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3AB" w:rsidRPr="00132767" w:rsidRDefault="00411152">
      <w:r w:rsidRPr="00411152">
        <w:rPr>
          <w:noProof/>
        </w:rPr>
        <w:pict>
          <v:group id="_x0000_s1026" style="position:absolute;margin-left:-142.2pt;margin-top:-113.25pt;width:9in;height:846pt;z-index:251656704" coordorigin="2622,324" coordsize="9378,15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left:2622;top:324;width:9378;height:2616;visibility:visible" wrapcoords="-36 0 -36 21476 21600 21476 21600 0 -36 0">
              <v:imagedata r:id="rId8" o:title=""/>
            </v:shape>
            <v:shape id="0 Imagen" o:spid="_x0000_s1028" type="#_x0000_t75" style="position:absolute;left:2622;top:14756;width:9378;height:725;visibility:visible" wrapcoords="-36 0 -36 21150 21600 21150 21600 0 -36 0">
              <v:imagedata r:id="rId9" o:title=""/>
            </v:shape>
          </v:group>
        </w:pict>
      </w:r>
    </w:p>
    <w:p w:rsidR="006713AB" w:rsidRPr="00132767" w:rsidRDefault="00F302D2">
      <w:r>
        <w:rPr>
          <w:noProof/>
          <w:lang w:val="es-CR" w:eastAsia="es-CR"/>
        </w:rPr>
        <w:drawing>
          <wp:anchor distT="0" distB="0" distL="114300" distR="114300" simplePos="0" relativeHeight="251657728" behindDoc="0" locked="0" layoutInCell="1" allowOverlap="1">
            <wp:simplePos x="0" y="0"/>
            <wp:positionH relativeFrom="column">
              <wp:posOffset>209550</wp:posOffset>
            </wp:positionH>
            <wp:positionV relativeFrom="paragraph">
              <wp:posOffset>123825</wp:posOffset>
            </wp:positionV>
            <wp:extent cx="1847850" cy="809625"/>
            <wp:effectExtent l="19050" t="0" r="0" b="0"/>
            <wp:wrapNone/>
            <wp:docPr id="5" name="Imagen 5" descr="poder-jud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der-judicial-logo"/>
                    <pic:cNvPicPr>
                      <a:picLocks noChangeAspect="1" noChangeArrowheads="1"/>
                    </pic:cNvPicPr>
                  </pic:nvPicPr>
                  <pic:blipFill>
                    <a:blip r:embed="rId10" cstate="print"/>
                    <a:srcRect/>
                    <a:stretch>
                      <a:fillRect/>
                    </a:stretch>
                  </pic:blipFill>
                  <pic:spPr bwMode="auto">
                    <a:xfrm>
                      <a:off x="0" y="0"/>
                      <a:ext cx="1847850" cy="809625"/>
                    </a:xfrm>
                    <a:prstGeom prst="rect">
                      <a:avLst/>
                    </a:prstGeom>
                    <a:noFill/>
                    <a:ln w="9525">
                      <a:noFill/>
                      <a:miter lim="800000"/>
                      <a:headEnd/>
                      <a:tailEnd/>
                    </a:ln>
                  </pic:spPr>
                </pic:pic>
              </a:graphicData>
            </a:graphic>
          </wp:anchor>
        </w:drawing>
      </w:r>
    </w:p>
    <w:p w:rsidR="006713AB" w:rsidRPr="00132767" w:rsidRDefault="00F302D2">
      <w:r>
        <w:rPr>
          <w:noProof/>
          <w:lang w:val="es-CR" w:eastAsia="es-CR"/>
        </w:rPr>
        <w:drawing>
          <wp:anchor distT="0" distB="0" distL="114300" distR="114300" simplePos="0" relativeHeight="251658752" behindDoc="0" locked="0" layoutInCell="1" allowOverlap="1">
            <wp:simplePos x="0" y="0"/>
            <wp:positionH relativeFrom="column">
              <wp:posOffset>4191000</wp:posOffset>
            </wp:positionH>
            <wp:positionV relativeFrom="paragraph">
              <wp:posOffset>53975</wp:posOffset>
            </wp:positionV>
            <wp:extent cx="1659890" cy="875665"/>
            <wp:effectExtent l="19050" t="0" r="0" b="0"/>
            <wp:wrapNone/>
            <wp:docPr id="6" name="Imagen 6" descr="logo-dirpl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dirplani"/>
                    <pic:cNvPicPr>
                      <a:picLocks noChangeAspect="1" noChangeArrowheads="1"/>
                    </pic:cNvPicPr>
                  </pic:nvPicPr>
                  <pic:blipFill>
                    <a:blip r:embed="rId11" cstate="print"/>
                    <a:srcRect/>
                    <a:stretch>
                      <a:fillRect/>
                    </a:stretch>
                  </pic:blipFill>
                  <pic:spPr bwMode="auto">
                    <a:xfrm>
                      <a:off x="0" y="0"/>
                      <a:ext cx="1659890" cy="875665"/>
                    </a:xfrm>
                    <a:prstGeom prst="rect">
                      <a:avLst/>
                    </a:prstGeom>
                    <a:noFill/>
                    <a:ln w="9525">
                      <a:noFill/>
                      <a:miter lim="800000"/>
                      <a:headEnd/>
                      <a:tailEnd/>
                    </a:ln>
                  </pic:spPr>
                </pic:pic>
              </a:graphicData>
            </a:graphic>
          </wp:anchor>
        </w:drawing>
      </w:r>
    </w:p>
    <w:p w:rsidR="006713AB" w:rsidRPr="00132767" w:rsidRDefault="006713AB"/>
    <w:p w:rsidR="000D56AF" w:rsidRPr="00132767" w:rsidRDefault="000D56AF"/>
    <w:p w:rsidR="006713AB" w:rsidRPr="00132767" w:rsidRDefault="006713AB"/>
    <w:p w:rsidR="006713AB" w:rsidRPr="00132767" w:rsidRDefault="006713AB"/>
    <w:p w:rsidR="006713AB" w:rsidRPr="00132767" w:rsidRDefault="006713AB"/>
    <w:p w:rsidR="006713AB" w:rsidRPr="00132767" w:rsidRDefault="006713AB"/>
    <w:p w:rsidR="006713AB" w:rsidRPr="00132767" w:rsidRDefault="006713AB"/>
    <w:p w:rsidR="006713AB" w:rsidRPr="00132767" w:rsidRDefault="006713AB" w:rsidP="006713AB">
      <w:pPr>
        <w:jc w:val="center"/>
        <w:rPr>
          <w:rFonts w:ascii="Calibri" w:hAnsi="Calibri"/>
          <w:sz w:val="40"/>
          <w:szCs w:val="40"/>
        </w:rPr>
      </w:pPr>
    </w:p>
    <w:p w:rsidR="006713AB" w:rsidRPr="00132767" w:rsidRDefault="006713AB" w:rsidP="006713AB">
      <w:pPr>
        <w:jc w:val="center"/>
        <w:rPr>
          <w:rFonts w:ascii="Calibri" w:hAnsi="Calibri"/>
          <w:sz w:val="40"/>
          <w:szCs w:val="40"/>
        </w:rPr>
      </w:pPr>
    </w:p>
    <w:p w:rsidR="006713AB" w:rsidRPr="00132767" w:rsidRDefault="00CE1F57" w:rsidP="006713AB">
      <w:pPr>
        <w:jc w:val="center"/>
        <w:rPr>
          <w:rFonts w:ascii="Calibri" w:hAnsi="Calibri"/>
          <w:sz w:val="40"/>
          <w:szCs w:val="40"/>
        </w:rPr>
      </w:pPr>
      <w:r w:rsidRPr="00132767">
        <w:rPr>
          <w:rFonts w:ascii="Calibri" w:hAnsi="Calibri"/>
          <w:sz w:val="40"/>
          <w:szCs w:val="40"/>
        </w:rPr>
        <w:t>Estudio de Requerimiento Humano</w:t>
      </w:r>
    </w:p>
    <w:p w:rsidR="0047459D" w:rsidRPr="00132767" w:rsidRDefault="0047459D" w:rsidP="006713AB">
      <w:pPr>
        <w:jc w:val="center"/>
        <w:rPr>
          <w:rFonts w:ascii="Calibri" w:hAnsi="Calibri"/>
          <w:sz w:val="40"/>
          <w:szCs w:val="40"/>
        </w:rPr>
      </w:pPr>
      <w:r w:rsidRPr="00132767">
        <w:rPr>
          <w:rFonts w:ascii="Calibri" w:hAnsi="Calibri"/>
          <w:sz w:val="40"/>
          <w:szCs w:val="40"/>
        </w:rPr>
        <w:t>Anteproyecto de Presupuesto 201</w:t>
      </w:r>
      <w:r w:rsidR="008F4A6E" w:rsidRPr="00132767">
        <w:rPr>
          <w:rFonts w:ascii="Calibri" w:hAnsi="Calibri"/>
          <w:sz w:val="40"/>
          <w:szCs w:val="40"/>
        </w:rPr>
        <w:t>8</w:t>
      </w:r>
    </w:p>
    <w:p w:rsidR="006713AB" w:rsidRPr="00132767" w:rsidRDefault="006713AB" w:rsidP="006713AB">
      <w:pPr>
        <w:jc w:val="center"/>
        <w:rPr>
          <w:rFonts w:ascii="Calibri" w:hAnsi="Calibri"/>
          <w:sz w:val="40"/>
          <w:szCs w:val="40"/>
        </w:rPr>
      </w:pPr>
    </w:p>
    <w:p w:rsidR="006713AB" w:rsidRPr="00132767" w:rsidRDefault="006713AB" w:rsidP="006713AB">
      <w:pPr>
        <w:jc w:val="center"/>
        <w:rPr>
          <w:rFonts w:ascii="Calibri" w:hAnsi="Calibri"/>
          <w:sz w:val="40"/>
          <w:szCs w:val="40"/>
        </w:rPr>
      </w:pPr>
    </w:p>
    <w:p w:rsidR="006713AB" w:rsidRPr="00132767" w:rsidRDefault="006713AB" w:rsidP="006713AB">
      <w:pPr>
        <w:jc w:val="center"/>
        <w:rPr>
          <w:rFonts w:ascii="Calibri" w:hAnsi="Calibri"/>
          <w:sz w:val="40"/>
          <w:szCs w:val="40"/>
        </w:rPr>
      </w:pPr>
    </w:p>
    <w:p w:rsidR="00D1427E" w:rsidRPr="00132767" w:rsidRDefault="00D1427E" w:rsidP="006713AB">
      <w:pPr>
        <w:jc w:val="center"/>
        <w:rPr>
          <w:rFonts w:ascii="Calibri" w:hAnsi="Calibri"/>
          <w:b/>
          <w:i/>
          <w:sz w:val="40"/>
          <w:szCs w:val="40"/>
        </w:rPr>
      </w:pPr>
      <w:r w:rsidRPr="00132767">
        <w:rPr>
          <w:rFonts w:ascii="Calibri" w:hAnsi="Calibri"/>
          <w:b/>
          <w:i/>
          <w:sz w:val="40"/>
          <w:szCs w:val="40"/>
        </w:rPr>
        <w:t xml:space="preserve">Programa </w:t>
      </w:r>
      <w:r w:rsidR="005A6E48" w:rsidRPr="00132767">
        <w:rPr>
          <w:rFonts w:ascii="Calibri" w:hAnsi="Calibri"/>
          <w:b/>
          <w:i/>
          <w:sz w:val="40"/>
          <w:szCs w:val="40"/>
        </w:rPr>
        <w:t xml:space="preserve">de </w:t>
      </w:r>
      <w:proofErr w:type="spellStart"/>
      <w:r w:rsidRPr="00132767">
        <w:rPr>
          <w:rFonts w:ascii="Calibri" w:hAnsi="Calibri"/>
          <w:b/>
          <w:i/>
          <w:sz w:val="40"/>
          <w:szCs w:val="40"/>
        </w:rPr>
        <w:t>Descongestionamiento</w:t>
      </w:r>
      <w:proofErr w:type="spellEnd"/>
      <w:r w:rsidRPr="00132767">
        <w:rPr>
          <w:rFonts w:ascii="Calibri" w:hAnsi="Calibri"/>
          <w:b/>
          <w:i/>
          <w:sz w:val="40"/>
          <w:szCs w:val="40"/>
        </w:rPr>
        <w:t xml:space="preserve"> de</w:t>
      </w:r>
    </w:p>
    <w:p w:rsidR="006713AB" w:rsidRPr="00132767" w:rsidRDefault="00D1427E" w:rsidP="006713AB">
      <w:pPr>
        <w:jc w:val="center"/>
        <w:rPr>
          <w:rFonts w:ascii="Calibri" w:hAnsi="Calibri"/>
          <w:b/>
          <w:i/>
          <w:sz w:val="40"/>
          <w:szCs w:val="40"/>
        </w:rPr>
      </w:pPr>
      <w:r w:rsidRPr="00132767">
        <w:rPr>
          <w:rFonts w:ascii="Calibri" w:hAnsi="Calibri"/>
          <w:b/>
          <w:i/>
          <w:sz w:val="40"/>
          <w:szCs w:val="40"/>
        </w:rPr>
        <w:t>Vehículos Decomisados</w:t>
      </w:r>
    </w:p>
    <w:p w:rsidR="006713AB" w:rsidRPr="00132767" w:rsidRDefault="006713AB" w:rsidP="006713AB">
      <w:pPr>
        <w:jc w:val="center"/>
        <w:rPr>
          <w:rFonts w:ascii="Calibri" w:hAnsi="Calibri"/>
          <w:sz w:val="40"/>
          <w:szCs w:val="40"/>
        </w:rPr>
      </w:pPr>
    </w:p>
    <w:p w:rsidR="006713AB" w:rsidRDefault="006713AB" w:rsidP="006713AB">
      <w:pPr>
        <w:jc w:val="center"/>
        <w:rPr>
          <w:rFonts w:ascii="Calibri" w:hAnsi="Calibri"/>
          <w:sz w:val="40"/>
          <w:szCs w:val="40"/>
        </w:rPr>
      </w:pPr>
    </w:p>
    <w:p w:rsidR="00CD4A71" w:rsidRPr="00132767" w:rsidRDefault="00CD4A71" w:rsidP="006713AB">
      <w:pPr>
        <w:jc w:val="center"/>
        <w:rPr>
          <w:rFonts w:ascii="Calibri" w:hAnsi="Calibri"/>
          <w:sz w:val="40"/>
          <w:szCs w:val="40"/>
        </w:rPr>
      </w:pPr>
    </w:p>
    <w:p w:rsidR="006713AB" w:rsidRPr="00132767" w:rsidRDefault="006713AB" w:rsidP="006713AB">
      <w:pPr>
        <w:jc w:val="center"/>
        <w:rPr>
          <w:rFonts w:ascii="Calibri" w:hAnsi="Calibri"/>
          <w:sz w:val="40"/>
          <w:szCs w:val="40"/>
        </w:rPr>
      </w:pPr>
    </w:p>
    <w:p w:rsidR="006713AB" w:rsidRPr="00132767" w:rsidRDefault="00CD4A71" w:rsidP="006713AB">
      <w:pPr>
        <w:jc w:val="center"/>
        <w:rPr>
          <w:rFonts w:ascii="Calibri" w:hAnsi="Calibri"/>
          <w:sz w:val="40"/>
          <w:szCs w:val="40"/>
        </w:rPr>
      </w:pPr>
      <w:r>
        <w:rPr>
          <w:rFonts w:ascii="Calibri" w:hAnsi="Calibri"/>
          <w:sz w:val="40"/>
          <w:szCs w:val="40"/>
        </w:rPr>
        <w:t>7</w:t>
      </w:r>
      <w:r w:rsidR="0087157C" w:rsidRPr="00CD4A71">
        <w:rPr>
          <w:rFonts w:ascii="Calibri" w:hAnsi="Calibri"/>
          <w:sz w:val="40"/>
          <w:szCs w:val="40"/>
        </w:rPr>
        <w:t xml:space="preserve"> </w:t>
      </w:r>
      <w:r w:rsidR="006713AB" w:rsidRPr="00CD4A71">
        <w:rPr>
          <w:rFonts w:ascii="Calibri" w:hAnsi="Calibri"/>
          <w:sz w:val="40"/>
          <w:szCs w:val="40"/>
        </w:rPr>
        <w:t xml:space="preserve">de </w:t>
      </w:r>
      <w:r>
        <w:rPr>
          <w:rFonts w:ascii="Calibri" w:hAnsi="Calibri"/>
          <w:sz w:val="40"/>
          <w:szCs w:val="40"/>
        </w:rPr>
        <w:t>abril</w:t>
      </w:r>
      <w:r w:rsidR="008F4A6E" w:rsidRPr="00CD4A71">
        <w:rPr>
          <w:rFonts w:ascii="Calibri" w:hAnsi="Calibri"/>
          <w:sz w:val="40"/>
          <w:szCs w:val="40"/>
        </w:rPr>
        <w:t xml:space="preserve"> </w:t>
      </w:r>
      <w:r w:rsidR="006713AB" w:rsidRPr="00CD4A71">
        <w:rPr>
          <w:rFonts w:ascii="Calibri" w:hAnsi="Calibri"/>
          <w:sz w:val="40"/>
          <w:szCs w:val="40"/>
        </w:rPr>
        <w:t>de 201</w:t>
      </w:r>
      <w:r w:rsidR="008F4A6E" w:rsidRPr="00CD4A71">
        <w:rPr>
          <w:rFonts w:ascii="Calibri" w:hAnsi="Calibri"/>
          <w:sz w:val="40"/>
          <w:szCs w:val="40"/>
        </w:rPr>
        <w:t>7</w:t>
      </w:r>
    </w:p>
    <w:p w:rsidR="006713AB" w:rsidRPr="00132767" w:rsidRDefault="006713AB" w:rsidP="006713AB">
      <w:pPr>
        <w:jc w:val="center"/>
        <w:rPr>
          <w:rFonts w:ascii="Calibri" w:hAnsi="Calibri"/>
          <w:sz w:val="40"/>
          <w:szCs w:val="40"/>
        </w:rPr>
      </w:pPr>
    </w:p>
    <w:p w:rsidR="006713AB" w:rsidRDefault="006713AB" w:rsidP="00CD4A71">
      <w:pPr>
        <w:rPr>
          <w:rFonts w:ascii="Calibri" w:hAnsi="Calibri"/>
          <w:sz w:val="40"/>
          <w:szCs w:val="40"/>
        </w:rPr>
      </w:pPr>
    </w:p>
    <w:p w:rsidR="00A0620F" w:rsidRDefault="00A0620F" w:rsidP="00CD4A71">
      <w:pPr>
        <w:rPr>
          <w:rFonts w:ascii="Calibri" w:hAnsi="Calibri"/>
          <w:sz w:val="40"/>
          <w:szCs w:val="40"/>
        </w:rPr>
      </w:pPr>
    </w:p>
    <w:p w:rsidR="00A0620F" w:rsidRPr="00132767" w:rsidRDefault="00A0620F" w:rsidP="00CD4A71">
      <w:pPr>
        <w:rPr>
          <w:rFonts w:ascii="Calibri" w:hAnsi="Calibri"/>
          <w:sz w:val="40"/>
          <w:szCs w:val="40"/>
        </w:rPr>
      </w:pPr>
    </w:p>
    <w:p w:rsidR="006713AB" w:rsidRPr="00132767" w:rsidRDefault="006713AB" w:rsidP="006713AB">
      <w:pPr>
        <w:jc w:val="center"/>
        <w:rPr>
          <w:rFonts w:ascii="Calibri" w:hAnsi="Calibri"/>
          <w:sz w:val="40"/>
          <w:szCs w:val="4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3530"/>
        <w:gridCol w:w="1620"/>
        <w:gridCol w:w="2880"/>
      </w:tblGrid>
      <w:tr w:rsidR="00CE1F57" w:rsidRPr="00132767">
        <w:trPr>
          <w:trHeight w:val="540"/>
        </w:trPr>
        <w:tc>
          <w:tcPr>
            <w:tcW w:w="6048" w:type="dxa"/>
            <w:gridSpan w:val="2"/>
            <w:tcBorders>
              <w:bottom w:val="single" w:sz="4" w:space="0" w:color="auto"/>
            </w:tcBorders>
            <w:shd w:val="clear" w:color="auto" w:fill="000000"/>
            <w:vAlign w:val="center"/>
          </w:tcPr>
          <w:p w:rsidR="00CE1F57" w:rsidRPr="00132767" w:rsidRDefault="00CE1F57" w:rsidP="009563C1">
            <w:pPr>
              <w:jc w:val="center"/>
              <w:rPr>
                <w:b/>
                <w:sz w:val="28"/>
                <w:szCs w:val="28"/>
              </w:rPr>
            </w:pPr>
            <w:r w:rsidRPr="00132767">
              <w:rPr>
                <w:b/>
                <w:sz w:val="28"/>
                <w:szCs w:val="28"/>
              </w:rPr>
              <w:lastRenderedPageBreak/>
              <w:t>Dirección de Planificación</w:t>
            </w:r>
          </w:p>
        </w:tc>
        <w:tc>
          <w:tcPr>
            <w:tcW w:w="1620" w:type="dxa"/>
            <w:shd w:val="clear" w:color="auto" w:fill="B3B3B3"/>
            <w:vAlign w:val="center"/>
          </w:tcPr>
          <w:p w:rsidR="00CE1F57" w:rsidRPr="00132767" w:rsidRDefault="00CE1F57" w:rsidP="009563C1">
            <w:pPr>
              <w:jc w:val="right"/>
              <w:rPr>
                <w:b/>
                <w:sz w:val="28"/>
                <w:szCs w:val="28"/>
              </w:rPr>
            </w:pPr>
            <w:r w:rsidRPr="00132767">
              <w:rPr>
                <w:b/>
                <w:sz w:val="28"/>
                <w:szCs w:val="28"/>
              </w:rPr>
              <w:t>Fecha:</w:t>
            </w:r>
          </w:p>
        </w:tc>
        <w:tc>
          <w:tcPr>
            <w:tcW w:w="2880" w:type="dxa"/>
            <w:vAlign w:val="center"/>
          </w:tcPr>
          <w:p w:rsidR="00CE1F57" w:rsidRPr="00132767" w:rsidRDefault="00CD4A71" w:rsidP="00CD4A71">
            <w:pPr>
              <w:rPr>
                <w:i/>
                <w:sz w:val="28"/>
                <w:szCs w:val="28"/>
              </w:rPr>
            </w:pPr>
            <w:r w:rsidRPr="00CD4A71">
              <w:rPr>
                <w:i/>
                <w:sz w:val="28"/>
                <w:szCs w:val="28"/>
              </w:rPr>
              <w:t>7</w:t>
            </w:r>
            <w:r w:rsidR="00CE1F57" w:rsidRPr="00CD4A71">
              <w:rPr>
                <w:i/>
                <w:sz w:val="28"/>
                <w:szCs w:val="28"/>
              </w:rPr>
              <w:t>/</w:t>
            </w:r>
            <w:r w:rsidR="005028FA" w:rsidRPr="00CD4A71">
              <w:rPr>
                <w:i/>
                <w:sz w:val="28"/>
                <w:szCs w:val="28"/>
              </w:rPr>
              <w:t>0</w:t>
            </w:r>
            <w:r w:rsidRPr="00CD4A71">
              <w:rPr>
                <w:i/>
                <w:sz w:val="28"/>
                <w:szCs w:val="28"/>
              </w:rPr>
              <w:t>4</w:t>
            </w:r>
            <w:r w:rsidR="00CE1F57" w:rsidRPr="00CD4A71">
              <w:rPr>
                <w:i/>
                <w:sz w:val="28"/>
                <w:szCs w:val="28"/>
              </w:rPr>
              <w:t>/</w:t>
            </w:r>
            <w:r w:rsidR="0047459D" w:rsidRPr="00CD4A71">
              <w:rPr>
                <w:i/>
                <w:sz w:val="28"/>
                <w:szCs w:val="28"/>
              </w:rPr>
              <w:t>201</w:t>
            </w:r>
            <w:r w:rsidR="008F4A6E" w:rsidRPr="00CD4A71">
              <w:rPr>
                <w:i/>
                <w:sz w:val="28"/>
                <w:szCs w:val="28"/>
              </w:rPr>
              <w:t>7</w:t>
            </w:r>
          </w:p>
        </w:tc>
      </w:tr>
      <w:tr w:rsidR="00CE1F57" w:rsidRPr="00132767">
        <w:trPr>
          <w:trHeight w:val="494"/>
        </w:trPr>
        <w:tc>
          <w:tcPr>
            <w:tcW w:w="6048" w:type="dxa"/>
            <w:gridSpan w:val="2"/>
            <w:shd w:val="clear" w:color="auto" w:fill="262626"/>
            <w:vAlign w:val="center"/>
          </w:tcPr>
          <w:p w:rsidR="00CE1F57" w:rsidRPr="00132767" w:rsidRDefault="00CE1F57" w:rsidP="009563C1">
            <w:pPr>
              <w:jc w:val="center"/>
              <w:rPr>
                <w:i/>
                <w:sz w:val="28"/>
                <w:szCs w:val="28"/>
              </w:rPr>
            </w:pPr>
            <w:r w:rsidRPr="00132767">
              <w:rPr>
                <w:b/>
                <w:sz w:val="28"/>
                <w:szCs w:val="28"/>
              </w:rPr>
              <w:t>Estudio de Requerimiento Humano</w:t>
            </w:r>
          </w:p>
        </w:tc>
        <w:tc>
          <w:tcPr>
            <w:tcW w:w="1620" w:type="dxa"/>
            <w:shd w:val="clear" w:color="auto" w:fill="B3B3B3"/>
            <w:vAlign w:val="center"/>
          </w:tcPr>
          <w:p w:rsidR="00CE1F57" w:rsidRPr="00132767" w:rsidRDefault="00CE1F57" w:rsidP="009563C1">
            <w:pPr>
              <w:jc w:val="right"/>
              <w:rPr>
                <w:b/>
                <w:sz w:val="28"/>
                <w:szCs w:val="28"/>
              </w:rPr>
            </w:pPr>
            <w:r w:rsidRPr="00132767">
              <w:rPr>
                <w:b/>
                <w:sz w:val="28"/>
                <w:szCs w:val="28"/>
              </w:rPr>
              <w:t># Informe:</w:t>
            </w:r>
          </w:p>
        </w:tc>
        <w:tc>
          <w:tcPr>
            <w:tcW w:w="2880" w:type="dxa"/>
            <w:vAlign w:val="center"/>
          </w:tcPr>
          <w:p w:rsidR="0047459D" w:rsidRPr="00132767" w:rsidRDefault="00CB4C93" w:rsidP="008F4A6E">
            <w:pPr>
              <w:rPr>
                <w:i/>
                <w:sz w:val="28"/>
                <w:szCs w:val="28"/>
              </w:rPr>
            </w:pPr>
            <w:r w:rsidRPr="00CB4C93">
              <w:rPr>
                <w:i/>
                <w:sz w:val="28"/>
                <w:szCs w:val="28"/>
              </w:rPr>
              <w:t>22</w:t>
            </w:r>
            <w:r w:rsidR="0096518E">
              <w:rPr>
                <w:i/>
                <w:sz w:val="28"/>
                <w:szCs w:val="28"/>
              </w:rPr>
              <w:t>-PLA-OI</w:t>
            </w:r>
            <w:r w:rsidR="00CE1F57" w:rsidRPr="00CB4C93">
              <w:rPr>
                <w:i/>
                <w:sz w:val="28"/>
                <w:szCs w:val="28"/>
              </w:rPr>
              <w:t>-20</w:t>
            </w:r>
            <w:r w:rsidR="0047459D" w:rsidRPr="00CB4C93">
              <w:rPr>
                <w:i/>
                <w:sz w:val="28"/>
                <w:szCs w:val="28"/>
              </w:rPr>
              <w:t>1</w:t>
            </w:r>
            <w:r w:rsidR="008F4A6E" w:rsidRPr="00CB4C93">
              <w:rPr>
                <w:i/>
                <w:sz w:val="28"/>
                <w:szCs w:val="28"/>
              </w:rPr>
              <w:t>7</w:t>
            </w:r>
          </w:p>
        </w:tc>
      </w:tr>
      <w:tr w:rsidR="00CE1F57" w:rsidRPr="00132767" w:rsidTr="00CD4A71">
        <w:trPr>
          <w:trHeight w:val="494"/>
        </w:trPr>
        <w:tc>
          <w:tcPr>
            <w:tcW w:w="2518" w:type="dxa"/>
            <w:shd w:val="clear" w:color="auto" w:fill="B3B3B3"/>
            <w:vAlign w:val="center"/>
          </w:tcPr>
          <w:p w:rsidR="00CE1F57" w:rsidRPr="00132767" w:rsidRDefault="00CE1F57" w:rsidP="00A81DE6">
            <w:pPr>
              <w:jc w:val="right"/>
              <w:rPr>
                <w:b/>
                <w:sz w:val="28"/>
                <w:szCs w:val="28"/>
              </w:rPr>
            </w:pPr>
            <w:r w:rsidRPr="00132767">
              <w:rPr>
                <w:b/>
                <w:sz w:val="28"/>
                <w:szCs w:val="28"/>
              </w:rPr>
              <w:t>Proyecto u oficinas analizadas:</w:t>
            </w:r>
          </w:p>
        </w:tc>
        <w:tc>
          <w:tcPr>
            <w:tcW w:w="8030" w:type="dxa"/>
            <w:gridSpan w:val="3"/>
            <w:vAlign w:val="center"/>
          </w:tcPr>
          <w:p w:rsidR="00CE1F57" w:rsidRPr="00132767" w:rsidRDefault="00653B92" w:rsidP="00653B92">
            <w:pPr>
              <w:spacing w:line="480" w:lineRule="auto"/>
              <w:rPr>
                <w:i/>
                <w:sz w:val="28"/>
                <w:szCs w:val="28"/>
              </w:rPr>
            </w:pPr>
            <w:r w:rsidRPr="00132767">
              <w:rPr>
                <w:i/>
                <w:sz w:val="28"/>
                <w:szCs w:val="28"/>
              </w:rPr>
              <w:t xml:space="preserve">Programa de </w:t>
            </w:r>
            <w:proofErr w:type="spellStart"/>
            <w:r w:rsidRPr="00132767">
              <w:rPr>
                <w:i/>
                <w:sz w:val="28"/>
                <w:szCs w:val="28"/>
              </w:rPr>
              <w:t>Descongestionamiento</w:t>
            </w:r>
            <w:proofErr w:type="spellEnd"/>
            <w:r w:rsidRPr="00132767">
              <w:rPr>
                <w:i/>
                <w:sz w:val="28"/>
                <w:szCs w:val="28"/>
              </w:rPr>
              <w:t xml:space="preserve"> de Vehículos Decomisados del Poder Judicial</w:t>
            </w:r>
          </w:p>
        </w:tc>
      </w:tr>
    </w:tbl>
    <w:p w:rsidR="006713AB" w:rsidRPr="00132767" w:rsidRDefault="006713AB" w:rsidP="006713AB">
      <w:pPr>
        <w:jc w:val="center"/>
        <w:rPr>
          <w:rFonts w:ascii="Calibri" w:hAnsi="Calibri"/>
          <w:sz w:val="40"/>
          <w:szCs w:val="40"/>
        </w:rPr>
      </w:pPr>
    </w:p>
    <w:tbl>
      <w:tblPr>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7817"/>
      </w:tblGrid>
      <w:tr w:rsidR="00653B92" w:rsidRPr="00CD4A71" w:rsidTr="00D673E7">
        <w:trPr>
          <w:trHeight w:val="705"/>
        </w:trPr>
        <w:tc>
          <w:tcPr>
            <w:tcW w:w="2376" w:type="dxa"/>
            <w:shd w:val="clear" w:color="auto" w:fill="C0C0C0"/>
          </w:tcPr>
          <w:p w:rsidR="00653B92" w:rsidRPr="00CD4A71" w:rsidRDefault="00653B92" w:rsidP="00CD4A71">
            <w:pPr>
              <w:spacing w:line="360" w:lineRule="auto"/>
              <w:rPr>
                <w:b/>
                <w:sz w:val="28"/>
                <w:szCs w:val="28"/>
              </w:rPr>
            </w:pPr>
            <w:r w:rsidRPr="00CD4A71">
              <w:rPr>
                <w:b/>
                <w:sz w:val="28"/>
                <w:szCs w:val="28"/>
              </w:rPr>
              <w:t>I. Plazas por Analizar</w:t>
            </w:r>
          </w:p>
        </w:tc>
        <w:tc>
          <w:tcPr>
            <w:tcW w:w="7817" w:type="dxa"/>
          </w:tcPr>
          <w:p w:rsidR="00653B92" w:rsidRPr="00CB4C93" w:rsidRDefault="00653B92" w:rsidP="00CD4A71">
            <w:pPr>
              <w:numPr>
                <w:ilvl w:val="0"/>
                <w:numId w:val="8"/>
              </w:numPr>
              <w:spacing w:line="360" w:lineRule="auto"/>
              <w:ind w:left="0"/>
              <w:jc w:val="both"/>
              <w:rPr>
                <w:i/>
                <w:sz w:val="28"/>
                <w:szCs w:val="28"/>
              </w:rPr>
            </w:pPr>
            <w:r w:rsidRPr="00CD4A71">
              <w:rPr>
                <w:bCs/>
                <w:i/>
                <w:sz w:val="28"/>
                <w:szCs w:val="28"/>
              </w:rPr>
              <w:t>1 Inspectora o Inspector Asistente (extraordinaria por todo 201</w:t>
            </w:r>
            <w:r w:rsidR="000C55D7" w:rsidRPr="00CD4A71">
              <w:rPr>
                <w:bCs/>
                <w:i/>
                <w:sz w:val="28"/>
                <w:szCs w:val="28"/>
              </w:rPr>
              <w:t>7</w:t>
            </w:r>
            <w:r w:rsidRPr="00CD4A71">
              <w:rPr>
                <w:bCs/>
                <w:i/>
                <w:sz w:val="28"/>
                <w:szCs w:val="28"/>
              </w:rPr>
              <w:t xml:space="preserve">) </w:t>
            </w:r>
            <w:r w:rsidR="001C2ED6" w:rsidRPr="00CD4A71">
              <w:rPr>
                <w:bCs/>
                <w:i/>
                <w:sz w:val="28"/>
                <w:szCs w:val="28"/>
              </w:rPr>
              <w:t>adscrita al</w:t>
            </w:r>
            <w:r w:rsidRPr="00CD4A71">
              <w:rPr>
                <w:bCs/>
                <w:i/>
                <w:sz w:val="28"/>
                <w:szCs w:val="28"/>
              </w:rPr>
              <w:t xml:space="preserve"> Consejo Superior.</w:t>
            </w:r>
          </w:p>
          <w:p w:rsidR="00CB4C93" w:rsidRPr="00CD4A71" w:rsidRDefault="00CB4C93" w:rsidP="00CD4A71">
            <w:pPr>
              <w:numPr>
                <w:ilvl w:val="0"/>
                <w:numId w:val="8"/>
              </w:numPr>
              <w:spacing w:line="360" w:lineRule="auto"/>
              <w:ind w:left="0"/>
              <w:jc w:val="both"/>
              <w:rPr>
                <w:i/>
                <w:sz w:val="28"/>
                <w:szCs w:val="28"/>
              </w:rPr>
            </w:pPr>
          </w:p>
          <w:p w:rsidR="00653B92" w:rsidRPr="00CD4A71" w:rsidRDefault="00653B92" w:rsidP="00CD4A71">
            <w:pPr>
              <w:numPr>
                <w:ilvl w:val="0"/>
                <w:numId w:val="8"/>
              </w:numPr>
              <w:spacing w:line="360" w:lineRule="auto"/>
              <w:ind w:left="0"/>
              <w:jc w:val="both"/>
              <w:rPr>
                <w:i/>
                <w:sz w:val="28"/>
                <w:szCs w:val="28"/>
              </w:rPr>
            </w:pPr>
            <w:r w:rsidRPr="00CD4A71">
              <w:rPr>
                <w:bCs/>
                <w:i/>
                <w:sz w:val="28"/>
                <w:szCs w:val="28"/>
              </w:rPr>
              <w:t>1 Técnica o Técnico Administrativ</w:t>
            </w:r>
            <w:r w:rsidR="00CD4A71">
              <w:rPr>
                <w:bCs/>
                <w:i/>
                <w:sz w:val="28"/>
                <w:szCs w:val="28"/>
              </w:rPr>
              <w:t xml:space="preserve">o 3 (Perita o Perito Valuador), </w:t>
            </w:r>
            <w:r w:rsidRPr="00CD4A71">
              <w:rPr>
                <w:bCs/>
                <w:i/>
                <w:sz w:val="28"/>
                <w:szCs w:val="28"/>
              </w:rPr>
              <w:t xml:space="preserve">extraordinaria por todo </w:t>
            </w:r>
            <w:r w:rsidR="003430C8" w:rsidRPr="00CD4A71">
              <w:rPr>
                <w:bCs/>
                <w:i/>
                <w:sz w:val="28"/>
                <w:szCs w:val="28"/>
              </w:rPr>
              <w:t>201</w:t>
            </w:r>
            <w:r w:rsidR="000C55D7" w:rsidRPr="00CD4A71">
              <w:rPr>
                <w:bCs/>
                <w:i/>
                <w:sz w:val="28"/>
                <w:szCs w:val="28"/>
              </w:rPr>
              <w:t>7</w:t>
            </w:r>
            <w:r w:rsidR="00962FE9" w:rsidRPr="00CD4A71">
              <w:rPr>
                <w:bCs/>
                <w:i/>
                <w:sz w:val="28"/>
                <w:szCs w:val="28"/>
              </w:rPr>
              <w:t>,</w:t>
            </w:r>
            <w:r w:rsidR="001C2ED6" w:rsidRPr="00CD4A71">
              <w:rPr>
                <w:bCs/>
                <w:i/>
                <w:sz w:val="28"/>
                <w:szCs w:val="28"/>
              </w:rPr>
              <w:t xml:space="preserve"> adscrita a</w:t>
            </w:r>
            <w:r w:rsidRPr="00CD4A71">
              <w:rPr>
                <w:bCs/>
                <w:i/>
                <w:sz w:val="28"/>
                <w:szCs w:val="28"/>
              </w:rPr>
              <w:t xml:space="preserve">l </w:t>
            </w:r>
            <w:r w:rsidRPr="00CD4A71">
              <w:rPr>
                <w:i/>
                <w:sz w:val="28"/>
                <w:szCs w:val="28"/>
              </w:rPr>
              <w:t>Departamento de Proveeduría.</w:t>
            </w:r>
          </w:p>
        </w:tc>
      </w:tr>
      <w:tr w:rsidR="00653B92" w:rsidRPr="00CD4A71" w:rsidTr="00D673E7">
        <w:trPr>
          <w:trHeight w:val="1108"/>
        </w:trPr>
        <w:tc>
          <w:tcPr>
            <w:tcW w:w="2376" w:type="dxa"/>
            <w:shd w:val="clear" w:color="auto" w:fill="C0C0C0"/>
          </w:tcPr>
          <w:p w:rsidR="00653B92" w:rsidRPr="00CD4A71" w:rsidRDefault="00653B92" w:rsidP="00CD4A71">
            <w:pPr>
              <w:spacing w:line="360" w:lineRule="auto"/>
              <w:rPr>
                <w:b/>
                <w:sz w:val="28"/>
                <w:szCs w:val="28"/>
              </w:rPr>
            </w:pPr>
            <w:r w:rsidRPr="00CD4A71">
              <w:rPr>
                <w:b/>
                <w:sz w:val="28"/>
                <w:szCs w:val="28"/>
              </w:rPr>
              <w:t xml:space="preserve">II. Justificación de </w:t>
            </w:r>
            <w:smartTag w:uri="urn:schemas-microsoft-com:office:smarttags" w:element="PersonName">
              <w:smartTagPr>
                <w:attr w:name="ProductID" w:val="la Situaci￳n"/>
              </w:smartTagPr>
              <w:r w:rsidRPr="00CD4A71">
                <w:rPr>
                  <w:b/>
                  <w:sz w:val="28"/>
                  <w:szCs w:val="28"/>
                </w:rPr>
                <w:t>la Situación</w:t>
              </w:r>
            </w:smartTag>
            <w:r w:rsidRPr="00CD4A71">
              <w:rPr>
                <w:b/>
                <w:sz w:val="28"/>
                <w:szCs w:val="28"/>
              </w:rPr>
              <w:t xml:space="preserve"> o Necesidad Planteada</w:t>
            </w:r>
          </w:p>
        </w:tc>
        <w:tc>
          <w:tcPr>
            <w:tcW w:w="7817" w:type="dxa"/>
          </w:tcPr>
          <w:p w:rsidR="009A3C6A" w:rsidRPr="00CD4A71" w:rsidRDefault="009A3C6A" w:rsidP="00CC6460">
            <w:pPr>
              <w:spacing w:line="360" w:lineRule="auto"/>
              <w:jc w:val="both"/>
              <w:rPr>
                <w:i/>
                <w:sz w:val="28"/>
                <w:szCs w:val="28"/>
              </w:rPr>
            </w:pPr>
            <w:r w:rsidRPr="00CD4A71">
              <w:rPr>
                <w:i/>
                <w:sz w:val="28"/>
                <w:szCs w:val="28"/>
              </w:rPr>
              <w:t xml:space="preserve">Continuar </w:t>
            </w:r>
            <w:r w:rsidR="00AE10AE" w:rsidRPr="00CD4A71">
              <w:rPr>
                <w:i/>
                <w:sz w:val="28"/>
                <w:szCs w:val="28"/>
              </w:rPr>
              <w:t>las</w:t>
            </w:r>
            <w:r w:rsidRPr="00CD4A71">
              <w:rPr>
                <w:i/>
                <w:sz w:val="28"/>
                <w:szCs w:val="28"/>
              </w:rPr>
              <w:t xml:space="preserve"> actividades que permitan el </w:t>
            </w:r>
            <w:proofErr w:type="spellStart"/>
            <w:r w:rsidRPr="00CD4A71">
              <w:rPr>
                <w:i/>
                <w:sz w:val="28"/>
                <w:szCs w:val="28"/>
              </w:rPr>
              <w:t>descongestionamiento</w:t>
            </w:r>
            <w:proofErr w:type="spellEnd"/>
            <w:r w:rsidRPr="00CD4A71">
              <w:rPr>
                <w:i/>
                <w:sz w:val="28"/>
                <w:szCs w:val="28"/>
              </w:rPr>
              <w:t xml:space="preserve"> de los depósitos, propios</w:t>
            </w:r>
            <w:r w:rsidR="00425145" w:rsidRPr="00CD4A71">
              <w:rPr>
                <w:i/>
                <w:sz w:val="28"/>
                <w:szCs w:val="28"/>
              </w:rPr>
              <w:t xml:space="preserve"> del Poder Judicial </w:t>
            </w:r>
            <w:r w:rsidRPr="00CD4A71">
              <w:rPr>
                <w:i/>
                <w:sz w:val="28"/>
                <w:szCs w:val="28"/>
              </w:rPr>
              <w:t xml:space="preserve">y cedidos en calidad de préstamo por otras entidades del Estado. </w:t>
            </w:r>
          </w:p>
          <w:p w:rsidR="00653B92" w:rsidRPr="00CD4A71" w:rsidRDefault="00FF7584" w:rsidP="00CC6460">
            <w:pPr>
              <w:spacing w:line="360" w:lineRule="auto"/>
              <w:jc w:val="both"/>
              <w:rPr>
                <w:i/>
                <w:sz w:val="28"/>
                <w:szCs w:val="28"/>
              </w:rPr>
            </w:pPr>
            <w:r w:rsidRPr="00CD4A71">
              <w:rPr>
                <w:i/>
                <w:sz w:val="28"/>
                <w:szCs w:val="28"/>
              </w:rPr>
              <w:t>Agilizar la valoración de los bienes caídos en comiso, como complemento a la labor del referido programa.</w:t>
            </w:r>
          </w:p>
        </w:tc>
      </w:tr>
      <w:tr w:rsidR="00FF7584" w:rsidRPr="00CD4A71" w:rsidTr="00D673E7">
        <w:trPr>
          <w:trHeight w:val="1234"/>
        </w:trPr>
        <w:tc>
          <w:tcPr>
            <w:tcW w:w="2376" w:type="dxa"/>
            <w:shd w:val="clear" w:color="auto" w:fill="C0C0C0"/>
          </w:tcPr>
          <w:p w:rsidR="00FF7584" w:rsidRPr="00CD4A71" w:rsidRDefault="00FF7584" w:rsidP="00CD4A71">
            <w:pPr>
              <w:spacing w:line="360" w:lineRule="auto"/>
              <w:rPr>
                <w:b/>
                <w:sz w:val="28"/>
                <w:szCs w:val="28"/>
              </w:rPr>
            </w:pPr>
            <w:r w:rsidRPr="00CD4A71">
              <w:rPr>
                <w:b/>
                <w:sz w:val="28"/>
                <w:szCs w:val="28"/>
              </w:rPr>
              <w:t>III. Información Relevante</w:t>
            </w:r>
          </w:p>
        </w:tc>
        <w:tc>
          <w:tcPr>
            <w:tcW w:w="7817" w:type="dxa"/>
          </w:tcPr>
          <w:p w:rsidR="000E0868" w:rsidRDefault="000E0868" w:rsidP="00CD4A71">
            <w:pPr>
              <w:spacing w:line="360" w:lineRule="auto"/>
              <w:jc w:val="both"/>
              <w:rPr>
                <w:b/>
                <w:i/>
                <w:sz w:val="28"/>
                <w:szCs w:val="28"/>
              </w:rPr>
            </w:pPr>
            <w:r w:rsidRPr="00CD4A71">
              <w:rPr>
                <w:b/>
                <w:i/>
                <w:sz w:val="28"/>
                <w:szCs w:val="28"/>
              </w:rPr>
              <w:t>3.1. Análisis de los condicionamientos bajo los cuales se prorrogaron las plazas en estudio durante el 2017</w:t>
            </w:r>
            <w:r w:rsidRPr="00CD4A71">
              <w:rPr>
                <w:rStyle w:val="Refdenotaalpie"/>
                <w:b/>
                <w:i/>
                <w:sz w:val="28"/>
                <w:szCs w:val="28"/>
              </w:rPr>
              <w:footnoteReference w:id="1"/>
            </w:r>
          </w:p>
          <w:p w:rsidR="00CD4A71" w:rsidRPr="00CD4A71" w:rsidRDefault="00CD4A71" w:rsidP="00CD4A71">
            <w:pPr>
              <w:spacing w:line="360" w:lineRule="auto"/>
              <w:jc w:val="both"/>
              <w:rPr>
                <w:b/>
                <w:i/>
                <w:sz w:val="28"/>
                <w:szCs w:val="28"/>
              </w:rPr>
            </w:pPr>
          </w:p>
          <w:p w:rsidR="000E0868" w:rsidRPr="00CD4A71" w:rsidRDefault="000E0868" w:rsidP="00CD4A71">
            <w:pPr>
              <w:spacing w:line="360" w:lineRule="auto"/>
              <w:jc w:val="both"/>
              <w:rPr>
                <w:i/>
                <w:sz w:val="28"/>
                <w:szCs w:val="28"/>
              </w:rPr>
            </w:pPr>
            <w:r w:rsidRPr="00CD4A71">
              <w:rPr>
                <w:i/>
                <w:sz w:val="28"/>
                <w:szCs w:val="28"/>
              </w:rPr>
              <w:t xml:space="preserve">El Programa de </w:t>
            </w:r>
            <w:proofErr w:type="spellStart"/>
            <w:r w:rsidRPr="00CD4A71">
              <w:rPr>
                <w:i/>
                <w:sz w:val="28"/>
                <w:szCs w:val="28"/>
              </w:rPr>
              <w:t>Descongestionamiento</w:t>
            </w:r>
            <w:proofErr w:type="spellEnd"/>
            <w:r w:rsidRPr="00CD4A71">
              <w:rPr>
                <w:i/>
                <w:sz w:val="28"/>
                <w:szCs w:val="28"/>
              </w:rPr>
              <w:t xml:space="preserve"> de Vehículos ha realizado planes de trabajo anuales y remitido los informes de labores, pero los datos que se generan dificultan la labor de análisis de los indicadores de gestión; lo que hace necesario que se establezca un </w:t>
            </w:r>
            <w:r w:rsidRPr="00CD4A71">
              <w:rPr>
                <w:i/>
                <w:sz w:val="28"/>
                <w:szCs w:val="28"/>
              </w:rPr>
              <w:lastRenderedPageBreak/>
              <w:t>cronograma anualizado donde se proyecte el momento de término de las labores que en sus inicios se le encomendó.</w:t>
            </w:r>
          </w:p>
          <w:p w:rsidR="00915E1D" w:rsidRPr="00CD4A71" w:rsidRDefault="00915E1D" w:rsidP="00CD4A71">
            <w:pPr>
              <w:spacing w:line="360" w:lineRule="auto"/>
              <w:jc w:val="both"/>
              <w:rPr>
                <w:i/>
                <w:sz w:val="28"/>
                <w:szCs w:val="28"/>
              </w:rPr>
            </w:pPr>
            <w:r w:rsidRPr="00CD4A71">
              <w:rPr>
                <w:i/>
                <w:sz w:val="28"/>
                <w:szCs w:val="28"/>
              </w:rPr>
              <w:t>Además el trabajo desarrollado por este proyecto, tiene como objetivo principal descongestionar al despacho en lo relativo</w:t>
            </w:r>
            <w:r w:rsidR="00167559" w:rsidRPr="00CD4A71">
              <w:rPr>
                <w:i/>
                <w:sz w:val="28"/>
                <w:szCs w:val="28"/>
              </w:rPr>
              <w:t xml:space="preserve"> a los vehículos</w:t>
            </w:r>
            <w:r w:rsidR="009A0C8E" w:rsidRPr="00CD4A71">
              <w:rPr>
                <w:i/>
                <w:sz w:val="28"/>
                <w:szCs w:val="28"/>
              </w:rPr>
              <w:t xml:space="preserve"> decomisados</w:t>
            </w:r>
            <w:r w:rsidR="00167559" w:rsidRPr="00CD4A71">
              <w:rPr>
                <w:i/>
                <w:sz w:val="28"/>
                <w:szCs w:val="28"/>
              </w:rPr>
              <w:t>, para que posteriormente l</w:t>
            </w:r>
            <w:r w:rsidR="009A0C8E" w:rsidRPr="00CD4A71">
              <w:rPr>
                <w:i/>
                <w:sz w:val="28"/>
                <w:szCs w:val="28"/>
              </w:rPr>
              <w:t>as juezas y</w:t>
            </w:r>
            <w:r w:rsidR="00167559" w:rsidRPr="00CD4A71">
              <w:rPr>
                <w:i/>
                <w:sz w:val="28"/>
                <w:szCs w:val="28"/>
              </w:rPr>
              <w:t xml:space="preserve"> jueces lo asuman, como corresponde, como parte de su trabajo ordinario, sin acumulaciones de conformidad con lo que establece el</w:t>
            </w:r>
            <w:r w:rsidR="00167559" w:rsidRPr="00CD4A71">
              <w:rPr>
                <w:bCs/>
                <w:i/>
                <w:sz w:val="28"/>
                <w:szCs w:val="28"/>
              </w:rPr>
              <w:t xml:space="preserve"> Código Procesal Penal en su artículo 489</w:t>
            </w:r>
            <w:r w:rsidR="009A0C8E" w:rsidRPr="00CD4A71">
              <w:rPr>
                <w:bCs/>
                <w:i/>
                <w:sz w:val="28"/>
                <w:szCs w:val="28"/>
              </w:rPr>
              <w:t>.</w:t>
            </w:r>
          </w:p>
          <w:p w:rsidR="00167559" w:rsidRPr="00CD4A71" w:rsidRDefault="00167559" w:rsidP="00CD4A71">
            <w:pPr>
              <w:spacing w:line="360" w:lineRule="auto"/>
              <w:jc w:val="both"/>
              <w:rPr>
                <w:b/>
                <w:i/>
                <w:sz w:val="28"/>
                <w:szCs w:val="28"/>
              </w:rPr>
            </w:pPr>
          </w:p>
          <w:p w:rsidR="008B041E" w:rsidRPr="006D7DBC" w:rsidRDefault="008B041E" w:rsidP="00CD4A71">
            <w:pPr>
              <w:spacing w:line="360" w:lineRule="auto"/>
              <w:jc w:val="both"/>
              <w:rPr>
                <w:b/>
                <w:i/>
                <w:sz w:val="28"/>
                <w:szCs w:val="28"/>
              </w:rPr>
            </w:pPr>
            <w:r w:rsidRPr="006D7DBC">
              <w:rPr>
                <w:b/>
                <w:i/>
                <w:sz w:val="28"/>
                <w:szCs w:val="28"/>
              </w:rPr>
              <w:t>3.</w:t>
            </w:r>
            <w:r w:rsidR="000E0868" w:rsidRPr="006D7DBC">
              <w:rPr>
                <w:b/>
                <w:i/>
                <w:sz w:val="28"/>
                <w:szCs w:val="28"/>
              </w:rPr>
              <w:t>2</w:t>
            </w:r>
            <w:r w:rsidRPr="006D7DBC">
              <w:rPr>
                <w:b/>
                <w:i/>
                <w:sz w:val="28"/>
                <w:szCs w:val="28"/>
              </w:rPr>
              <w:t>.- Plaza de Inspectora o Inspector Asistente para el Consejo Superior</w:t>
            </w:r>
          </w:p>
          <w:p w:rsidR="00CD4A71" w:rsidRPr="00CD4A71" w:rsidRDefault="00CD4A71" w:rsidP="00CD4A71">
            <w:pPr>
              <w:spacing w:line="360" w:lineRule="auto"/>
              <w:jc w:val="both"/>
              <w:rPr>
                <w:b/>
                <w:i/>
                <w:sz w:val="28"/>
                <w:szCs w:val="28"/>
                <w:u w:val="single"/>
              </w:rPr>
            </w:pPr>
          </w:p>
          <w:p w:rsidR="009A1D66" w:rsidRPr="00CD4A71" w:rsidRDefault="00FF7584" w:rsidP="00CD4A71">
            <w:pPr>
              <w:numPr>
                <w:ilvl w:val="0"/>
                <w:numId w:val="13"/>
              </w:numPr>
              <w:spacing w:line="360" w:lineRule="auto"/>
              <w:ind w:left="0"/>
              <w:jc w:val="both"/>
              <w:rPr>
                <w:bCs/>
                <w:i/>
                <w:sz w:val="28"/>
                <w:szCs w:val="28"/>
              </w:rPr>
            </w:pPr>
            <w:r w:rsidRPr="00CD4A71">
              <w:rPr>
                <w:bCs/>
                <w:i/>
                <w:sz w:val="28"/>
                <w:szCs w:val="28"/>
              </w:rPr>
              <w:t>En el 201</w:t>
            </w:r>
            <w:r w:rsidR="00A55343" w:rsidRPr="00CD4A71">
              <w:rPr>
                <w:bCs/>
                <w:i/>
                <w:sz w:val="28"/>
                <w:szCs w:val="28"/>
              </w:rPr>
              <w:t>6</w:t>
            </w:r>
            <w:r w:rsidR="009A1D66" w:rsidRPr="00CD4A71">
              <w:rPr>
                <w:bCs/>
                <w:i/>
                <w:sz w:val="28"/>
                <w:szCs w:val="28"/>
              </w:rPr>
              <w:t xml:space="preserve"> se continuó con el diagnóstico de los depósitos y planteles de vehículos, labor que se </w:t>
            </w:r>
            <w:r w:rsidR="00D07408" w:rsidRPr="00CD4A71">
              <w:rPr>
                <w:bCs/>
                <w:i/>
                <w:sz w:val="28"/>
                <w:szCs w:val="28"/>
              </w:rPr>
              <w:t>extenderá</w:t>
            </w:r>
            <w:r w:rsidR="009A1D66" w:rsidRPr="00CD4A71">
              <w:rPr>
                <w:bCs/>
                <w:i/>
                <w:sz w:val="28"/>
                <w:szCs w:val="28"/>
              </w:rPr>
              <w:t xml:space="preserve"> </w:t>
            </w:r>
            <w:r w:rsidR="00A55343" w:rsidRPr="00CD4A71">
              <w:rPr>
                <w:bCs/>
                <w:i/>
                <w:sz w:val="28"/>
                <w:szCs w:val="28"/>
              </w:rPr>
              <w:t xml:space="preserve">por este </w:t>
            </w:r>
            <w:r w:rsidR="00D07408" w:rsidRPr="00CD4A71">
              <w:rPr>
                <w:bCs/>
                <w:i/>
                <w:sz w:val="28"/>
                <w:szCs w:val="28"/>
              </w:rPr>
              <w:t>año</w:t>
            </w:r>
            <w:r w:rsidR="00666D96" w:rsidRPr="00CD4A71">
              <w:rPr>
                <w:bCs/>
                <w:i/>
                <w:sz w:val="28"/>
                <w:szCs w:val="28"/>
              </w:rPr>
              <w:t>.</w:t>
            </w:r>
          </w:p>
          <w:p w:rsidR="00FF7584" w:rsidRDefault="009A0C8E" w:rsidP="00CD4A71">
            <w:pPr>
              <w:numPr>
                <w:ilvl w:val="0"/>
                <w:numId w:val="13"/>
              </w:numPr>
              <w:spacing w:line="360" w:lineRule="auto"/>
              <w:ind w:left="0"/>
              <w:jc w:val="both"/>
              <w:rPr>
                <w:bCs/>
                <w:i/>
                <w:sz w:val="28"/>
                <w:szCs w:val="28"/>
              </w:rPr>
            </w:pPr>
            <w:r w:rsidRPr="00CD4A71">
              <w:rPr>
                <w:bCs/>
                <w:i/>
                <w:sz w:val="28"/>
                <w:szCs w:val="28"/>
              </w:rPr>
              <w:t>Informan que l</w:t>
            </w:r>
            <w:r w:rsidR="00890936" w:rsidRPr="00CD4A71">
              <w:rPr>
                <w:bCs/>
                <w:i/>
                <w:sz w:val="28"/>
                <w:szCs w:val="28"/>
              </w:rPr>
              <w:t xml:space="preserve">a labor </w:t>
            </w:r>
            <w:r w:rsidR="00A55343" w:rsidRPr="00CD4A71">
              <w:rPr>
                <w:bCs/>
                <w:i/>
                <w:sz w:val="28"/>
                <w:szCs w:val="28"/>
              </w:rPr>
              <w:t xml:space="preserve">realizada por </w:t>
            </w:r>
            <w:r w:rsidR="00890936" w:rsidRPr="00CD4A71">
              <w:rPr>
                <w:bCs/>
                <w:i/>
                <w:sz w:val="28"/>
                <w:szCs w:val="28"/>
              </w:rPr>
              <w:t xml:space="preserve">el equipo de trabajo </w:t>
            </w:r>
            <w:r w:rsidR="00A55343" w:rsidRPr="00CD4A71">
              <w:rPr>
                <w:bCs/>
                <w:i/>
                <w:sz w:val="28"/>
                <w:szCs w:val="28"/>
              </w:rPr>
              <w:t xml:space="preserve">durante el 2016 fue </w:t>
            </w:r>
            <w:r w:rsidR="00890936" w:rsidRPr="00CD4A71">
              <w:rPr>
                <w:bCs/>
                <w:i/>
                <w:sz w:val="28"/>
                <w:szCs w:val="28"/>
              </w:rPr>
              <w:t>favorable</w:t>
            </w:r>
            <w:r w:rsidRPr="00CD4A71">
              <w:rPr>
                <w:bCs/>
                <w:i/>
                <w:sz w:val="28"/>
                <w:szCs w:val="28"/>
              </w:rPr>
              <w:t xml:space="preserve"> al alcanzarse un </w:t>
            </w:r>
            <w:r w:rsidR="00A55343" w:rsidRPr="00CD4A71">
              <w:rPr>
                <w:bCs/>
                <w:i/>
                <w:sz w:val="28"/>
                <w:szCs w:val="28"/>
              </w:rPr>
              <w:t>344</w:t>
            </w:r>
            <w:r w:rsidR="00890936" w:rsidRPr="00CD4A71">
              <w:rPr>
                <w:bCs/>
                <w:i/>
                <w:sz w:val="28"/>
                <w:szCs w:val="28"/>
              </w:rPr>
              <w:t xml:space="preserve">% de ejecución de lo programado, y </w:t>
            </w:r>
            <w:r w:rsidR="00A55343" w:rsidRPr="00CD4A71">
              <w:rPr>
                <w:bCs/>
                <w:i/>
                <w:sz w:val="28"/>
                <w:szCs w:val="28"/>
              </w:rPr>
              <w:t>56</w:t>
            </w:r>
            <w:r w:rsidR="00890936" w:rsidRPr="00CD4A71">
              <w:rPr>
                <w:bCs/>
                <w:i/>
                <w:sz w:val="28"/>
                <w:szCs w:val="28"/>
              </w:rPr>
              <w:t>% de movilización de vehículos en los depósitos y planteles</w:t>
            </w:r>
            <w:r w:rsidR="00666D96" w:rsidRPr="00CD4A71">
              <w:rPr>
                <w:bCs/>
                <w:i/>
                <w:sz w:val="28"/>
                <w:szCs w:val="28"/>
              </w:rPr>
              <w:t>.</w:t>
            </w:r>
            <w:r w:rsidR="00662A77" w:rsidRPr="00CD4A71">
              <w:rPr>
                <w:bCs/>
                <w:i/>
                <w:sz w:val="28"/>
                <w:szCs w:val="28"/>
              </w:rPr>
              <w:t xml:space="preserve"> </w:t>
            </w:r>
            <w:r w:rsidR="00DB5156" w:rsidRPr="00CD4A71">
              <w:rPr>
                <w:bCs/>
                <w:i/>
                <w:sz w:val="28"/>
                <w:szCs w:val="28"/>
              </w:rPr>
              <w:t>En virtud de los resultados obtenidos, se estima pertinente ajustar e</w:t>
            </w:r>
            <w:r w:rsidR="00662A77" w:rsidRPr="00CD4A71">
              <w:rPr>
                <w:bCs/>
                <w:i/>
                <w:sz w:val="28"/>
                <w:szCs w:val="28"/>
              </w:rPr>
              <w:t>l Plan de Trabajo y los indicadores para que reflejan de forma más objetiva las mediciones.</w:t>
            </w:r>
          </w:p>
          <w:p w:rsidR="00CD4A71" w:rsidRPr="00CD4A71" w:rsidRDefault="00CD4A71" w:rsidP="00CD4A71">
            <w:pPr>
              <w:numPr>
                <w:ilvl w:val="0"/>
                <w:numId w:val="13"/>
              </w:numPr>
              <w:spacing w:line="360" w:lineRule="auto"/>
              <w:ind w:left="0"/>
              <w:jc w:val="both"/>
              <w:rPr>
                <w:bCs/>
                <w:i/>
                <w:sz w:val="28"/>
                <w:szCs w:val="28"/>
              </w:rPr>
            </w:pPr>
          </w:p>
          <w:p w:rsidR="00FF7584" w:rsidRDefault="004E53DA" w:rsidP="00CD4A71">
            <w:pPr>
              <w:numPr>
                <w:ilvl w:val="0"/>
                <w:numId w:val="13"/>
              </w:numPr>
              <w:spacing w:line="360" w:lineRule="auto"/>
              <w:ind w:left="0"/>
              <w:jc w:val="both"/>
              <w:rPr>
                <w:bCs/>
                <w:i/>
                <w:sz w:val="28"/>
                <w:szCs w:val="28"/>
              </w:rPr>
            </w:pPr>
            <w:r w:rsidRPr="00CD4A71">
              <w:rPr>
                <w:bCs/>
                <w:i/>
                <w:sz w:val="28"/>
                <w:szCs w:val="28"/>
              </w:rPr>
              <w:t xml:space="preserve">Los </w:t>
            </w:r>
            <w:r w:rsidR="00890936" w:rsidRPr="00CD4A71">
              <w:rPr>
                <w:bCs/>
                <w:i/>
                <w:sz w:val="28"/>
                <w:szCs w:val="28"/>
              </w:rPr>
              <w:t>logros</w:t>
            </w:r>
            <w:r w:rsidRPr="00CD4A71">
              <w:rPr>
                <w:bCs/>
                <w:i/>
                <w:sz w:val="28"/>
                <w:szCs w:val="28"/>
              </w:rPr>
              <w:t xml:space="preserve"> alcanzados por el equipo del programa </w:t>
            </w:r>
            <w:r w:rsidR="00890936" w:rsidRPr="00CD4A71">
              <w:rPr>
                <w:bCs/>
                <w:i/>
                <w:sz w:val="28"/>
                <w:szCs w:val="28"/>
              </w:rPr>
              <w:t>han estado condicionados por factores propios de la gestión judicial y dificultades para agilizar la movilización de vehículos</w:t>
            </w:r>
            <w:r w:rsidR="00666D96" w:rsidRPr="00CD4A71">
              <w:rPr>
                <w:bCs/>
                <w:i/>
                <w:sz w:val="28"/>
                <w:szCs w:val="28"/>
              </w:rPr>
              <w:t>.</w:t>
            </w:r>
          </w:p>
          <w:p w:rsidR="00CD4A71" w:rsidRPr="00CD4A71" w:rsidRDefault="00CD4A71" w:rsidP="00CD4A71">
            <w:pPr>
              <w:numPr>
                <w:ilvl w:val="0"/>
                <w:numId w:val="13"/>
              </w:numPr>
              <w:spacing w:line="360" w:lineRule="auto"/>
              <w:ind w:left="0"/>
              <w:jc w:val="both"/>
              <w:rPr>
                <w:bCs/>
                <w:i/>
                <w:sz w:val="28"/>
                <w:szCs w:val="28"/>
              </w:rPr>
            </w:pPr>
          </w:p>
          <w:p w:rsidR="00A315BE" w:rsidRPr="00CD4A71" w:rsidRDefault="00A315BE" w:rsidP="00CC6460">
            <w:pPr>
              <w:spacing w:line="360" w:lineRule="auto"/>
              <w:jc w:val="both"/>
              <w:rPr>
                <w:bCs/>
                <w:i/>
                <w:sz w:val="28"/>
                <w:szCs w:val="28"/>
              </w:rPr>
            </w:pPr>
            <w:r w:rsidRPr="00CD4A71">
              <w:rPr>
                <w:i/>
                <w:sz w:val="28"/>
                <w:szCs w:val="28"/>
              </w:rPr>
              <w:lastRenderedPageBreak/>
              <w:t xml:space="preserve">La programación de actividades elaborada </w:t>
            </w:r>
            <w:r w:rsidR="004E53DA" w:rsidRPr="00CD4A71">
              <w:rPr>
                <w:i/>
                <w:sz w:val="28"/>
                <w:szCs w:val="28"/>
              </w:rPr>
              <w:t>para el 2016 y 2017</w:t>
            </w:r>
            <w:r w:rsidRPr="00CD4A71">
              <w:rPr>
                <w:i/>
                <w:sz w:val="28"/>
                <w:szCs w:val="28"/>
              </w:rPr>
              <w:t xml:space="preserve"> constituye un primer esfuerzo por disponer de un cronograma de actividades para el Programa, </w:t>
            </w:r>
            <w:r w:rsidR="004E53DA" w:rsidRPr="00CD4A71">
              <w:rPr>
                <w:i/>
                <w:sz w:val="28"/>
                <w:szCs w:val="28"/>
              </w:rPr>
              <w:t xml:space="preserve">según lo </w:t>
            </w:r>
            <w:r w:rsidR="00F024E8">
              <w:rPr>
                <w:i/>
                <w:sz w:val="28"/>
                <w:szCs w:val="28"/>
              </w:rPr>
              <w:t>recomendado en el informe</w:t>
            </w:r>
            <w:r w:rsidRPr="00CD4A71">
              <w:rPr>
                <w:i/>
                <w:sz w:val="28"/>
                <w:szCs w:val="28"/>
              </w:rPr>
              <w:t xml:space="preserve"> 37-PLA-DO-2015; sin embargo</w:t>
            </w:r>
            <w:r w:rsidR="004E53DA" w:rsidRPr="00CD4A71">
              <w:rPr>
                <w:i/>
                <w:sz w:val="28"/>
                <w:szCs w:val="28"/>
              </w:rPr>
              <w:t>,</w:t>
            </w:r>
            <w:r w:rsidRPr="00CD4A71">
              <w:rPr>
                <w:i/>
                <w:sz w:val="28"/>
                <w:szCs w:val="28"/>
              </w:rPr>
              <w:t xml:space="preserve"> como herramienta administrativa carece de una proyección del tiempo estimado (en años) para darle término como proyecto de trabajo, </w:t>
            </w:r>
            <w:r w:rsidR="004E53DA" w:rsidRPr="00CD4A71">
              <w:rPr>
                <w:i/>
                <w:sz w:val="28"/>
                <w:szCs w:val="28"/>
              </w:rPr>
              <w:t>y así posteriormente se</w:t>
            </w:r>
            <w:r w:rsidR="008C343E" w:rsidRPr="00CD4A71">
              <w:rPr>
                <w:i/>
                <w:sz w:val="28"/>
                <w:szCs w:val="28"/>
              </w:rPr>
              <w:t>r</w:t>
            </w:r>
            <w:r w:rsidR="004E53DA" w:rsidRPr="00CD4A71">
              <w:rPr>
                <w:i/>
                <w:sz w:val="28"/>
                <w:szCs w:val="28"/>
              </w:rPr>
              <w:t xml:space="preserve"> </w:t>
            </w:r>
            <w:r w:rsidRPr="00CD4A71">
              <w:rPr>
                <w:i/>
                <w:sz w:val="28"/>
                <w:szCs w:val="28"/>
              </w:rPr>
              <w:t xml:space="preserve">retomado por </w:t>
            </w:r>
            <w:r w:rsidR="00130448" w:rsidRPr="00CD4A71">
              <w:rPr>
                <w:i/>
                <w:sz w:val="28"/>
                <w:szCs w:val="28"/>
              </w:rPr>
              <w:t>las personas</w:t>
            </w:r>
            <w:r w:rsidRPr="00CD4A71">
              <w:rPr>
                <w:i/>
                <w:sz w:val="28"/>
                <w:szCs w:val="28"/>
              </w:rPr>
              <w:t xml:space="preserve"> responsables de</w:t>
            </w:r>
            <w:r w:rsidR="00130448" w:rsidRPr="00CD4A71">
              <w:rPr>
                <w:i/>
                <w:sz w:val="28"/>
                <w:szCs w:val="28"/>
              </w:rPr>
              <w:t xml:space="preserve"> </w:t>
            </w:r>
            <w:r w:rsidRPr="00CD4A71">
              <w:rPr>
                <w:i/>
                <w:sz w:val="28"/>
                <w:szCs w:val="28"/>
              </w:rPr>
              <w:t>l</w:t>
            </w:r>
            <w:r w:rsidR="00130448" w:rsidRPr="00CD4A71">
              <w:rPr>
                <w:i/>
                <w:sz w:val="28"/>
                <w:szCs w:val="28"/>
              </w:rPr>
              <w:t>a gestión</w:t>
            </w:r>
            <w:r w:rsidRPr="00CD4A71">
              <w:rPr>
                <w:i/>
                <w:sz w:val="28"/>
                <w:szCs w:val="28"/>
              </w:rPr>
              <w:t xml:space="preserve"> de los vehículos puestos en comiso en todo el país</w:t>
            </w:r>
            <w:r w:rsidR="002B0C9C" w:rsidRPr="00CD4A71">
              <w:rPr>
                <w:i/>
                <w:sz w:val="28"/>
                <w:szCs w:val="28"/>
              </w:rPr>
              <w:t xml:space="preserve"> (despachos jurisdiccionales y administraciones regionales)</w:t>
            </w:r>
            <w:r w:rsidR="00666D96" w:rsidRPr="00CD4A71">
              <w:rPr>
                <w:i/>
                <w:sz w:val="28"/>
                <w:szCs w:val="28"/>
              </w:rPr>
              <w:t>.</w:t>
            </w:r>
            <w:r w:rsidR="00662A77" w:rsidRPr="00CD4A71">
              <w:rPr>
                <w:i/>
                <w:sz w:val="28"/>
                <w:szCs w:val="28"/>
              </w:rPr>
              <w:t xml:space="preserve"> Esta Dirección ha recomendado en el pasado que los despachos jurisdiccionales y las administraciones regionales realicen los informes indicados, lo cual no</w:t>
            </w:r>
            <w:r w:rsidR="00167559" w:rsidRPr="00CD4A71">
              <w:rPr>
                <w:i/>
                <w:sz w:val="28"/>
                <w:szCs w:val="28"/>
              </w:rPr>
              <w:t xml:space="preserve"> se ha</w:t>
            </w:r>
            <w:r w:rsidR="00662A77" w:rsidRPr="00CD4A71">
              <w:rPr>
                <w:i/>
                <w:sz w:val="28"/>
                <w:szCs w:val="28"/>
              </w:rPr>
              <w:t xml:space="preserve"> cumplido.</w:t>
            </w:r>
          </w:p>
          <w:p w:rsidR="00CD4A71" w:rsidRPr="00CD4A71" w:rsidRDefault="00CD4A71" w:rsidP="00CD4A71">
            <w:pPr>
              <w:numPr>
                <w:ilvl w:val="0"/>
                <w:numId w:val="10"/>
              </w:numPr>
              <w:spacing w:line="360" w:lineRule="auto"/>
              <w:ind w:left="0"/>
              <w:jc w:val="both"/>
              <w:rPr>
                <w:bCs/>
                <w:i/>
                <w:sz w:val="28"/>
                <w:szCs w:val="28"/>
              </w:rPr>
            </w:pPr>
          </w:p>
          <w:p w:rsidR="00FF7584" w:rsidRDefault="000E664F" w:rsidP="00CC6460">
            <w:pPr>
              <w:spacing w:line="360" w:lineRule="auto"/>
              <w:jc w:val="both"/>
              <w:rPr>
                <w:bCs/>
                <w:i/>
                <w:sz w:val="28"/>
                <w:szCs w:val="28"/>
              </w:rPr>
            </w:pPr>
            <w:r w:rsidRPr="00CD4A71">
              <w:rPr>
                <w:bCs/>
                <w:i/>
                <w:sz w:val="28"/>
                <w:szCs w:val="28"/>
              </w:rPr>
              <w:t xml:space="preserve">Los criterios aportados por las personas a cargo del programa coinciden en </w:t>
            </w:r>
            <w:r w:rsidR="00691EB3" w:rsidRPr="00CD4A71">
              <w:rPr>
                <w:bCs/>
                <w:i/>
                <w:sz w:val="28"/>
                <w:szCs w:val="28"/>
              </w:rPr>
              <w:t xml:space="preserve">que se debe </w:t>
            </w:r>
            <w:r w:rsidR="00890936" w:rsidRPr="00CD4A71">
              <w:rPr>
                <w:bCs/>
                <w:i/>
                <w:sz w:val="28"/>
                <w:szCs w:val="28"/>
              </w:rPr>
              <w:t>fortalecer y darle continuidad en el tiempo</w:t>
            </w:r>
            <w:r w:rsidRPr="00CD4A71">
              <w:rPr>
                <w:bCs/>
                <w:i/>
                <w:sz w:val="28"/>
                <w:szCs w:val="28"/>
              </w:rPr>
              <w:t xml:space="preserve">; </w:t>
            </w:r>
            <w:r w:rsidR="00691EB3" w:rsidRPr="00CD4A71">
              <w:rPr>
                <w:bCs/>
                <w:i/>
                <w:sz w:val="28"/>
                <w:szCs w:val="28"/>
              </w:rPr>
              <w:t>porque este es un tema difícil de acabar, en vista de que se requiere de dar seguimiento si se quiere lograr los objetivos planteados desde los inicios del programa</w:t>
            </w:r>
            <w:r w:rsidR="00666D96" w:rsidRPr="00CD4A71">
              <w:rPr>
                <w:bCs/>
                <w:i/>
                <w:sz w:val="28"/>
                <w:szCs w:val="28"/>
              </w:rPr>
              <w:t>.</w:t>
            </w:r>
          </w:p>
          <w:p w:rsidR="00CD4A71" w:rsidRPr="00CD4A71" w:rsidRDefault="00CD4A71" w:rsidP="00CD4A71">
            <w:pPr>
              <w:numPr>
                <w:ilvl w:val="0"/>
                <w:numId w:val="10"/>
              </w:numPr>
              <w:spacing w:line="360" w:lineRule="auto"/>
              <w:ind w:left="0"/>
              <w:jc w:val="both"/>
              <w:rPr>
                <w:bCs/>
                <w:i/>
                <w:sz w:val="28"/>
                <w:szCs w:val="28"/>
              </w:rPr>
            </w:pPr>
          </w:p>
          <w:p w:rsidR="006961B6" w:rsidRPr="006D7DBC" w:rsidRDefault="006961B6" w:rsidP="00CD4A71">
            <w:pPr>
              <w:spacing w:line="360" w:lineRule="auto"/>
              <w:jc w:val="both"/>
              <w:rPr>
                <w:b/>
                <w:i/>
                <w:sz w:val="28"/>
                <w:szCs w:val="28"/>
              </w:rPr>
            </w:pPr>
            <w:r w:rsidRPr="006D7DBC">
              <w:rPr>
                <w:b/>
                <w:i/>
                <w:sz w:val="28"/>
                <w:szCs w:val="28"/>
              </w:rPr>
              <w:t>3.</w:t>
            </w:r>
            <w:r w:rsidR="000E0868" w:rsidRPr="006D7DBC">
              <w:rPr>
                <w:b/>
                <w:i/>
                <w:sz w:val="28"/>
                <w:szCs w:val="28"/>
              </w:rPr>
              <w:t>3</w:t>
            </w:r>
            <w:r w:rsidRPr="006D7DBC">
              <w:rPr>
                <w:b/>
                <w:i/>
                <w:sz w:val="28"/>
                <w:szCs w:val="28"/>
              </w:rPr>
              <w:t>.- Plaza para el Departamento de Proveeduría</w:t>
            </w:r>
          </w:p>
          <w:p w:rsidR="00CD4A71" w:rsidRPr="00CD4A71" w:rsidRDefault="00CD4A71" w:rsidP="00CD4A71">
            <w:pPr>
              <w:spacing w:line="360" w:lineRule="auto"/>
              <w:jc w:val="both"/>
              <w:rPr>
                <w:b/>
                <w:i/>
                <w:sz w:val="28"/>
                <w:szCs w:val="28"/>
                <w:u w:val="single"/>
              </w:rPr>
            </w:pPr>
          </w:p>
          <w:p w:rsidR="00CD4A71" w:rsidRDefault="002F1D72" w:rsidP="00CC6460">
            <w:pPr>
              <w:spacing w:line="360" w:lineRule="auto"/>
              <w:jc w:val="both"/>
              <w:rPr>
                <w:bCs/>
                <w:i/>
                <w:sz w:val="28"/>
                <w:szCs w:val="28"/>
              </w:rPr>
            </w:pPr>
            <w:r w:rsidRPr="00CD4A71">
              <w:rPr>
                <w:bCs/>
                <w:i/>
                <w:sz w:val="28"/>
                <w:szCs w:val="28"/>
              </w:rPr>
              <w:t xml:space="preserve">La </w:t>
            </w:r>
            <w:r w:rsidR="008E0E29" w:rsidRPr="00CD4A71">
              <w:rPr>
                <w:bCs/>
                <w:i/>
                <w:sz w:val="28"/>
                <w:szCs w:val="28"/>
              </w:rPr>
              <w:t>plaza</w:t>
            </w:r>
            <w:r w:rsidRPr="00CD4A71">
              <w:rPr>
                <w:bCs/>
                <w:i/>
                <w:sz w:val="28"/>
                <w:szCs w:val="28"/>
              </w:rPr>
              <w:t xml:space="preserve"> de </w:t>
            </w:r>
            <w:r w:rsidR="00DA2768" w:rsidRPr="00CD4A71">
              <w:rPr>
                <w:bCs/>
                <w:i/>
                <w:sz w:val="28"/>
                <w:szCs w:val="28"/>
              </w:rPr>
              <w:t>Técnica o Técnico Administrativo 3 (</w:t>
            </w:r>
            <w:r w:rsidRPr="00CD4A71">
              <w:rPr>
                <w:bCs/>
                <w:i/>
                <w:sz w:val="28"/>
                <w:szCs w:val="28"/>
              </w:rPr>
              <w:t>Perita o Perito Valuador</w:t>
            </w:r>
            <w:r w:rsidR="00DA2768" w:rsidRPr="00CD4A71">
              <w:rPr>
                <w:bCs/>
                <w:i/>
                <w:sz w:val="28"/>
                <w:szCs w:val="28"/>
              </w:rPr>
              <w:t>)</w:t>
            </w:r>
            <w:r w:rsidRPr="00CD4A71">
              <w:rPr>
                <w:bCs/>
                <w:i/>
                <w:sz w:val="28"/>
                <w:szCs w:val="28"/>
              </w:rPr>
              <w:t xml:space="preserve"> ha generado los mayores niveles de valoraciones y giras durante </w:t>
            </w:r>
            <w:r w:rsidR="002A64D1" w:rsidRPr="00CD4A71">
              <w:rPr>
                <w:bCs/>
                <w:i/>
                <w:sz w:val="28"/>
                <w:szCs w:val="28"/>
              </w:rPr>
              <w:t>los dos últimos años (2015-2016)</w:t>
            </w:r>
            <w:r w:rsidRPr="00CD4A71">
              <w:rPr>
                <w:bCs/>
                <w:i/>
                <w:sz w:val="28"/>
                <w:szCs w:val="28"/>
              </w:rPr>
              <w:t>, así como un aumento en el número de visitas al D</w:t>
            </w:r>
            <w:r w:rsidR="00666D96" w:rsidRPr="00CD4A71">
              <w:rPr>
                <w:bCs/>
                <w:i/>
                <w:sz w:val="28"/>
                <w:szCs w:val="28"/>
              </w:rPr>
              <w:t>epósito de Vehículos Decomisados.</w:t>
            </w:r>
          </w:p>
          <w:p w:rsidR="00F024E8" w:rsidRPr="00F024E8" w:rsidRDefault="00F024E8" w:rsidP="00F024E8">
            <w:pPr>
              <w:numPr>
                <w:ilvl w:val="0"/>
                <w:numId w:val="10"/>
              </w:numPr>
              <w:spacing w:line="360" w:lineRule="auto"/>
              <w:ind w:left="0"/>
              <w:jc w:val="both"/>
              <w:rPr>
                <w:bCs/>
                <w:i/>
                <w:sz w:val="28"/>
                <w:szCs w:val="28"/>
              </w:rPr>
            </w:pPr>
          </w:p>
          <w:p w:rsidR="001A325A" w:rsidRPr="00CD4A71" w:rsidRDefault="002A64D1" w:rsidP="00CC6460">
            <w:pPr>
              <w:spacing w:line="360" w:lineRule="auto"/>
              <w:jc w:val="both"/>
              <w:rPr>
                <w:bCs/>
                <w:i/>
                <w:sz w:val="28"/>
                <w:szCs w:val="28"/>
              </w:rPr>
            </w:pPr>
            <w:r w:rsidRPr="00CD4A71">
              <w:rPr>
                <w:bCs/>
                <w:i/>
                <w:sz w:val="28"/>
                <w:szCs w:val="28"/>
              </w:rPr>
              <w:t>La Máster Hellen Poveda Montoya, Jefa del Proceso de Administración de Bienes, argumenta que la</w:t>
            </w:r>
            <w:r w:rsidR="00DA2768" w:rsidRPr="00CD4A71">
              <w:rPr>
                <w:bCs/>
                <w:i/>
                <w:sz w:val="28"/>
                <w:szCs w:val="28"/>
              </w:rPr>
              <w:t xml:space="preserve"> ubicación actual </w:t>
            </w:r>
            <w:r w:rsidRPr="00CD4A71">
              <w:rPr>
                <w:bCs/>
                <w:i/>
                <w:sz w:val="28"/>
                <w:szCs w:val="28"/>
              </w:rPr>
              <w:t xml:space="preserve">de la Técnica o Técnico Administrativo 3 (Perita o Perito Valuador) </w:t>
            </w:r>
            <w:r w:rsidR="008C343E" w:rsidRPr="00CD4A71">
              <w:rPr>
                <w:bCs/>
                <w:i/>
                <w:sz w:val="28"/>
                <w:szCs w:val="28"/>
              </w:rPr>
              <w:t xml:space="preserve">en el Departamento de Proveeduría </w:t>
            </w:r>
            <w:r w:rsidR="00DA2768" w:rsidRPr="00CD4A71">
              <w:rPr>
                <w:bCs/>
                <w:i/>
                <w:sz w:val="28"/>
                <w:szCs w:val="28"/>
              </w:rPr>
              <w:t xml:space="preserve">genera </w:t>
            </w:r>
            <w:r w:rsidRPr="00CD4A71">
              <w:rPr>
                <w:bCs/>
                <w:i/>
                <w:sz w:val="28"/>
                <w:szCs w:val="28"/>
              </w:rPr>
              <w:t xml:space="preserve">una </w:t>
            </w:r>
            <w:r w:rsidRPr="00CD4A71">
              <w:rPr>
                <w:i/>
                <w:sz w:val="28"/>
                <w:szCs w:val="28"/>
              </w:rPr>
              <w:t>maximiza</w:t>
            </w:r>
            <w:r w:rsidR="008C343E" w:rsidRPr="00CD4A71">
              <w:rPr>
                <w:i/>
                <w:sz w:val="28"/>
                <w:szCs w:val="28"/>
              </w:rPr>
              <w:t>ción de</w:t>
            </w:r>
            <w:r w:rsidRPr="00CD4A71">
              <w:rPr>
                <w:i/>
                <w:sz w:val="28"/>
                <w:szCs w:val="28"/>
              </w:rPr>
              <w:t>l recurso</w:t>
            </w:r>
            <w:r w:rsidR="004044C6" w:rsidRPr="00CD4A71">
              <w:rPr>
                <w:bCs/>
                <w:i/>
                <w:sz w:val="28"/>
                <w:szCs w:val="28"/>
              </w:rPr>
              <w:t>;</w:t>
            </w:r>
            <w:r w:rsidR="004D7FB9" w:rsidRPr="00CD4A71">
              <w:rPr>
                <w:bCs/>
                <w:i/>
                <w:sz w:val="28"/>
                <w:szCs w:val="28"/>
              </w:rPr>
              <w:t xml:space="preserve"> además </w:t>
            </w:r>
            <w:smartTag w:uri="urn:schemas-microsoft-com:office:smarttags" w:element="PersonName">
              <w:smartTagPr>
                <w:attr w:name="ProductID" w:val="la Direcci￳n"/>
              </w:smartTagPr>
              <w:r w:rsidR="004D7FB9" w:rsidRPr="00CD4A71">
                <w:rPr>
                  <w:bCs/>
                  <w:i/>
                  <w:sz w:val="28"/>
                  <w:szCs w:val="28"/>
                </w:rPr>
                <w:t>la Dirección</w:t>
              </w:r>
            </w:smartTag>
            <w:r w:rsidR="004D7FB9" w:rsidRPr="00CD4A71">
              <w:rPr>
                <w:bCs/>
                <w:i/>
                <w:sz w:val="28"/>
                <w:szCs w:val="28"/>
              </w:rPr>
              <w:t xml:space="preserve"> de Planificación </w:t>
            </w:r>
            <w:r w:rsidRPr="00CD4A71">
              <w:rPr>
                <w:bCs/>
                <w:i/>
                <w:sz w:val="28"/>
                <w:szCs w:val="28"/>
              </w:rPr>
              <w:t>mantiene el criterio</w:t>
            </w:r>
            <w:r w:rsidR="004D7FB9" w:rsidRPr="00CD4A71">
              <w:rPr>
                <w:bCs/>
                <w:i/>
                <w:sz w:val="28"/>
                <w:szCs w:val="28"/>
              </w:rPr>
              <w:t xml:space="preserve"> que</w:t>
            </w:r>
            <w:r w:rsidRPr="00CD4A71">
              <w:rPr>
                <w:bCs/>
                <w:i/>
                <w:sz w:val="28"/>
                <w:szCs w:val="28"/>
              </w:rPr>
              <w:t xml:space="preserve"> la plaza</w:t>
            </w:r>
            <w:r w:rsidR="004D7FB9" w:rsidRPr="00CD4A71">
              <w:rPr>
                <w:bCs/>
                <w:i/>
                <w:sz w:val="28"/>
                <w:szCs w:val="28"/>
              </w:rPr>
              <w:t xml:space="preserve"> debe </w:t>
            </w:r>
            <w:r w:rsidR="004D7FB9" w:rsidRPr="00CD4A71">
              <w:rPr>
                <w:i/>
                <w:sz w:val="28"/>
                <w:szCs w:val="28"/>
              </w:rPr>
              <w:t>continuar laborando en las condiciones actuales, ya que el puesto otorgado ha venido a reforzar una función sustantiva propia de</w:t>
            </w:r>
            <w:r w:rsidR="008C343E" w:rsidRPr="00CD4A71">
              <w:rPr>
                <w:i/>
                <w:sz w:val="28"/>
                <w:szCs w:val="28"/>
              </w:rPr>
              <w:t xml:space="preserve"> ese</w:t>
            </w:r>
            <w:r w:rsidR="004D7FB9" w:rsidRPr="00CD4A71">
              <w:rPr>
                <w:i/>
                <w:sz w:val="28"/>
                <w:szCs w:val="28"/>
              </w:rPr>
              <w:t xml:space="preserve"> Departamento.</w:t>
            </w:r>
          </w:p>
          <w:p w:rsidR="00C762CE" w:rsidRPr="00CD4A71" w:rsidRDefault="00C762CE" w:rsidP="00CD4A71">
            <w:pPr>
              <w:spacing w:line="360" w:lineRule="auto"/>
              <w:jc w:val="both"/>
              <w:rPr>
                <w:bCs/>
                <w:sz w:val="28"/>
                <w:szCs w:val="28"/>
              </w:rPr>
            </w:pPr>
          </w:p>
        </w:tc>
      </w:tr>
      <w:tr w:rsidR="00E2273F" w:rsidRPr="00CD4A71" w:rsidTr="00D673E7">
        <w:trPr>
          <w:trHeight w:val="794"/>
        </w:trPr>
        <w:tc>
          <w:tcPr>
            <w:tcW w:w="2376" w:type="dxa"/>
            <w:shd w:val="clear" w:color="auto" w:fill="C0C0C0"/>
          </w:tcPr>
          <w:p w:rsidR="00E2273F" w:rsidRPr="00CD4A71" w:rsidRDefault="00E2273F" w:rsidP="00CD4A71">
            <w:pPr>
              <w:spacing w:line="360" w:lineRule="auto"/>
              <w:rPr>
                <w:b/>
                <w:sz w:val="28"/>
                <w:szCs w:val="28"/>
              </w:rPr>
            </w:pPr>
            <w:r w:rsidRPr="00CD4A71">
              <w:rPr>
                <w:b/>
                <w:sz w:val="28"/>
                <w:szCs w:val="28"/>
              </w:rPr>
              <w:lastRenderedPageBreak/>
              <w:t>IV. Elementos Resolutivos</w:t>
            </w:r>
          </w:p>
        </w:tc>
        <w:tc>
          <w:tcPr>
            <w:tcW w:w="7817" w:type="dxa"/>
          </w:tcPr>
          <w:p w:rsidR="00560A9F" w:rsidRPr="006D7DBC" w:rsidRDefault="00560A9F" w:rsidP="00CD4A71">
            <w:pPr>
              <w:spacing w:line="360" w:lineRule="auto"/>
              <w:jc w:val="both"/>
              <w:rPr>
                <w:sz w:val="28"/>
                <w:szCs w:val="28"/>
              </w:rPr>
            </w:pPr>
            <w:r w:rsidRPr="006D7DBC">
              <w:rPr>
                <w:b/>
                <w:sz w:val="28"/>
                <w:szCs w:val="28"/>
              </w:rPr>
              <w:t xml:space="preserve">4.1.- </w:t>
            </w:r>
            <w:r w:rsidRPr="006D7DBC">
              <w:rPr>
                <w:sz w:val="28"/>
                <w:szCs w:val="28"/>
              </w:rPr>
              <w:t>El presente Proyecto nace de recomendaciones específicas de la Auditoría Judicial, y es propio del Consejo Superior, y se planteó al determinarse que algunas juezas y jueces no estaban cumpliendo con su función de resolver sobre los vehículos decomisados al finalizar las distintas causas que tramitaban, lo que ha generado una saturación de los planteles donde se encuentran los vehículos decomisados. Inicialmente contó con recurso de la Inspección Judicial, pero posteriormente ha sido con recurso humano extraordinario. Esta Dirección siempre lo ha dimensionado como un proyecto con inicio y final por definir, y bajo la perspectiva de que una vez finalizado, deberá retomarse su función por parte de las y los responsables legales (juezas y jueces que dictan sentencias en las causas con vehículos decomisados.</w:t>
            </w:r>
          </w:p>
          <w:p w:rsidR="00560A9F" w:rsidRPr="006D7DBC" w:rsidRDefault="00560A9F" w:rsidP="00CD4A71">
            <w:pPr>
              <w:spacing w:line="360" w:lineRule="auto"/>
              <w:jc w:val="both"/>
              <w:rPr>
                <w:sz w:val="28"/>
                <w:szCs w:val="28"/>
              </w:rPr>
            </w:pPr>
          </w:p>
          <w:p w:rsidR="00560A9F" w:rsidRDefault="00560A9F" w:rsidP="00CD4A71">
            <w:pPr>
              <w:spacing w:line="360" w:lineRule="auto"/>
              <w:jc w:val="both"/>
              <w:rPr>
                <w:sz w:val="28"/>
                <w:szCs w:val="28"/>
              </w:rPr>
            </w:pPr>
            <w:r w:rsidRPr="006D7DBC">
              <w:rPr>
                <w:b/>
                <w:sz w:val="28"/>
                <w:szCs w:val="28"/>
              </w:rPr>
              <w:t xml:space="preserve">4.2.- </w:t>
            </w:r>
            <w:r w:rsidR="00CD4A71" w:rsidRPr="006D7DBC">
              <w:rPr>
                <w:sz w:val="28"/>
                <w:szCs w:val="28"/>
              </w:rPr>
              <w:t xml:space="preserve">Desde el informe </w:t>
            </w:r>
            <w:r w:rsidRPr="006D7DBC">
              <w:rPr>
                <w:sz w:val="28"/>
                <w:szCs w:val="28"/>
              </w:rPr>
              <w:t xml:space="preserve">037 PLA-DO-2015 esta Dirección ha venido </w:t>
            </w:r>
            <w:r w:rsidRPr="006D7DBC">
              <w:rPr>
                <w:sz w:val="28"/>
                <w:szCs w:val="28"/>
              </w:rPr>
              <w:lastRenderedPageBreak/>
              <w:t>recomendando la elaboración de planes de trabajo, cronogramas, utilización de indicadores de rendimiento de calidad, como medios para garantizar la eficiencia y la plena utilización de los recursos cedidos.</w:t>
            </w:r>
          </w:p>
          <w:p w:rsidR="00F024E8" w:rsidRPr="006D7DBC" w:rsidRDefault="00F024E8" w:rsidP="00CD4A71">
            <w:pPr>
              <w:spacing w:line="360" w:lineRule="auto"/>
              <w:jc w:val="both"/>
              <w:rPr>
                <w:sz w:val="28"/>
                <w:szCs w:val="28"/>
              </w:rPr>
            </w:pPr>
          </w:p>
          <w:p w:rsidR="00560A9F" w:rsidRPr="006D7DBC" w:rsidRDefault="00560A9F" w:rsidP="00CD4A71">
            <w:pPr>
              <w:spacing w:line="360" w:lineRule="auto"/>
              <w:jc w:val="both"/>
              <w:rPr>
                <w:sz w:val="28"/>
                <w:szCs w:val="28"/>
              </w:rPr>
            </w:pPr>
            <w:r w:rsidRPr="006D7DBC">
              <w:rPr>
                <w:sz w:val="28"/>
                <w:szCs w:val="28"/>
              </w:rPr>
              <w:t>De esta forma, se reconoce que la programación de actividades elaborada en los dos últimos años por parte del Equipo del Proyecto, constituye un primer esfuerzo por disponer de un cronograma de actividades para el Programa, en los términos recomendados; sin embargo, como herramienta administrativa carece de una proyección del tiempo estimado (en años) para darle término como proyecto de trabajo, y para que luego sea retomado por los responsables de la gestión de los vehículos puestos en comiso en todo el país.</w:t>
            </w:r>
          </w:p>
          <w:p w:rsidR="00CD4A71" w:rsidRPr="006D7DBC" w:rsidRDefault="00CD4A71" w:rsidP="00CD4A71">
            <w:pPr>
              <w:spacing w:line="360" w:lineRule="auto"/>
              <w:jc w:val="both"/>
              <w:rPr>
                <w:sz w:val="28"/>
                <w:szCs w:val="28"/>
              </w:rPr>
            </w:pPr>
          </w:p>
          <w:p w:rsidR="00560A9F" w:rsidRPr="006D7DBC" w:rsidRDefault="00560A9F" w:rsidP="00CD4A71">
            <w:pPr>
              <w:spacing w:line="360" w:lineRule="auto"/>
              <w:jc w:val="both"/>
              <w:rPr>
                <w:sz w:val="28"/>
                <w:szCs w:val="28"/>
              </w:rPr>
            </w:pPr>
            <w:r w:rsidRPr="006D7DBC">
              <w:rPr>
                <w:b/>
                <w:sz w:val="28"/>
                <w:szCs w:val="28"/>
              </w:rPr>
              <w:t>4.3.-</w:t>
            </w:r>
            <w:r w:rsidRPr="006D7DBC">
              <w:rPr>
                <w:sz w:val="28"/>
                <w:szCs w:val="28"/>
              </w:rPr>
              <w:t xml:space="preserve"> Si bien es cierto no se ha concluido con la tarea de </w:t>
            </w:r>
            <w:proofErr w:type="spellStart"/>
            <w:r w:rsidRPr="006D7DBC">
              <w:rPr>
                <w:sz w:val="28"/>
                <w:szCs w:val="28"/>
              </w:rPr>
              <w:t>descongestionamiento</w:t>
            </w:r>
            <w:proofErr w:type="spellEnd"/>
            <w:r w:rsidRPr="006D7DBC">
              <w:rPr>
                <w:sz w:val="28"/>
                <w:szCs w:val="28"/>
              </w:rPr>
              <w:t xml:space="preserve"> de vehículos, se reconoce la labor que ha venido realizando el equipo destacado en el programa.</w:t>
            </w:r>
          </w:p>
          <w:p w:rsidR="00CD4A71" w:rsidRPr="006D7DBC" w:rsidRDefault="00CD4A71" w:rsidP="00CD4A71">
            <w:pPr>
              <w:spacing w:line="360" w:lineRule="auto"/>
              <w:jc w:val="both"/>
              <w:rPr>
                <w:b/>
                <w:sz w:val="28"/>
                <w:szCs w:val="28"/>
              </w:rPr>
            </w:pPr>
          </w:p>
          <w:p w:rsidR="00560A9F" w:rsidRPr="006D7DBC" w:rsidRDefault="00560A9F" w:rsidP="00CD4A71">
            <w:pPr>
              <w:spacing w:line="360" w:lineRule="auto"/>
              <w:jc w:val="both"/>
              <w:rPr>
                <w:b/>
                <w:sz w:val="28"/>
                <w:szCs w:val="28"/>
              </w:rPr>
            </w:pPr>
            <w:r w:rsidRPr="006D7DBC">
              <w:rPr>
                <w:b/>
                <w:sz w:val="28"/>
                <w:szCs w:val="28"/>
              </w:rPr>
              <w:t>4.4.- Plaza de Inspectora o Inspector Asistente para el Consejo Superior</w:t>
            </w:r>
          </w:p>
          <w:p w:rsidR="00CD4A71" w:rsidRPr="006D7DBC" w:rsidRDefault="00CD4A71" w:rsidP="00CD4A71">
            <w:pPr>
              <w:spacing w:line="360" w:lineRule="auto"/>
              <w:jc w:val="both"/>
              <w:rPr>
                <w:b/>
                <w:sz w:val="28"/>
                <w:szCs w:val="28"/>
              </w:rPr>
            </w:pPr>
          </w:p>
          <w:p w:rsidR="00560A9F" w:rsidRPr="006D7DBC" w:rsidRDefault="00560A9F" w:rsidP="00CD4A71">
            <w:pPr>
              <w:spacing w:line="360" w:lineRule="auto"/>
              <w:jc w:val="both"/>
              <w:rPr>
                <w:sz w:val="28"/>
                <w:szCs w:val="28"/>
              </w:rPr>
            </w:pPr>
            <w:r w:rsidRPr="006D7DBC">
              <w:rPr>
                <w:b/>
                <w:sz w:val="28"/>
                <w:szCs w:val="28"/>
              </w:rPr>
              <w:t>4.4.1.-</w:t>
            </w:r>
            <w:r w:rsidRPr="006D7DBC">
              <w:rPr>
                <w:sz w:val="28"/>
                <w:szCs w:val="28"/>
              </w:rPr>
              <w:t xml:space="preserve"> La plaza extraordinaria de Inspectora o Inspector Asistente se requiere mantener para que continúe con las actividades encomendadas al “</w:t>
            </w:r>
            <w:r w:rsidRPr="006D7DBC">
              <w:rPr>
                <w:i/>
                <w:iCs/>
                <w:sz w:val="28"/>
                <w:szCs w:val="28"/>
              </w:rPr>
              <w:t xml:space="preserve">Programa de </w:t>
            </w:r>
            <w:proofErr w:type="spellStart"/>
            <w:r w:rsidRPr="006D7DBC">
              <w:rPr>
                <w:i/>
                <w:iCs/>
                <w:sz w:val="28"/>
                <w:szCs w:val="28"/>
              </w:rPr>
              <w:t>Descongestionamiento</w:t>
            </w:r>
            <w:proofErr w:type="spellEnd"/>
            <w:r w:rsidRPr="006D7DBC">
              <w:rPr>
                <w:i/>
                <w:iCs/>
                <w:sz w:val="28"/>
                <w:szCs w:val="28"/>
              </w:rPr>
              <w:t xml:space="preserve"> de </w:t>
            </w:r>
            <w:r w:rsidRPr="006D7DBC">
              <w:rPr>
                <w:i/>
                <w:iCs/>
                <w:sz w:val="28"/>
                <w:szCs w:val="28"/>
              </w:rPr>
              <w:lastRenderedPageBreak/>
              <w:t xml:space="preserve">Vehículos Decomisados”, </w:t>
            </w:r>
            <w:r w:rsidRPr="006D7DBC">
              <w:rPr>
                <w:iCs/>
                <w:sz w:val="28"/>
                <w:szCs w:val="28"/>
              </w:rPr>
              <w:t>debido a la alta saturación de los depósitos propios y cedidos en calidad de préstamos por otras entidades del Estado.</w:t>
            </w:r>
            <w:r w:rsidRPr="006D7DBC">
              <w:rPr>
                <w:sz w:val="28"/>
                <w:szCs w:val="28"/>
              </w:rPr>
              <w:t xml:space="preserve"> </w:t>
            </w:r>
          </w:p>
          <w:p w:rsidR="00CD4A71" w:rsidRPr="006D7DBC" w:rsidRDefault="00CD4A71" w:rsidP="00CD4A71">
            <w:pPr>
              <w:spacing w:line="360" w:lineRule="auto"/>
              <w:jc w:val="both"/>
              <w:rPr>
                <w:sz w:val="28"/>
                <w:szCs w:val="28"/>
              </w:rPr>
            </w:pPr>
          </w:p>
          <w:p w:rsidR="00560A9F" w:rsidRPr="006D7DBC" w:rsidRDefault="00560A9F" w:rsidP="00CD4A71">
            <w:pPr>
              <w:spacing w:line="360" w:lineRule="auto"/>
              <w:jc w:val="both"/>
              <w:rPr>
                <w:sz w:val="28"/>
                <w:szCs w:val="28"/>
              </w:rPr>
            </w:pPr>
            <w:r w:rsidRPr="006D7DBC">
              <w:rPr>
                <w:b/>
                <w:sz w:val="28"/>
                <w:szCs w:val="28"/>
              </w:rPr>
              <w:t>4.4.2.-</w:t>
            </w:r>
            <w:r w:rsidRPr="006D7DBC">
              <w:rPr>
                <w:sz w:val="28"/>
                <w:szCs w:val="28"/>
              </w:rPr>
              <w:t xml:space="preserve"> Al revisar el indicador “</w:t>
            </w:r>
            <w:r w:rsidRPr="006D7DBC">
              <w:rPr>
                <w:b/>
                <w:bCs/>
                <w:i/>
                <w:iCs/>
                <w:sz w:val="28"/>
                <w:szCs w:val="28"/>
              </w:rPr>
              <w:t>Número de actividades realizadas anualmente, entre el número de actividades programadas por año”</w:t>
            </w:r>
            <w:r w:rsidRPr="006D7DBC">
              <w:rPr>
                <w:bCs/>
                <w:iCs/>
                <w:sz w:val="28"/>
                <w:szCs w:val="28"/>
              </w:rPr>
              <w:t>, se establece que el Programa para el 2016 realizó más actividades de las que estaban programadas en el Plan de Trabajo. Al respecto, la Licda. Lorena Valverde Vega, Inspectora Asistente que está a cargo del Programa, manifestó que en el Plan Anual de Trabajo se establecen actividades generales, pero éstas a su vez generan otras actividades cuando se realizan las giras a las administraciones regionales; por lo tanto, es que se reflejan las estadísticas de esa manera.</w:t>
            </w:r>
            <w:r w:rsidRPr="006D7DBC">
              <w:rPr>
                <w:sz w:val="28"/>
                <w:szCs w:val="28"/>
              </w:rPr>
              <w:t xml:space="preserve"> Esta Dirección está de acuerdo con esta forma de proceder por cuanto se fomenta la eficiencia y el aprovechamiento de los recursos, pero se insiste en que se deberá replantear el Plan de Trabajo y los indicadores para poder realizar mediciones más objetivas. </w:t>
            </w:r>
          </w:p>
          <w:p w:rsidR="00560A9F" w:rsidRPr="006D7DBC" w:rsidRDefault="00560A9F" w:rsidP="00CD4A71">
            <w:pPr>
              <w:spacing w:line="360" w:lineRule="auto"/>
              <w:jc w:val="both"/>
              <w:rPr>
                <w:sz w:val="28"/>
                <w:szCs w:val="28"/>
              </w:rPr>
            </w:pPr>
          </w:p>
          <w:p w:rsidR="00CD4A71" w:rsidRPr="006D7DBC" w:rsidRDefault="00560A9F" w:rsidP="00CD4A71">
            <w:pPr>
              <w:spacing w:line="360" w:lineRule="auto"/>
              <w:jc w:val="both"/>
              <w:rPr>
                <w:sz w:val="28"/>
                <w:szCs w:val="28"/>
              </w:rPr>
            </w:pPr>
            <w:r w:rsidRPr="006D7DBC">
              <w:rPr>
                <w:b/>
                <w:sz w:val="28"/>
                <w:szCs w:val="28"/>
              </w:rPr>
              <w:t>4.4.3.-</w:t>
            </w:r>
            <w:r w:rsidRPr="006D7DBC">
              <w:rPr>
                <w:sz w:val="28"/>
                <w:szCs w:val="28"/>
              </w:rPr>
              <w:t xml:space="preserve"> De la entrevista realizada a la Licda. Valverde Vega, se resalta que se dificulta plantear el cronograma (en años), ya que no se tiene definida la cantidad de vehículos en comiso, esto por cuanto las oficinas judiciales no le comunican los datos reales a las Administraciones Regionales, por lo que hasta el momento en que se realiza la gira, se corrobora las verdaderas existencias. Preocupa </w:t>
            </w:r>
            <w:r w:rsidRPr="006D7DBC">
              <w:rPr>
                <w:sz w:val="28"/>
                <w:szCs w:val="28"/>
              </w:rPr>
              <w:lastRenderedPageBreak/>
              <w:t>que esta Dirección ha venido recomendando anteriormente que se elaboren los informes, lo cual no se hace.</w:t>
            </w:r>
          </w:p>
          <w:p w:rsidR="00560A9F" w:rsidRPr="006D7DBC" w:rsidRDefault="00560A9F" w:rsidP="00CD4A71">
            <w:pPr>
              <w:spacing w:line="360" w:lineRule="auto"/>
              <w:jc w:val="both"/>
              <w:rPr>
                <w:bCs/>
                <w:iCs/>
                <w:sz w:val="28"/>
                <w:szCs w:val="28"/>
              </w:rPr>
            </w:pPr>
            <w:r w:rsidRPr="006D7DBC">
              <w:rPr>
                <w:sz w:val="28"/>
                <w:szCs w:val="28"/>
              </w:rPr>
              <w:t xml:space="preserve"> </w:t>
            </w:r>
          </w:p>
          <w:p w:rsidR="00560A9F" w:rsidRPr="006D7DBC" w:rsidRDefault="00560A9F" w:rsidP="00CD4A71">
            <w:pPr>
              <w:spacing w:line="360" w:lineRule="auto"/>
              <w:jc w:val="both"/>
              <w:rPr>
                <w:sz w:val="28"/>
                <w:szCs w:val="28"/>
              </w:rPr>
            </w:pPr>
            <w:r w:rsidRPr="006D7DBC">
              <w:rPr>
                <w:b/>
                <w:sz w:val="28"/>
                <w:szCs w:val="28"/>
              </w:rPr>
              <w:t>4.4.4.-</w:t>
            </w:r>
            <w:r w:rsidRPr="006D7DBC">
              <w:rPr>
                <w:sz w:val="28"/>
                <w:szCs w:val="28"/>
              </w:rPr>
              <w:t xml:space="preserve"> La información suministrada refleja que la cantidad y variedad de actividades desarrolladas en ese periodo ha sido favorable, a pesar de que se han atendido otros requerimientos que están fuera de la programación, pero que se les brindó atención prioritaria. La anterior situación dificulta hacer mediciones al presentarse como resultados actividades no programadas.</w:t>
            </w:r>
          </w:p>
          <w:p w:rsidR="00CD4A71" w:rsidRPr="006D7DBC" w:rsidRDefault="00CD4A71" w:rsidP="00CD4A71">
            <w:pPr>
              <w:spacing w:line="360" w:lineRule="auto"/>
              <w:jc w:val="both"/>
              <w:rPr>
                <w:sz w:val="28"/>
                <w:szCs w:val="28"/>
              </w:rPr>
            </w:pPr>
          </w:p>
          <w:p w:rsidR="00560A9F" w:rsidRPr="006D7DBC" w:rsidRDefault="00560A9F" w:rsidP="00CD4A71">
            <w:pPr>
              <w:spacing w:line="360" w:lineRule="auto"/>
              <w:jc w:val="both"/>
              <w:rPr>
                <w:sz w:val="28"/>
                <w:szCs w:val="28"/>
              </w:rPr>
            </w:pPr>
            <w:r w:rsidRPr="006D7DBC">
              <w:rPr>
                <w:b/>
                <w:sz w:val="28"/>
                <w:szCs w:val="28"/>
              </w:rPr>
              <w:t xml:space="preserve">4.4.5.- </w:t>
            </w:r>
            <w:r w:rsidRPr="006D7DBC">
              <w:rPr>
                <w:sz w:val="28"/>
                <w:szCs w:val="28"/>
              </w:rPr>
              <w:t>Al analizar el indicador “</w:t>
            </w:r>
            <w:r w:rsidRPr="006D7DBC">
              <w:rPr>
                <w:b/>
                <w:i/>
                <w:sz w:val="28"/>
                <w:szCs w:val="28"/>
              </w:rPr>
              <w:t xml:space="preserve">Cantidad de vehículos destruidos y donados por </w:t>
            </w:r>
            <w:smartTag w:uri="urn:schemas-microsoft-com:office:smarttags" w:element="PersonName">
              <w:smartTagPr>
                <w:attr w:name="ProductID" w:val="la Instituci￳n"/>
              </w:smartTagPr>
              <w:r w:rsidRPr="006D7DBC">
                <w:rPr>
                  <w:b/>
                  <w:i/>
                  <w:sz w:val="28"/>
                  <w:szCs w:val="28"/>
                </w:rPr>
                <w:t>la Institución</w:t>
              </w:r>
            </w:smartTag>
            <w:r w:rsidRPr="006D7DBC">
              <w:rPr>
                <w:b/>
                <w:i/>
                <w:sz w:val="28"/>
                <w:szCs w:val="28"/>
              </w:rPr>
              <w:t>, entre la cantidad total de vehículos puestos en comiso”</w:t>
            </w:r>
            <w:r w:rsidRPr="006D7DBC">
              <w:rPr>
                <w:sz w:val="28"/>
                <w:szCs w:val="28"/>
              </w:rPr>
              <w:t xml:space="preserve">, </w:t>
            </w:r>
            <w:r w:rsidRPr="006D7DBC">
              <w:rPr>
                <w:bCs/>
                <w:iCs/>
                <w:sz w:val="28"/>
                <w:szCs w:val="28"/>
              </w:rPr>
              <w:t>se concluye que el aumento porcentual en la movilización de vehículos en el 2016 con respecto al 2015, fue producto del efecto combinado del aumento absoluto de los vehículos destruidos y donados o devueltos a las partes, y del aumento en el total de vehículos puestos en comiso.</w:t>
            </w:r>
            <w:r w:rsidRPr="006D7DBC">
              <w:rPr>
                <w:b/>
                <w:bCs/>
                <w:iCs/>
                <w:sz w:val="28"/>
                <w:szCs w:val="28"/>
              </w:rPr>
              <w:t xml:space="preserve"> </w:t>
            </w:r>
            <w:r w:rsidRPr="006D7DBC">
              <w:rPr>
                <w:bCs/>
                <w:iCs/>
                <w:sz w:val="28"/>
                <w:szCs w:val="28"/>
              </w:rPr>
              <w:t xml:space="preserve">La Licda. Valverde Vega, externó </w:t>
            </w:r>
            <w:r w:rsidRPr="006D7DBC">
              <w:rPr>
                <w:sz w:val="28"/>
                <w:szCs w:val="28"/>
              </w:rPr>
              <w:t>algunas dificultades prácticas para agilizar la movilización de vehículos.</w:t>
            </w:r>
          </w:p>
          <w:p w:rsidR="00CD4A71" w:rsidRPr="006D7DBC" w:rsidRDefault="00CD4A71" w:rsidP="00CD4A71">
            <w:pPr>
              <w:spacing w:line="360" w:lineRule="auto"/>
              <w:jc w:val="both"/>
              <w:rPr>
                <w:sz w:val="28"/>
                <w:szCs w:val="28"/>
              </w:rPr>
            </w:pPr>
          </w:p>
          <w:p w:rsidR="00560A9F" w:rsidRPr="006D7DBC" w:rsidRDefault="00560A9F" w:rsidP="00CD4A71">
            <w:pPr>
              <w:spacing w:line="360" w:lineRule="auto"/>
              <w:jc w:val="both"/>
              <w:rPr>
                <w:sz w:val="28"/>
                <w:szCs w:val="28"/>
              </w:rPr>
            </w:pPr>
            <w:r w:rsidRPr="006D7DBC">
              <w:rPr>
                <w:b/>
                <w:sz w:val="28"/>
                <w:szCs w:val="28"/>
              </w:rPr>
              <w:t xml:space="preserve">4.4.6.- </w:t>
            </w:r>
            <w:r w:rsidRPr="006D7DBC">
              <w:rPr>
                <w:bCs/>
                <w:sz w:val="28"/>
                <w:szCs w:val="28"/>
              </w:rPr>
              <w:t xml:space="preserve">Los criterios de </w:t>
            </w:r>
            <w:r w:rsidRPr="006D7DBC">
              <w:rPr>
                <w:sz w:val="28"/>
                <w:szCs w:val="28"/>
              </w:rPr>
              <w:t xml:space="preserve">las licenciadas Milena Conejo Aguilar y Lorena Valverde Vega, por su orden Integrante del Consejo Superior e Inspectora Asistente, quienes fungen como Coordinadora y Encargada del Programa de </w:t>
            </w:r>
            <w:proofErr w:type="spellStart"/>
            <w:r w:rsidRPr="006D7DBC">
              <w:rPr>
                <w:sz w:val="28"/>
                <w:szCs w:val="28"/>
              </w:rPr>
              <w:t>Descongestionamiento</w:t>
            </w:r>
            <w:proofErr w:type="spellEnd"/>
            <w:r w:rsidRPr="006D7DBC">
              <w:rPr>
                <w:sz w:val="28"/>
                <w:szCs w:val="28"/>
              </w:rPr>
              <w:t xml:space="preserve"> de Vehículos Decomisados, respectivamente, coinciden en que al </w:t>
            </w:r>
            <w:r w:rsidRPr="006D7DBC">
              <w:rPr>
                <w:sz w:val="28"/>
                <w:szCs w:val="28"/>
              </w:rPr>
              <w:lastRenderedPageBreak/>
              <w:t>programa se le debe dar continuidad en el tiempo; ya que la labor que desempeñan no concluye debido al rezago y a que todos los días ingresan nuevos vehículos que requieren ser valorados y se les debe dar seguimiento hasta que se determine quién es responsable o a qué despacho está a la orden y cuál es la resolución sobre el mismo. Con el fin de definir el cronograma como lo solicita la Dirección de Planificación, agregaron que requieren del apoyo de una plaza de profesional de esa Dirección.</w:t>
            </w:r>
          </w:p>
          <w:p w:rsidR="00560A9F" w:rsidRPr="006D7DBC" w:rsidRDefault="00560A9F" w:rsidP="00CD4A71">
            <w:pPr>
              <w:spacing w:line="360" w:lineRule="auto"/>
              <w:jc w:val="both"/>
              <w:rPr>
                <w:b/>
                <w:sz w:val="28"/>
                <w:szCs w:val="28"/>
              </w:rPr>
            </w:pPr>
          </w:p>
          <w:p w:rsidR="00560A9F" w:rsidRPr="006D7DBC" w:rsidRDefault="00560A9F" w:rsidP="00CD4A71">
            <w:pPr>
              <w:spacing w:line="360" w:lineRule="auto"/>
              <w:jc w:val="both"/>
              <w:rPr>
                <w:b/>
                <w:sz w:val="28"/>
                <w:szCs w:val="28"/>
              </w:rPr>
            </w:pPr>
            <w:r w:rsidRPr="006D7DBC">
              <w:rPr>
                <w:b/>
                <w:sz w:val="28"/>
                <w:szCs w:val="28"/>
              </w:rPr>
              <w:t>4.5.- Plaza para el Departamento de Proveeduría</w:t>
            </w:r>
          </w:p>
          <w:p w:rsidR="00CD4A71" w:rsidRPr="006D7DBC" w:rsidRDefault="00CD4A71" w:rsidP="00CD4A71">
            <w:pPr>
              <w:spacing w:line="360" w:lineRule="auto"/>
              <w:jc w:val="both"/>
              <w:rPr>
                <w:b/>
                <w:sz w:val="28"/>
                <w:szCs w:val="28"/>
              </w:rPr>
            </w:pPr>
          </w:p>
          <w:p w:rsidR="00560A9F" w:rsidRPr="006D7DBC" w:rsidRDefault="00560A9F" w:rsidP="00CD4A71">
            <w:pPr>
              <w:spacing w:line="360" w:lineRule="auto"/>
              <w:jc w:val="both"/>
              <w:rPr>
                <w:sz w:val="28"/>
                <w:szCs w:val="28"/>
              </w:rPr>
            </w:pPr>
            <w:r w:rsidRPr="006D7DBC">
              <w:rPr>
                <w:b/>
                <w:sz w:val="28"/>
                <w:szCs w:val="28"/>
              </w:rPr>
              <w:t>4.5.1.-</w:t>
            </w:r>
            <w:r w:rsidRPr="006D7DBC">
              <w:rPr>
                <w:sz w:val="28"/>
                <w:szCs w:val="28"/>
              </w:rPr>
              <w:t xml:space="preserve"> La plaza de Técnica o Técnico Administrativo 3 (Perita o Perito Evaluador) se requiere para agilizar las valoraciones de los vehículos caídos en comiso, esto como apoyo al Departamento de Proveeduría.</w:t>
            </w:r>
          </w:p>
          <w:p w:rsidR="00CD4A71" w:rsidRPr="006D7DBC" w:rsidRDefault="00CD4A71" w:rsidP="00CD4A71">
            <w:pPr>
              <w:spacing w:line="360" w:lineRule="auto"/>
              <w:jc w:val="both"/>
              <w:rPr>
                <w:sz w:val="28"/>
                <w:szCs w:val="28"/>
              </w:rPr>
            </w:pPr>
          </w:p>
          <w:p w:rsidR="00560A9F" w:rsidRPr="006D7DBC" w:rsidRDefault="00560A9F" w:rsidP="00CD4A71">
            <w:pPr>
              <w:spacing w:line="360" w:lineRule="auto"/>
              <w:jc w:val="both"/>
              <w:rPr>
                <w:sz w:val="28"/>
                <w:szCs w:val="28"/>
              </w:rPr>
            </w:pPr>
            <w:r w:rsidRPr="006D7DBC">
              <w:rPr>
                <w:b/>
                <w:sz w:val="28"/>
                <w:szCs w:val="28"/>
              </w:rPr>
              <w:t>4.5.2.-</w:t>
            </w:r>
            <w:r w:rsidRPr="006D7DBC">
              <w:rPr>
                <w:sz w:val="28"/>
                <w:szCs w:val="28"/>
              </w:rPr>
              <w:t xml:space="preserve"> Al revisar el comportamiento del indicador “</w:t>
            </w:r>
            <w:r w:rsidRPr="006D7DBC">
              <w:rPr>
                <w:b/>
                <w:i/>
                <w:sz w:val="28"/>
                <w:szCs w:val="28"/>
              </w:rPr>
              <w:t>Cantidad de valoraciones de vehículos decomisados realizadas por mes y actividades conexas</w:t>
            </w:r>
            <w:r w:rsidRPr="006D7DBC">
              <w:rPr>
                <w:sz w:val="28"/>
                <w:szCs w:val="28"/>
              </w:rPr>
              <w:t>”, resulta que el 2014 y el 2015 presentan los mayores rendimientos en las dos primeras actividades analizadas (“</w:t>
            </w:r>
            <w:r w:rsidRPr="006D7DBC">
              <w:rPr>
                <w:i/>
                <w:sz w:val="28"/>
                <w:szCs w:val="28"/>
              </w:rPr>
              <w:t>valoraciones de vehículos decomisados</w:t>
            </w:r>
            <w:r w:rsidRPr="006D7DBC">
              <w:rPr>
                <w:sz w:val="28"/>
                <w:szCs w:val="28"/>
              </w:rPr>
              <w:t>”  y “</w:t>
            </w:r>
            <w:r w:rsidRPr="006D7DBC">
              <w:rPr>
                <w:i/>
                <w:sz w:val="28"/>
                <w:szCs w:val="28"/>
              </w:rPr>
              <w:t>giras a los planteles</w:t>
            </w:r>
            <w:r w:rsidRPr="006D7DBC">
              <w:rPr>
                <w:sz w:val="28"/>
                <w:szCs w:val="28"/>
              </w:rPr>
              <w:t xml:space="preserve">”), lo que coincide con la presencia del recurso extraordinario; por su parte, el 2016 presentó una leve disminución; sin embargo, los valores promedios mensuales continúan siendo superiores a los reportados en el 2013, cuando no se disponía de </w:t>
            </w:r>
            <w:r w:rsidRPr="006D7DBC">
              <w:rPr>
                <w:sz w:val="28"/>
                <w:szCs w:val="28"/>
              </w:rPr>
              <w:lastRenderedPageBreak/>
              <w:t>este recurso.</w:t>
            </w:r>
          </w:p>
          <w:p w:rsidR="00CD4A71" w:rsidRPr="006D7DBC" w:rsidRDefault="00CD4A71" w:rsidP="00CD4A71">
            <w:pPr>
              <w:spacing w:line="360" w:lineRule="auto"/>
              <w:jc w:val="both"/>
              <w:rPr>
                <w:sz w:val="28"/>
                <w:szCs w:val="28"/>
              </w:rPr>
            </w:pPr>
          </w:p>
          <w:p w:rsidR="00560A9F" w:rsidRPr="006D7DBC" w:rsidRDefault="00560A9F" w:rsidP="00CD4A71">
            <w:pPr>
              <w:spacing w:line="360" w:lineRule="auto"/>
              <w:jc w:val="both"/>
              <w:rPr>
                <w:sz w:val="28"/>
                <w:szCs w:val="28"/>
              </w:rPr>
            </w:pPr>
            <w:r w:rsidRPr="006D7DBC">
              <w:rPr>
                <w:sz w:val="28"/>
                <w:szCs w:val="28"/>
              </w:rPr>
              <w:t>Mientras que la variable “</w:t>
            </w:r>
            <w:r w:rsidRPr="006D7DBC">
              <w:rPr>
                <w:i/>
                <w:sz w:val="28"/>
                <w:szCs w:val="28"/>
              </w:rPr>
              <w:t>visitas al Depósito de Vehículos Decomisados</w:t>
            </w:r>
            <w:r w:rsidRPr="006D7DBC">
              <w:rPr>
                <w:sz w:val="28"/>
                <w:szCs w:val="28"/>
              </w:rPr>
              <w:t>” ha presentado una leve disminución, pasando de una visita mensual (en el 2015) a menos de una visita por mes (en el 2016), lo que obedece a que se programa una cada fin de mes, y en febrero no se realizó y la de noviembre se reprogramó para diciembre.</w:t>
            </w:r>
          </w:p>
          <w:p w:rsidR="00CD4A71" w:rsidRPr="006D7DBC" w:rsidRDefault="00CD4A71" w:rsidP="00CD4A71">
            <w:pPr>
              <w:spacing w:line="360" w:lineRule="auto"/>
              <w:jc w:val="both"/>
              <w:rPr>
                <w:sz w:val="28"/>
                <w:szCs w:val="28"/>
              </w:rPr>
            </w:pPr>
          </w:p>
          <w:p w:rsidR="00560A9F" w:rsidRPr="006D7DBC" w:rsidRDefault="00560A9F" w:rsidP="00CD4A71">
            <w:pPr>
              <w:spacing w:line="360" w:lineRule="auto"/>
              <w:jc w:val="both"/>
              <w:rPr>
                <w:sz w:val="28"/>
                <w:szCs w:val="28"/>
              </w:rPr>
            </w:pPr>
            <w:r w:rsidRPr="006D7DBC">
              <w:rPr>
                <w:b/>
                <w:sz w:val="28"/>
                <w:szCs w:val="28"/>
              </w:rPr>
              <w:t>4.5.3.-</w:t>
            </w:r>
            <w:r w:rsidRPr="006D7DBC">
              <w:rPr>
                <w:sz w:val="28"/>
                <w:szCs w:val="28"/>
              </w:rPr>
              <w:t xml:space="preserve"> El recurso humano extraordinario realiza básicamente las valoraciones de los vehículos decomisados por orden judicial, las cuales son complemento de las funciones de las otras dos plazas que conforman el referido programa (la Inspectora o Inspector Asistente y la o el Auxiliar Jurídico 2).</w:t>
            </w:r>
          </w:p>
          <w:p w:rsidR="00CD4A71" w:rsidRPr="006D7DBC" w:rsidRDefault="00CD4A71" w:rsidP="00CD4A71">
            <w:pPr>
              <w:spacing w:line="360" w:lineRule="auto"/>
              <w:jc w:val="both"/>
              <w:rPr>
                <w:sz w:val="28"/>
                <w:szCs w:val="28"/>
              </w:rPr>
            </w:pPr>
          </w:p>
          <w:p w:rsidR="00560A9F" w:rsidRPr="006D7DBC" w:rsidRDefault="00560A9F" w:rsidP="00CD4A71">
            <w:pPr>
              <w:spacing w:line="360" w:lineRule="auto"/>
              <w:jc w:val="both"/>
              <w:rPr>
                <w:sz w:val="28"/>
                <w:szCs w:val="28"/>
              </w:rPr>
            </w:pPr>
            <w:r w:rsidRPr="006D7DBC">
              <w:rPr>
                <w:b/>
                <w:sz w:val="28"/>
                <w:szCs w:val="28"/>
              </w:rPr>
              <w:t>4.5.4.-</w:t>
            </w:r>
            <w:r w:rsidRPr="006D7DBC">
              <w:rPr>
                <w:sz w:val="28"/>
                <w:szCs w:val="28"/>
              </w:rPr>
              <w:t xml:space="preserve"> De la entrevista a la Máster Hellen Poveda Montoya, Jefa del Proceso de Administración de Bienes, se logra resaltar que si bien es cierto la plaza está adscrita al Departamento de Proveeduría está enfocada únicamente en labores del Programa de </w:t>
            </w:r>
            <w:proofErr w:type="spellStart"/>
            <w:r w:rsidRPr="006D7DBC">
              <w:rPr>
                <w:sz w:val="28"/>
                <w:szCs w:val="28"/>
              </w:rPr>
              <w:t>Descongestionamiento</w:t>
            </w:r>
            <w:proofErr w:type="spellEnd"/>
            <w:r w:rsidRPr="006D7DBC">
              <w:rPr>
                <w:sz w:val="28"/>
                <w:szCs w:val="28"/>
              </w:rPr>
              <w:t xml:space="preserve"> de Vehículos; lo que ha permitido que se realice con mayor fluidez esa labor tanto en las Administraciones Regionales como en el Depósito de Vehículos Decomisados. </w:t>
            </w:r>
          </w:p>
          <w:p w:rsidR="00560A9F" w:rsidRPr="006D7DBC" w:rsidRDefault="00560A9F" w:rsidP="00CD4A71">
            <w:pPr>
              <w:spacing w:line="360" w:lineRule="auto"/>
              <w:jc w:val="both"/>
              <w:rPr>
                <w:sz w:val="28"/>
                <w:szCs w:val="28"/>
              </w:rPr>
            </w:pPr>
            <w:r w:rsidRPr="006D7DBC">
              <w:rPr>
                <w:sz w:val="28"/>
                <w:szCs w:val="28"/>
              </w:rPr>
              <w:t xml:space="preserve">Por lo tanto, la Dirección de Planificación mantiene el criterio que esta plaza debe continuar laborando en las condiciones actuales, ya que el puesto otorgado fue para reforzar una función sustantiva </w:t>
            </w:r>
            <w:r w:rsidRPr="006D7DBC">
              <w:rPr>
                <w:sz w:val="28"/>
                <w:szCs w:val="28"/>
              </w:rPr>
              <w:lastRenderedPageBreak/>
              <w:t xml:space="preserve">propia del Departamento de Proveeduría. </w:t>
            </w:r>
          </w:p>
          <w:p w:rsidR="00CD4A71" w:rsidRPr="006D7DBC" w:rsidRDefault="00CD4A71" w:rsidP="00CD4A71">
            <w:pPr>
              <w:spacing w:line="360" w:lineRule="auto"/>
              <w:jc w:val="both"/>
              <w:rPr>
                <w:sz w:val="28"/>
                <w:szCs w:val="28"/>
              </w:rPr>
            </w:pPr>
          </w:p>
          <w:p w:rsidR="00560A9F" w:rsidRPr="006D7DBC" w:rsidRDefault="00560A9F" w:rsidP="00CD4A71">
            <w:pPr>
              <w:spacing w:line="360" w:lineRule="auto"/>
              <w:jc w:val="both"/>
              <w:rPr>
                <w:bCs/>
                <w:sz w:val="28"/>
                <w:szCs w:val="28"/>
              </w:rPr>
            </w:pPr>
            <w:r w:rsidRPr="006D7DBC">
              <w:rPr>
                <w:b/>
                <w:sz w:val="28"/>
                <w:szCs w:val="28"/>
              </w:rPr>
              <w:t xml:space="preserve">4.6.- </w:t>
            </w:r>
            <w:r w:rsidRPr="006D7DBC">
              <w:rPr>
                <w:bCs/>
                <w:sz w:val="28"/>
                <w:szCs w:val="28"/>
              </w:rPr>
              <w:t xml:space="preserve">El recurso de la Inspectora o Inspector Asistente se adscribió al Consejo Superior para atender las debilidades detectadas por </w:t>
            </w:r>
            <w:smartTag w:uri="urn:schemas-microsoft-com:office:smarttags" w:element="PersonName">
              <w:smartTagPr>
                <w:attr w:name="ProductID" w:val="la Auditor￭a Judicial"/>
              </w:smartTagPr>
              <w:smartTag w:uri="urn:schemas-microsoft-com:office:smarttags" w:element="PersonName">
                <w:smartTagPr>
                  <w:attr w:name="ProductID" w:val="la Auditor￭a"/>
                </w:smartTagPr>
                <w:r w:rsidRPr="006D7DBC">
                  <w:rPr>
                    <w:bCs/>
                    <w:sz w:val="28"/>
                    <w:szCs w:val="28"/>
                  </w:rPr>
                  <w:t>la Auditoría</w:t>
                </w:r>
              </w:smartTag>
              <w:r w:rsidRPr="006D7DBC">
                <w:rPr>
                  <w:bCs/>
                  <w:sz w:val="28"/>
                  <w:szCs w:val="28"/>
                </w:rPr>
                <w:t xml:space="preserve"> Judicial</w:t>
              </w:r>
            </w:smartTag>
            <w:r w:rsidRPr="006D7DBC">
              <w:rPr>
                <w:bCs/>
                <w:sz w:val="28"/>
                <w:szCs w:val="28"/>
              </w:rPr>
              <w:t>, y para desempeñar funciones de apoyo, y suministro de información, en cuanto a la administración de los vehículos decomisados. Esta Dirección concluye sobre la importancia de que se mantenga adscrita al Órgano Superior en virtud de dos motivos: por tratarse de un Proyecto específico que deberá definir el momento de su cumplimiento pleno y por ende, de su final; y por necesitarse el respaldo de un ente con autoridad formal que permita la imposición de actuaciones y su respectivo cumplimiento.</w:t>
            </w:r>
          </w:p>
          <w:p w:rsidR="00560A9F" w:rsidRPr="006D7DBC" w:rsidRDefault="00560A9F" w:rsidP="00CD4A71">
            <w:pPr>
              <w:spacing w:line="360" w:lineRule="auto"/>
              <w:jc w:val="both"/>
              <w:rPr>
                <w:b/>
                <w:sz w:val="28"/>
                <w:szCs w:val="28"/>
              </w:rPr>
            </w:pPr>
          </w:p>
          <w:p w:rsidR="00560A9F" w:rsidRPr="006D7DBC" w:rsidRDefault="00560A9F" w:rsidP="00CD4A71">
            <w:pPr>
              <w:spacing w:line="360" w:lineRule="auto"/>
              <w:jc w:val="both"/>
              <w:rPr>
                <w:sz w:val="28"/>
                <w:szCs w:val="28"/>
              </w:rPr>
            </w:pPr>
            <w:r w:rsidRPr="006D7DBC">
              <w:rPr>
                <w:b/>
                <w:sz w:val="28"/>
                <w:szCs w:val="28"/>
              </w:rPr>
              <w:t xml:space="preserve">4.7.- </w:t>
            </w:r>
            <w:r w:rsidRPr="006D7DBC">
              <w:rPr>
                <w:sz w:val="28"/>
                <w:szCs w:val="28"/>
              </w:rPr>
              <w:t>Se concluye sobre la importancia de que el presente Proyecto defina su etapa de ejecución claramente, así como la proyección de su término, con el fin de que las y los responsables legales del proceso de devolución de vehículos decomisados (Juezas y Jueces) retomen su responsabilidad en concordancia con lo que establece el Código Procesal Penal en su artículo 489, sobre la definición del destino del bien decomisado al momento de dictar sentencia.</w:t>
            </w:r>
          </w:p>
          <w:p w:rsidR="00836DE6" w:rsidRPr="006D7DBC" w:rsidRDefault="0023774F" w:rsidP="00CD4A71">
            <w:pPr>
              <w:spacing w:line="360" w:lineRule="auto"/>
              <w:jc w:val="both"/>
              <w:rPr>
                <w:i/>
                <w:sz w:val="28"/>
                <w:szCs w:val="28"/>
              </w:rPr>
            </w:pPr>
            <w:r w:rsidRPr="006D7DBC">
              <w:rPr>
                <w:i/>
                <w:sz w:val="28"/>
                <w:szCs w:val="28"/>
              </w:rPr>
              <w:t xml:space="preserve">  </w:t>
            </w:r>
          </w:p>
          <w:p w:rsidR="00D673E7" w:rsidRPr="006D7DBC" w:rsidRDefault="00D673E7" w:rsidP="00CD4A71">
            <w:pPr>
              <w:spacing w:line="360" w:lineRule="auto"/>
              <w:jc w:val="both"/>
              <w:rPr>
                <w:i/>
                <w:sz w:val="28"/>
                <w:szCs w:val="28"/>
              </w:rPr>
            </w:pPr>
          </w:p>
          <w:p w:rsidR="00D673E7" w:rsidRPr="006D7DBC" w:rsidRDefault="00D673E7" w:rsidP="00CD4A71">
            <w:pPr>
              <w:spacing w:line="360" w:lineRule="auto"/>
              <w:jc w:val="both"/>
              <w:rPr>
                <w:sz w:val="28"/>
                <w:szCs w:val="28"/>
              </w:rPr>
            </w:pPr>
          </w:p>
        </w:tc>
      </w:tr>
      <w:tr w:rsidR="00026D18" w:rsidRPr="00CD4A71" w:rsidTr="00D673E7">
        <w:trPr>
          <w:trHeight w:val="1264"/>
        </w:trPr>
        <w:tc>
          <w:tcPr>
            <w:tcW w:w="2376" w:type="dxa"/>
            <w:shd w:val="clear" w:color="auto" w:fill="C0C0C0"/>
          </w:tcPr>
          <w:p w:rsidR="00026D18" w:rsidRPr="00CD4A71" w:rsidRDefault="00026D18" w:rsidP="00CD4A71">
            <w:pPr>
              <w:spacing w:line="360" w:lineRule="auto"/>
              <w:jc w:val="both"/>
              <w:rPr>
                <w:b/>
                <w:sz w:val="28"/>
                <w:szCs w:val="28"/>
              </w:rPr>
            </w:pPr>
            <w:r w:rsidRPr="00CD4A71">
              <w:rPr>
                <w:b/>
                <w:sz w:val="28"/>
                <w:szCs w:val="28"/>
              </w:rPr>
              <w:lastRenderedPageBreak/>
              <w:t>V. Recomendaciones</w:t>
            </w:r>
          </w:p>
          <w:p w:rsidR="00026D18" w:rsidRPr="00CD4A71" w:rsidRDefault="00026D18" w:rsidP="00CD4A71">
            <w:pPr>
              <w:spacing w:line="360" w:lineRule="auto"/>
              <w:jc w:val="both"/>
              <w:rPr>
                <w:b/>
                <w:sz w:val="28"/>
                <w:szCs w:val="28"/>
              </w:rPr>
            </w:pPr>
          </w:p>
          <w:p w:rsidR="00026D18" w:rsidRPr="00CD4A71" w:rsidRDefault="00026D18" w:rsidP="00CD4A71">
            <w:pPr>
              <w:spacing w:line="360" w:lineRule="auto"/>
              <w:jc w:val="both"/>
              <w:rPr>
                <w:b/>
                <w:sz w:val="28"/>
                <w:szCs w:val="28"/>
              </w:rPr>
            </w:pPr>
          </w:p>
          <w:p w:rsidR="00026D18" w:rsidRPr="00CD4A71" w:rsidRDefault="00026D18" w:rsidP="00CD4A71">
            <w:pPr>
              <w:spacing w:line="360" w:lineRule="auto"/>
              <w:jc w:val="both"/>
              <w:rPr>
                <w:b/>
                <w:sz w:val="28"/>
                <w:szCs w:val="28"/>
              </w:rPr>
            </w:pPr>
          </w:p>
          <w:p w:rsidR="00026D18" w:rsidRPr="00CD4A71" w:rsidRDefault="00026D18" w:rsidP="00CD4A71">
            <w:pPr>
              <w:spacing w:line="360" w:lineRule="auto"/>
              <w:jc w:val="both"/>
              <w:rPr>
                <w:b/>
                <w:sz w:val="28"/>
                <w:szCs w:val="28"/>
              </w:rPr>
            </w:pPr>
          </w:p>
          <w:p w:rsidR="00026D18" w:rsidRPr="00CD4A71" w:rsidRDefault="00026D18" w:rsidP="00CD4A71">
            <w:pPr>
              <w:spacing w:line="360" w:lineRule="auto"/>
              <w:jc w:val="both"/>
              <w:rPr>
                <w:b/>
                <w:sz w:val="28"/>
                <w:szCs w:val="28"/>
              </w:rPr>
            </w:pPr>
          </w:p>
          <w:p w:rsidR="00026D18" w:rsidRPr="00CD4A71" w:rsidRDefault="00026D18" w:rsidP="00CD4A71">
            <w:pPr>
              <w:spacing w:line="360" w:lineRule="auto"/>
              <w:jc w:val="both"/>
              <w:rPr>
                <w:b/>
                <w:sz w:val="28"/>
                <w:szCs w:val="28"/>
              </w:rPr>
            </w:pPr>
          </w:p>
          <w:p w:rsidR="00026D18" w:rsidRPr="00CD4A71" w:rsidRDefault="00026D18" w:rsidP="00CD4A71">
            <w:pPr>
              <w:spacing w:line="360" w:lineRule="auto"/>
              <w:jc w:val="both"/>
              <w:rPr>
                <w:b/>
                <w:sz w:val="28"/>
                <w:szCs w:val="28"/>
              </w:rPr>
            </w:pPr>
          </w:p>
          <w:p w:rsidR="00026D18" w:rsidRPr="00CD4A71" w:rsidRDefault="00026D18" w:rsidP="00CD4A71">
            <w:pPr>
              <w:spacing w:line="360" w:lineRule="auto"/>
              <w:jc w:val="both"/>
              <w:rPr>
                <w:b/>
                <w:sz w:val="28"/>
                <w:szCs w:val="28"/>
              </w:rPr>
            </w:pPr>
          </w:p>
          <w:p w:rsidR="00026D18" w:rsidRPr="00CD4A71" w:rsidRDefault="00026D18" w:rsidP="00CD4A71">
            <w:pPr>
              <w:spacing w:line="360" w:lineRule="auto"/>
              <w:jc w:val="both"/>
              <w:rPr>
                <w:b/>
                <w:sz w:val="28"/>
                <w:szCs w:val="28"/>
              </w:rPr>
            </w:pPr>
          </w:p>
          <w:p w:rsidR="00026D18" w:rsidRPr="00CD4A71" w:rsidRDefault="00026D18" w:rsidP="00CD4A71">
            <w:pPr>
              <w:spacing w:line="360" w:lineRule="auto"/>
              <w:jc w:val="both"/>
              <w:rPr>
                <w:b/>
                <w:sz w:val="28"/>
                <w:szCs w:val="28"/>
              </w:rPr>
            </w:pPr>
          </w:p>
          <w:p w:rsidR="00026D18" w:rsidRPr="00CD4A71" w:rsidRDefault="00026D18" w:rsidP="00CD4A71">
            <w:pPr>
              <w:spacing w:line="360" w:lineRule="auto"/>
              <w:jc w:val="both"/>
              <w:rPr>
                <w:b/>
                <w:sz w:val="28"/>
                <w:szCs w:val="28"/>
              </w:rPr>
            </w:pPr>
          </w:p>
        </w:tc>
        <w:tc>
          <w:tcPr>
            <w:tcW w:w="7817" w:type="dxa"/>
          </w:tcPr>
          <w:p w:rsidR="006730EE" w:rsidRDefault="006730EE" w:rsidP="00CD4A71">
            <w:pPr>
              <w:keepLines/>
              <w:tabs>
                <w:tab w:val="left" w:pos="1080"/>
              </w:tabs>
              <w:spacing w:line="360" w:lineRule="auto"/>
              <w:jc w:val="both"/>
              <w:rPr>
                <w:bCs/>
                <w:i/>
                <w:sz w:val="28"/>
                <w:szCs w:val="28"/>
              </w:rPr>
            </w:pPr>
            <w:r w:rsidRPr="00CD4A71">
              <w:rPr>
                <w:b/>
                <w:bCs/>
                <w:i/>
              </w:rPr>
              <w:t>5.1</w:t>
            </w:r>
            <w:r w:rsidRPr="00D673E7">
              <w:rPr>
                <w:b/>
                <w:bCs/>
                <w:i/>
                <w:sz w:val="28"/>
                <w:szCs w:val="28"/>
              </w:rPr>
              <w:t xml:space="preserve">.- </w:t>
            </w:r>
            <w:r w:rsidRPr="00D673E7">
              <w:rPr>
                <w:bCs/>
                <w:i/>
                <w:sz w:val="28"/>
                <w:szCs w:val="28"/>
              </w:rPr>
              <w:t>En cuanto a recursos se recomienda lo siguiente:</w:t>
            </w:r>
          </w:p>
          <w:p w:rsidR="007E5F58" w:rsidRPr="00CD4A71" w:rsidRDefault="007E5F58" w:rsidP="00CD4A71">
            <w:pPr>
              <w:keepLines/>
              <w:tabs>
                <w:tab w:val="left" w:pos="1080"/>
              </w:tabs>
              <w:spacing w:line="360" w:lineRule="auto"/>
              <w:jc w:val="both"/>
              <w:rPr>
                <w:b/>
                <w:bCs/>
                <w:i/>
              </w:rPr>
            </w:pPr>
          </w:p>
          <w:tbl>
            <w:tblPr>
              <w:tblW w:w="8158" w:type="dxa"/>
              <w:jc w:val="center"/>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64"/>
              <w:gridCol w:w="638"/>
              <w:gridCol w:w="992"/>
              <w:gridCol w:w="850"/>
              <w:gridCol w:w="851"/>
              <w:gridCol w:w="709"/>
              <w:gridCol w:w="1275"/>
              <w:gridCol w:w="567"/>
              <w:gridCol w:w="1112"/>
            </w:tblGrid>
            <w:tr w:rsidR="007E5F58" w:rsidRPr="00CD4A71" w:rsidTr="007E5F58">
              <w:trPr>
                <w:trHeight w:val="345"/>
                <w:tblHeader/>
                <w:jc w:val="center"/>
              </w:trPr>
              <w:tc>
                <w:tcPr>
                  <w:tcW w:w="1164" w:type="dxa"/>
                  <w:tcBorders>
                    <w:top w:val="single" w:sz="4" w:space="0" w:color="auto"/>
                    <w:left w:val="single" w:sz="4" w:space="0" w:color="auto"/>
                    <w:bottom w:val="single" w:sz="4" w:space="0" w:color="auto"/>
                    <w:right w:val="single" w:sz="4" w:space="0" w:color="auto"/>
                  </w:tcBorders>
                  <w:vAlign w:val="center"/>
                </w:tcPr>
                <w:p w:rsidR="006730EE" w:rsidRPr="007E5F58" w:rsidRDefault="00CD4A71" w:rsidP="00CD4A71">
                  <w:pPr>
                    <w:snapToGrid w:val="0"/>
                    <w:spacing w:line="360" w:lineRule="auto"/>
                    <w:rPr>
                      <w:b/>
                      <w:bCs/>
                      <w:sz w:val="18"/>
                      <w:szCs w:val="18"/>
                    </w:rPr>
                  </w:pPr>
                  <w:r w:rsidRPr="007E5F58">
                    <w:rPr>
                      <w:b/>
                      <w:bCs/>
                      <w:sz w:val="18"/>
                      <w:szCs w:val="18"/>
                    </w:rPr>
                    <w:t xml:space="preserve">  </w:t>
                  </w:r>
                  <w:r w:rsidR="006730EE" w:rsidRPr="007E5F58">
                    <w:rPr>
                      <w:b/>
                      <w:bCs/>
                      <w:sz w:val="18"/>
                      <w:szCs w:val="18"/>
                    </w:rPr>
                    <w:t>Despacho</w:t>
                  </w:r>
                </w:p>
              </w:tc>
              <w:tc>
                <w:tcPr>
                  <w:tcW w:w="638" w:type="dxa"/>
                  <w:tcBorders>
                    <w:top w:val="single" w:sz="4" w:space="0" w:color="auto"/>
                    <w:left w:val="single" w:sz="4" w:space="0" w:color="auto"/>
                    <w:bottom w:val="single" w:sz="4" w:space="0" w:color="auto"/>
                    <w:right w:val="single" w:sz="4" w:space="0" w:color="auto"/>
                  </w:tcBorders>
                  <w:vAlign w:val="center"/>
                </w:tcPr>
                <w:p w:rsidR="006730EE" w:rsidRPr="007E5F58" w:rsidRDefault="00D673E7" w:rsidP="00D673E7">
                  <w:pPr>
                    <w:snapToGrid w:val="0"/>
                    <w:spacing w:line="360" w:lineRule="auto"/>
                    <w:rPr>
                      <w:b/>
                      <w:bCs/>
                      <w:sz w:val="18"/>
                      <w:szCs w:val="18"/>
                    </w:rPr>
                  </w:pPr>
                  <w:proofErr w:type="spellStart"/>
                  <w:r w:rsidRPr="007E5F58">
                    <w:rPr>
                      <w:b/>
                      <w:bCs/>
                      <w:sz w:val="18"/>
                      <w:szCs w:val="18"/>
                    </w:rPr>
                    <w:t>Ca</w:t>
                  </w:r>
                  <w:r w:rsidR="00484F27" w:rsidRPr="007E5F58">
                    <w:rPr>
                      <w:b/>
                      <w:bCs/>
                      <w:sz w:val="18"/>
                      <w:szCs w:val="18"/>
                    </w:rPr>
                    <w:t>nt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6730EE" w:rsidRPr="007E5F58" w:rsidRDefault="006730EE" w:rsidP="00CD4A71">
                  <w:pPr>
                    <w:snapToGrid w:val="0"/>
                    <w:spacing w:line="360" w:lineRule="auto"/>
                    <w:rPr>
                      <w:b/>
                      <w:bCs/>
                      <w:sz w:val="18"/>
                      <w:szCs w:val="18"/>
                    </w:rPr>
                  </w:pPr>
                  <w:r w:rsidRPr="007E5F58">
                    <w:rPr>
                      <w:b/>
                      <w:bCs/>
                      <w:sz w:val="18"/>
                      <w:szCs w:val="18"/>
                    </w:rPr>
                    <w:t>Tipo de plaza</w:t>
                  </w:r>
                </w:p>
              </w:tc>
              <w:tc>
                <w:tcPr>
                  <w:tcW w:w="850" w:type="dxa"/>
                  <w:tcBorders>
                    <w:top w:val="single" w:sz="4" w:space="0" w:color="auto"/>
                    <w:left w:val="single" w:sz="4" w:space="0" w:color="auto"/>
                    <w:bottom w:val="single" w:sz="4" w:space="0" w:color="auto"/>
                    <w:right w:val="single" w:sz="4" w:space="0" w:color="auto"/>
                  </w:tcBorders>
                  <w:vAlign w:val="center"/>
                </w:tcPr>
                <w:p w:rsidR="00D673E7" w:rsidRPr="007E5F58" w:rsidRDefault="006730EE" w:rsidP="00CD4A71">
                  <w:pPr>
                    <w:snapToGrid w:val="0"/>
                    <w:spacing w:line="360" w:lineRule="auto"/>
                    <w:rPr>
                      <w:b/>
                      <w:bCs/>
                      <w:sz w:val="18"/>
                      <w:szCs w:val="18"/>
                    </w:rPr>
                  </w:pPr>
                  <w:proofErr w:type="spellStart"/>
                  <w:r w:rsidRPr="007E5F58">
                    <w:rPr>
                      <w:b/>
                      <w:bCs/>
                      <w:sz w:val="18"/>
                      <w:szCs w:val="18"/>
                    </w:rPr>
                    <w:t>Condi</w:t>
                  </w:r>
                  <w:proofErr w:type="spellEnd"/>
                  <w:r w:rsidR="00D673E7" w:rsidRPr="007E5F58">
                    <w:rPr>
                      <w:b/>
                      <w:bCs/>
                      <w:sz w:val="18"/>
                      <w:szCs w:val="18"/>
                    </w:rPr>
                    <w:t>-</w:t>
                  </w:r>
                </w:p>
                <w:p w:rsidR="006730EE" w:rsidRPr="007E5F58" w:rsidRDefault="006730EE" w:rsidP="00CD4A71">
                  <w:pPr>
                    <w:snapToGrid w:val="0"/>
                    <w:spacing w:line="360" w:lineRule="auto"/>
                    <w:rPr>
                      <w:b/>
                      <w:bCs/>
                      <w:sz w:val="18"/>
                      <w:szCs w:val="18"/>
                    </w:rPr>
                  </w:pPr>
                  <w:proofErr w:type="spellStart"/>
                  <w:r w:rsidRPr="007E5F58">
                    <w:rPr>
                      <w:b/>
                      <w:bCs/>
                      <w:sz w:val="18"/>
                      <w:szCs w:val="18"/>
                    </w:rPr>
                    <w:t>ción</w:t>
                  </w:r>
                  <w:proofErr w:type="spellEnd"/>
                  <w:r w:rsidRPr="007E5F58">
                    <w:rPr>
                      <w:b/>
                      <w:bCs/>
                      <w:sz w:val="18"/>
                      <w:szCs w:val="18"/>
                    </w:rPr>
                    <w:t xml:space="preserve"> actual</w:t>
                  </w:r>
                </w:p>
              </w:tc>
              <w:tc>
                <w:tcPr>
                  <w:tcW w:w="851" w:type="dxa"/>
                  <w:tcBorders>
                    <w:top w:val="single" w:sz="4" w:space="0" w:color="auto"/>
                    <w:left w:val="single" w:sz="4" w:space="0" w:color="auto"/>
                    <w:bottom w:val="single" w:sz="4" w:space="0" w:color="auto"/>
                    <w:right w:val="single" w:sz="4" w:space="0" w:color="auto"/>
                  </w:tcBorders>
                  <w:vAlign w:val="center"/>
                </w:tcPr>
                <w:p w:rsidR="006730EE" w:rsidRPr="007E5F58" w:rsidRDefault="006730EE" w:rsidP="00CD4A71">
                  <w:pPr>
                    <w:snapToGrid w:val="0"/>
                    <w:spacing w:line="360" w:lineRule="auto"/>
                    <w:rPr>
                      <w:b/>
                      <w:bCs/>
                      <w:sz w:val="18"/>
                      <w:szCs w:val="18"/>
                    </w:rPr>
                  </w:pPr>
                  <w:r w:rsidRPr="007E5F58">
                    <w:rPr>
                      <w:b/>
                      <w:bCs/>
                      <w:sz w:val="18"/>
                      <w:szCs w:val="18"/>
                    </w:rPr>
                    <w:t>Recomen-dación</w:t>
                  </w:r>
                </w:p>
              </w:tc>
              <w:tc>
                <w:tcPr>
                  <w:tcW w:w="709" w:type="dxa"/>
                  <w:tcBorders>
                    <w:top w:val="single" w:sz="4" w:space="0" w:color="auto"/>
                    <w:left w:val="single" w:sz="4" w:space="0" w:color="auto"/>
                    <w:bottom w:val="single" w:sz="4" w:space="0" w:color="auto"/>
                    <w:right w:val="single" w:sz="4" w:space="0" w:color="auto"/>
                  </w:tcBorders>
                  <w:vAlign w:val="center"/>
                </w:tcPr>
                <w:p w:rsidR="00D673E7" w:rsidRPr="007E5F58" w:rsidRDefault="006730EE" w:rsidP="00CD4A71">
                  <w:pPr>
                    <w:spacing w:line="360" w:lineRule="auto"/>
                    <w:rPr>
                      <w:b/>
                      <w:bCs/>
                      <w:sz w:val="18"/>
                      <w:szCs w:val="18"/>
                    </w:rPr>
                  </w:pPr>
                  <w:proofErr w:type="spellStart"/>
                  <w:r w:rsidRPr="007E5F58">
                    <w:rPr>
                      <w:b/>
                      <w:bCs/>
                      <w:sz w:val="18"/>
                      <w:szCs w:val="18"/>
                    </w:rPr>
                    <w:t>Perí</w:t>
                  </w:r>
                  <w:proofErr w:type="spellEnd"/>
                  <w:r w:rsidR="00D673E7" w:rsidRPr="007E5F58">
                    <w:rPr>
                      <w:b/>
                      <w:bCs/>
                      <w:sz w:val="18"/>
                      <w:szCs w:val="18"/>
                    </w:rPr>
                    <w:t>-</w:t>
                  </w:r>
                </w:p>
                <w:p w:rsidR="006730EE" w:rsidRPr="007E5F58" w:rsidRDefault="006730EE" w:rsidP="00CD4A71">
                  <w:pPr>
                    <w:spacing w:line="360" w:lineRule="auto"/>
                    <w:rPr>
                      <w:b/>
                      <w:bCs/>
                      <w:sz w:val="18"/>
                      <w:szCs w:val="18"/>
                    </w:rPr>
                  </w:pPr>
                  <w:proofErr w:type="spellStart"/>
                  <w:r w:rsidRPr="007E5F58">
                    <w:rPr>
                      <w:b/>
                      <w:bCs/>
                      <w:sz w:val="18"/>
                      <w:szCs w:val="18"/>
                    </w:rPr>
                    <w:t>odo</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6730EE" w:rsidRPr="007E5F58" w:rsidRDefault="006730EE" w:rsidP="00CD4A71">
                  <w:pPr>
                    <w:snapToGrid w:val="0"/>
                    <w:spacing w:line="360" w:lineRule="auto"/>
                    <w:rPr>
                      <w:b/>
                      <w:bCs/>
                      <w:sz w:val="18"/>
                      <w:szCs w:val="18"/>
                    </w:rPr>
                  </w:pPr>
                  <w:r w:rsidRPr="007E5F58">
                    <w:rPr>
                      <w:b/>
                      <w:bCs/>
                      <w:sz w:val="18"/>
                      <w:szCs w:val="18"/>
                    </w:rPr>
                    <w:t>Costo Estimado</w:t>
                  </w:r>
                </w:p>
              </w:tc>
              <w:tc>
                <w:tcPr>
                  <w:tcW w:w="567" w:type="dxa"/>
                  <w:tcBorders>
                    <w:top w:val="single" w:sz="4" w:space="0" w:color="auto"/>
                    <w:left w:val="single" w:sz="4" w:space="0" w:color="auto"/>
                    <w:bottom w:val="single" w:sz="4" w:space="0" w:color="auto"/>
                    <w:right w:val="single" w:sz="4" w:space="0" w:color="auto"/>
                  </w:tcBorders>
                  <w:vAlign w:val="center"/>
                </w:tcPr>
                <w:p w:rsidR="007E5F58" w:rsidRPr="007E5F58" w:rsidRDefault="006730EE" w:rsidP="00CD4A71">
                  <w:pPr>
                    <w:snapToGrid w:val="0"/>
                    <w:spacing w:line="360" w:lineRule="auto"/>
                    <w:rPr>
                      <w:b/>
                      <w:bCs/>
                      <w:sz w:val="18"/>
                      <w:szCs w:val="18"/>
                    </w:rPr>
                  </w:pPr>
                  <w:proofErr w:type="spellStart"/>
                  <w:r w:rsidRPr="007E5F58">
                    <w:rPr>
                      <w:b/>
                      <w:bCs/>
                      <w:sz w:val="18"/>
                      <w:szCs w:val="18"/>
                    </w:rPr>
                    <w:t>Prio</w:t>
                  </w:r>
                  <w:r w:rsidR="007E5F58" w:rsidRPr="007E5F58">
                    <w:rPr>
                      <w:b/>
                      <w:bCs/>
                      <w:sz w:val="18"/>
                      <w:szCs w:val="18"/>
                    </w:rPr>
                    <w:t>-</w:t>
                  </w:r>
                  <w:r w:rsidRPr="007E5F58">
                    <w:rPr>
                      <w:b/>
                      <w:bCs/>
                      <w:sz w:val="18"/>
                      <w:szCs w:val="18"/>
                    </w:rPr>
                    <w:t>ri</w:t>
                  </w:r>
                  <w:proofErr w:type="spellEnd"/>
                  <w:r w:rsidR="007E5F58" w:rsidRPr="007E5F58">
                    <w:rPr>
                      <w:b/>
                      <w:bCs/>
                      <w:sz w:val="18"/>
                      <w:szCs w:val="18"/>
                    </w:rPr>
                    <w:t>-</w:t>
                  </w:r>
                </w:p>
                <w:p w:rsidR="006730EE" w:rsidRPr="007E5F58" w:rsidRDefault="006730EE" w:rsidP="00CD4A71">
                  <w:pPr>
                    <w:snapToGrid w:val="0"/>
                    <w:spacing w:line="360" w:lineRule="auto"/>
                    <w:rPr>
                      <w:b/>
                      <w:bCs/>
                      <w:sz w:val="18"/>
                      <w:szCs w:val="18"/>
                      <w:highlight w:val="yellow"/>
                    </w:rPr>
                  </w:pPr>
                  <w:r w:rsidRPr="007E5F58">
                    <w:rPr>
                      <w:b/>
                      <w:bCs/>
                      <w:sz w:val="18"/>
                      <w:szCs w:val="18"/>
                    </w:rPr>
                    <w:t>dad</w:t>
                  </w:r>
                </w:p>
              </w:tc>
              <w:tc>
                <w:tcPr>
                  <w:tcW w:w="1112" w:type="dxa"/>
                  <w:tcBorders>
                    <w:top w:val="single" w:sz="4" w:space="0" w:color="auto"/>
                    <w:left w:val="single" w:sz="4" w:space="0" w:color="auto"/>
                    <w:bottom w:val="single" w:sz="4" w:space="0" w:color="auto"/>
                    <w:right w:val="single" w:sz="4" w:space="0" w:color="auto"/>
                  </w:tcBorders>
                  <w:vAlign w:val="center"/>
                </w:tcPr>
                <w:p w:rsidR="006730EE" w:rsidRPr="007E5F58" w:rsidRDefault="006730EE" w:rsidP="00CD4A71">
                  <w:pPr>
                    <w:snapToGrid w:val="0"/>
                    <w:spacing w:line="360" w:lineRule="auto"/>
                    <w:rPr>
                      <w:b/>
                      <w:bCs/>
                      <w:sz w:val="18"/>
                      <w:szCs w:val="18"/>
                    </w:rPr>
                  </w:pPr>
                  <w:r w:rsidRPr="007E5F58">
                    <w:rPr>
                      <w:b/>
                      <w:bCs/>
                      <w:sz w:val="18"/>
                      <w:szCs w:val="18"/>
                    </w:rPr>
                    <w:t>Observa-</w:t>
                  </w:r>
                  <w:proofErr w:type="spellStart"/>
                  <w:r w:rsidRPr="007E5F58">
                    <w:rPr>
                      <w:b/>
                      <w:bCs/>
                      <w:sz w:val="18"/>
                      <w:szCs w:val="18"/>
                    </w:rPr>
                    <w:t>ciones</w:t>
                  </w:r>
                  <w:proofErr w:type="spellEnd"/>
                </w:p>
              </w:tc>
            </w:tr>
            <w:tr w:rsidR="00AB3647" w:rsidRPr="00CD4A71" w:rsidTr="00AB3647">
              <w:trPr>
                <w:trHeight w:val="187"/>
                <w:jc w:val="center"/>
              </w:trPr>
              <w:tc>
                <w:tcPr>
                  <w:tcW w:w="8158" w:type="dxa"/>
                  <w:gridSpan w:val="9"/>
                  <w:tcBorders>
                    <w:top w:val="single" w:sz="4" w:space="0" w:color="auto"/>
                    <w:left w:val="single" w:sz="4" w:space="0" w:color="auto"/>
                    <w:bottom w:val="single" w:sz="4" w:space="0" w:color="auto"/>
                    <w:right w:val="single" w:sz="4" w:space="0" w:color="auto"/>
                  </w:tcBorders>
                  <w:vAlign w:val="center"/>
                </w:tcPr>
                <w:p w:rsidR="006730EE" w:rsidRPr="007E5F58" w:rsidRDefault="006730EE" w:rsidP="00CD4A71">
                  <w:pPr>
                    <w:pStyle w:val="NormalWeb"/>
                    <w:spacing w:before="0" w:beforeAutospacing="0" w:after="0" w:afterAutospacing="0" w:line="360" w:lineRule="auto"/>
                    <w:rPr>
                      <w:b/>
                      <w:sz w:val="18"/>
                      <w:szCs w:val="18"/>
                      <w:highlight w:val="yellow"/>
                    </w:rPr>
                  </w:pPr>
                  <w:r w:rsidRPr="007E5F58">
                    <w:rPr>
                      <w:b/>
                      <w:sz w:val="18"/>
                      <w:szCs w:val="18"/>
                    </w:rPr>
                    <w:t xml:space="preserve">Programa de </w:t>
                  </w:r>
                  <w:proofErr w:type="spellStart"/>
                  <w:r w:rsidRPr="007E5F58">
                    <w:rPr>
                      <w:b/>
                      <w:sz w:val="18"/>
                      <w:szCs w:val="18"/>
                    </w:rPr>
                    <w:t>Descongestionamiento</w:t>
                  </w:r>
                  <w:proofErr w:type="spellEnd"/>
                  <w:r w:rsidRPr="007E5F58">
                    <w:rPr>
                      <w:b/>
                      <w:sz w:val="18"/>
                      <w:szCs w:val="18"/>
                    </w:rPr>
                    <w:t xml:space="preserve"> de Vehículos Decomisados</w:t>
                  </w:r>
                </w:p>
              </w:tc>
            </w:tr>
            <w:tr w:rsidR="007E5F58" w:rsidRPr="00CD4A71" w:rsidTr="007E5F58">
              <w:trPr>
                <w:trHeight w:val="356"/>
                <w:jc w:val="center"/>
              </w:trPr>
              <w:tc>
                <w:tcPr>
                  <w:tcW w:w="1164" w:type="dxa"/>
                  <w:tcBorders>
                    <w:top w:val="single" w:sz="4" w:space="0" w:color="auto"/>
                    <w:left w:val="single" w:sz="4" w:space="0" w:color="auto"/>
                    <w:bottom w:val="single" w:sz="4" w:space="0" w:color="auto"/>
                    <w:right w:val="single" w:sz="4" w:space="0" w:color="auto"/>
                  </w:tcBorders>
                  <w:vAlign w:val="center"/>
                </w:tcPr>
                <w:p w:rsidR="006730EE" w:rsidRPr="007E5F58" w:rsidRDefault="00CD4A71" w:rsidP="00D673E7">
                  <w:pPr>
                    <w:snapToGrid w:val="0"/>
                    <w:spacing w:line="360" w:lineRule="auto"/>
                    <w:ind w:left="128" w:hanging="128"/>
                    <w:rPr>
                      <w:sz w:val="18"/>
                      <w:szCs w:val="18"/>
                    </w:rPr>
                  </w:pPr>
                  <w:r w:rsidRPr="007E5F58">
                    <w:rPr>
                      <w:sz w:val="18"/>
                      <w:szCs w:val="18"/>
                    </w:rPr>
                    <w:t xml:space="preserve">   </w:t>
                  </w:r>
                  <w:r w:rsidR="006730EE" w:rsidRPr="007E5F58">
                    <w:rPr>
                      <w:sz w:val="18"/>
                      <w:szCs w:val="18"/>
                    </w:rPr>
                    <w:t xml:space="preserve">Consejo </w:t>
                  </w:r>
                  <w:r w:rsidRPr="007E5F58">
                    <w:rPr>
                      <w:sz w:val="18"/>
                      <w:szCs w:val="18"/>
                    </w:rPr>
                    <w:t xml:space="preserve">         S</w:t>
                  </w:r>
                  <w:r w:rsidR="006730EE" w:rsidRPr="007E5F58">
                    <w:rPr>
                      <w:sz w:val="18"/>
                      <w:szCs w:val="18"/>
                    </w:rPr>
                    <w:t>uperior</w:t>
                  </w:r>
                </w:p>
              </w:tc>
              <w:tc>
                <w:tcPr>
                  <w:tcW w:w="638" w:type="dxa"/>
                  <w:tcBorders>
                    <w:top w:val="single" w:sz="4" w:space="0" w:color="auto"/>
                    <w:left w:val="single" w:sz="4" w:space="0" w:color="auto"/>
                    <w:bottom w:val="single" w:sz="4" w:space="0" w:color="auto"/>
                    <w:right w:val="single" w:sz="4" w:space="0" w:color="auto"/>
                  </w:tcBorders>
                  <w:vAlign w:val="center"/>
                </w:tcPr>
                <w:p w:rsidR="006730EE" w:rsidRPr="007E5F58" w:rsidRDefault="006730EE" w:rsidP="00CD4A71">
                  <w:pPr>
                    <w:snapToGrid w:val="0"/>
                    <w:spacing w:line="360" w:lineRule="auto"/>
                    <w:rPr>
                      <w:sz w:val="18"/>
                      <w:szCs w:val="18"/>
                    </w:rPr>
                  </w:pPr>
                  <w:r w:rsidRPr="007E5F58">
                    <w:rPr>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6730EE" w:rsidRPr="007E5F58" w:rsidRDefault="006730EE" w:rsidP="00D673E7">
                  <w:pPr>
                    <w:snapToGrid w:val="0"/>
                    <w:spacing w:line="360" w:lineRule="auto"/>
                    <w:jc w:val="center"/>
                    <w:rPr>
                      <w:sz w:val="18"/>
                      <w:szCs w:val="18"/>
                    </w:rPr>
                  </w:pPr>
                  <w:r w:rsidRPr="007E5F58">
                    <w:rPr>
                      <w:sz w:val="18"/>
                      <w:szCs w:val="18"/>
                    </w:rPr>
                    <w:t>Inspectora o Inspector Asistente</w:t>
                  </w:r>
                </w:p>
              </w:tc>
              <w:tc>
                <w:tcPr>
                  <w:tcW w:w="850" w:type="dxa"/>
                  <w:tcBorders>
                    <w:top w:val="single" w:sz="4" w:space="0" w:color="auto"/>
                    <w:left w:val="single" w:sz="4" w:space="0" w:color="auto"/>
                    <w:bottom w:val="single" w:sz="4" w:space="0" w:color="auto"/>
                    <w:right w:val="single" w:sz="4" w:space="0" w:color="auto"/>
                  </w:tcBorders>
                  <w:vAlign w:val="center"/>
                </w:tcPr>
                <w:p w:rsidR="00D673E7" w:rsidRPr="007E5F58" w:rsidRDefault="006730EE" w:rsidP="00CD4A71">
                  <w:pPr>
                    <w:snapToGrid w:val="0"/>
                    <w:spacing w:line="360" w:lineRule="auto"/>
                    <w:rPr>
                      <w:sz w:val="18"/>
                      <w:szCs w:val="18"/>
                    </w:rPr>
                  </w:pPr>
                  <w:r w:rsidRPr="007E5F58">
                    <w:rPr>
                      <w:sz w:val="18"/>
                      <w:szCs w:val="18"/>
                    </w:rPr>
                    <w:t>Extra</w:t>
                  </w:r>
                </w:p>
                <w:p w:rsidR="007E5F58" w:rsidRPr="007E5F58" w:rsidRDefault="007E5F58" w:rsidP="00CD4A71">
                  <w:pPr>
                    <w:snapToGrid w:val="0"/>
                    <w:spacing w:line="360" w:lineRule="auto"/>
                    <w:rPr>
                      <w:sz w:val="18"/>
                      <w:szCs w:val="18"/>
                    </w:rPr>
                  </w:pPr>
                  <w:r w:rsidRPr="007E5F58">
                    <w:rPr>
                      <w:sz w:val="18"/>
                      <w:szCs w:val="18"/>
                    </w:rPr>
                    <w:t>o</w:t>
                  </w:r>
                  <w:r w:rsidR="00D673E7" w:rsidRPr="007E5F58">
                    <w:rPr>
                      <w:sz w:val="18"/>
                      <w:szCs w:val="18"/>
                    </w:rPr>
                    <w:t>r</w:t>
                  </w:r>
                  <w:r w:rsidR="006730EE" w:rsidRPr="007E5F58">
                    <w:rPr>
                      <w:sz w:val="18"/>
                      <w:szCs w:val="18"/>
                    </w:rPr>
                    <w:t>dina</w:t>
                  </w:r>
                </w:p>
                <w:p w:rsidR="006730EE" w:rsidRPr="007E5F58" w:rsidRDefault="006730EE" w:rsidP="00CD4A71">
                  <w:pPr>
                    <w:snapToGrid w:val="0"/>
                    <w:spacing w:line="360" w:lineRule="auto"/>
                    <w:rPr>
                      <w:sz w:val="18"/>
                      <w:szCs w:val="18"/>
                      <w:vertAlign w:val="superscript"/>
                    </w:rPr>
                  </w:pPr>
                  <w:proofErr w:type="spellStart"/>
                  <w:r w:rsidRPr="007E5F58">
                    <w:rPr>
                      <w:sz w:val="18"/>
                      <w:szCs w:val="18"/>
                    </w:rPr>
                    <w:t>ria</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D673E7" w:rsidRPr="007E5F58" w:rsidRDefault="006730EE" w:rsidP="00CD4A71">
                  <w:pPr>
                    <w:snapToGrid w:val="0"/>
                    <w:spacing w:line="360" w:lineRule="auto"/>
                    <w:rPr>
                      <w:sz w:val="18"/>
                      <w:szCs w:val="18"/>
                    </w:rPr>
                  </w:pPr>
                  <w:r w:rsidRPr="007E5F58">
                    <w:rPr>
                      <w:sz w:val="18"/>
                      <w:szCs w:val="18"/>
                    </w:rPr>
                    <w:t>Extra</w:t>
                  </w:r>
                </w:p>
                <w:p w:rsidR="007E5F58" w:rsidRPr="007E5F58" w:rsidRDefault="007E5F58" w:rsidP="00CD4A71">
                  <w:pPr>
                    <w:snapToGrid w:val="0"/>
                    <w:spacing w:line="360" w:lineRule="auto"/>
                    <w:rPr>
                      <w:sz w:val="18"/>
                      <w:szCs w:val="18"/>
                    </w:rPr>
                  </w:pPr>
                  <w:r w:rsidRPr="007E5F58">
                    <w:rPr>
                      <w:sz w:val="18"/>
                      <w:szCs w:val="18"/>
                    </w:rPr>
                    <w:t>o</w:t>
                  </w:r>
                  <w:r w:rsidR="006730EE" w:rsidRPr="007E5F58">
                    <w:rPr>
                      <w:sz w:val="18"/>
                      <w:szCs w:val="18"/>
                    </w:rPr>
                    <w:t>rdina</w:t>
                  </w:r>
                </w:p>
                <w:p w:rsidR="006730EE" w:rsidRPr="007E5F58" w:rsidRDefault="006730EE" w:rsidP="00CD4A71">
                  <w:pPr>
                    <w:snapToGrid w:val="0"/>
                    <w:spacing w:line="360" w:lineRule="auto"/>
                    <w:rPr>
                      <w:sz w:val="18"/>
                      <w:szCs w:val="18"/>
                    </w:rPr>
                  </w:pPr>
                  <w:proofErr w:type="spellStart"/>
                  <w:r w:rsidRPr="007E5F58">
                    <w:rPr>
                      <w:sz w:val="18"/>
                      <w:szCs w:val="18"/>
                    </w:rPr>
                    <w:t>ria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6730EE" w:rsidRPr="007E5F58" w:rsidRDefault="006730EE" w:rsidP="00CD4A71">
                  <w:pPr>
                    <w:snapToGrid w:val="0"/>
                    <w:spacing w:line="360" w:lineRule="auto"/>
                    <w:rPr>
                      <w:sz w:val="18"/>
                      <w:szCs w:val="18"/>
                    </w:rPr>
                  </w:pPr>
                  <w:r w:rsidRPr="007E5F58">
                    <w:rPr>
                      <w:sz w:val="18"/>
                      <w:szCs w:val="18"/>
                    </w:rPr>
                    <w:t>2018</w:t>
                  </w:r>
                </w:p>
              </w:tc>
              <w:tc>
                <w:tcPr>
                  <w:tcW w:w="1275" w:type="dxa"/>
                  <w:tcBorders>
                    <w:top w:val="single" w:sz="4" w:space="0" w:color="auto"/>
                    <w:left w:val="single" w:sz="4" w:space="0" w:color="auto"/>
                    <w:bottom w:val="single" w:sz="4" w:space="0" w:color="auto"/>
                    <w:right w:val="single" w:sz="4" w:space="0" w:color="auto"/>
                  </w:tcBorders>
                  <w:vAlign w:val="center"/>
                </w:tcPr>
                <w:p w:rsidR="006730EE" w:rsidRPr="007E5F58" w:rsidRDefault="006730EE" w:rsidP="00CD4A71">
                  <w:pPr>
                    <w:spacing w:line="360" w:lineRule="auto"/>
                    <w:rPr>
                      <w:b/>
                      <w:bCs/>
                      <w:sz w:val="18"/>
                      <w:szCs w:val="18"/>
                    </w:rPr>
                  </w:pPr>
                  <w:r w:rsidRPr="007E5F58">
                    <w:rPr>
                      <w:b/>
                      <w:bCs/>
                      <w:sz w:val="18"/>
                      <w:szCs w:val="18"/>
                    </w:rPr>
                    <w:t>¢ 56.915.000.00</w:t>
                  </w:r>
                </w:p>
              </w:tc>
              <w:tc>
                <w:tcPr>
                  <w:tcW w:w="567" w:type="dxa"/>
                  <w:tcBorders>
                    <w:top w:val="single" w:sz="4" w:space="0" w:color="auto"/>
                    <w:left w:val="single" w:sz="4" w:space="0" w:color="auto"/>
                    <w:bottom w:val="single" w:sz="4" w:space="0" w:color="auto"/>
                    <w:right w:val="single" w:sz="4" w:space="0" w:color="auto"/>
                  </w:tcBorders>
                  <w:vAlign w:val="center"/>
                </w:tcPr>
                <w:p w:rsidR="006730EE" w:rsidRPr="007E5F58" w:rsidRDefault="006730EE" w:rsidP="00CD4A71">
                  <w:pPr>
                    <w:snapToGrid w:val="0"/>
                    <w:spacing w:line="360" w:lineRule="auto"/>
                    <w:rPr>
                      <w:sz w:val="18"/>
                      <w:szCs w:val="18"/>
                    </w:rPr>
                  </w:pPr>
                  <w:r w:rsidRPr="007E5F58">
                    <w:rPr>
                      <w:sz w:val="18"/>
                      <w:szCs w:val="18"/>
                    </w:rPr>
                    <w:t>1</w:t>
                  </w:r>
                </w:p>
              </w:tc>
              <w:tc>
                <w:tcPr>
                  <w:tcW w:w="1112" w:type="dxa"/>
                  <w:tcBorders>
                    <w:top w:val="single" w:sz="4" w:space="0" w:color="auto"/>
                    <w:left w:val="single" w:sz="4" w:space="0" w:color="auto"/>
                    <w:bottom w:val="single" w:sz="4" w:space="0" w:color="auto"/>
                    <w:right w:val="single" w:sz="4" w:space="0" w:color="auto"/>
                  </w:tcBorders>
                  <w:vAlign w:val="center"/>
                </w:tcPr>
                <w:p w:rsidR="007E5F58" w:rsidRPr="007E5F58" w:rsidRDefault="006730EE" w:rsidP="00CD4A71">
                  <w:pPr>
                    <w:pStyle w:val="NormalWeb"/>
                    <w:spacing w:before="0" w:beforeAutospacing="0" w:after="0" w:afterAutospacing="0" w:line="360" w:lineRule="auto"/>
                    <w:rPr>
                      <w:sz w:val="18"/>
                      <w:szCs w:val="18"/>
                    </w:rPr>
                  </w:pPr>
                  <w:proofErr w:type="spellStart"/>
                  <w:r w:rsidRPr="007E5F58">
                    <w:rPr>
                      <w:sz w:val="18"/>
                      <w:szCs w:val="18"/>
                    </w:rPr>
                    <w:t>Activi</w:t>
                  </w:r>
                  <w:proofErr w:type="spellEnd"/>
                  <w:r w:rsidR="007E5F58" w:rsidRPr="007E5F58">
                    <w:rPr>
                      <w:sz w:val="18"/>
                      <w:szCs w:val="18"/>
                    </w:rPr>
                    <w:t>-</w:t>
                  </w:r>
                </w:p>
                <w:p w:rsidR="006730EE" w:rsidRPr="007E5F58" w:rsidRDefault="006730EE" w:rsidP="00CD4A71">
                  <w:pPr>
                    <w:pStyle w:val="NormalWeb"/>
                    <w:spacing w:before="0" w:beforeAutospacing="0" w:after="0" w:afterAutospacing="0" w:line="360" w:lineRule="auto"/>
                    <w:rPr>
                      <w:sz w:val="18"/>
                      <w:szCs w:val="18"/>
                    </w:rPr>
                  </w:pPr>
                  <w:proofErr w:type="spellStart"/>
                  <w:r w:rsidRPr="007E5F58">
                    <w:rPr>
                      <w:sz w:val="18"/>
                      <w:szCs w:val="18"/>
                    </w:rPr>
                    <w:t>dades</w:t>
                  </w:r>
                  <w:proofErr w:type="spellEnd"/>
                  <w:r w:rsidRPr="007E5F58">
                    <w:rPr>
                      <w:sz w:val="18"/>
                      <w:szCs w:val="18"/>
                    </w:rPr>
                    <w:t xml:space="preserve"> propias del Programa</w:t>
                  </w:r>
                </w:p>
              </w:tc>
            </w:tr>
            <w:tr w:rsidR="007E5F58" w:rsidRPr="00CD4A71" w:rsidTr="007E5F58">
              <w:trPr>
                <w:trHeight w:val="356"/>
                <w:jc w:val="center"/>
              </w:trPr>
              <w:tc>
                <w:tcPr>
                  <w:tcW w:w="1164" w:type="dxa"/>
                  <w:tcBorders>
                    <w:top w:val="single" w:sz="4" w:space="0" w:color="auto"/>
                    <w:left w:val="single" w:sz="4" w:space="0" w:color="auto"/>
                    <w:bottom w:val="single" w:sz="4" w:space="0" w:color="auto"/>
                    <w:right w:val="single" w:sz="4" w:space="0" w:color="auto"/>
                  </w:tcBorders>
                  <w:vAlign w:val="center"/>
                </w:tcPr>
                <w:p w:rsidR="00D673E7" w:rsidRPr="007E5F58" w:rsidRDefault="006730EE" w:rsidP="00D673E7">
                  <w:pPr>
                    <w:snapToGrid w:val="0"/>
                    <w:spacing w:line="360" w:lineRule="auto"/>
                    <w:ind w:firstLine="128"/>
                    <w:rPr>
                      <w:sz w:val="18"/>
                      <w:szCs w:val="18"/>
                    </w:rPr>
                  </w:pPr>
                  <w:r w:rsidRPr="007E5F58">
                    <w:rPr>
                      <w:sz w:val="18"/>
                      <w:szCs w:val="18"/>
                    </w:rPr>
                    <w:t>Departa</w:t>
                  </w:r>
                  <w:r w:rsidR="00D673E7" w:rsidRPr="007E5F58">
                    <w:rPr>
                      <w:sz w:val="18"/>
                      <w:szCs w:val="18"/>
                    </w:rPr>
                    <w:t>-</w:t>
                  </w:r>
                </w:p>
                <w:p w:rsidR="00D673E7" w:rsidRPr="007E5F58" w:rsidRDefault="00D673E7" w:rsidP="00D673E7">
                  <w:pPr>
                    <w:snapToGrid w:val="0"/>
                    <w:spacing w:line="360" w:lineRule="auto"/>
                    <w:ind w:left="128"/>
                    <w:rPr>
                      <w:sz w:val="18"/>
                      <w:szCs w:val="18"/>
                    </w:rPr>
                  </w:pPr>
                  <w:proofErr w:type="spellStart"/>
                  <w:r w:rsidRPr="007E5F58">
                    <w:rPr>
                      <w:sz w:val="18"/>
                      <w:szCs w:val="18"/>
                    </w:rPr>
                    <w:t>mento</w:t>
                  </w:r>
                  <w:proofErr w:type="spellEnd"/>
                  <w:r w:rsidRPr="007E5F58">
                    <w:rPr>
                      <w:sz w:val="18"/>
                      <w:szCs w:val="18"/>
                    </w:rPr>
                    <w:t xml:space="preserve"> de Provee-</w:t>
                  </w:r>
                </w:p>
                <w:p w:rsidR="006730EE" w:rsidRPr="007E5F58" w:rsidRDefault="00D673E7" w:rsidP="00D673E7">
                  <w:pPr>
                    <w:snapToGrid w:val="0"/>
                    <w:spacing w:line="360" w:lineRule="auto"/>
                    <w:ind w:firstLine="128"/>
                    <w:rPr>
                      <w:sz w:val="18"/>
                      <w:szCs w:val="18"/>
                    </w:rPr>
                  </w:pPr>
                  <w:proofErr w:type="spellStart"/>
                  <w:r w:rsidRPr="007E5F58">
                    <w:rPr>
                      <w:sz w:val="18"/>
                      <w:szCs w:val="18"/>
                    </w:rPr>
                    <w:t>duría</w:t>
                  </w:r>
                  <w:proofErr w:type="spellEnd"/>
                  <w:r w:rsidRPr="007E5F58">
                    <w:rPr>
                      <w:sz w:val="18"/>
                      <w:szCs w:val="18"/>
                    </w:rPr>
                    <w:t xml:space="preserve"> </w:t>
                  </w:r>
                </w:p>
                <w:p w:rsidR="00D673E7" w:rsidRPr="007E5F58" w:rsidRDefault="00D673E7" w:rsidP="00D673E7">
                  <w:pPr>
                    <w:snapToGrid w:val="0"/>
                    <w:spacing w:line="360" w:lineRule="auto"/>
                    <w:ind w:left="63" w:hanging="63"/>
                    <w:rPr>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rsidR="006730EE" w:rsidRPr="007E5F58" w:rsidRDefault="006730EE" w:rsidP="00CD4A71">
                  <w:pPr>
                    <w:snapToGrid w:val="0"/>
                    <w:spacing w:line="360" w:lineRule="auto"/>
                    <w:rPr>
                      <w:sz w:val="18"/>
                      <w:szCs w:val="18"/>
                    </w:rPr>
                  </w:pPr>
                  <w:r w:rsidRPr="007E5F58">
                    <w:rPr>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D673E7" w:rsidRPr="007E5F58" w:rsidRDefault="006730EE" w:rsidP="00CD4A71">
                  <w:pPr>
                    <w:snapToGrid w:val="0"/>
                    <w:spacing w:line="360" w:lineRule="auto"/>
                    <w:rPr>
                      <w:sz w:val="18"/>
                      <w:szCs w:val="18"/>
                    </w:rPr>
                  </w:pPr>
                  <w:r w:rsidRPr="007E5F58">
                    <w:rPr>
                      <w:sz w:val="18"/>
                      <w:szCs w:val="18"/>
                    </w:rPr>
                    <w:t xml:space="preserve">Técnica o Técnico </w:t>
                  </w:r>
                  <w:proofErr w:type="spellStart"/>
                  <w:r w:rsidRPr="007E5F58">
                    <w:rPr>
                      <w:sz w:val="18"/>
                      <w:szCs w:val="18"/>
                    </w:rPr>
                    <w:t>Adminis</w:t>
                  </w:r>
                  <w:proofErr w:type="spellEnd"/>
                  <w:r w:rsidR="00D673E7" w:rsidRPr="007E5F58">
                    <w:rPr>
                      <w:sz w:val="18"/>
                      <w:szCs w:val="18"/>
                    </w:rPr>
                    <w:t>-</w:t>
                  </w:r>
                </w:p>
                <w:p w:rsidR="00D673E7" w:rsidRPr="007E5F58" w:rsidRDefault="006730EE" w:rsidP="00CD4A71">
                  <w:pPr>
                    <w:snapToGrid w:val="0"/>
                    <w:spacing w:line="360" w:lineRule="auto"/>
                    <w:rPr>
                      <w:sz w:val="18"/>
                      <w:szCs w:val="18"/>
                    </w:rPr>
                  </w:pPr>
                  <w:proofErr w:type="spellStart"/>
                  <w:r w:rsidRPr="007E5F58">
                    <w:rPr>
                      <w:sz w:val="18"/>
                      <w:szCs w:val="18"/>
                    </w:rPr>
                    <w:t>trativo</w:t>
                  </w:r>
                  <w:proofErr w:type="spellEnd"/>
                  <w:r w:rsidRPr="007E5F58">
                    <w:rPr>
                      <w:sz w:val="18"/>
                      <w:szCs w:val="18"/>
                    </w:rPr>
                    <w:t xml:space="preserve"> 3</w:t>
                  </w:r>
                </w:p>
                <w:p w:rsidR="00D673E7" w:rsidRPr="007E5F58" w:rsidRDefault="006730EE" w:rsidP="00CD4A71">
                  <w:pPr>
                    <w:snapToGrid w:val="0"/>
                    <w:spacing w:line="360" w:lineRule="auto"/>
                    <w:rPr>
                      <w:sz w:val="18"/>
                      <w:szCs w:val="18"/>
                    </w:rPr>
                  </w:pPr>
                  <w:r w:rsidRPr="007E5F58">
                    <w:rPr>
                      <w:sz w:val="18"/>
                      <w:szCs w:val="18"/>
                    </w:rPr>
                    <w:t xml:space="preserve">(Perita o Perito </w:t>
                  </w:r>
                  <w:proofErr w:type="spellStart"/>
                  <w:r w:rsidRPr="007E5F58">
                    <w:rPr>
                      <w:sz w:val="18"/>
                      <w:szCs w:val="18"/>
                    </w:rPr>
                    <w:t>Valua</w:t>
                  </w:r>
                  <w:proofErr w:type="spellEnd"/>
                  <w:r w:rsidR="00D673E7" w:rsidRPr="007E5F58">
                    <w:rPr>
                      <w:sz w:val="18"/>
                      <w:szCs w:val="18"/>
                    </w:rPr>
                    <w:t>-</w:t>
                  </w:r>
                </w:p>
                <w:p w:rsidR="006730EE" w:rsidRPr="007E5F58" w:rsidRDefault="006730EE" w:rsidP="00CD4A71">
                  <w:pPr>
                    <w:snapToGrid w:val="0"/>
                    <w:spacing w:line="360" w:lineRule="auto"/>
                    <w:rPr>
                      <w:sz w:val="18"/>
                      <w:szCs w:val="18"/>
                    </w:rPr>
                  </w:pPr>
                  <w:proofErr w:type="spellStart"/>
                  <w:r w:rsidRPr="007E5F58">
                    <w:rPr>
                      <w:sz w:val="18"/>
                      <w:szCs w:val="18"/>
                    </w:rPr>
                    <w:t>dor</w:t>
                  </w:r>
                  <w:proofErr w:type="spellEnd"/>
                  <w:r w:rsidRPr="007E5F58">
                    <w:rPr>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D673E7" w:rsidRPr="007E5F58" w:rsidRDefault="006730EE" w:rsidP="00CD4A71">
                  <w:pPr>
                    <w:snapToGrid w:val="0"/>
                    <w:spacing w:line="360" w:lineRule="auto"/>
                    <w:rPr>
                      <w:sz w:val="18"/>
                      <w:szCs w:val="18"/>
                    </w:rPr>
                  </w:pPr>
                  <w:r w:rsidRPr="007E5F58">
                    <w:rPr>
                      <w:sz w:val="18"/>
                      <w:szCs w:val="18"/>
                    </w:rPr>
                    <w:t>Extra</w:t>
                  </w:r>
                </w:p>
                <w:p w:rsidR="007E5F58" w:rsidRPr="007E5F58" w:rsidRDefault="007E5F58" w:rsidP="00CD4A71">
                  <w:pPr>
                    <w:snapToGrid w:val="0"/>
                    <w:spacing w:line="360" w:lineRule="auto"/>
                    <w:rPr>
                      <w:sz w:val="18"/>
                      <w:szCs w:val="18"/>
                    </w:rPr>
                  </w:pPr>
                  <w:r w:rsidRPr="007E5F58">
                    <w:rPr>
                      <w:sz w:val="18"/>
                      <w:szCs w:val="18"/>
                    </w:rPr>
                    <w:t>o</w:t>
                  </w:r>
                  <w:r w:rsidR="006730EE" w:rsidRPr="007E5F58">
                    <w:rPr>
                      <w:sz w:val="18"/>
                      <w:szCs w:val="18"/>
                    </w:rPr>
                    <w:t>rdina</w:t>
                  </w:r>
                </w:p>
                <w:p w:rsidR="006730EE" w:rsidRPr="007E5F58" w:rsidRDefault="006730EE" w:rsidP="00CD4A71">
                  <w:pPr>
                    <w:snapToGrid w:val="0"/>
                    <w:spacing w:line="360" w:lineRule="auto"/>
                    <w:rPr>
                      <w:sz w:val="18"/>
                      <w:szCs w:val="18"/>
                    </w:rPr>
                  </w:pPr>
                  <w:proofErr w:type="spellStart"/>
                  <w:r w:rsidRPr="007E5F58">
                    <w:rPr>
                      <w:sz w:val="18"/>
                      <w:szCs w:val="18"/>
                    </w:rPr>
                    <w:t>ria</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D673E7" w:rsidRPr="007E5F58" w:rsidRDefault="006730EE" w:rsidP="00D673E7">
                  <w:pPr>
                    <w:snapToGrid w:val="0"/>
                    <w:spacing w:line="360" w:lineRule="auto"/>
                    <w:rPr>
                      <w:sz w:val="18"/>
                      <w:szCs w:val="18"/>
                    </w:rPr>
                  </w:pPr>
                  <w:r w:rsidRPr="007E5F58">
                    <w:rPr>
                      <w:sz w:val="18"/>
                      <w:szCs w:val="18"/>
                    </w:rPr>
                    <w:t>Extra</w:t>
                  </w:r>
                </w:p>
                <w:p w:rsidR="007E5F58" w:rsidRPr="007E5F58" w:rsidRDefault="007E5F58" w:rsidP="00D673E7">
                  <w:pPr>
                    <w:snapToGrid w:val="0"/>
                    <w:spacing w:line="360" w:lineRule="auto"/>
                    <w:rPr>
                      <w:sz w:val="18"/>
                      <w:szCs w:val="18"/>
                    </w:rPr>
                  </w:pPr>
                  <w:r w:rsidRPr="007E5F58">
                    <w:rPr>
                      <w:sz w:val="18"/>
                      <w:szCs w:val="18"/>
                    </w:rPr>
                    <w:t>o</w:t>
                  </w:r>
                  <w:r w:rsidR="006730EE" w:rsidRPr="007E5F58">
                    <w:rPr>
                      <w:sz w:val="18"/>
                      <w:szCs w:val="18"/>
                    </w:rPr>
                    <w:t>rdina</w:t>
                  </w:r>
                </w:p>
                <w:p w:rsidR="006730EE" w:rsidRPr="007E5F58" w:rsidRDefault="006730EE" w:rsidP="00D673E7">
                  <w:pPr>
                    <w:snapToGrid w:val="0"/>
                    <w:spacing w:line="360" w:lineRule="auto"/>
                    <w:rPr>
                      <w:sz w:val="18"/>
                      <w:szCs w:val="18"/>
                    </w:rPr>
                  </w:pPr>
                  <w:proofErr w:type="spellStart"/>
                  <w:r w:rsidRPr="007E5F58">
                    <w:rPr>
                      <w:sz w:val="18"/>
                      <w:szCs w:val="18"/>
                    </w:rPr>
                    <w:t>ria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6730EE" w:rsidRPr="007E5F58" w:rsidRDefault="006730EE" w:rsidP="00CD4A71">
                  <w:pPr>
                    <w:snapToGrid w:val="0"/>
                    <w:spacing w:line="360" w:lineRule="auto"/>
                    <w:rPr>
                      <w:sz w:val="18"/>
                      <w:szCs w:val="18"/>
                    </w:rPr>
                  </w:pPr>
                  <w:r w:rsidRPr="007E5F58">
                    <w:rPr>
                      <w:sz w:val="18"/>
                      <w:szCs w:val="18"/>
                    </w:rPr>
                    <w:t>2018</w:t>
                  </w:r>
                </w:p>
              </w:tc>
              <w:tc>
                <w:tcPr>
                  <w:tcW w:w="1275" w:type="dxa"/>
                  <w:tcBorders>
                    <w:top w:val="single" w:sz="4" w:space="0" w:color="auto"/>
                    <w:left w:val="single" w:sz="4" w:space="0" w:color="auto"/>
                    <w:bottom w:val="single" w:sz="4" w:space="0" w:color="auto"/>
                    <w:right w:val="single" w:sz="4" w:space="0" w:color="auto"/>
                  </w:tcBorders>
                  <w:vAlign w:val="center"/>
                </w:tcPr>
                <w:p w:rsidR="006730EE" w:rsidRPr="007E5F58" w:rsidRDefault="006730EE" w:rsidP="00CD4A71">
                  <w:pPr>
                    <w:spacing w:line="360" w:lineRule="auto"/>
                    <w:rPr>
                      <w:b/>
                      <w:bCs/>
                      <w:sz w:val="18"/>
                      <w:szCs w:val="18"/>
                    </w:rPr>
                  </w:pPr>
                  <w:r w:rsidRPr="007E5F58">
                    <w:rPr>
                      <w:b/>
                      <w:bCs/>
                      <w:sz w:val="18"/>
                      <w:szCs w:val="18"/>
                    </w:rPr>
                    <w:t>¢ 17.000.000.00</w:t>
                  </w:r>
                </w:p>
              </w:tc>
              <w:tc>
                <w:tcPr>
                  <w:tcW w:w="567" w:type="dxa"/>
                  <w:tcBorders>
                    <w:top w:val="single" w:sz="4" w:space="0" w:color="auto"/>
                    <w:left w:val="single" w:sz="4" w:space="0" w:color="auto"/>
                    <w:bottom w:val="single" w:sz="4" w:space="0" w:color="auto"/>
                    <w:right w:val="single" w:sz="4" w:space="0" w:color="auto"/>
                  </w:tcBorders>
                  <w:vAlign w:val="center"/>
                </w:tcPr>
                <w:p w:rsidR="006730EE" w:rsidRPr="007E5F58" w:rsidRDefault="006730EE" w:rsidP="00CD4A71">
                  <w:pPr>
                    <w:snapToGrid w:val="0"/>
                    <w:spacing w:line="360" w:lineRule="auto"/>
                    <w:rPr>
                      <w:sz w:val="18"/>
                      <w:szCs w:val="18"/>
                    </w:rPr>
                  </w:pPr>
                  <w:r w:rsidRPr="007E5F58">
                    <w:rPr>
                      <w:sz w:val="18"/>
                      <w:szCs w:val="18"/>
                    </w:rPr>
                    <w:t>1</w:t>
                  </w:r>
                </w:p>
              </w:tc>
              <w:tc>
                <w:tcPr>
                  <w:tcW w:w="1112" w:type="dxa"/>
                  <w:tcBorders>
                    <w:top w:val="single" w:sz="4" w:space="0" w:color="auto"/>
                    <w:left w:val="single" w:sz="4" w:space="0" w:color="auto"/>
                    <w:bottom w:val="single" w:sz="4" w:space="0" w:color="auto"/>
                    <w:right w:val="single" w:sz="4" w:space="0" w:color="auto"/>
                  </w:tcBorders>
                  <w:vAlign w:val="center"/>
                </w:tcPr>
                <w:p w:rsidR="007E5F58" w:rsidRPr="007E5F58" w:rsidRDefault="006730EE" w:rsidP="00CD4A71">
                  <w:pPr>
                    <w:pStyle w:val="NormalWeb"/>
                    <w:spacing w:before="0" w:beforeAutospacing="0" w:after="0" w:afterAutospacing="0" w:line="360" w:lineRule="auto"/>
                    <w:rPr>
                      <w:sz w:val="18"/>
                      <w:szCs w:val="18"/>
                    </w:rPr>
                  </w:pPr>
                  <w:r w:rsidRPr="007E5F58">
                    <w:rPr>
                      <w:sz w:val="18"/>
                      <w:szCs w:val="18"/>
                    </w:rPr>
                    <w:t>Realiza</w:t>
                  </w:r>
                  <w:r w:rsidR="007E5F58" w:rsidRPr="007E5F58">
                    <w:rPr>
                      <w:sz w:val="18"/>
                      <w:szCs w:val="18"/>
                    </w:rPr>
                    <w:t>-</w:t>
                  </w:r>
                </w:p>
                <w:p w:rsidR="006730EE" w:rsidRPr="007E5F58" w:rsidRDefault="006730EE" w:rsidP="00CD4A71">
                  <w:pPr>
                    <w:pStyle w:val="NormalWeb"/>
                    <w:spacing w:before="0" w:beforeAutospacing="0" w:after="0" w:afterAutospacing="0" w:line="360" w:lineRule="auto"/>
                    <w:rPr>
                      <w:sz w:val="18"/>
                      <w:szCs w:val="18"/>
                    </w:rPr>
                  </w:pPr>
                  <w:proofErr w:type="spellStart"/>
                  <w:r w:rsidRPr="007E5F58">
                    <w:rPr>
                      <w:sz w:val="18"/>
                      <w:szCs w:val="18"/>
                    </w:rPr>
                    <w:t>ción</w:t>
                  </w:r>
                  <w:proofErr w:type="spellEnd"/>
                  <w:r w:rsidRPr="007E5F58">
                    <w:rPr>
                      <w:sz w:val="18"/>
                      <w:szCs w:val="18"/>
                    </w:rPr>
                    <w:t xml:space="preserve"> de peritajes a vehículos puestos en comiso</w:t>
                  </w:r>
                </w:p>
              </w:tc>
            </w:tr>
          </w:tbl>
          <w:p w:rsidR="006730EE" w:rsidRPr="00CD4A71" w:rsidRDefault="006730EE" w:rsidP="00CD4A71">
            <w:pPr>
              <w:spacing w:line="360" w:lineRule="auto"/>
              <w:jc w:val="both"/>
              <w:rPr>
                <w:bCs/>
                <w:sz w:val="28"/>
                <w:szCs w:val="28"/>
              </w:rPr>
            </w:pPr>
            <w:r w:rsidRPr="00CD4A71">
              <w:rPr>
                <w:b/>
                <w:bCs/>
                <w:sz w:val="28"/>
                <w:szCs w:val="28"/>
              </w:rPr>
              <w:t>Nota:</w:t>
            </w:r>
            <w:r w:rsidRPr="00CD4A71">
              <w:rPr>
                <w:bCs/>
                <w:sz w:val="28"/>
                <w:szCs w:val="28"/>
              </w:rPr>
              <w:t xml:space="preserve"> Se debe indicar que el costo considera los incrementos del 0,76% I SEM. 2017 - 1,46% II SEM. 2017, 1,50% I SEM. 2018 y 1,50% II SEM. 2018.</w:t>
            </w:r>
          </w:p>
          <w:p w:rsidR="00635992" w:rsidRPr="00CD4A71" w:rsidRDefault="00635992" w:rsidP="00CD4A71">
            <w:pPr>
              <w:spacing w:line="360" w:lineRule="auto"/>
              <w:jc w:val="both"/>
              <w:rPr>
                <w:b/>
                <w:bCs/>
                <w:sz w:val="28"/>
                <w:szCs w:val="28"/>
              </w:rPr>
            </w:pPr>
          </w:p>
          <w:p w:rsidR="008178B2" w:rsidRPr="00CD4A71" w:rsidRDefault="008178B2" w:rsidP="00CD4A71">
            <w:pPr>
              <w:spacing w:line="360" w:lineRule="auto"/>
              <w:jc w:val="both"/>
              <w:rPr>
                <w:bCs/>
                <w:sz w:val="28"/>
                <w:szCs w:val="28"/>
              </w:rPr>
            </w:pPr>
            <w:r w:rsidRPr="00CD4A71">
              <w:rPr>
                <w:b/>
                <w:bCs/>
                <w:sz w:val="28"/>
                <w:szCs w:val="28"/>
              </w:rPr>
              <w:t xml:space="preserve">5.2.- </w:t>
            </w:r>
            <w:r w:rsidRPr="00CD4A71">
              <w:rPr>
                <w:bCs/>
                <w:sz w:val="28"/>
                <w:szCs w:val="28"/>
              </w:rPr>
              <w:t xml:space="preserve">Se recomienda que los puestos recomendados en el punto anterior continúen en forma extraordinaria por todo el 2018, con el fin de darle </w:t>
            </w:r>
            <w:r w:rsidRPr="00CD4A71">
              <w:rPr>
                <w:sz w:val="28"/>
                <w:szCs w:val="28"/>
              </w:rPr>
              <w:t xml:space="preserve">continuidad al diagnóstico de los depósitos y planteles de vehículos hasta finalizarlo, y establecer la condición real de los vehículos decomisados en todo el país, así como detallar las acciones que coadyuven en el adecuado manejo de los vehículos decomisados en todo el país. </w:t>
            </w:r>
          </w:p>
          <w:p w:rsidR="008178B2" w:rsidRPr="00CD4A71" w:rsidRDefault="008178B2" w:rsidP="00CD4A71">
            <w:pPr>
              <w:spacing w:line="360" w:lineRule="auto"/>
              <w:jc w:val="both"/>
              <w:rPr>
                <w:bCs/>
                <w:sz w:val="28"/>
                <w:szCs w:val="28"/>
              </w:rPr>
            </w:pPr>
          </w:p>
          <w:p w:rsidR="007E5F58" w:rsidRPr="00CD4A71" w:rsidRDefault="006D7DBC" w:rsidP="00CD4A71">
            <w:pPr>
              <w:spacing w:line="360" w:lineRule="auto"/>
              <w:jc w:val="both"/>
              <w:rPr>
                <w:b/>
                <w:bCs/>
                <w:sz w:val="28"/>
                <w:szCs w:val="28"/>
              </w:rPr>
            </w:pPr>
            <w:r>
              <w:rPr>
                <w:b/>
                <w:bCs/>
                <w:sz w:val="28"/>
                <w:szCs w:val="28"/>
              </w:rPr>
              <w:t xml:space="preserve">5.3.- </w:t>
            </w:r>
            <w:r w:rsidR="008178B2" w:rsidRPr="00CD4A71">
              <w:rPr>
                <w:b/>
                <w:bCs/>
                <w:sz w:val="28"/>
                <w:szCs w:val="28"/>
              </w:rPr>
              <w:t>Condicionamiento por el cual se otorgan los recursos (Impacto esperado)</w:t>
            </w:r>
          </w:p>
          <w:p w:rsidR="008178B2" w:rsidRPr="00CD4A71" w:rsidRDefault="008178B2" w:rsidP="00CD4A71">
            <w:pPr>
              <w:spacing w:line="360" w:lineRule="auto"/>
              <w:jc w:val="both"/>
              <w:rPr>
                <w:sz w:val="28"/>
                <w:szCs w:val="28"/>
              </w:rPr>
            </w:pPr>
            <w:r w:rsidRPr="00CD4A71">
              <w:rPr>
                <w:b/>
                <w:sz w:val="28"/>
                <w:szCs w:val="28"/>
              </w:rPr>
              <w:lastRenderedPageBreak/>
              <w:t>5.3.1.-</w:t>
            </w:r>
            <w:r w:rsidRPr="00CD4A71">
              <w:rPr>
                <w:sz w:val="28"/>
                <w:szCs w:val="28"/>
              </w:rPr>
              <w:t xml:space="preserve"> La plaza de Inspectora o Inspector Asistente deberá realizar las labores contenidas en el Anexo N° 3 de este informe, las cuales están orientadas a descongestionar los vehículos decomisados por orden judicial, bajo custodia en los diferentes depósitos de esta Institución y otras entidades del Estado.</w:t>
            </w:r>
          </w:p>
          <w:p w:rsidR="008178B2" w:rsidRPr="00CD4A71" w:rsidRDefault="008178B2" w:rsidP="00CD4A71">
            <w:pPr>
              <w:spacing w:line="360" w:lineRule="auto"/>
              <w:jc w:val="both"/>
              <w:rPr>
                <w:sz w:val="28"/>
                <w:szCs w:val="28"/>
              </w:rPr>
            </w:pPr>
          </w:p>
          <w:p w:rsidR="008178B2" w:rsidRDefault="008178B2" w:rsidP="00CD4A71">
            <w:pPr>
              <w:spacing w:line="360" w:lineRule="auto"/>
              <w:jc w:val="both"/>
              <w:rPr>
                <w:sz w:val="28"/>
                <w:szCs w:val="28"/>
              </w:rPr>
            </w:pPr>
            <w:r w:rsidRPr="00CD4A71">
              <w:rPr>
                <w:b/>
                <w:sz w:val="28"/>
                <w:szCs w:val="28"/>
              </w:rPr>
              <w:t>5.3.2.-</w:t>
            </w:r>
            <w:r w:rsidRPr="00CD4A71">
              <w:rPr>
                <w:sz w:val="28"/>
                <w:szCs w:val="28"/>
              </w:rPr>
              <w:t xml:space="preserve"> Se recomienda que el equipo destacado en el Programa de </w:t>
            </w:r>
            <w:proofErr w:type="spellStart"/>
            <w:r w:rsidRPr="00CD4A71">
              <w:rPr>
                <w:sz w:val="28"/>
                <w:szCs w:val="28"/>
              </w:rPr>
              <w:t>Descongestionamiento</w:t>
            </w:r>
            <w:proofErr w:type="spellEnd"/>
            <w:r w:rsidRPr="00CD4A71">
              <w:rPr>
                <w:sz w:val="28"/>
                <w:szCs w:val="28"/>
              </w:rPr>
              <w:t xml:space="preserve"> de Vehículos, elabore el cronograma de las actividades donde se defina el tiempo estimado (en años) de finalización del proyecto (solicitado en el informe 09-PLA-DO-2016). En el mismo se deben indicar las giras que se realizaran durante el año con el detalle de las labores que se desarrollaran en las mismas. El cronograma deberá estar listo a más tardar un mes posterior a la aprobación del presente informe por parte del Consejo Superior; el cual debe ponerse en conocimiento de la Dirección de Planificación para su revisión y asesoría necesaria, en caso de requerirse.</w:t>
            </w:r>
          </w:p>
          <w:p w:rsidR="007E5F58" w:rsidRPr="00CD4A71" w:rsidRDefault="007E5F58" w:rsidP="00CD4A71">
            <w:pPr>
              <w:spacing w:line="360" w:lineRule="auto"/>
              <w:jc w:val="both"/>
              <w:rPr>
                <w:sz w:val="28"/>
                <w:szCs w:val="28"/>
              </w:rPr>
            </w:pPr>
          </w:p>
          <w:p w:rsidR="008178B2" w:rsidRPr="00CD4A71" w:rsidRDefault="008178B2" w:rsidP="00CD4A71">
            <w:pPr>
              <w:spacing w:line="360" w:lineRule="auto"/>
              <w:jc w:val="both"/>
              <w:rPr>
                <w:sz w:val="28"/>
                <w:szCs w:val="28"/>
              </w:rPr>
            </w:pPr>
            <w:r w:rsidRPr="00CD4A71">
              <w:rPr>
                <w:b/>
                <w:sz w:val="28"/>
                <w:szCs w:val="28"/>
              </w:rPr>
              <w:t>5.3.3.-</w:t>
            </w:r>
            <w:r w:rsidRPr="00CD4A71">
              <w:rPr>
                <w:sz w:val="28"/>
                <w:szCs w:val="28"/>
              </w:rPr>
              <w:t xml:space="preserve"> Asimismo, el equipo de trabajo, incluyendo al personal que se designe en la Dirección Ejecutiva, deberá desarrollar una estrategia que devuelva el manejo de los vehículos decomisados a los puestos y a las estructuras competentes a nivel institucional, para lo cual se coordinarán acciones con </w:t>
            </w:r>
            <w:smartTag w:uri="urn:schemas-microsoft-com:office:smarttags" w:element="PersonName">
              <w:smartTagPr>
                <w:attr w:name="ProductID" w:val="la Direcci￳n Ejecutiva."/>
              </w:smartTagPr>
              <w:smartTag w:uri="urn:schemas-microsoft-com:office:smarttags" w:element="PersonName">
                <w:smartTagPr>
                  <w:attr w:name="ProductID" w:val="la Direcci￳n"/>
                </w:smartTagPr>
                <w:r w:rsidRPr="00CD4A71">
                  <w:rPr>
                    <w:sz w:val="28"/>
                    <w:szCs w:val="28"/>
                  </w:rPr>
                  <w:t>la Dirección</w:t>
                </w:r>
              </w:smartTag>
              <w:r w:rsidRPr="00CD4A71">
                <w:rPr>
                  <w:sz w:val="28"/>
                  <w:szCs w:val="28"/>
                </w:rPr>
                <w:t xml:space="preserve"> Ejecutiva.</w:t>
              </w:r>
            </w:smartTag>
          </w:p>
          <w:p w:rsidR="006D7DBC" w:rsidRPr="00CD4A71" w:rsidRDefault="008178B2" w:rsidP="00CD4A71">
            <w:pPr>
              <w:spacing w:line="360" w:lineRule="auto"/>
              <w:jc w:val="both"/>
              <w:rPr>
                <w:sz w:val="28"/>
                <w:szCs w:val="28"/>
              </w:rPr>
            </w:pPr>
            <w:r w:rsidRPr="00CD4A71">
              <w:rPr>
                <w:sz w:val="28"/>
                <w:szCs w:val="28"/>
              </w:rPr>
              <w:t xml:space="preserve">Como elementos a considerar se retoman los indicados en el informe 09-PLA-DO-2016, donde se sugieren valorar los siguientes: </w:t>
            </w:r>
          </w:p>
          <w:p w:rsidR="008178B2" w:rsidRPr="00CD4A71" w:rsidRDefault="006D7DBC" w:rsidP="00CD4A71">
            <w:pPr>
              <w:numPr>
                <w:ilvl w:val="0"/>
                <w:numId w:val="16"/>
              </w:numPr>
              <w:spacing w:line="360" w:lineRule="auto"/>
              <w:ind w:left="0"/>
              <w:jc w:val="both"/>
              <w:rPr>
                <w:sz w:val="28"/>
                <w:szCs w:val="28"/>
              </w:rPr>
            </w:pPr>
            <w:r>
              <w:rPr>
                <w:sz w:val="28"/>
                <w:szCs w:val="28"/>
              </w:rPr>
              <w:lastRenderedPageBreak/>
              <w:t>E</w:t>
            </w:r>
            <w:r w:rsidR="008178B2" w:rsidRPr="00CD4A71">
              <w:rPr>
                <w:sz w:val="28"/>
                <w:szCs w:val="28"/>
              </w:rPr>
              <w:t xml:space="preserve">l diseño de un sitio en </w:t>
            </w:r>
            <w:smartTag w:uri="urn:schemas-microsoft-com:office:smarttags" w:element="PersonName">
              <w:smartTagPr>
                <w:attr w:name="ProductID" w:val="la Intranet Judicial"/>
              </w:smartTagPr>
              <w:smartTag w:uri="urn:schemas-microsoft-com:office:smarttags" w:element="PersonName">
                <w:smartTagPr>
                  <w:attr w:name="ProductID" w:val="la Intranet"/>
                </w:smartTagPr>
                <w:r w:rsidR="008178B2" w:rsidRPr="00CD4A71">
                  <w:rPr>
                    <w:sz w:val="28"/>
                    <w:szCs w:val="28"/>
                  </w:rPr>
                  <w:t>la Intranet</w:t>
                </w:r>
              </w:smartTag>
              <w:r w:rsidR="008178B2" w:rsidRPr="00CD4A71">
                <w:rPr>
                  <w:sz w:val="28"/>
                  <w:szCs w:val="28"/>
                </w:rPr>
                <w:t xml:space="preserve"> Judicial</w:t>
              </w:r>
            </w:smartTag>
            <w:r w:rsidR="008178B2" w:rsidRPr="00CD4A71">
              <w:rPr>
                <w:sz w:val="28"/>
                <w:szCs w:val="28"/>
              </w:rPr>
              <w:t xml:space="preserve"> con toda la información sobre la administración de los vehículos decomisados a nivel institucional (circulares, protocolos, directrices, entre otros); </w:t>
            </w:r>
          </w:p>
          <w:p w:rsidR="008178B2" w:rsidRPr="00CD4A71" w:rsidRDefault="008178B2" w:rsidP="00CD4A71">
            <w:pPr>
              <w:numPr>
                <w:ilvl w:val="0"/>
                <w:numId w:val="16"/>
              </w:numPr>
              <w:spacing w:line="360" w:lineRule="auto"/>
              <w:ind w:left="0"/>
              <w:jc w:val="both"/>
              <w:rPr>
                <w:sz w:val="28"/>
                <w:szCs w:val="28"/>
              </w:rPr>
            </w:pPr>
            <w:r w:rsidRPr="00CD4A71">
              <w:rPr>
                <w:sz w:val="28"/>
                <w:szCs w:val="28"/>
              </w:rPr>
              <w:t xml:space="preserve">la remisión periódica (trimestral) de informes a las administraciones regionales, por parte de los despachos judiciales, sobre la cantidad y el estado de los vehículos a su cargo; </w:t>
            </w:r>
          </w:p>
          <w:p w:rsidR="008178B2" w:rsidRDefault="008178B2" w:rsidP="00CD4A71">
            <w:pPr>
              <w:numPr>
                <w:ilvl w:val="0"/>
                <w:numId w:val="16"/>
              </w:numPr>
              <w:spacing w:line="360" w:lineRule="auto"/>
              <w:ind w:left="0"/>
              <w:jc w:val="both"/>
              <w:rPr>
                <w:sz w:val="28"/>
                <w:szCs w:val="28"/>
              </w:rPr>
            </w:pPr>
            <w:r w:rsidRPr="00CD4A71">
              <w:rPr>
                <w:sz w:val="28"/>
                <w:szCs w:val="28"/>
              </w:rPr>
              <w:t xml:space="preserve">la habilitación de alertas en el Sistema Costarricense de Gestión de Despachos Judiciales, para que las juzgadoras y juzgadores incluyan en las resoluciones dictadas el pronunciamiento sobre la disposición final de los vehículos ligados al asunto, como requisito ineludible para dar por finalizado el expediente. </w:t>
            </w:r>
          </w:p>
          <w:p w:rsidR="006D7DBC" w:rsidRPr="00CD4A71" w:rsidRDefault="006D7DBC" w:rsidP="00CD4A71">
            <w:pPr>
              <w:numPr>
                <w:ilvl w:val="0"/>
                <w:numId w:val="16"/>
              </w:numPr>
              <w:spacing w:line="360" w:lineRule="auto"/>
              <w:ind w:left="0"/>
              <w:jc w:val="both"/>
              <w:rPr>
                <w:sz w:val="28"/>
                <w:szCs w:val="28"/>
              </w:rPr>
            </w:pPr>
          </w:p>
          <w:p w:rsidR="008178B2" w:rsidRPr="00CD4A71" w:rsidRDefault="008178B2" w:rsidP="00CD4A71">
            <w:pPr>
              <w:numPr>
                <w:ilvl w:val="0"/>
                <w:numId w:val="16"/>
              </w:numPr>
              <w:spacing w:line="360" w:lineRule="auto"/>
              <w:ind w:left="0"/>
              <w:jc w:val="both"/>
              <w:rPr>
                <w:sz w:val="28"/>
                <w:szCs w:val="28"/>
              </w:rPr>
            </w:pPr>
            <w:r w:rsidRPr="00CD4A71">
              <w:rPr>
                <w:sz w:val="28"/>
                <w:szCs w:val="28"/>
              </w:rPr>
              <w:t>Otros que se consideren pertinentes.</w:t>
            </w:r>
          </w:p>
          <w:p w:rsidR="008178B2" w:rsidRPr="00CD4A71" w:rsidRDefault="008178B2" w:rsidP="00CD4A71">
            <w:pPr>
              <w:spacing w:line="360" w:lineRule="auto"/>
              <w:jc w:val="both"/>
              <w:rPr>
                <w:sz w:val="28"/>
                <w:szCs w:val="28"/>
              </w:rPr>
            </w:pPr>
          </w:p>
          <w:p w:rsidR="008178B2" w:rsidRDefault="008178B2" w:rsidP="00CD4A71">
            <w:pPr>
              <w:spacing w:line="360" w:lineRule="auto"/>
              <w:jc w:val="both"/>
              <w:rPr>
                <w:sz w:val="28"/>
                <w:szCs w:val="28"/>
              </w:rPr>
            </w:pPr>
            <w:r w:rsidRPr="00CD4A71">
              <w:rPr>
                <w:b/>
                <w:sz w:val="28"/>
                <w:szCs w:val="28"/>
              </w:rPr>
              <w:t>5.3.4.-</w:t>
            </w:r>
            <w:r w:rsidRPr="00CD4A71">
              <w:rPr>
                <w:sz w:val="28"/>
                <w:szCs w:val="28"/>
              </w:rPr>
              <w:t xml:space="preserve"> Las Administraciones Regionales continuarán elaborando los informes trimestrales al Programa de </w:t>
            </w:r>
            <w:proofErr w:type="spellStart"/>
            <w:r w:rsidRPr="00CD4A71">
              <w:rPr>
                <w:sz w:val="28"/>
                <w:szCs w:val="28"/>
              </w:rPr>
              <w:t>Descongestionamiento</w:t>
            </w:r>
            <w:proofErr w:type="spellEnd"/>
            <w:r w:rsidRPr="00CD4A71">
              <w:rPr>
                <w:sz w:val="28"/>
                <w:szCs w:val="28"/>
              </w:rPr>
              <w:t xml:space="preserve"> de Vehículos Decomisados, sobre los vehículos decomisados que están a cargo de los despachos jurisdiccionales de su competencia territorial. De igual forma, deberán verificar que la información suministrada por los despachos sea correcta</w:t>
            </w:r>
            <w:r w:rsidRPr="00CD4A71">
              <w:rPr>
                <w:rStyle w:val="Refdenotaalpie"/>
                <w:sz w:val="28"/>
                <w:szCs w:val="28"/>
              </w:rPr>
              <w:footnoteReference w:id="2"/>
            </w:r>
            <w:r w:rsidRPr="00CD4A71">
              <w:rPr>
                <w:sz w:val="28"/>
                <w:szCs w:val="28"/>
              </w:rPr>
              <w:t xml:space="preserve"> y mediante visita a los planteles corroborarán la ubicación, además deberán dar seguimiento del vehículo hasta que se dicta el comiso (se debe indicar que está para donar como chatarra o para fines didácticos).</w:t>
            </w:r>
          </w:p>
          <w:p w:rsidR="007E5F58" w:rsidRPr="00CD4A71" w:rsidRDefault="007E5F58" w:rsidP="00CD4A71">
            <w:pPr>
              <w:spacing w:line="360" w:lineRule="auto"/>
              <w:jc w:val="both"/>
              <w:rPr>
                <w:sz w:val="28"/>
                <w:szCs w:val="28"/>
              </w:rPr>
            </w:pPr>
          </w:p>
          <w:p w:rsidR="008178B2" w:rsidRDefault="008178B2" w:rsidP="00CD4A71">
            <w:pPr>
              <w:spacing w:line="360" w:lineRule="auto"/>
              <w:jc w:val="both"/>
              <w:rPr>
                <w:sz w:val="28"/>
                <w:szCs w:val="28"/>
              </w:rPr>
            </w:pPr>
            <w:r w:rsidRPr="00CD4A71">
              <w:rPr>
                <w:b/>
                <w:sz w:val="28"/>
                <w:szCs w:val="28"/>
              </w:rPr>
              <w:lastRenderedPageBreak/>
              <w:t xml:space="preserve">5.3.5.-  </w:t>
            </w:r>
            <w:r w:rsidRPr="00CD4A71">
              <w:rPr>
                <w:sz w:val="28"/>
                <w:szCs w:val="28"/>
              </w:rPr>
              <w:t xml:space="preserve">La Inspectora Asistente comunicará a las administraciones regionales con suficiente antelación (mínimo un mes) la realización de las giras de revisión de los depósitos, con el fin de que esas dependencias tomen las previsiones para contratar los servicios de grúa, plataformas y montacargas requeridos, para facilitar el acceso a los vehículos custodiados y agilizar las valoraciones periciales. Por lo tanto, se requerirá reforzar la </w:t>
            </w:r>
            <w:proofErr w:type="spellStart"/>
            <w:r w:rsidRPr="00CD4A71">
              <w:rPr>
                <w:sz w:val="28"/>
                <w:szCs w:val="28"/>
              </w:rPr>
              <w:t>subpartida</w:t>
            </w:r>
            <w:proofErr w:type="spellEnd"/>
            <w:r w:rsidRPr="00CD4A71">
              <w:rPr>
                <w:sz w:val="28"/>
                <w:szCs w:val="28"/>
              </w:rPr>
              <w:t xml:space="preserve"> presupuestaria correspondiente de esas instancias administrativas.</w:t>
            </w:r>
          </w:p>
          <w:p w:rsidR="007E5F58" w:rsidRPr="00CD4A71" w:rsidRDefault="007E5F58" w:rsidP="00CD4A71">
            <w:pPr>
              <w:spacing w:line="360" w:lineRule="auto"/>
              <w:jc w:val="both"/>
              <w:rPr>
                <w:sz w:val="28"/>
                <w:szCs w:val="28"/>
              </w:rPr>
            </w:pPr>
          </w:p>
          <w:p w:rsidR="008178B2" w:rsidRDefault="008178B2" w:rsidP="00CD4A71">
            <w:pPr>
              <w:spacing w:line="360" w:lineRule="auto"/>
              <w:jc w:val="both"/>
              <w:rPr>
                <w:sz w:val="28"/>
                <w:szCs w:val="28"/>
              </w:rPr>
            </w:pPr>
            <w:r w:rsidRPr="00CD4A71">
              <w:rPr>
                <w:sz w:val="28"/>
                <w:szCs w:val="28"/>
              </w:rPr>
              <w:t>Esta Dirección realizará una evaluación, antes de finalizar el 2017, donde corrobore el cumplimiento de las recomendaciones planteadas.</w:t>
            </w:r>
          </w:p>
          <w:p w:rsidR="007E5F58" w:rsidRPr="00CD4A71" w:rsidRDefault="007E5F58" w:rsidP="00CD4A71">
            <w:pPr>
              <w:spacing w:line="360" w:lineRule="auto"/>
              <w:jc w:val="both"/>
              <w:rPr>
                <w:sz w:val="28"/>
                <w:szCs w:val="28"/>
              </w:rPr>
            </w:pPr>
          </w:p>
          <w:p w:rsidR="008178B2" w:rsidRDefault="008178B2" w:rsidP="00CD4A71">
            <w:pPr>
              <w:spacing w:line="360" w:lineRule="auto"/>
              <w:jc w:val="both"/>
              <w:rPr>
                <w:sz w:val="28"/>
                <w:szCs w:val="28"/>
              </w:rPr>
            </w:pPr>
            <w:r w:rsidRPr="00CD4A71">
              <w:rPr>
                <w:b/>
                <w:sz w:val="28"/>
                <w:szCs w:val="28"/>
              </w:rPr>
              <w:t xml:space="preserve">5.3.6.-  </w:t>
            </w:r>
            <w:r w:rsidRPr="00CD4A71">
              <w:rPr>
                <w:sz w:val="28"/>
                <w:szCs w:val="28"/>
              </w:rPr>
              <w:t>Se recomienda a la Inspección Judicial que en las visitas de los despachos corrobore que se esté realizando el procedimiento correspondiente de los expedientes que tienen un vehículo en comiso, sea que las juezas y jueces se estén pronunciando sobre el destino de éstos, y que a su vez sean reportados mediante el informe trimestral a la Administración Regional. En caso de no atender esta disposición, deberán aplicar el régimen disciplinario.</w:t>
            </w:r>
          </w:p>
          <w:p w:rsidR="007E5F58" w:rsidRPr="00CD4A71" w:rsidRDefault="007E5F58" w:rsidP="00CD4A71">
            <w:pPr>
              <w:spacing w:line="360" w:lineRule="auto"/>
              <w:jc w:val="both"/>
              <w:rPr>
                <w:sz w:val="28"/>
                <w:szCs w:val="28"/>
              </w:rPr>
            </w:pPr>
          </w:p>
          <w:p w:rsidR="007E5F58" w:rsidRPr="00F024E8" w:rsidRDefault="008178B2" w:rsidP="00CD4A71">
            <w:pPr>
              <w:spacing w:line="360" w:lineRule="auto"/>
              <w:jc w:val="both"/>
              <w:rPr>
                <w:sz w:val="28"/>
                <w:szCs w:val="28"/>
              </w:rPr>
            </w:pPr>
            <w:r w:rsidRPr="00CD4A71">
              <w:rPr>
                <w:b/>
                <w:sz w:val="28"/>
                <w:szCs w:val="28"/>
              </w:rPr>
              <w:t xml:space="preserve">5.3.7.-  </w:t>
            </w:r>
            <w:r w:rsidRPr="00CD4A71">
              <w:rPr>
                <w:sz w:val="28"/>
                <w:szCs w:val="28"/>
              </w:rPr>
              <w:t>Se recomienda a la Inspectora Judicial que una vez atendido determinado Circuito Judicial, no sea retomado para un próximo seguimiento, ya que una vez concluido el proyecto, deberá ser retomado por las y los responsables de la definición de los vehículos puestos en comiso en todo el país (Juezas y Jueces).</w:t>
            </w:r>
          </w:p>
          <w:p w:rsidR="00AE065F" w:rsidRDefault="00AE065F" w:rsidP="00CD4A71">
            <w:pPr>
              <w:spacing w:line="360" w:lineRule="auto"/>
              <w:jc w:val="both"/>
              <w:rPr>
                <w:b/>
                <w:bCs/>
                <w:sz w:val="28"/>
                <w:szCs w:val="28"/>
              </w:rPr>
            </w:pPr>
            <w:r w:rsidRPr="00CD4A71">
              <w:rPr>
                <w:b/>
                <w:bCs/>
                <w:sz w:val="28"/>
                <w:szCs w:val="28"/>
              </w:rPr>
              <w:lastRenderedPageBreak/>
              <w:t>5.4.- Otros requerimientos (equipo, alquiler, espacio, vehículos, etc.)</w:t>
            </w:r>
          </w:p>
          <w:p w:rsidR="007E5F58" w:rsidRPr="00CD4A71" w:rsidRDefault="007E5F58" w:rsidP="00CD4A71">
            <w:pPr>
              <w:spacing w:line="360" w:lineRule="auto"/>
              <w:jc w:val="both"/>
              <w:rPr>
                <w:b/>
                <w:bCs/>
                <w:sz w:val="28"/>
                <w:szCs w:val="28"/>
              </w:rPr>
            </w:pPr>
          </w:p>
          <w:p w:rsidR="00F378E2" w:rsidRPr="00CD4A71" w:rsidRDefault="00AE065F" w:rsidP="00CD4A71">
            <w:pPr>
              <w:spacing w:line="360" w:lineRule="auto"/>
              <w:jc w:val="both"/>
              <w:rPr>
                <w:sz w:val="28"/>
                <w:szCs w:val="28"/>
              </w:rPr>
            </w:pPr>
            <w:r w:rsidRPr="00CD4A71">
              <w:rPr>
                <w:b/>
                <w:sz w:val="28"/>
                <w:szCs w:val="28"/>
              </w:rPr>
              <w:t>5.4.1.-</w:t>
            </w:r>
            <w:r w:rsidRPr="00CD4A71">
              <w:rPr>
                <w:sz w:val="28"/>
                <w:szCs w:val="28"/>
              </w:rPr>
              <w:t xml:space="preserve"> No se necesitan, por cuanto las plazas recomendadas operan desde períodos anteriores.</w:t>
            </w:r>
          </w:p>
        </w:tc>
      </w:tr>
    </w:tbl>
    <w:p w:rsidR="00CE1F57" w:rsidRPr="00CD4A71" w:rsidRDefault="00CE1F57" w:rsidP="00CD4A71">
      <w:pPr>
        <w:spacing w:line="360" w:lineRule="auto"/>
        <w:jc w:val="both"/>
        <w:rPr>
          <w:sz w:val="28"/>
          <w:szCs w:val="28"/>
        </w:rPr>
      </w:pP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8153"/>
      </w:tblGrid>
      <w:tr w:rsidR="00E2273F" w:rsidRPr="00CD4A71">
        <w:tc>
          <w:tcPr>
            <w:tcW w:w="2448" w:type="dxa"/>
            <w:shd w:val="clear" w:color="auto" w:fill="B3B3B3"/>
          </w:tcPr>
          <w:p w:rsidR="00E2273F" w:rsidRPr="00CD4A71" w:rsidRDefault="00E2273F" w:rsidP="00CD4A71">
            <w:pPr>
              <w:spacing w:line="360" w:lineRule="auto"/>
              <w:jc w:val="both"/>
              <w:rPr>
                <w:b/>
                <w:sz w:val="28"/>
                <w:szCs w:val="28"/>
              </w:rPr>
            </w:pPr>
            <w:r w:rsidRPr="00CD4A71">
              <w:rPr>
                <w:b/>
                <w:sz w:val="28"/>
                <w:szCs w:val="28"/>
              </w:rPr>
              <w:t>Realizado por:</w:t>
            </w:r>
          </w:p>
        </w:tc>
        <w:tc>
          <w:tcPr>
            <w:tcW w:w="8153" w:type="dxa"/>
          </w:tcPr>
          <w:p w:rsidR="00E2273F" w:rsidRPr="00CD4A71" w:rsidRDefault="00E2273F" w:rsidP="00CD4A71">
            <w:pPr>
              <w:spacing w:line="360" w:lineRule="auto"/>
              <w:jc w:val="both"/>
              <w:rPr>
                <w:bCs/>
                <w:i/>
                <w:sz w:val="28"/>
                <w:szCs w:val="28"/>
              </w:rPr>
            </w:pPr>
            <w:r w:rsidRPr="00CD4A71">
              <w:rPr>
                <w:bCs/>
                <w:i/>
                <w:sz w:val="28"/>
                <w:szCs w:val="28"/>
              </w:rPr>
              <w:t>Lic</w:t>
            </w:r>
            <w:r w:rsidR="003310E1" w:rsidRPr="00CD4A71">
              <w:rPr>
                <w:bCs/>
                <w:i/>
                <w:sz w:val="28"/>
                <w:szCs w:val="28"/>
              </w:rPr>
              <w:t>da</w:t>
            </w:r>
            <w:r w:rsidRPr="00CD4A71">
              <w:rPr>
                <w:bCs/>
                <w:i/>
                <w:sz w:val="28"/>
                <w:szCs w:val="28"/>
              </w:rPr>
              <w:t>. M</w:t>
            </w:r>
            <w:r w:rsidR="003310E1" w:rsidRPr="00CD4A71">
              <w:rPr>
                <w:bCs/>
                <w:i/>
                <w:sz w:val="28"/>
                <w:szCs w:val="28"/>
              </w:rPr>
              <w:t>ónica Hernández Chacón</w:t>
            </w:r>
            <w:r w:rsidRPr="00CD4A71">
              <w:rPr>
                <w:bCs/>
                <w:i/>
                <w:sz w:val="28"/>
                <w:szCs w:val="28"/>
              </w:rPr>
              <w:t>, Profesional 2.</w:t>
            </w:r>
          </w:p>
        </w:tc>
      </w:tr>
      <w:tr w:rsidR="00E2273F" w:rsidRPr="00CD4A71">
        <w:tc>
          <w:tcPr>
            <w:tcW w:w="2448" w:type="dxa"/>
            <w:shd w:val="clear" w:color="auto" w:fill="B3B3B3"/>
          </w:tcPr>
          <w:p w:rsidR="00E2273F" w:rsidRPr="00CD4A71" w:rsidRDefault="00E2273F" w:rsidP="00CD4A71">
            <w:pPr>
              <w:spacing w:line="360" w:lineRule="auto"/>
              <w:jc w:val="both"/>
              <w:rPr>
                <w:b/>
                <w:sz w:val="28"/>
                <w:szCs w:val="28"/>
              </w:rPr>
            </w:pPr>
            <w:r w:rsidRPr="00CD4A71">
              <w:rPr>
                <w:b/>
                <w:sz w:val="28"/>
                <w:szCs w:val="28"/>
              </w:rPr>
              <w:t>Aprobado por:</w:t>
            </w:r>
          </w:p>
        </w:tc>
        <w:tc>
          <w:tcPr>
            <w:tcW w:w="8153" w:type="dxa"/>
          </w:tcPr>
          <w:p w:rsidR="00E2273F" w:rsidRPr="00CD4A71" w:rsidRDefault="00E2273F" w:rsidP="00CD4A71">
            <w:pPr>
              <w:spacing w:line="360" w:lineRule="auto"/>
              <w:jc w:val="both"/>
              <w:rPr>
                <w:bCs/>
                <w:i/>
                <w:sz w:val="28"/>
                <w:szCs w:val="28"/>
              </w:rPr>
            </w:pPr>
            <w:r w:rsidRPr="00CD4A71">
              <w:rPr>
                <w:bCs/>
                <w:i/>
                <w:sz w:val="28"/>
                <w:szCs w:val="28"/>
              </w:rPr>
              <w:t>Máster Randall Quirós Soto, Jefe Se</w:t>
            </w:r>
            <w:r w:rsidR="00B27D4B" w:rsidRPr="00CD4A71">
              <w:rPr>
                <w:bCs/>
                <w:i/>
                <w:sz w:val="28"/>
                <w:szCs w:val="28"/>
              </w:rPr>
              <w:t>cción Desarrollo Organizacional</w:t>
            </w:r>
          </w:p>
        </w:tc>
      </w:tr>
      <w:tr w:rsidR="00E2273F" w:rsidRPr="00CD4A71">
        <w:tc>
          <w:tcPr>
            <w:tcW w:w="2448" w:type="dxa"/>
            <w:shd w:val="clear" w:color="auto" w:fill="B3B3B3"/>
          </w:tcPr>
          <w:p w:rsidR="00E2273F" w:rsidRPr="00CD4A71" w:rsidRDefault="00E2273F" w:rsidP="00CD4A71">
            <w:pPr>
              <w:spacing w:line="360" w:lineRule="auto"/>
              <w:jc w:val="both"/>
              <w:rPr>
                <w:b/>
                <w:sz w:val="28"/>
                <w:szCs w:val="28"/>
              </w:rPr>
            </w:pPr>
            <w:r w:rsidRPr="00CD4A71">
              <w:rPr>
                <w:b/>
                <w:sz w:val="28"/>
                <w:szCs w:val="28"/>
              </w:rPr>
              <w:t>Visto bueno:</w:t>
            </w:r>
          </w:p>
        </w:tc>
        <w:tc>
          <w:tcPr>
            <w:tcW w:w="8153" w:type="dxa"/>
          </w:tcPr>
          <w:p w:rsidR="00E2273F" w:rsidRPr="00CD4A71" w:rsidRDefault="004D04AF" w:rsidP="00CD4A71">
            <w:pPr>
              <w:spacing w:line="360" w:lineRule="auto"/>
              <w:jc w:val="both"/>
              <w:rPr>
                <w:bCs/>
                <w:i/>
                <w:sz w:val="28"/>
                <w:szCs w:val="28"/>
              </w:rPr>
            </w:pPr>
            <w:r w:rsidRPr="00CD4A71">
              <w:rPr>
                <w:bCs/>
                <w:i/>
                <w:sz w:val="28"/>
                <w:szCs w:val="28"/>
              </w:rPr>
              <w:t xml:space="preserve">Licda. </w:t>
            </w:r>
            <w:smartTag w:uri="urn:schemas-microsoft-com:office:smarttags" w:element="PersonName">
              <w:r w:rsidRPr="00CD4A71">
                <w:rPr>
                  <w:bCs/>
                  <w:i/>
                  <w:sz w:val="28"/>
                  <w:szCs w:val="28"/>
                </w:rPr>
                <w:t>Nacira Valverde Bermúdez</w:t>
              </w:r>
            </w:smartTag>
            <w:r w:rsidR="00E2273F" w:rsidRPr="00CD4A71">
              <w:rPr>
                <w:bCs/>
                <w:i/>
                <w:sz w:val="28"/>
                <w:szCs w:val="28"/>
              </w:rPr>
              <w:t>.</w:t>
            </w:r>
          </w:p>
        </w:tc>
      </w:tr>
    </w:tbl>
    <w:p w:rsidR="00A81DE6" w:rsidRPr="00132767" w:rsidRDefault="00A81DE6" w:rsidP="00C96E0F">
      <w:pPr>
        <w:autoSpaceDE w:val="0"/>
        <w:autoSpaceDN w:val="0"/>
        <w:adjustRightInd w:val="0"/>
        <w:ind w:left="360"/>
        <w:jc w:val="both"/>
        <w:rPr>
          <w:sz w:val="22"/>
          <w:szCs w:val="22"/>
        </w:rPr>
      </w:pPr>
    </w:p>
    <w:p w:rsidR="00CD47AC" w:rsidRPr="00132767" w:rsidRDefault="00CD47AC" w:rsidP="00C96E0F">
      <w:pPr>
        <w:autoSpaceDE w:val="0"/>
        <w:autoSpaceDN w:val="0"/>
        <w:adjustRightInd w:val="0"/>
        <w:ind w:left="360"/>
        <w:jc w:val="both"/>
        <w:rPr>
          <w:sz w:val="22"/>
          <w:szCs w:val="22"/>
        </w:rPr>
      </w:pPr>
    </w:p>
    <w:p w:rsidR="00CD47AC" w:rsidRPr="00132767" w:rsidRDefault="007E5F58" w:rsidP="00C96E0F">
      <w:pPr>
        <w:autoSpaceDE w:val="0"/>
        <w:autoSpaceDN w:val="0"/>
        <w:adjustRightInd w:val="0"/>
        <w:ind w:left="360"/>
        <w:jc w:val="both"/>
        <w:rPr>
          <w:sz w:val="22"/>
          <w:szCs w:val="22"/>
        </w:rPr>
      </w:pPr>
      <w:r>
        <w:rPr>
          <w:sz w:val="22"/>
          <w:szCs w:val="22"/>
        </w:rPr>
        <w:tab/>
      </w:r>
      <w:r w:rsidR="001900FC">
        <w:rPr>
          <w:sz w:val="22"/>
          <w:szCs w:val="22"/>
        </w:rPr>
        <w:t>NVB/</w:t>
      </w:r>
      <w:r w:rsidR="00CC6460">
        <w:rPr>
          <w:sz w:val="22"/>
          <w:szCs w:val="22"/>
        </w:rPr>
        <w:t>RQS</w:t>
      </w:r>
      <w:r>
        <w:rPr>
          <w:sz w:val="22"/>
          <w:szCs w:val="22"/>
        </w:rPr>
        <w:t>/</w:t>
      </w:r>
      <w:proofErr w:type="spellStart"/>
      <w:r>
        <w:rPr>
          <w:sz w:val="22"/>
          <w:szCs w:val="22"/>
        </w:rPr>
        <w:t>jsm</w:t>
      </w:r>
      <w:proofErr w:type="spellEnd"/>
    </w:p>
    <w:p w:rsidR="00CD47AC" w:rsidRPr="00132767" w:rsidRDefault="00CD47AC" w:rsidP="00C96E0F">
      <w:pPr>
        <w:autoSpaceDE w:val="0"/>
        <w:autoSpaceDN w:val="0"/>
        <w:adjustRightInd w:val="0"/>
        <w:ind w:left="360"/>
        <w:jc w:val="both"/>
        <w:rPr>
          <w:sz w:val="22"/>
          <w:szCs w:val="22"/>
        </w:rPr>
      </w:pPr>
    </w:p>
    <w:p w:rsidR="00CD47AC" w:rsidRPr="00132767" w:rsidRDefault="00CD47AC" w:rsidP="00C96E0F">
      <w:pPr>
        <w:autoSpaceDE w:val="0"/>
        <w:autoSpaceDN w:val="0"/>
        <w:adjustRightInd w:val="0"/>
        <w:ind w:left="360"/>
        <w:jc w:val="both"/>
        <w:rPr>
          <w:sz w:val="22"/>
          <w:szCs w:val="22"/>
        </w:rPr>
      </w:pPr>
    </w:p>
    <w:p w:rsidR="00CD47AC" w:rsidRPr="00132767" w:rsidRDefault="00CD47AC" w:rsidP="00C96E0F">
      <w:pPr>
        <w:autoSpaceDE w:val="0"/>
        <w:autoSpaceDN w:val="0"/>
        <w:adjustRightInd w:val="0"/>
        <w:ind w:left="360"/>
        <w:jc w:val="both"/>
        <w:rPr>
          <w:sz w:val="22"/>
          <w:szCs w:val="22"/>
        </w:rPr>
      </w:pPr>
    </w:p>
    <w:p w:rsidR="00CD47AC" w:rsidRDefault="00CD47AC" w:rsidP="00C96E0F">
      <w:pPr>
        <w:autoSpaceDE w:val="0"/>
        <w:autoSpaceDN w:val="0"/>
        <w:adjustRightInd w:val="0"/>
        <w:ind w:left="360"/>
        <w:jc w:val="both"/>
        <w:rPr>
          <w:sz w:val="22"/>
          <w:szCs w:val="22"/>
        </w:rPr>
      </w:pPr>
    </w:p>
    <w:p w:rsidR="00261B00" w:rsidRDefault="00261B00" w:rsidP="00C96E0F">
      <w:pPr>
        <w:autoSpaceDE w:val="0"/>
        <w:autoSpaceDN w:val="0"/>
        <w:adjustRightInd w:val="0"/>
        <w:ind w:left="360"/>
        <w:jc w:val="both"/>
        <w:rPr>
          <w:sz w:val="22"/>
          <w:szCs w:val="22"/>
        </w:rPr>
      </w:pPr>
    </w:p>
    <w:p w:rsidR="00261B00" w:rsidRDefault="00261B00" w:rsidP="00C96E0F">
      <w:pPr>
        <w:autoSpaceDE w:val="0"/>
        <w:autoSpaceDN w:val="0"/>
        <w:adjustRightInd w:val="0"/>
        <w:ind w:left="360"/>
        <w:jc w:val="both"/>
        <w:rPr>
          <w:sz w:val="22"/>
          <w:szCs w:val="22"/>
        </w:rPr>
      </w:pPr>
    </w:p>
    <w:p w:rsidR="00261B00" w:rsidRDefault="00261B00" w:rsidP="00C96E0F">
      <w:pPr>
        <w:autoSpaceDE w:val="0"/>
        <w:autoSpaceDN w:val="0"/>
        <w:adjustRightInd w:val="0"/>
        <w:ind w:left="360"/>
        <w:jc w:val="both"/>
        <w:rPr>
          <w:sz w:val="22"/>
          <w:szCs w:val="22"/>
        </w:rPr>
      </w:pPr>
    </w:p>
    <w:p w:rsidR="007E5F58" w:rsidRDefault="007E5F58" w:rsidP="00C96E0F">
      <w:pPr>
        <w:autoSpaceDE w:val="0"/>
        <w:autoSpaceDN w:val="0"/>
        <w:adjustRightInd w:val="0"/>
        <w:ind w:left="360"/>
        <w:jc w:val="both"/>
        <w:rPr>
          <w:sz w:val="22"/>
          <w:szCs w:val="22"/>
        </w:rPr>
      </w:pPr>
    </w:p>
    <w:p w:rsidR="007E5F58" w:rsidRDefault="007E5F58" w:rsidP="00C96E0F">
      <w:pPr>
        <w:autoSpaceDE w:val="0"/>
        <w:autoSpaceDN w:val="0"/>
        <w:adjustRightInd w:val="0"/>
        <w:ind w:left="360"/>
        <w:jc w:val="both"/>
        <w:rPr>
          <w:sz w:val="22"/>
          <w:szCs w:val="22"/>
        </w:rPr>
      </w:pPr>
    </w:p>
    <w:p w:rsidR="007E5F58" w:rsidRDefault="007E5F58" w:rsidP="00C96E0F">
      <w:pPr>
        <w:autoSpaceDE w:val="0"/>
        <w:autoSpaceDN w:val="0"/>
        <w:adjustRightInd w:val="0"/>
        <w:ind w:left="360"/>
        <w:jc w:val="both"/>
        <w:rPr>
          <w:sz w:val="22"/>
          <w:szCs w:val="22"/>
        </w:rPr>
      </w:pPr>
    </w:p>
    <w:p w:rsidR="007E5F58" w:rsidRDefault="007E5F58" w:rsidP="00C96E0F">
      <w:pPr>
        <w:autoSpaceDE w:val="0"/>
        <w:autoSpaceDN w:val="0"/>
        <w:adjustRightInd w:val="0"/>
        <w:ind w:left="360"/>
        <w:jc w:val="both"/>
        <w:rPr>
          <w:sz w:val="22"/>
          <w:szCs w:val="22"/>
        </w:rPr>
      </w:pPr>
    </w:p>
    <w:p w:rsidR="007E5F58" w:rsidRDefault="007E5F58" w:rsidP="00C96E0F">
      <w:pPr>
        <w:autoSpaceDE w:val="0"/>
        <w:autoSpaceDN w:val="0"/>
        <w:adjustRightInd w:val="0"/>
        <w:ind w:left="360"/>
        <w:jc w:val="both"/>
        <w:rPr>
          <w:sz w:val="22"/>
          <w:szCs w:val="22"/>
        </w:rPr>
      </w:pPr>
    </w:p>
    <w:p w:rsidR="007E5F58" w:rsidRDefault="007E5F58" w:rsidP="00C96E0F">
      <w:pPr>
        <w:autoSpaceDE w:val="0"/>
        <w:autoSpaceDN w:val="0"/>
        <w:adjustRightInd w:val="0"/>
        <w:ind w:left="360"/>
        <w:jc w:val="both"/>
        <w:rPr>
          <w:sz w:val="22"/>
          <w:szCs w:val="22"/>
        </w:rPr>
      </w:pPr>
    </w:p>
    <w:p w:rsidR="007E5F58" w:rsidRDefault="007E5F58" w:rsidP="00C96E0F">
      <w:pPr>
        <w:autoSpaceDE w:val="0"/>
        <w:autoSpaceDN w:val="0"/>
        <w:adjustRightInd w:val="0"/>
        <w:ind w:left="360"/>
        <w:jc w:val="both"/>
        <w:rPr>
          <w:sz w:val="22"/>
          <w:szCs w:val="22"/>
        </w:rPr>
      </w:pPr>
    </w:p>
    <w:p w:rsidR="007E5F58" w:rsidRDefault="007E5F58" w:rsidP="00C96E0F">
      <w:pPr>
        <w:autoSpaceDE w:val="0"/>
        <w:autoSpaceDN w:val="0"/>
        <w:adjustRightInd w:val="0"/>
        <w:ind w:left="360"/>
        <w:jc w:val="both"/>
        <w:rPr>
          <w:sz w:val="22"/>
          <w:szCs w:val="22"/>
        </w:rPr>
      </w:pPr>
    </w:p>
    <w:p w:rsidR="007E5F58" w:rsidRDefault="007E5F58" w:rsidP="00C96E0F">
      <w:pPr>
        <w:autoSpaceDE w:val="0"/>
        <w:autoSpaceDN w:val="0"/>
        <w:adjustRightInd w:val="0"/>
        <w:ind w:left="360"/>
        <w:jc w:val="both"/>
        <w:rPr>
          <w:sz w:val="22"/>
          <w:szCs w:val="22"/>
        </w:rPr>
      </w:pPr>
    </w:p>
    <w:p w:rsidR="007E5F58" w:rsidRDefault="007E5F58" w:rsidP="00C96E0F">
      <w:pPr>
        <w:autoSpaceDE w:val="0"/>
        <w:autoSpaceDN w:val="0"/>
        <w:adjustRightInd w:val="0"/>
        <w:ind w:left="360"/>
        <w:jc w:val="both"/>
        <w:rPr>
          <w:sz w:val="22"/>
          <w:szCs w:val="22"/>
        </w:rPr>
      </w:pPr>
    </w:p>
    <w:p w:rsidR="007E5F58" w:rsidRDefault="007E5F58" w:rsidP="00C96E0F">
      <w:pPr>
        <w:autoSpaceDE w:val="0"/>
        <w:autoSpaceDN w:val="0"/>
        <w:adjustRightInd w:val="0"/>
        <w:ind w:left="360"/>
        <w:jc w:val="both"/>
        <w:rPr>
          <w:sz w:val="22"/>
          <w:szCs w:val="22"/>
        </w:rPr>
      </w:pPr>
    </w:p>
    <w:p w:rsidR="007E5F58" w:rsidRDefault="007E5F58" w:rsidP="00C96E0F">
      <w:pPr>
        <w:autoSpaceDE w:val="0"/>
        <w:autoSpaceDN w:val="0"/>
        <w:adjustRightInd w:val="0"/>
        <w:ind w:left="360"/>
        <w:jc w:val="both"/>
        <w:rPr>
          <w:sz w:val="22"/>
          <w:szCs w:val="22"/>
        </w:rPr>
      </w:pPr>
    </w:p>
    <w:p w:rsidR="007E5F58" w:rsidRDefault="007E5F58" w:rsidP="00C96E0F">
      <w:pPr>
        <w:autoSpaceDE w:val="0"/>
        <w:autoSpaceDN w:val="0"/>
        <w:adjustRightInd w:val="0"/>
        <w:ind w:left="360"/>
        <w:jc w:val="both"/>
        <w:rPr>
          <w:sz w:val="22"/>
          <w:szCs w:val="22"/>
        </w:rPr>
      </w:pPr>
    </w:p>
    <w:p w:rsidR="00261B00" w:rsidRDefault="00261B00" w:rsidP="00C96E0F">
      <w:pPr>
        <w:autoSpaceDE w:val="0"/>
        <w:autoSpaceDN w:val="0"/>
        <w:adjustRightInd w:val="0"/>
        <w:ind w:left="360"/>
        <w:jc w:val="both"/>
        <w:rPr>
          <w:sz w:val="22"/>
          <w:szCs w:val="22"/>
        </w:rPr>
      </w:pPr>
    </w:p>
    <w:p w:rsidR="00F024E8" w:rsidRDefault="00F024E8" w:rsidP="00C96E0F">
      <w:pPr>
        <w:autoSpaceDE w:val="0"/>
        <w:autoSpaceDN w:val="0"/>
        <w:adjustRightInd w:val="0"/>
        <w:ind w:left="360"/>
        <w:jc w:val="both"/>
        <w:rPr>
          <w:sz w:val="22"/>
          <w:szCs w:val="22"/>
        </w:rPr>
      </w:pPr>
    </w:p>
    <w:p w:rsidR="00F024E8" w:rsidRDefault="00F024E8" w:rsidP="00C96E0F">
      <w:pPr>
        <w:autoSpaceDE w:val="0"/>
        <w:autoSpaceDN w:val="0"/>
        <w:adjustRightInd w:val="0"/>
        <w:ind w:left="360"/>
        <w:jc w:val="both"/>
        <w:rPr>
          <w:sz w:val="22"/>
          <w:szCs w:val="22"/>
        </w:rPr>
      </w:pPr>
    </w:p>
    <w:p w:rsidR="00C0234A" w:rsidRDefault="00C0234A" w:rsidP="00C96E0F">
      <w:pPr>
        <w:autoSpaceDE w:val="0"/>
        <w:autoSpaceDN w:val="0"/>
        <w:adjustRightInd w:val="0"/>
        <w:ind w:left="360"/>
        <w:jc w:val="both"/>
        <w:rPr>
          <w:sz w:val="22"/>
          <w:szCs w:val="22"/>
        </w:rPr>
      </w:pPr>
    </w:p>
    <w:p w:rsidR="00C0234A" w:rsidRDefault="00C0234A" w:rsidP="00C96E0F">
      <w:pPr>
        <w:autoSpaceDE w:val="0"/>
        <w:autoSpaceDN w:val="0"/>
        <w:adjustRightInd w:val="0"/>
        <w:ind w:left="360"/>
        <w:jc w:val="both"/>
        <w:rPr>
          <w:sz w:val="22"/>
          <w:szCs w:val="22"/>
        </w:rPr>
      </w:pPr>
    </w:p>
    <w:p w:rsidR="00C0234A" w:rsidRDefault="00C0234A" w:rsidP="00C96E0F">
      <w:pPr>
        <w:autoSpaceDE w:val="0"/>
        <w:autoSpaceDN w:val="0"/>
        <w:adjustRightInd w:val="0"/>
        <w:ind w:left="360"/>
        <w:jc w:val="both"/>
        <w:rPr>
          <w:sz w:val="22"/>
          <w:szCs w:val="22"/>
        </w:rPr>
      </w:pPr>
    </w:p>
    <w:p w:rsidR="00C0234A" w:rsidRDefault="00C0234A" w:rsidP="00C96E0F">
      <w:pPr>
        <w:autoSpaceDE w:val="0"/>
        <w:autoSpaceDN w:val="0"/>
        <w:adjustRightInd w:val="0"/>
        <w:ind w:left="360"/>
        <w:jc w:val="both"/>
        <w:rPr>
          <w:sz w:val="22"/>
          <w:szCs w:val="22"/>
        </w:rPr>
      </w:pPr>
    </w:p>
    <w:p w:rsidR="00A938D1" w:rsidRDefault="00A938D1" w:rsidP="00C96E0F">
      <w:pPr>
        <w:autoSpaceDE w:val="0"/>
        <w:autoSpaceDN w:val="0"/>
        <w:adjustRightInd w:val="0"/>
        <w:ind w:left="360"/>
        <w:jc w:val="both"/>
        <w:rPr>
          <w:sz w:val="22"/>
          <w:szCs w:val="22"/>
        </w:rPr>
      </w:pPr>
    </w:p>
    <w:p w:rsidR="00A938D1" w:rsidRDefault="00A938D1" w:rsidP="00C96E0F">
      <w:pPr>
        <w:autoSpaceDE w:val="0"/>
        <w:autoSpaceDN w:val="0"/>
        <w:adjustRightInd w:val="0"/>
        <w:ind w:left="360"/>
        <w:jc w:val="both"/>
        <w:rPr>
          <w:sz w:val="22"/>
          <w:szCs w:val="22"/>
        </w:rPr>
      </w:pPr>
    </w:p>
    <w:p w:rsidR="00CD47AC" w:rsidRPr="00132767" w:rsidRDefault="00CD47AC" w:rsidP="00C96E0F">
      <w:pPr>
        <w:autoSpaceDE w:val="0"/>
        <w:autoSpaceDN w:val="0"/>
        <w:adjustRightInd w:val="0"/>
        <w:ind w:left="360"/>
        <w:jc w:val="both"/>
        <w:rPr>
          <w:sz w:val="22"/>
          <w:szCs w:val="22"/>
        </w:rPr>
      </w:pPr>
    </w:p>
    <w:p w:rsidR="00805638" w:rsidRPr="00132767" w:rsidRDefault="00805638" w:rsidP="00A81DE6">
      <w:pPr>
        <w:pStyle w:val="Ttulo2"/>
      </w:pPr>
      <w:bookmarkStart w:id="0" w:name="_Toc293406873"/>
      <w:bookmarkStart w:id="1" w:name="_Toc293407061"/>
      <w:bookmarkStart w:id="2" w:name="_Toc376937153"/>
      <w:bookmarkStart w:id="3" w:name="_Toc376938111"/>
      <w:bookmarkStart w:id="4" w:name="_Toc376938426"/>
      <w:bookmarkStart w:id="5" w:name="_Toc376939198"/>
      <w:bookmarkStart w:id="6" w:name="_Toc433889455"/>
      <w:r w:rsidRPr="00132767">
        <w:t xml:space="preserve">I </w:t>
      </w:r>
      <w:bookmarkEnd w:id="0"/>
      <w:bookmarkEnd w:id="1"/>
      <w:bookmarkEnd w:id="2"/>
      <w:bookmarkEnd w:id="3"/>
      <w:bookmarkEnd w:id="4"/>
      <w:bookmarkEnd w:id="5"/>
      <w:bookmarkEnd w:id="6"/>
      <w:r w:rsidRPr="00132767">
        <w:t>Plazas por Analizar</w:t>
      </w:r>
    </w:p>
    <w:p w:rsidR="00805638" w:rsidRPr="00132767" w:rsidRDefault="00805638" w:rsidP="00C96E0F">
      <w:pPr>
        <w:autoSpaceDE w:val="0"/>
        <w:autoSpaceDN w:val="0"/>
        <w:adjustRightInd w:val="0"/>
        <w:ind w:left="360"/>
        <w:jc w:val="both"/>
        <w:rPr>
          <w:rFonts w:ascii="Calibri" w:hAnsi="Calibri"/>
          <w:sz w:val="28"/>
          <w:szCs w:val="28"/>
        </w:rPr>
      </w:pP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8"/>
        <w:gridCol w:w="2779"/>
        <w:gridCol w:w="1734"/>
        <w:gridCol w:w="1042"/>
        <w:gridCol w:w="1563"/>
        <w:gridCol w:w="2104"/>
      </w:tblGrid>
      <w:tr w:rsidR="00C96E0F" w:rsidRPr="007E5F58">
        <w:trPr>
          <w:trHeight w:val="595"/>
          <w:jc w:val="center"/>
        </w:trPr>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C96E0F" w:rsidRPr="007E5F58" w:rsidRDefault="00C96E0F" w:rsidP="007E5F58">
            <w:pPr>
              <w:spacing w:line="360" w:lineRule="auto"/>
              <w:jc w:val="both"/>
              <w:rPr>
                <w:b/>
                <w:bCs/>
              </w:rPr>
            </w:pPr>
            <w:r w:rsidRPr="007E5F58">
              <w:rPr>
                <w:b/>
                <w:bCs/>
              </w:rPr>
              <w:t>Cantidad</w:t>
            </w:r>
          </w:p>
        </w:tc>
        <w:tc>
          <w:tcPr>
            <w:tcW w:w="2779" w:type="dxa"/>
            <w:tcBorders>
              <w:top w:val="single" w:sz="4" w:space="0" w:color="auto"/>
              <w:left w:val="single" w:sz="4" w:space="0" w:color="auto"/>
              <w:bottom w:val="single" w:sz="4" w:space="0" w:color="auto"/>
              <w:right w:val="single" w:sz="4" w:space="0" w:color="auto"/>
            </w:tcBorders>
            <w:shd w:val="clear" w:color="auto" w:fill="auto"/>
            <w:vAlign w:val="center"/>
          </w:tcPr>
          <w:p w:rsidR="00296894" w:rsidRPr="007E5F58" w:rsidRDefault="00C96E0F" w:rsidP="007E5F58">
            <w:pPr>
              <w:spacing w:line="360" w:lineRule="auto"/>
              <w:jc w:val="both"/>
              <w:rPr>
                <w:b/>
                <w:bCs/>
              </w:rPr>
            </w:pPr>
            <w:r w:rsidRPr="007E5F58">
              <w:rPr>
                <w:b/>
                <w:bCs/>
              </w:rPr>
              <w:t>Tipo de</w:t>
            </w:r>
          </w:p>
          <w:p w:rsidR="00C96E0F" w:rsidRPr="007E5F58" w:rsidRDefault="00296894" w:rsidP="007E5F58">
            <w:pPr>
              <w:spacing w:line="360" w:lineRule="auto"/>
              <w:jc w:val="both"/>
              <w:rPr>
                <w:b/>
                <w:bCs/>
              </w:rPr>
            </w:pPr>
            <w:r w:rsidRPr="007E5F58">
              <w:rPr>
                <w:b/>
                <w:bCs/>
              </w:rPr>
              <w:t>P</w:t>
            </w:r>
            <w:r w:rsidR="00C96E0F" w:rsidRPr="007E5F58">
              <w:rPr>
                <w:b/>
                <w:bCs/>
              </w:rPr>
              <w:t>laza</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C96E0F" w:rsidRPr="007E5F58" w:rsidRDefault="00C96E0F" w:rsidP="007E5F58">
            <w:pPr>
              <w:spacing w:line="360" w:lineRule="auto"/>
              <w:jc w:val="both"/>
              <w:rPr>
                <w:b/>
                <w:bCs/>
              </w:rPr>
            </w:pPr>
            <w:r w:rsidRPr="007E5F58">
              <w:rPr>
                <w:b/>
                <w:bCs/>
              </w:rPr>
              <w:t>Condición actual</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C96E0F" w:rsidRPr="007E5F58" w:rsidRDefault="00C96E0F" w:rsidP="007E5F58">
            <w:pPr>
              <w:spacing w:line="360" w:lineRule="auto"/>
              <w:jc w:val="both"/>
              <w:rPr>
                <w:b/>
                <w:bCs/>
              </w:rPr>
            </w:pPr>
            <w:r w:rsidRPr="007E5F58">
              <w:rPr>
                <w:b/>
                <w:bCs/>
              </w:rPr>
              <w:t>Plazo</w:t>
            </w:r>
          </w:p>
          <w:p w:rsidR="00C96E0F" w:rsidRPr="007E5F58" w:rsidRDefault="00C96E0F" w:rsidP="007E5F58">
            <w:pPr>
              <w:spacing w:line="360" w:lineRule="auto"/>
              <w:jc w:val="both"/>
              <w:rPr>
                <w:b/>
                <w:bCs/>
              </w:rPr>
            </w:pPr>
            <w:r w:rsidRPr="007E5F58">
              <w:rPr>
                <w:b/>
                <w:bCs/>
              </w:rPr>
              <w:t>Actual</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C96E0F" w:rsidRPr="007E5F58" w:rsidRDefault="00C96E0F" w:rsidP="007E5F58">
            <w:pPr>
              <w:spacing w:line="360" w:lineRule="auto"/>
              <w:jc w:val="both"/>
              <w:rPr>
                <w:b/>
                <w:bCs/>
              </w:rPr>
            </w:pPr>
            <w:r w:rsidRPr="007E5F58">
              <w:rPr>
                <w:b/>
                <w:bCs/>
              </w:rPr>
              <w:t>Tiempo de</w:t>
            </w:r>
          </w:p>
          <w:p w:rsidR="00680E34" w:rsidRPr="007E5F58" w:rsidRDefault="00C96E0F" w:rsidP="007E5F58">
            <w:pPr>
              <w:spacing w:line="360" w:lineRule="auto"/>
              <w:jc w:val="both"/>
              <w:rPr>
                <w:b/>
                <w:bCs/>
              </w:rPr>
            </w:pPr>
            <w:r w:rsidRPr="007E5F58">
              <w:rPr>
                <w:b/>
                <w:bCs/>
              </w:rPr>
              <w:t>Existir Este</w:t>
            </w:r>
          </w:p>
          <w:p w:rsidR="00C96E0F" w:rsidRPr="007E5F58" w:rsidRDefault="00C96E0F" w:rsidP="007E5F58">
            <w:pPr>
              <w:spacing w:line="360" w:lineRule="auto"/>
              <w:jc w:val="both"/>
              <w:rPr>
                <w:b/>
                <w:bCs/>
              </w:rPr>
            </w:pPr>
            <w:r w:rsidRPr="007E5F58">
              <w:rPr>
                <w:b/>
                <w:bCs/>
              </w:rPr>
              <w:t>Recurso</w:t>
            </w: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rsidR="00C96E0F" w:rsidRPr="007E5F58" w:rsidRDefault="00296894" w:rsidP="007E5F58">
            <w:pPr>
              <w:spacing w:line="360" w:lineRule="auto"/>
              <w:jc w:val="both"/>
              <w:rPr>
                <w:b/>
                <w:bCs/>
              </w:rPr>
            </w:pPr>
            <w:r w:rsidRPr="007E5F58">
              <w:rPr>
                <w:b/>
                <w:bCs/>
              </w:rPr>
              <w:t xml:space="preserve">Último </w:t>
            </w:r>
            <w:r w:rsidR="00C96E0F" w:rsidRPr="007E5F58">
              <w:rPr>
                <w:b/>
                <w:bCs/>
              </w:rPr>
              <w:t>Acuerdo</w:t>
            </w:r>
          </w:p>
          <w:p w:rsidR="00296894" w:rsidRPr="007E5F58" w:rsidRDefault="00296894" w:rsidP="007E5F58">
            <w:pPr>
              <w:spacing w:line="360" w:lineRule="auto"/>
              <w:jc w:val="both"/>
              <w:rPr>
                <w:b/>
                <w:bCs/>
              </w:rPr>
            </w:pPr>
            <w:r w:rsidRPr="007E5F58">
              <w:rPr>
                <w:b/>
                <w:bCs/>
              </w:rPr>
              <w:t>Tomado</w:t>
            </w:r>
          </w:p>
        </w:tc>
      </w:tr>
      <w:tr w:rsidR="00C96E0F" w:rsidRPr="007E5F58">
        <w:trPr>
          <w:trHeight w:val="198"/>
          <w:jc w:val="center"/>
        </w:trPr>
        <w:tc>
          <w:tcPr>
            <w:tcW w:w="10500" w:type="dxa"/>
            <w:gridSpan w:val="6"/>
            <w:tcBorders>
              <w:top w:val="single" w:sz="4" w:space="0" w:color="auto"/>
              <w:left w:val="single" w:sz="4" w:space="0" w:color="auto"/>
              <w:bottom w:val="single" w:sz="4" w:space="0" w:color="auto"/>
              <w:right w:val="single" w:sz="4" w:space="0" w:color="auto"/>
            </w:tcBorders>
            <w:vAlign w:val="center"/>
          </w:tcPr>
          <w:p w:rsidR="00C96E0F" w:rsidRPr="007E5F58" w:rsidRDefault="00C96E0F" w:rsidP="007E5F58">
            <w:pPr>
              <w:spacing w:line="360" w:lineRule="auto"/>
              <w:jc w:val="both"/>
              <w:rPr>
                <w:b/>
                <w:bCs/>
              </w:rPr>
            </w:pPr>
            <w:r w:rsidRPr="007E5F58">
              <w:rPr>
                <w:b/>
                <w:bCs/>
              </w:rPr>
              <w:t>Consejo Superior</w:t>
            </w:r>
          </w:p>
        </w:tc>
      </w:tr>
      <w:tr w:rsidR="00C96E0F" w:rsidRPr="007E5F58">
        <w:trPr>
          <w:trHeight w:val="768"/>
          <w:jc w:val="center"/>
        </w:trPr>
        <w:tc>
          <w:tcPr>
            <w:tcW w:w="1278" w:type="dxa"/>
            <w:tcBorders>
              <w:top w:val="single" w:sz="4" w:space="0" w:color="auto"/>
              <w:left w:val="single" w:sz="4" w:space="0" w:color="auto"/>
              <w:bottom w:val="single" w:sz="4" w:space="0" w:color="auto"/>
              <w:right w:val="single" w:sz="4" w:space="0" w:color="auto"/>
            </w:tcBorders>
            <w:vAlign w:val="center"/>
          </w:tcPr>
          <w:p w:rsidR="00C96E0F" w:rsidRPr="007E5F58" w:rsidRDefault="00C96E0F" w:rsidP="007E5F58">
            <w:pPr>
              <w:spacing w:line="360" w:lineRule="auto"/>
              <w:jc w:val="both"/>
            </w:pPr>
            <w:r w:rsidRPr="007E5F58">
              <w:t>1</w:t>
            </w:r>
          </w:p>
        </w:tc>
        <w:tc>
          <w:tcPr>
            <w:tcW w:w="2779" w:type="dxa"/>
            <w:tcBorders>
              <w:top w:val="single" w:sz="4" w:space="0" w:color="auto"/>
              <w:left w:val="single" w:sz="4" w:space="0" w:color="auto"/>
              <w:bottom w:val="single" w:sz="4" w:space="0" w:color="auto"/>
              <w:right w:val="single" w:sz="4" w:space="0" w:color="auto"/>
            </w:tcBorders>
            <w:vAlign w:val="center"/>
          </w:tcPr>
          <w:p w:rsidR="00C96E0F" w:rsidRPr="007E5F58" w:rsidRDefault="00C96E0F" w:rsidP="007E5F58">
            <w:pPr>
              <w:spacing w:line="360" w:lineRule="auto"/>
              <w:jc w:val="both"/>
            </w:pPr>
            <w:r w:rsidRPr="007E5F58">
              <w:t>Inspectora o Inspector Asistente</w:t>
            </w:r>
          </w:p>
        </w:tc>
        <w:tc>
          <w:tcPr>
            <w:tcW w:w="1734" w:type="dxa"/>
            <w:tcBorders>
              <w:top w:val="single" w:sz="4" w:space="0" w:color="auto"/>
              <w:left w:val="single" w:sz="4" w:space="0" w:color="auto"/>
              <w:bottom w:val="single" w:sz="4" w:space="0" w:color="auto"/>
              <w:right w:val="single" w:sz="4" w:space="0" w:color="auto"/>
            </w:tcBorders>
            <w:vAlign w:val="center"/>
          </w:tcPr>
          <w:p w:rsidR="00C96E0F" w:rsidRPr="007E5F58" w:rsidRDefault="00C96E0F" w:rsidP="007E5F58">
            <w:pPr>
              <w:spacing w:line="360" w:lineRule="auto"/>
              <w:jc w:val="both"/>
            </w:pPr>
            <w:r w:rsidRPr="007E5F58">
              <w:t>Extraordinaria</w:t>
            </w:r>
          </w:p>
        </w:tc>
        <w:tc>
          <w:tcPr>
            <w:tcW w:w="1042" w:type="dxa"/>
            <w:tcBorders>
              <w:top w:val="single" w:sz="4" w:space="0" w:color="auto"/>
              <w:left w:val="single" w:sz="4" w:space="0" w:color="auto"/>
              <w:bottom w:val="single" w:sz="4" w:space="0" w:color="auto"/>
              <w:right w:val="single" w:sz="4" w:space="0" w:color="auto"/>
            </w:tcBorders>
            <w:vAlign w:val="center"/>
          </w:tcPr>
          <w:p w:rsidR="00C96E0F" w:rsidRPr="007E5F58" w:rsidRDefault="006F3185" w:rsidP="007E5F58">
            <w:pPr>
              <w:spacing w:line="360" w:lineRule="auto"/>
              <w:jc w:val="both"/>
            </w:pPr>
            <w:r w:rsidRPr="007E5F58">
              <w:t>2017</w:t>
            </w:r>
          </w:p>
        </w:tc>
        <w:tc>
          <w:tcPr>
            <w:tcW w:w="1563" w:type="dxa"/>
            <w:tcBorders>
              <w:top w:val="single" w:sz="4" w:space="0" w:color="auto"/>
              <w:left w:val="single" w:sz="4" w:space="0" w:color="auto"/>
              <w:bottom w:val="single" w:sz="4" w:space="0" w:color="auto"/>
              <w:right w:val="single" w:sz="4" w:space="0" w:color="auto"/>
            </w:tcBorders>
            <w:vAlign w:val="center"/>
          </w:tcPr>
          <w:p w:rsidR="00C96E0F" w:rsidRPr="007E5F58" w:rsidRDefault="00C96E0F" w:rsidP="007E5F58">
            <w:pPr>
              <w:spacing w:line="360" w:lineRule="auto"/>
              <w:jc w:val="both"/>
            </w:pPr>
            <w:r w:rsidRPr="007E5F58">
              <w:t>Desde el</w:t>
            </w:r>
          </w:p>
          <w:p w:rsidR="00C96E0F" w:rsidRPr="007E5F58" w:rsidRDefault="00C96E0F" w:rsidP="007E5F58">
            <w:pPr>
              <w:spacing w:line="360" w:lineRule="auto"/>
              <w:jc w:val="both"/>
            </w:pPr>
            <w:r w:rsidRPr="007E5F58">
              <w:t>17/03/2014</w:t>
            </w:r>
          </w:p>
        </w:tc>
        <w:tc>
          <w:tcPr>
            <w:tcW w:w="2104" w:type="dxa"/>
            <w:tcBorders>
              <w:left w:val="single" w:sz="4" w:space="0" w:color="auto"/>
              <w:right w:val="single" w:sz="4" w:space="0" w:color="auto"/>
            </w:tcBorders>
            <w:shd w:val="clear" w:color="auto" w:fill="auto"/>
            <w:vAlign w:val="center"/>
          </w:tcPr>
          <w:p w:rsidR="00C96E0F" w:rsidRPr="007E5F58" w:rsidRDefault="00296894" w:rsidP="007E5F58">
            <w:pPr>
              <w:spacing w:line="360" w:lineRule="auto"/>
              <w:jc w:val="both"/>
              <w:rPr>
                <w:bCs/>
              </w:rPr>
            </w:pPr>
            <w:r w:rsidRPr="007E5F58">
              <w:rPr>
                <w:bCs/>
              </w:rPr>
              <w:t xml:space="preserve">Consejo Superior, </w:t>
            </w:r>
            <w:r w:rsidR="003C7F23" w:rsidRPr="007E5F58">
              <w:rPr>
                <w:bCs/>
              </w:rPr>
              <w:t>s</w:t>
            </w:r>
            <w:r w:rsidR="00C96E0F" w:rsidRPr="007E5F58">
              <w:rPr>
                <w:bCs/>
              </w:rPr>
              <w:t xml:space="preserve">esión </w:t>
            </w:r>
            <w:r w:rsidRPr="007E5F58">
              <w:rPr>
                <w:bCs/>
              </w:rPr>
              <w:t xml:space="preserve">N° </w:t>
            </w:r>
            <w:r w:rsidR="00F06311" w:rsidRPr="007E5F58">
              <w:rPr>
                <w:bCs/>
              </w:rPr>
              <w:t>23</w:t>
            </w:r>
            <w:r w:rsidR="00C96E0F" w:rsidRPr="007E5F58">
              <w:rPr>
                <w:bCs/>
              </w:rPr>
              <w:t>-1</w:t>
            </w:r>
            <w:r w:rsidR="00F06311" w:rsidRPr="007E5F58">
              <w:rPr>
                <w:bCs/>
              </w:rPr>
              <w:t>6</w:t>
            </w:r>
            <w:r w:rsidR="00C96E0F" w:rsidRPr="007E5F58">
              <w:rPr>
                <w:bCs/>
              </w:rPr>
              <w:t xml:space="preserve"> del </w:t>
            </w:r>
            <w:r w:rsidR="00F06311" w:rsidRPr="007E5F58">
              <w:rPr>
                <w:bCs/>
              </w:rPr>
              <w:t>9</w:t>
            </w:r>
            <w:r w:rsidR="00C96E0F" w:rsidRPr="007E5F58">
              <w:rPr>
                <w:bCs/>
              </w:rPr>
              <w:t xml:space="preserve"> de </w:t>
            </w:r>
            <w:r w:rsidR="00F06311" w:rsidRPr="007E5F58">
              <w:rPr>
                <w:bCs/>
              </w:rPr>
              <w:t>marzo</w:t>
            </w:r>
            <w:r w:rsidR="00C96E0F" w:rsidRPr="007E5F58">
              <w:rPr>
                <w:bCs/>
              </w:rPr>
              <w:t xml:space="preserve"> </w:t>
            </w:r>
            <w:r w:rsidRPr="007E5F58">
              <w:rPr>
                <w:bCs/>
              </w:rPr>
              <w:t xml:space="preserve">de </w:t>
            </w:r>
            <w:r w:rsidR="00C96E0F" w:rsidRPr="007E5F58">
              <w:rPr>
                <w:bCs/>
              </w:rPr>
              <w:t>201</w:t>
            </w:r>
            <w:r w:rsidR="00F06311" w:rsidRPr="007E5F58">
              <w:rPr>
                <w:bCs/>
              </w:rPr>
              <w:t>6</w:t>
            </w:r>
            <w:r w:rsidR="00C96E0F" w:rsidRPr="007E5F58">
              <w:rPr>
                <w:bCs/>
              </w:rPr>
              <w:t xml:space="preserve">, artículo </w:t>
            </w:r>
            <w:r w:rsidRPr="007E5F58">
              <w:rPr>
                <w:bCs/>
              </w:rPr>
              <w:t>X</w:t>
            </w:r>
            <w:r w:rsidR="00F06311" w:rsidRPr="007E5F58">
              <w:rPr>
                <w:bCs/>
              </w:rPr>
              <w:t>II</w:t>
            </w:r>
            <w:r w:rsidR="00C96E0F" w:rsidRPr="007E5F58">
              <w:rPr>
                <w:bCs/>
              </w:rPr>
              <w:t>I</w:t>
            </w:r>
          </w:p>
        </w:tc>
      </w:tr>
      <w:tr w:rsidR="00296894" w:rsidRPr="007E5F58">
        <w:trPr>
          <w:trHeight w:val="250"/>
          <w:jc w:val="center"/>
        </w:trPr>
        <w:tc>
          <w:tcPr>
            <w:tcW w:w="10500" w:type="dxa"/>
            <w:gridSpan w:val="6"/>
            <w:tcBorders>
              <w:top w:val="single" w:sz="4" w:space="0" w:color="auto"/>
              <w:left w:val="single" w:sz="4" w:space="0" w:color="auto"/>
              <w:bottom w:val="single" w:sz="4" w:space="0" w:color="auto"/>
              <w:right w:val="single" w:sz="4" w:space="0" w:color="auto"/>
            </w:tcBorders>
            <w:vAlign w:val="center"/>
          </w:tcPr>
          <w:p w:rsidR="00296894" w:rsidRPr="007E5F58" w:rsidRDefault="00296894" w:rsidP="007E5F58">
            <w:pPr>
              <w:spacing w:line="360" w:lineRule="auto"/>
              <w:jc w:val="both"/>
              <w:rPr>
                <w:b/>
                <w:bCs/>
              </w:rPr>
            </w:pPr>
            <w:r w:rsidRPr="007E5F58">
              <w:rPr>
                <w:b/>
                <w:bCs/>
              </w:rPr>
              <w:t>Departamento de Proveeduría</w:t>
            </w:r>
          </w:p>
        </w:tc>
      </w:tr>
      <w:tr w:rsidR="00296894" w:rsidRPr="007E5F58">
        <w:trPr>
          <w:trHeight w:val="768"/>
          <w:jc w:val="center"/>
        </w:trPr>
        <w:tc>
          <w:tcPr>
            <w:tcW w:w="1278" w:type="dxa"/>
            <w:tcBorders>
              <w:top w:val="single" w:sz="4" w:space="0" w:color="auto"/>
              <w:left w:val="single" w:sz="4" w:space="0" w:color="auto"/>
              <w:bottom w:val="single" w:sz="4" w:space="0" w:color="auto"/>
              <w:right w:val="single" w:sz="4" w:space="0" w:color="auto"/>
            </w:tcBorders>
            <w:vAlign w:val="center"/>
          </w:tcPr>
          <w:p w:rsidR="00296894" w:rsidRPr="007E5F58" w:rsidRDefault="00296894" w:rsidP="007E5F58">
            <w:pPr>
              <w:spacing w:line="360" w:lineRule="auto"/>
              <w:jc w:val="both"/>
            </w:pPr>
            <w:r w:rsidRPr="007E5F58">
              <w:t>1</w:t>
            </w:r>
          </w:p>
        </w:tc>
        <w:tc>
          <w:tcPr>
            <w:tcW w:w="2779" w:type="dxa"/>
            <w:tcBorders>
              <w:top w:val="single" w:sz="4" w:space="0" w:color="auto"/>
              <w:left w:val="single" w:sz="4" w:space="0" w:color="auto"/>
              <w:bottom w:val="single" w:sz="4" w:space="0" w:color="auto"/>
              <w:right w:val="single" w:sz="4" w:space="0" w:color="auto"/>
            </w:tcBorders>
            <w:vAlign w:val="center"/>
          </w:tcPr>
          <w:p w:rsidR="00296894" w:rsidRPr="007E5F58" w:rsidRDefault="00296894" w:rsidP="007E5F58">
            <w:pPr>
              <w:spacing w:line="360" w:lineRule="auto"/>
              <w:jc w:val="both"/>
            </w:pPr>
            <w:r w:rsidRPr="007E5F58">
              <w:t>Técnica o</w:t>
            </w:r>
            <w:r w:rsidR="00EF7DF8" w:rsidRPr="007E5F58">
              <w:t xml:space="preserve"> </w:t>
            </w:r>
            <w:r w:rsidRPr="007E5F58">
              <w:t>Técnico Administrativo 3 (Perit</w:t>
            </w:r>
            <w:r w:rsidR="0015039B" w:rsidRPr="007E5F58">
              <w:t xml:space="preserve">a </w:t>
            </w:r>
            <w:r w:rsidRPr="007E5F58">
              <w:t>o</w:t>
            </w:r>
            <w:r w:rsidR="0015039B" w:rsidRPr="007E5F58">
              <w:t xml:space="preserve"> Perito </w:t>
            </w:r>
            <w:r w:rsidRPr="007E5F58">
              <w:t>Valuador)</w:t>
            </w:r>
          </w:p>
        </w:tc>
        <w:tc>
          <w:tcPr>
            <w:tcW w:w="1734" w:type="dxa"/>
            <w:tcBorders>
              <w:top w:val="single" w:sz="4" w:space="0" w:color="auto"/>
              <w:left w:val="single" w:sz="4" w:space="0" w:color="auto"/>
              <w:bottom w:val="single" w:sz="4" w:space="0" w:color="auto"/>
              <w:right w:val="single" w:sz="4" w:space="0" w:color="auto"/>
            </w:tcBorders>
            <w:vAlign w:val="center"/>
          </w:tcPr>
          <w:p w:rsidR="00296894" w:rsidRPr="007E5F58" w:rsidRDefault="00296894" w:rsidP="007E5F58">
            <w:pPr>
              <w:spacing w:line="360" w:lineRule="auto"/>
              <w:jc w:val="both"/>
            </w:pPr>
            <w:r w:rsidRPr="007E5F58">
              <w:t>Extraordinaria</w:t>
            </w:r>
          </w:p>
        </w:tc>
        <w:tc>
          <w:tcPr>
            <w:tcW w:w="1042" w:type="dxa"/>
            <w:tcBorders>
              <w:top w:val="single" w:sz="4" w:space="0" w:color="auto"/>
              <w:left w:val="single" w:sz="4" w:space="0" w:color="auto"/>
              <w:bottom w:val="single" w:sz="4" w:space="0" w:color="auto"/>
              <w:right w:val="single" w:sz="4" w:space="0" w:color="auto"/>
            </w:tcBorders>
            <w:vAlign w:val="center"/>
          </w:tcPr>
          <w:p w:rsidR="00296894" w:rsidRPr="007E5F58" w:rsidRDefault="006F3185" w:rsidP="007E5F58">
            <w:pPr>
              <w:spacing w:line="360" w:lineRule="auto"/>
              <w:jc w:val="both"/>
            </w:pPr>
            <w:r w:rsidRPr="007E5F58">
              <w:t>2017</w:t>
            </w:r>
          </w:p>
        </w:tc>
        <w:tc>
          <w:tcPr>
            <w:tcW w:w="1563" w:type="dxa"/>
            <w:tcBorders>
              <w:top w:val="single" w:sz="4" w:space="0" w:color="auto"/>
              <w:left w:val="single" w:sz="4" w:space="0" w:color="auto"/>
              <w:bottom w:val="single" w:sz="4" w:space="0" w:color="auto"/>
              <w:right w:val="single" w:sz="4" w:space="0" w:color="auto"/>
            </w:tcBorders>
            <w:vAlign w:val="center"/>
          </w:tcPr>
          <w:p w:rsidR="00296894" w:rsidRPr="007E5F58" w:rsidRDefault="00296894" w:rsidP="007E5F58">
            <w:pPr>
              <w:spacing w:line="360" w:lineRule="auto"/>
              <w:jc w:val="both"/>
            </w:pPr>
            <w:r w:rsidRPr="007E5F58">
              <w:t xml:space="preserve">Desde junio </w:t>
            </w:r>
          </w:p>
          <w:p w:rsidR="00296894" w:rsidRPr="007E5F58" w:rsidRDefault="00296894" w:rsidP="007E5F58">
            <w:pPr>
              <w:spacing w:line="360" w:lineRule="auto"/>
              <w:jc w:val="both"/>
            </w:pPr>
            <w:r w:rsidRPr="007E5F58">
              <w:t>2014</w:t>
            </w:r>
          </w:p>
        </w:tc>
        <w:tc>
          <w:tcPr>
            <w:tcW w:w="2104" w:type="dxa"/>
            <w:tcBorders>
              <w:left w:val="single" w:sz="4" w:space="0" w:color="auto"/>
              <w:right w:val="single" w:sz="4" w:space="0" w:color="auto"/>
            </w:tcBorders>
            <w:shd w:val="clear" w:color="auto" w:fill="auto"/>
            <w:vAlign w:val="center"/>
          </w:tcPr>
          <w:p w:rsidR="00296894" w:rsidRPr="007E5F58" w:rsidRDefault="002F3DB7" w:rsidP="007E5F58">
            <w:pPr>
              <w:spacing w:line="360" w:lineRule="auto"/>
              <w:jc w:val="both"/>
              <w:rPr>
                <w:bCs/>
              </w:rPr>
            </w:pPr>
            <w:r w:rsidRPr="007E5F58">
              <w:rPr>
                <w:bCs/>
              </w:rPr>
              <w:t>Consejo Superior, sesión N° 23-16 del 9 de marzo de 2016, artículo XIII</w:t>
            </w:r>
          </w:p>
        </w:tc>
      </w:tr>
    </w:tbl>
    <w:p w:rsidR="006713AB" w:rsidRPr="007E5F58" w:rsidRDefault="006713AB" w:rsidP="007E5F58">
      <w:pPr>
        <w:spacing w:line="360" w:lineRule="auto"/>
        <w:jc w:val="both"/>
        <w:rPr>
          <w:sz w:val="28"/>
          <w:szCs w:val="28"/>
          <w:lang w:val="es-ES_tradnl"/>
        </w:rPr>
      </w:pPr>
    </w:p>
    <w:p w:rsidR="00097F9C" w:rsidRPr="007E5F58" w:rsidRDefault="00097F9C" w:rsidP="007E5F58">
      <w:pPr>
        <w:pStyle w:val="Ttulo2"/>
        <w:spacing w:line="360" w:lineRule="auto"/>
      </w:pPr>
      <w:r w:rsidRPr="007E5F58">
        <w:t xml:space="preserve">II Justificación de </w:t>
      </w:r>
      <w:smartTag w:uri="urn:schemas-microsoft-com:office:smarttags" w:element="PersonName">
        <w:smartTagPr>
          <w:attr w:name="ProductID" w:val="la Situaci￳n"/>
        </w:smartTagPr>
        <w:r w:rsidRPr="007E5F58">
          <w:t>la Situación</w:t>
        </w:r>
      </w:smartTag>
      <w:r w:rsidRPr="007E5F58">
        <w:t xml:space="preserve"> o Necesidad Planteada</w:t>
      </w:r>
    </w:p>
    <w:p w:rsidR="007E5F58" w:rsidRDefault="007E5F58" w:rsidP="007E5F58">
      <w:pPr>
        <w:spacing w:line="360" w:lineRule="auto"/>
        <w:jc w:val="both"/>
        <w:rPr>
          <w:b/>
          <w:bCs/>
          <w:sz w:val="28"/>
          <w:szCs w:val="28"/>
        </w:rPr>
      </w:pPr>
    </w:p>
    <w:p w:rsidR="00584CB9" w:rsidRDefault="00916DBF" w:rsidP="007E5F58">
      <w:pPr>
        <w:spacing w:line="360" w:lineRule="auto"/>
        <w:jc w:val="both"/>
        <w:rPr>
          <w:b/>
          <w:bCs/>
          <w:sz w:val="28"/>
          <w:szCs w:val="28"/>
        </w:rPr>
      </w:pPr>
      <w:r w:rsidRPr="007E5F58">
        <w:rPr>
          <w:b/>
          <w:bCs/>
          <w:sz w:val="28"/>
          <w:szCs w:val="28"/>
        </w:rPr>
        <w:t>Plaza para el Consejo Superior:</w:t>
      </w:r>
    </w:p>
    <w:p w:rsidR="007E5F58" w:rsidRPr="007E5F58" w:rsidRDefault="007E5F58" w:rsidP="007E5F58">
      <w:pPr>
        <w:spacing w:line="360" w:lineRule="auto"/>
        <w:jc w:val="both"/>
        <w:rPr>
          <w:b/>
          <w:bCs/>
          <w:sz w:val="28"/>
          <w:szCs w:val="28"/>
        </w:rPr>
      </w:pPr>
    </w:p>
    <w:p w:rsidR="002270A2" w:rsidRDefault="00847997" w:rsidP="007E5F58">
      <w:pPr>
        <w:spacing w:line="360" w:lineRule="auto"/>
        <w:jc w:val="both"/>
        <w:rPr>
          <w:sz w:val="28"/>
          <w:szCs w:val="28"/>
        </w:rPr>
      </w:pPr>
      <w:r w:rsidRPr="007E5F58">
        <w:rPr>
          <w:sz w:val="28"/>
          <w:szCs w:val="28"/>
        </w:rPr>
        <w:t xml:space="preserve">Se requiere mantener </w:t>
      </w:r>
      <w:r w:rsidR="007131F7" w:rsidRPr="007E5F58">
        <w:rPr>
          <w:sz w:val="28"/>
          <w:szCs w:val="28"/>
        </w:rPr>
        <w:t>l</w:t>
      </w:r>
      <w:r w:rsidR="00916DBF" w:rsidRPr="007E5F58">
        <w:rPr>
          <w:sz w:val="28"/>
          <w:szCs w:val="28"/>
        </w:rPr>
        <w:t xml:space="preserve">a plaza </w:t>
      </w:r>
      <w:r w:rsidR="00C94D55" w:rsidRPr="007E5F58">
        <w:rPr>
          <w:sz w:val="28"/>
          <w:szCs w:val="28"/>
        </w:rPr>
        <w:t xml:space="preserve">de </w:t>
      </w:r>
      <w:r w:rsidR="00C94D55" w:rsidRPr="007E5F58">
        <w:rPr>
          <w:b/>
          <w:sz w:val="28"/>
          <w:szCs w:val="28"/>
        </w:rPr>
        <w:t>Inspectora o Inspector Asistente</w:t>
      </w:r>
      <w:r w:rsidR="00C94D55" w:rsidRPr="007E5F58">
        <w:rPr>
          <w:sz w:val="28"/>
          <w:szCs w:val="28"/>
        </w:rPr>
        <w:t xml:space="preserve"> </w:t>
      </w:r>
      <w:r w:rsidR="00916DBF" w:rsidRPr="007E5F58">
        <w:rPr>
          <w:sz w:val="28"/>
          <w:szCs w:val="28"/>
        </w:rPr>
        <w:t xml:space="preserve">para </w:t>
      </w:r>
      <w:r w:rsidRPr="007E5F58">
        <w:rPr>
          <w:sz w:val="28"/>
          <w:szCs w:val="28"/>
        </w:rPr>
        <w:t xml:space="preserve">continuar </w:t>
      </w:r>
      <w:r w:rsidR="00AE10AE" w:rsidRPr="007E5F58">
        <w:rPr>
          <w:sz w:val="28"/>
          <w:szCs w:val="28"/>
        </w:rPr>
        <w:t xml:space="preserve">con </w:t>
      </w:r>
      <w:r w:rsidRPr="007E5F58">
        <w:rPr>
          <w:sz w:val="28"/>
          <w:szCs w:val="28"/>
        </w:rPr>
        <w:t xml:space="preserve">las </w:t>
      </w:r>
      <w:r w:rsidR="002270A2" w:rsidRPr="007E5F58">
        <w:rPr>
          <w:sz w:val="28"/>
          <w:szCs w:val="28"/>
        </w:rPr>
        <w:t>actividades que permit</w:t>
      </w:r>
      <w:r w:rsidRPr="007E5F58">
        <w:rPr>
          <w:sz w:val="28"/>
          <w:szCs w:val="28"/>
        </w:rPr>
        <w:t>an</w:t>
      </w:r>
      <w:r w:rsidR="002270A2" w:rsidRPr="007E5F58">
        <w:rPr>
          <w:sz w:val="28"/>
          <w:szCs w:val="28"/>
        </w:rPr>
        <w:t xml:space="preserve"> </w:t>
      </w:r>
      <w:r w:rsidRPr="007E5F58">
        <w:rPr>
          <w:sz w:val="28"/>
          <w:szCs w:val="28"/>
        </w:rPr>
        <w:t xml:space="preserve">el </w:t>
      </w:r>
      <w:proofErr w:type="spellStart"/>
      <w:r w:rsidR="002270A2" w:rsidRPr="007E5F58">
        <w:rPr>
          <w:sz w:val="28"/>
          <w:szCs w:val="28"/>
        </w:rPr>
        <w:t>descongestionamiento</w:t>
      </w:r>
      <w:proofErr w:type="spellEnd"/>
      <w:r w:rsidR="002270A2" w:rsidRPr="007E5F58">
        <w:rPr>
          <w:sz w:val="28"/>
          <w:szCs w:val="28"/>
        </w:rPr>
        <w:t xml:space="preserve"> de los depósitos</w:t>
      </w:r>
      <w:r w:rsidR="00750C01" w:rsidRPr="007E5F58">
        <w:rPr>
          <w:sz w:val="28"/>
          <w:szCs w:val="28"/>
        </w:rPr>
        <w:t xml:space="preserve"> de vehículos</w:t>
      </w:r>
      <w:r w:rsidR="002270A2" w:rsidRPr="007E5F58">
        <w:rPr>
          <w:sz w:val="28"/>
          <w:szCs w:val="28"/>
        </w:rPr>
        <w:t xml:space="preserve">, propios </w:t>
      </w:r>
      <w:r w:rsidR="00261B00" w:rsidRPr="007E5F58">
        <w:rPr>
          <w:sz w:val="28"/>
          <w:szCs w:val="28"/>
        </w:rPr>
        <w:t xml:space="preserve">del Poder Judicial </w:t>
      </w:r>
      <w:r w:rsidR="002270A2" w:rsidRPr="007E5F58">
        <w:rPr>
          <w:sz w:val="28"/>
          <w:szCs w:val="28"/>
        </w:rPr>
        <w:t xml:space="preserve">y </w:t>
      </w:r>
      <w:r w:rsidR="00261B00" w:rsidRPr="007E5F58">
        <w:rPr>
          <w:sz w:val="28"/>
          <w:szCs w:val="28"/>
        </w:rPr>
        <w:t xml:space="preserve">los </w:t>
      </w:r>
      <w:r w:rsidR="002270A2" w:rsidRPr="007E5F58">
        <w:rPr>
          <w:sz w:val="28"/>
          <w:szCs w:val="28"/>
        </w:rPr>
        <w:t xml:space="preserve">cedidos en calidad de préstamo por otras </w:t>
      </w:r>
      <w:r w:rsidRPr="007E5F58">
        <w:rPr>
          <w:sz w:val="28"/>
          <w:szCs w:val="28"/>
        </w:rPr>
        <w:t>entidades del Estado</w:t>
      </w:r>
      <w:r w:rsidR="002270A2" w:rsidRPr="007E5F58">
        <w:rPr>
          <w:sz w:val="28"/>
          <w:szCs w:val="28"/>
        </w:rPr>
        <w:t xml:space="preserve">, </w:t>
      </w:r>
      <w:r w:rsidRPr="007E5F58">
        <w:rPr>
          <w:sz w:val="28"/>
          <w:szCs w:val="28"/>
        </w:rPr>
        <w:t>en virtud de que t</w:t>
      </w:r>
      <w:r w:rsidR="002270A2" w:rsidRPr="007E5F58">
        <w:rPr>
          <w:sz w:val="28"/>
          <w:szCs w:val="28"/>
        </w:rPr>
        <w:t>ienen un alto grado de saturación debido a la cantidad de vehículos decomisados por orden judicial.</w:t>
      </w:r>
    </w:p>
    <w:p w:rsidR="007E5F58" w:rsidRDefault="007E5F58" w:rsidP="007E5F58">
      <w:pPr>
        <w:spacing w:line="360" w:lineRule="auto"/>
        <w:jc w:val="both"/>
        <w:rPr>
          <w:sz w:val="28"/>
          <w:szCs w:val="28"/>
        </w:rPr>
      </w:pPr>
    </w:p>
    <w:p w:rsidR="007E5F58" w:rsidRPr="007E5F58" w:rsidRDefault="007E5F58" w:rsidP="007E5F58">
      <w:pPr>
        <w:spacing w:line="360" w:lineRule="auto"/>
        <w:jc w:val="both"/>
        <w:rPr>
          <w:sz w:val="28"/>
          <w:szCs w:val="28"/>
        </w:rPr>
      </w:pPr>
    </w:p>
    <w:p w:rsidR="00584CB9" w:rsidRDefault="00584CB9" w:rsidP="007E5F58">
      <w:pPr>
        <w:spacing w:line="360" w:lineRule="auto"/>
        <w:jc w:val="both"/>
        <w:rPr>
          <w:b/>
          <w:bCs/>
          <w:sz w:val="28"/>
          <w:szCs w:val="28"/>
        </w:rPr>
      </w:pPr>
      <w:r w:rsidRPr="007E5F58">
        <w:rPr>
          <w:b/>
          <w:bCs/>
          <w:sz w:val="28"/>
          <w:szCs w:val="28"/>
        </w:rPr>
        <w:lastRenderedPageBreak/>
        <w:t>Plaza</w:t>
      </w:r>
      <w:r w:rsidR="00916DBF" w:rsidRPr="007E5F58">
        <w:rPr>
          <w:b/>
          <w:bCs/>
          <w:sz w:val="28"/>
          <w:szCs w:val="28"/>
        </w:rPr>
        <w:t xml:space="preserve"> para el Departamento de Proveeduría:</w:t>
      </w:r>
    </w:p>
    <w:p w:rsidR="007B5FB0" w:rsidRPr="007E5F58" w:rsidRDefault="007B5FB0" w:rsidP="007E5F58">
      <w:pPr>
        <w:spacing w:line="360" w:lineRule="auto"/>
        <w:jc w:val="both"/>
        <w:rPr>
          <w:b/>
          <w:bCs/>
          <w:sz w:val="28"/>
          <w:szCs w:val="28"/>
        </w:rPr>
      </w:pPr>
    </w:p>
    <w:p w:rsidR="004810B3" w:rsidRDefault="001E7742" w:rsidP="007E5F58">
      <w:pPr>
        <w:spacing w:line="360" w:lineRule="auto"/>
        <w:jc w:val="both"/>
        <w:rPr>
          <w:sz w:val="28"/>
          <w:szCs w:val="28"/>
        </w:rPr>
      </w:pPr>
      <w:r w:rsidRPr="007E5F58">
        <w:rPr>
          <w:sz w:val="28"/>
          <w:szCs w:val="28"/>
        </w:rPr>
        <w:t>Por su parte</w:t>
      </w:r>
      <w:r w:rsidR="00A138B7" w:rsidRPr="007E5F58">
        <w:rPr>
          <w:sz w:val="28"/>
          <w:szCs w:val="28"/>
        </w:rPr>
        <w:t>,</w:t>
      </w:r>
      <w:r w:rsidRPr="007E5F58">
        <w:rPr>
          <w:sz w:val="28"/>
          <w:szCs w:val="28"/>
        </w:rPr>
        <w:t xml:space="preserve"> esta plaza se requiere debido a que su labor </w:t>
      </w:r>
      <w:r w:rsidR="00B7357E" w:rsidRPr="007E5F58">
        <w:rPr>
          <w:sz w:val="28"/>
          <w:szCs w:val="28"/>
        </w:rPr>
        <w:t>h</w:t>
      </w:r>
      <w:r w:rsidRPr="007E5F58">
        <w:rPr>
          <w:sz w:val="28"/>
          <w:szCs w:val="28"/>
        </w:rPr>
        <w:t xml:space="preserve">a </w:t>
      </w:r>
      <w:r w:rsidR="004810B3" w:rsidRPr="007E5F58">
        <w:rPr>
          <w:sz w:val="28"/>
          <w:szCs w:val="28"/>
        </w:rPr>
        <w:t>a</w:t>
      </w:r>
      <w:r w:rsidR="00DA7FE7" w:rsidRPr="007E5F58">
        <w:rPr>
          <w:sz w:val="28"/>
          <w:szCs w:val="28"/>
        </w:rPr>
        <w:t>giliz</w:t>
      </w:r>
      <w:r w:rsidR="004810B3" w:rsidRPr="007E5F58">
        <w:rPr>
          <w:sz w:val="28"/>
          <w:szCs w:val="28"/>
        </w:rPr>
        <w:t>a</w:t>
      </w:r>
      <w:r w:rsidRPr="007E5F58">
        <w:rPr>
          <w:sz w:val="28"/>
          <w:szCs w:val="28"/>
        </w:rPr>
        <w:t>do</w:t>
      </w:r>
      <w:r w:rsidR="004810B3" w:rsidRPr="007E5F58">
        <w:rPr>
          <w:sz w:val="28"/>
          <w:szCs w:val="28"/>
        </w:rPr>
        <w:t xml:space="preserve"> la valoración de los </w:t>
      </w:r>
      <w:r w:rsidR="00261B00" w:rsidRPr="007E5F58">
        <w:rPr>
          <w:sz w:val="28"/>
          <w:szCs w:val="28"/>
        </w:rPr>
        <w:t>vehículos</w:t>
      </w:r>
      <w:r w:rsidR="004810B3" w:rsidRPr="007E5F58">
        <w:rPr>
          <w:sz w:val="28"/>
          <w:szCs w:val="28"/>
        </w:rPr>
        <w:t xml:space="preserve"> caídos en comiso, como apoyo </w:t>
      </w:r>
      <w:r w:rsidR="00B7357E" w:rsidRPr="007E5F58">
        <w:rPr>
          <w:sz w:val="28"/>
          <w:szCs w:val="28"/>
        </w:rPr>
        <w:t>al</w:t>
      </w:r>
      <w:r w:rsidR="004810B3" w:rsidRPr="007E5F58">
        <w:rPr>
          <w:sz w:val="28"/>
          <w:szCs w:val="28"/>
        </w:rPr>
        <w:t xml:space="preserve"> Departamento de Proveeduría</w:t>
      </w:r>
      <w:r w:rsidR="00916DBF" w:rsidRPr="007E5F58">
        <w:rPr>
          <w:sz w:val="28"/>
          <w:szCs w:val="28"/>
        </w:rPr>
        <w:t>,</w:t>
      </w:r>
      <w:r w:rsidR="004810B3" w:rsidRPr="007E5F58">
        <w:rPr>
          <w:sz w:val="28"/>
          <w:szCs w:val="28"/>
        </w:rPr>
        <w:t xml:space="preserve"> </w:t>
      </w:r>
      <w:r w:rsidR="00B7357E" w:rsidRPr="007E5F58">
        <w:rPr>
          <w:sz w:val="28"/>
          <w:szCs w:val="28"/>
        </w:rPr>
        <w:t xml:space="preserve">lo que ha permitido </w:t>
      </w:r>
      <w:r w:rsidR="004810B3" w:rsidRPr="007E5F58">
        <w:rPr>
          <w:sz w:val="28"/>
          <w:szCs w:val="28"/>
        </w:rPr>
        <w:t>descongestionar los planteles que res</w:t>
      </w:r>
      <w:r w:rsidR="00A138B7" w:rsidRPr="007E5F58">
        <w:rPr>
          <w:sz w:val="28"/>
          <w:szCs w:val="28"/>
        </w:rPr>
        <w:t>guardan es</w:t>
      </w:r>
      <w:r w:rsidR="00704CF7" w:rsidRPr="007E5F58">
        <w:rPr>
          <w:sz w:val="28"/>
          <w:szCs w:val="28"/>
        </w:rPr>
        <w:t>os bienes.</w:t>
      </w:r>
    </w:p>
    <w:p w:rsidR="007E5F58" w:rsidRPr="007E5F58" w:rsidRDefault="007E5F58" w:rsidP="007E5F58">
      <w:pPr>
        <w:spacing w:line="360" w:lineRule="auto"/>
        <w:jc w:val="both"/>
        <w:rPr>
          <w:sz w:val="28"/>
          <w:szCs w:val="28"/>
        </w:rPr>
      </w:pPr>
    </w:p>
    <w:p w:rsidR="002857FE" w:rsidRPr="007E5F58" w:rsidRDefault="002857FE" w:rsidP="007E5F58">
      <w:pPr>
        <w:pStyle w:val="Ttulo2"/>
        <w:spacing w:line="360" w:lineRule="auto"/>
      </w:pPr>
      <w:r w:rsidRPr="007E5F58">
        <w:t>III Información Relevante</w:t>
      </w:r>
    </w:p>
    <w:p w:rsidR="007B5FB0" w:rsidRDefault="007B5FB0" w:rsidP="007E5F58">
      <w:pPr>
        <w:spacing w:line="360" w:lineRule="auto"/>
        <w:jc w:val="both"/>
        <w:rPr>
          <w:b/>
          <w:sz w:val="28"/>
          <w:szCs w:val="28"/>
        </w:rPr>
      </w:pPr>
    </w:p>
    <w:p w:rsidR="002857FE" w:rsidRDefault="00993BB1" w:rsidP="007E5F58">
      <w:pPr>
        <w:spacing w:line="360" w:lineRule="auto"/>
        <w:jc w:val="both"/>
        <w:rPr>
          <w:b/>
          <w:sz w:val="28"/>
          <w:szCs w:val="28"/>
        </w:rPr>
      </w:pPr>
      <w:r w:rsidRPr="007E5F58">
        <w:rPr>
          <w:b/>
          <w:sz w:val="28"/>
          <w:szCs w:val="28"/>
        </w:rPr>
        <w:t>3.1. Análisis de los condicionamientos bajo los cuales se prorrogaron las plazas en estudio durante el 2017</w:t>
      </w:r>
      <w:r w:rsidR="000B4C17" w:rsidRPr="007E5F58">
        <w:rPr>
          <w:rStyle w:val="Refdenotaalpie"/>
          <w:b/>
          <w:sz w:val="28"/>
          <w:szCs w:val="28"/>
        </w:rPr>
        <w:footnoteReference w:id="3"/>
      </w:r>
      <w:r w:rsidR="008413B8" w:rsidRPr="007E5F58">
        <w:rPr>
          <w:b/>
          <w:sz w:val="28"/>
          <w:szCs w:val="28"/>
        </w:rPr>
        <w:t>.</w:t>
      </w:r>
    </w:p>
    <w:p w:rsidR="007E5F58" w:rsidRPr="007E5F58" w:rsidRDefault="007E5F58" w:rsidP="007E5F58">
      <w:pPr>
        <w:spacing w:line="360" w:lineRule="auto"/>
        <w:jc w:val="both"/>
        <w:rPr>
          <w:b/>
          <w:sz w:val="28"/>
          <w:szCs w:val="28"/>
        </w:rPr>
      </w:pPr>
    </w:p>
    <w:p w:rsidR="00C13CEA" w:rsidRPr="007E5F58" w:rsidRDefault="00750C01" w:rsidP="007E5F58">
      <w:pPr>
        <w:spacing w:line="360" w:lineRule="auto"/>
        <w:jc w:val="both"/>
        <w:rPr>
          <w:sz w:val="28"/>
          <w:szCs w:val="28"/>
        </w:rPr>
      </w:pPr>
      <w:r w:rsidRPr="007E5F58">
        <w:rPr>
          <w:sz w:val="28"/>
          <w:szCs w:val="28"/>
        </w:rPr>
        <w:t xml:space="preserve">De previo a analizarse sobre la continuidad del recurso solicitado, se debe recordar que el presente es un Proyecto del Consejo Superior, y que se planteó al determinarse que algunas juezas y jueces no estaban cumpliendo con su función de resolver sobre los vehículos decomisados al finalizar las distintas causas que tramitaban. Esto ha generado una saturación de los planteles donde se encuentran los vehículos decomisados. </w:t>
      </w:r>
      <w:r w:rsidR="00C13CEA" w:rsidRPr="007E5F58">
        <w:rPr>
          <w:sz w:val="28"/>
          <w:szCs w:val="28"/>
        </w:rPr>
        <w:t>La intención original siempre ha sido que una vez que se “ponga al día” el tema de la definición de los vehículos decomisados (devoluciones o donaciones), la función se devuelva a sus encargadas(os) originales, sea las juezas y jueces y a las administraciones regionales.</w:t>
      </w:r>
    </w:p>
    <w:p w:rsidR="00C13CEA" w:rsidRPr="007E5F58" w:rsidRDefault="00C13CEA" w:rsidP="007E5F58">
      <w:pPr>
        <w:spacing w:line="360" w:lineRule="auto"/>
        <w:jc w:val="both"/>
        <w:rPr>
          <w:sz w:val="28"/>
          <w:szCs w:val="28"/>
        </w:rPr>
      </w:pPr>
    </w:p>
    <w:p w:rsidR="008413B8" w:rsidRDefault="0042021C" w:rsidP="007E5F58">
      <w:pPr>
        <w:spacing w:line="360" w:lineRule="auto"/>
        <w:jc w:val="both"/>
        <w:rPr>
          <w:sz w:val="28"/>
          <w:szCs w:val="28"/>
        </w:rPr>
      </w:pPr>
      <w:r w:rsidRPr="007E5F58">
        <w:rPr>
          <w:sz w:val="28"/>
          <w:szCs w:val="28"/>
        </w:rPr>
        <w:t xml:space="preserve">Conscientes de que los recursos se han recomendado desde la óptica de un Proyecto, </w:t>
      </w:r>
      <w:r w:rsidR="00750C01" w:rsidRPr="007E5F58">
        <w:rPr>
          <w:sz w:val="28"/>
          <w:szCs w:val="28"/>
        </w:rPr>
        <w:t>e</w:t>
      </w:r>
      <w:r w:rsidR="007E5F58">
        <w:rPr>
          <w:sz w:val="28"/>
          <w:szCs w:val="28"/>
        </w:rPr>
        <w:t xml:space="preserve">n el informe </w:t>
      </w:r>
      <w:r w:rsidR="008413B8" w:rsidRPr="007E5F58">
        <w:rPr>
          <w:sz w:val="28"/>
          <w:szCs w:val="28"/>
        </w:rPr>
        <w:t>009-PLA-DO-2016, al revisar la necesidad de los recursos</w:t>
      </w:r>
      <w:r w:rsidR="00750C01" w:rsidRPr="007E5F58">
        <w:rPr>
          <w:sz w:val="28"/>
          <w:szCs w:val="28"/>
        </w:rPr>
        <w:t xml:space="preserve"> dedicados</w:t>
      </w:r>
      <w:r w:rsidR="008413B8" w:rsidRPr="007E5F58">
        <w:rPr>
          <w:sz w:val="28"/>
          <w:szCs w:val="28"/>
        </w:rPr>
        <w:t xml:space="preserve">, se planteó la siguiente recomendación: </w:t>
      </w:r>
    </w:p>
    <w:p w:rsidR="007E5F58" w:rsidRPr="007E5F58" w:rsidRDefault="007E5F58" w:rsidP="007E5F58">
      <w:pPr>
        <w:spacing w:line="360" w:lineRule="auto"/>
        <w:jc w:val="both"/>
        <w:rPr>
          <w:sz w:val="28"/>
          <w:szCs w:val="28"/>
        </w:rPr>
      </w:pPr>
    </w:p>
    <w:p w:rsidR="000B4C17" w:rsidRPr="007E5F58" w:rsidRDefault="00750C01" w:rsidP="007E5F58">
      <w:pPr>
        <w:spacing w:line="360" w:lineRule="auto"/>
        <w:jc w:val="both"/>
        <w:rPr>
          <w:i/>
          <w:sz w:val="28"/>
          <w:szCs w:val="28"/>
        </w:rPr>
      </w:pPr>
      <w:r w:rsidRPr="007E5F58">
        <w:rPr>
          <w:b/>
          <w:i/>
          <w:sz w:val="28"/>
          <w:szCs w:val="28"/>
        </w:rPr>
        <w:lastRenderedPageBreak/>
        <w:t>“</w:t>
      </w:r>
      <w:r w:rsidR="000B4C17" w:rsidRPr="007E5F58">
        <w:rPr>
          <w:b/>
          <w:i/>
          <w:sz w:val="28"/>
          <w:szCs w:val="28"/>
        </w:rPr>
        <w:t>5.3.4.-</w:t>
      </w:r>
      <w:r w:rsidR="000B4C17" w:rsidRPr="007E5F58">
        <w:rPr>
          <w:i/>
          <w:sz w:val="28"/>
          <w:szCs w:val="28"/>
        </w:rPr>
        <w:t xml:space="preserve"> Como complemento a los planes de trabajo anuales, el equipo de trabajo debe elaborar un cronograma de actividades donde se defina el tiempo estimado (en años) de finalización del proyecto, así como el desarrollo de una estrategia que devuelva el manejo de los vehículos decomisados a los puestos y a las estructuras competentes a nivel institucional. Para ello deberán coordinarse acciones con </w:t>
      </w:r>
      <w:smartTag w:uri="urn:schemas-microsoft-com:office:smarttags" w:element="PersonName">
        <w:smartTagPr>
          <w:attr w:name="ProductID" w:val="la Direcci￳n"/>
        </w:smartTagPr>
        <w:r w:rsidR="000B4C17" w:rsidRPr="007E5F58">
          <w:rPr>
            <w:i/>
            <w:sz w:val="28"/>
            <w:szCs w:val="28"/>
          </w:rPr>
          <w:t>la Dirección</w:t>
        </w:r>
      </w:smartTag>
      <w:r w:rsidR="000B4C17" w:rsidRPr="007E5F58">
        <w:rPr>
          <w:i/>
          <w:sz w:val="28"/>
          <w:szCs w:val="28"/>
        </w:rPr>
        <w:t xml:space="preserve"> Ejecutiva.</w:t>
      </w:r>
    </w:p>
    <w:p w:rsidR="00A203E7" w:rsidRDefault="00A203E7" w:rsidP="007E5F58">
      <w:pPr>
        <w:spacing w:line="360" w:lineRule="auto"/>
        <w:jc w:val="both"/>
        <w:rPr>
          <w:i/>
          <w:sz w:val="28"/>
          <w:szCs w:val="28"/>
        </w:rPr>
      </w:pPr>
      <w:r w:rsidRPr="007E5F58">
        <w:rPr>
          <w:i/>
          <w:sz w:val="28"/>
          <w:szCs w:val="28"/>
        </w:rPr>
        <w:t xml:space="preserve">Como elementos a considerar dentro de la estrategia mencionada, se sugiere valorar los siguientes: el diseño de un sitio en </w:t>
      </w:r>
      <w:smartTag w:uri="urn:schemas-microsoft-com:office:smarttags" w:element="PersonName">
        <w:smartTagPr>
          <w:attr w:name="ProductID" w:val="la Intranet Judicial"/>
        </w:smartTagPr>
        <w:smartTag w:uri="urn:schemas-microsoft-com:office:smarttags" w:element="PersonName">
          <w:smartTagPr>
            <w:attr w:name="ProductID" w:val="la Intranet"/>
          </w:smartTagPr>
          <w:r w:rsidRPr="007E5F58">
            <w:rPr>
              <w:i/>
              <w:sz w:val="28"/>
              <w:szCs w:val="28"/>
            </w:rPr>
            <w:t>la Intranet</w:t>
          </w:r>
        </w:smartTag>
        <w:r w:rsidRPr="007E5F58">
          <w:rPr>
            <w:i/>
            <w:sz w:val="28"/>
            <w:szCs w:val="28"/>
          </w:rPr>
          <w:t xml:space="preserve"> Judicial</w:t>
        </w:r>
      </w:smartTag>
      <w:r w:rsidRPr="007E5F58">
        <w:rPr>
          <w:i/>
          <w:sz w:val="28"/>
          <w:szCs w:val="28"/>
        </w:rPr>
        <w:t xml:space="preserve"> con toda la información sobre la administración de los vehículos decomisados a nivel institucional (circulares, protocolos, directrices, entre otros); la remisión periódica (trimestral) de informes a las administraciones regionales, por parte de los despachos judiciales, sobre la cantidad y el estado de los vehículos a su cargo; la habilitación de alertas en el Sistema Costarricense de Gestión de Despachos Judiciales, para que las juzgadoras y juzgadores incluyan en las resoluciones dictadas el pronunciamiento sobre la disposición final de los vehículos ligados al asunto, como requisito ineludible para dar por finalizado el expediente”.</w:t>
      </w:r>
    </w:p>
    <w:p w:rsidR="00566071" w:rsidRPr="007E5F58" w:rsidRDefault="00566071" w:rsidP="007E5F58">
      <w:pPr>
        <w:spacing w:line="360" w:lineRule="auto"/>
        <w:jc w:val="both"/>
        <w:rPr>
          <w:i/>
          <w:sz w:val="28"/>
          <w:szCs w:val="28"/>
        </w:rPr>
      </w:pPr>
    </w:p>
    <w:p w:rsidR="00A203E7" w:rsidRPr="007E5F58" w:rsidRDefault="00A203E7" w:rsidP="007E5F58">
      <w:pPr>
        <w:spacing w:line="360" w:lineRule="auto"/>
        <w:jc w:val="both"/>
        <w:rPr>
          <w:sz w:val="28"/>
          <w:szCs w:val="28"/>
        </w:rPr>
      </w:pPr>
      <w:r w:rsidRPr="007E5F58">
        <w:rPr>
          <w:sz w:val="28"/>
          <w:szCs w:val="28"/>
        </w:rPr>
        <w:t xml:space="preserve">Sobre este condicionamiento, se debe </w:t>
      </w:r>
      <w:r w:rsidR="0064247D" w:rsidRPr="007E5F58">
        <w:rPr>
          <w:sz w:val="28"/>
          <w:szCs w:val="28"/>
        </w:rPr>
        <w:t>indicar</w:t>
      </w:r>
      <w:r w:rsidRPr="007E5F58">
        <w:rPr>
          <w:sz w:val="28"/>
          <w:szCs w:val="28"/>
        </w:rPr>
        <w:t xml:space="preserve"> que a la fecha de este informe, no se ha elaborado el cronograma solicitado por esta Dirección, el cual es indispensable para determinar </w:t>
      </w:r>
      <w:r w:rsidR="00750C01" w:rsidRPr="007E5F58">
        <w:rPr>
          <w:sz w:val="28"/>
          <w:szCs w:val="28"/>
        </w:rPr>
        <w:t>el</w:t>
      </w:r>
      <w:r w:rsidRPr="007E5F58">
        <w:rPr>
          <w:sz w:val="28"/>
          <w:szCs w:val="28"/>
        </w:rPr>
        <w:t xml:space="preserve"> tiempo </w:t>
      </w:r>
      <w:r w:rsidR="0042021C" w:rsidRPr="007E5F58">
        <w:rPr>
          <w:sz w:val="28"/>
          <w:szCs w:val="28"/>
        </w:rPr>
        <w:t xml:space="preserve">que </w:t>
      </w:r>
      <w:r w:rsidRPr="007E5F58">
        <w:rPr>
          <w:sz w:val="28"/>
          <w:szCs w:val="28"/>
        </w:rPr>
        <w:t xml:space="preserve">va a tardar el equipo en realizar la labor encomendada (descongestionar los depósitos propios y de instituciones estatales); ya que posteriormente a ello, esta labor de custodia, control y seguimiento </w:t>
      </w:r>
      <w:r w:rsidR="00750C01" w:rsidRPr="007E5F58">
        <w:rPr>
          <w:sz w:val="28"/>
          <w:szCs w:val="28"/>
        </w:rPr>
        <w:t xml:space="preserve">deberá ser asumida como corresponde legalmente, sea por parte de </w:t>
      </w:r>
      <w:r w:rsidRPr="007E5F58">
        <w:rPr>
          <w:sz w:val="28"/>
          <w:szCs w:val="28"/>
        </w:rPr>
        <w:t>las juezas y jueces que dictan la sentencia</w:t>
      </w:r>
      <w:r w:rsidR="00750C01" w:rsidRPr="007E5F58">
        <w:rPr>
          <w:sz w:val="28"/>
          <w:szCs w:val="28"/>
        </w:rPr>
        <w:t>,</w:t>
      </w:r>
      <w:r w:rsidRPr="007E5F58">
        <w:rPr>
          <w:sz w:val="28"/>
          <w:szCs w:val="28"/>
        </w:rPr>
        <w:t xml:space="preserve"> en donde deben pronunciarse sobre el bien decomisado; asimismo, las administraciones regionales deberán llevar una base de datos y darle seguimiento para que los bienes sean entrega</w:t>
      </w:r>
      <w:r w:rsidR="0064247D" w:rsidRPr="007E5F58">
        <w:rPr>
          <w:sz w:val="28"/>
          <w:szCs w:val="28"/>
        </w:rPr>
        <w:t>do</w:t>
      </w:r>
      <w:r w:rsidRPr="007E5F58">
        <w:rPr>
          <w:sz w:val="28"/>
          <w:szCs w:val="28"/>
        </w:rPr>
        <w:t>s o dispuestos cuando concluya la causa</w:t>
      </w:r>
      <w:r w:rsidR="0042021C" w:rsidRPr="007E5F58">
        <w:rPr>
          <w:sz w:val="28"/>
          <w:szCs w:val="28"/>
        </w:rPr>
        <w:t>. D</w:t>
      </w:r>
      <w:r w:rsidR="0064247D" w:rsidRPr="007E5F58">
        <w:rPr>
          <w:sz w:val="28"/>
          <w:szCs w:val="28"/>
        </w:rPr>
        <w:t xml:space="preserve">e igual forma si </w:t>
      </w:r>
      <w:r w:rsidR="0064247D" w:rsidRPr="007E5F58">
        <w:rPr>
          <w:sz w:val="28"/>
          <w:szCs w:val="28"/>
        </w:rPr>
        <w:lastRenderedPageBreak/>
        <w:t>un bien no es retirado en el plazo establecido por Ley</w:t>
      </w:r>
      <w:r w:rsidR="00FF52E4" w:rsidRPr="007E5F58">
        <w:rPr>
          <w:sz w:val="28"/>
          <w:szCs w:val="28"/>
        </w:rPr>
        <w:t>,</w:t>
      </w:r>
      <w:r w:rsidR="0064247D" w:rsidRPr="007E5F58">
        <w:rPr>
          <w:sz w:val="28"/>
          <w:szCs w:val="28"/>
        </w:rPr>
        <w:t xml:space="preserve"> deberá realizar el trámite correspondiente para que se disponga del bien (donación, otro).</w:t>
      </w:r>
    </w:p>
    <w:p w:rsidR="00876B23" w:rsidRPr="007E5F58" w:rsidRDefault="00876B23" w:rsidP="007E5F58">
      <w:pPr>
        <w:spacing w:line="360" w:lineRule="auto"/>
        <w:jc w:val="both"/>
        <w:rPr>
          <w:b/>
          <w:sz w:val="28"/>
          <w:szCs w:val="28"/>
        </w:rPr>
      </w:pPr>
    </w:p>
    <w:p w:rsidR="00876B23" w:rsidRPr="007E5F58" w:rsidRDefault="00876B23" w:rsidP="007E5F58">
      <w:pPr>
        <w:spacing w:line="360" w:lineRule="auto"/>
        <w:jc w:val="both"/>
        <w:rPr>
          <w:sz w:val="28"/>
          <w:szCs w:val="28"/>
        </w:rPr>
      </w:pPr>
      <w:r w:rsidRPr="007E5F58">
        <w:rPr>
          <w:sz w:val="28"/>
          <w:szCs w:val="28"/>
        </w:rPr>
        <w:t>En virtud de lo anterior, esta Dirección reconoce que la programación de actividades</w:t>
      </w:r>
      <w:r w:rsidR="00750C01" w:rsidRPr="007E5F58">
        <w:rPr>
          <w:sz w:val="28"/>
          <w:szCs w:val="28"/>
        </w:rPr>
        <w:t xml:space="preserve"> que se ha venido elaborando por parte del Equipo </w:t>
      </w:r>
      <w:r w:rsidR="00730737" w:rsidRPr="007E5F58">
        <w:rPr>
          <w:sz w:val="28"/>
          <w:szCs w:val="28"/>
        </w:rPr>
        <w:t>en los dos</w:t>
      </w:r>
      <w:r w:rsidRPr="007E5F58">
        <w:rPr>
          <w:sz w:val="28"/>
          <w:szCs w:val="28"/>
        </w:rPr>
        <w:t xml:space="preserve"> últimos años, constituye un primer esfuerzo por disponer de un cronograma de actividades para el Programa, en los término</w:t>
      </w:r>
      <w:r w:rsidR="007B5FB0">
        <w:rPr>
          <w:sz w:val="28"/>
          <w:szCs w:val="28"/>
        </w:rPr>
        <w:t xml:space="preserve">s recomendados en el informe </w:t>
      </w:r>
      <w:r w:rsidRPr="007E5F58">
        <w:rPr>
          <w:sz w:val="28"/>
          <w:szCs w:val="28"/>
        </w:rPr>
        <w:t>37-PLA-DO-2015; sin embargo, como herramienta administrativa carece de una proyección del tiempo estimado (en años) para darle término como proyecto de trabajo, para luego ser retomado por los responsables de la gestión de los vehículos puestos en comiso en todo el país</w:t>
      </w:r>
      <w:r w:rsidR="00D9633D" w:rsidRPr="007E5F58">
        <w:rPr>
          <w:sz w:val="28"/>
          <w:szCs w:val="28"/>
        </w:rPr>
        <w:t xml:space="preserve"> (Juezas y Jueces)</w:t>
      </w:r>
      <w:r w:rsidRPr="007E5F58">
        <w:rPr>
          <w:sz w:val="28"/>
          <w:szCs w:val="28"/>
        </w:rPr>
        <w:t>.</w:t>
      </w:r>
    </w:p>
    <w:p w:rsidR="00CA7E2E" w:rsidRPr="007E5F58" w:rsidRDefault="00CA7E2E" w:rsidP="007E5F58">
      <w:pPr>
        <w:spacing w:line="360" w:lineRule="auto"/>
        <w:jc w:val="both"/>
        <w:rPr>
          <w:b/>
          <w:sz w:val="28"/>
          <w:szCs w:val="28"/>
        </w:rPr>
      </w:pPr>
    </w:p>
    <w:p w:rsidR="00584CB9" w:rsidRDefault="00584CB9" w:rsidP="007E5F58">
      <w:pPr>
        <w:spacing w:line="360" w:lineRule="auto"/>
        <w:jc w:val="both"/>
        <w:rPr>
          <w:b/>
          <w:sz w:val="28"/>
          <w:szCs w:val="28"/>
          <w:u w:val="single"/>
        </w:rPr>
      </w:pPr>
      <w:r w:rsidRPr="007E5F58">
        <w:rPr>
          <w:b/>
          <w:sz w:val="28"/>
          <w:szCs w:val="28"/>
          <w:u w:val="single"/>
        </w:rPr>
        <w:t>3.</w:t>
      </w:r>
      <w:r w:rsidR="00730737" w:rsidRPr="007E5F58">
        <w:rPr>
          <w:b/>
          <w:sz w:val="28"/>
          <w:szCs w:val="28"/>
          <w:u w:val="single"/>
        </w:rPr>
        <w:t>2</w:t>
      </w:r>
      <w:r w:rsidRPr="007E5F58">
        <w:rPr>
          <w:b/>
          <w:sz w:val="28"/>
          <w:szCs w:val="28"/>
          <w:u w:val="single"/>
        </w:rPr>
        <w:t xml:space="preserve">.- Plaza </w:t>
      </w:r>
      <w:r w:rsidR="00966A29" w:rsidRPr="007E5F58">
        <w:rPr>
          <w:b/>
          <w:sz w:val="28"/>
          <w:szCs w:val="28"/>
          <w:u w:val="single"/>
        </w:rPr>
        <w:t xml:space="preserve">de Inspectora o Inspector Asistente </w:t>
      </w:r>
      <w:r w:rsidR="007131F7" w:rsidRPr="007E5F58">
        <w:rPr>
          <w:b/>
          <w:sz w:val="28"/>
          <w:szCs w:val="28"/>
          <w:u w:val="single"/>
        </w:rPr>
        <w:t>para e</w:t>
      </w:r>
      <w:r w:rsidRPr="007E5F58">
        <w:rPr>
          <w:b/>
          <w:sz w:val="28"/>
          <w:szCs w:val="28"/>
          <w:u w:val="single"/>
        </w:rPr>
        <w:t>l Consejo Superior</w:t>
      </w:r>
    </w:p>
    <w:p w:rsidR="007B5FB0" w:rsidRPr="007E5F58" w:rsidRDefault="007B5FB0" w:rsidP="007E5F58">
      <w:pPr>
        <w:spacing w:line="360" w:lineRule="auto"/>
        <w:jc w:val="both"/>
        <w:rPr>
          <w:b/>
          <w:sz w:val="28"/>
          <w:szCs w:val="28"/>
          <w:u w:val="single"/>
        </w:rPr>
      </w:pPr>
    </w:p>
    <w:p w:rsidR="00584CB9" w:rsidRDefault="00584CB9" w:rsidP="007E5F58">
      <w:pPr>
        <w:spacing w:line="360" w:lineRule="auto"/>
        <w:jc w:val="both"/>
        <w:rPr>
          <w:b/>
          <w:sz w:val="28"/>
          <w:szCs w:val="28"/>
        </w:rPr>
      </w:pPr>
      <w:r w:rsidRPr="007E5F58">
        <w:rPr>
          <w:b/>
          <w:sz w:val="28"/>
          <w:szCs w:val="28"/>
        </w:rPr>
        <w:t>3.</w:t>
      </w:r>
      <w:r w:rsidR="00730737" w:rsidRPr="007E5F58">
        <w:rPr>
          <w:b/>
          <w:sz w:val="28"/>
          <w:szCs w:val="28"/>
        </w:rPr>
        <w:t>2</w:t>
      </w:r>
      <w:r w:rsidRPr="007E5F58">
        <w:rPr>
          <w:b/>
          <w:sz w:val="28"/>
          <w:szCs w:val="28"/>
        </w:rPr>
        <w:t>.1.- Análisis de Estadísticas e Indicadores de Gestión</w:t>
      </w:r>
      <w:r w:rsidR="00261B00" w:rsidRPr="007E5F58">
        <w:rPr>
          <w:b/>
          <w:sz w:val="28"/>
          <w:szCs w:val="28"/>
        </w:rPr>
        <w:t>.</w:t>
      </w:r>
    </w:p>
    <w:p w:rsidR="007B5FB0" w:rsidRPr="007E5F58" w:rsidRDefault="007B5FB0" w:rsidP="007E5F58">
      <w:pPr>
        <w:spacing w:line="360" w:lineRule="auto"/>
        <w:jc w:val="both"/>
        <w:rPr>
          <w:b/>
          <w:sz w:val="28"/>
          <w:szCs w:val="28"/>
        </w:rPr>
      </w:pPr>
    </w:p>
    <w:p w:rsidR="00FC7709" w:rsidRDefault="00C35BC5" w:rsidP="007E5F58">
      <w:pPr>
        <w:spacing w:line="360" w:lineRule="auto"/>
        <w:jc w:val="both"/>
        <w:rPr>
          <w:sz w:val="28"/>
          <w:szCs w:val="28"/>
        </w:rPr>
      </w:pPr>
      <w:r w:rsidRPr="007E5F58">
        <w:rPr>
          <w:sz w:val="28"/>
          <w:szCs w:val="28"/>
        </w:rPr>
        <w:t xml:space="preserve">Esta plaza ha dispuesto de la </w:t>
      </w:r>
      <w:r w:rsidR="00FC7709" w:rsidRPr="007E5F58">
        <w:rPr>
          <w:sz w:val="28"/>
          <w:szCs w:val="28"/>
        </w:rPr>
        <w:t>colaboración de un</w:t>
      </w:r>
      <w:r w:rsidRPr="007E5F58">
        <w:rPr>
          <w:sz w:val="28"/>
          <w:szCs w:val="28"/>
        </w:rPr>
        <w:t xml:space="preserve">a </w:t>
      </w:r>
      <w:r w:rsidR="00261B00" w:rsidRPr="007E5F58">
        <w:rPr>
          <w:sz w:val="28"/>
          <w:szCs w:val="28"/>
        </w:rPr>
        <w:t>plaza de</w:t>
      </w:r>
      <w:r w:rsidRPr="007E5F58">
        <w:rPr>
          <w:sz w:val="28"/>
          <w:szCs w:val="28"/>
        </w:rPr>
        <w:t xml:space="preserve"> </w:t>
      </w:r>
      <w:r w:rsidR="00FC7709" w:rsidRPr="007E5F58">
        <w:rPr>
          <w:sz w:val="28"/>
          <w:szCs w:val="28"/>
        </w:rPr>
        <w:t>Auxiliar Jurídic</w:t>
      </w:r>
      <w:r w:rsidR="001C2395" w:rsidRPr="007E5F58">
        <w:rPr>
          <w:sz w:val="28"/>
          <w:szCs w:val="28"/>
        </w:rPr>
        <w:t>a/</w:t>
      </w:r>
      <w:r w:rsidR="00FC7709" w:rsidRPr="007E5F58">
        <w:rPr>
          <w:sz w:val="28"/>
          <w:szCs w:val="28"/>
        </w:rPr>
        <w:t xml:space="preserve">o 2 </w:t>
      </w:r>
      <w:r w:rsidR="005D224C" w:rsidRPr="007E5F58">
        <w:rPr>
          <w:sz w:val="28"/>
          <w:szCs w:val="28"/>
        </w:rPr>
        <w:t>adscrit</w:t>
      </w:r>
      <w:r w:rsidR="00261B00" w:rsidRPr="007E5F58">
        <w:rPr>
          <w:sz w:val="28"/>
          <w:szCs w:val="28"/>
        </w:rPr>
        <w:t>a</w:t>
      </w:r>
      <w:r w:rsidR="005D224C" w:rsidRPr="007E5F58">
        <w:rPr>
          <w:sz w:val="28"/>
          <w:szCs w:val="28"/>
        </w:rPr>
        <w:t xml:space="preserve"> al Centro de Apoyo, Coordinación y Mejoramiento de </w:t>
      </w:r>
      <w:smartTag w:uri="urn:schemas-microsoft-com:office:smarttags" w:element="PersonName">
        <w:smartTagPr>
          <w:attr w:name="ProductID" w:val="la Funci￳n"/>
        </w:smartTagPr>
        <w:r w:rsidR="005D224C" w:rsidRPr="007E5F58">
          <w:rPr>
            <w:sz w:val="28"/>
            <w:szCs w:val="28"/>
          </w:rPr>
          <w:t>la Función</w:t>
        </w:r>
      </w:smartTag>
      <w:r w:rsidR="005D224C" w:rsidRPr="007E5F58">
        <w:rPr>
          <w:sz w:val="28"/>
          <w:szCs w:val="28"/>
        </w:rPr>
        <w:t xml:space="preserve"> Jurisdiccional</w:t>
      </w:r>
      <w:r w:rsidRPr="007E5F58">
        <w:rPr>
          <w:sz w:val="28"/>
          <w:szCs w:val="28"/>
        </w:rPr>
        <w:t xml:space="preserve">; </w:t>
      </w:r>
      <w:r w:rsidR="00B465DE" w:rsidRPr="007E5F58">
        <w:rPr>
          <w:sz w:val="28"/>
          <w:szCs w:val="28"/>
        </w:rPr>
        <w:t xml:space="preserve">desde el 2010 </w:t>
      </w:r>
      <w:r w:rsidRPr="007E5F58">
        <w:rPr>
          <w:sz w:val="28"/>
          <w:szCs w:val="28"/>
        </w:rPr>
        <w:t>para realizar labores d</w:t>
      </w:r>
      <w:r w:rsidR="005D224C" w:rsidRPr="007E5F58">
        <w:rPr>
          <w:sz w:val="28"/>
          <w:szCs w:val="28"/>
        </w:rPr>
        <w:t xml:space="preserve">el Programa de </w:t>
      </w:r>
      <w:proofErr w:type="spellStart"/>
      <w:r w:rsidR="005D224C" w:rsidRPr="007E5F58">
        <w:rPr>
          <w:sz w:val="28"/>
          <w:szCs w:val="28"/>
        </w:rPr>
        <w:t>Descongestionamiento</w:t>
      </w:r>
      <w:proofErr w:type="spellEnd"/>
      <w:r w:rsidR="005D224C" w:rsidRPr="007E5F58">
        <w:rPr>
          <w:sz w:val="28"/>
          <w:szCs w:val="28"/>
        </w:rPr>
        <w:t xml:space="preserve"> de Vehículos Decomisados</w:t>
      </w:r>
      <w:r w:rsidR="00FC7709" w:rsidRPr="007E5F58">
        <w:rPr>
          <w:sz w:val="28"/>
          <w:szCs w:val="28"/>
        </w:rPr>
        <w:t>.</w:t>
      </w:r>
    </w:p>
    <w:p w:rsidR="007B5FB0" w:rsidRPr="007E5F58" w:rsidRDefault="007B5FB0" w:rsidP="007E5F58">
      <w:pPr>
        <w:spacing w:line="360" w:lineRule="auto"/>
        <w:jc w:val="both"/>
        <w:rPr>
          <w:sz w:val="28"/>
          <w:szCs w:val="28"/>
        </w:rPr>
      </w:pPr>
    </w:p>
    <w:p w:rsidR="00A81DE6" w:rsidRDefault="00964FD9" w:rsidP="007E5F58">
      <w:pPr>
        <w:spacing w:line="360" w:lineRule="auto"/>
        <w:jc w:val="both"/>
        <w:rPr>
          <w:sz w:val="28"/>
          <w:szCs w:val="28"/>
        </w:rPr>
      </w:pPr>
      <w:r w:rsidRPr="007E5F58">
        <w:rPr>
          <w:sz w:val="28"/>
          <w:szCs w:val="28"/>
        </w:rPr>
        <w:t>Con el fin de evaluar la carga de trabajo se definieron dos indicadores de gestión:</w:t>
      </w:r>
    </w:p>
    <w:p w:rsidR="00566071" w:rsidRPr="007E5F58" w:rsidRDefault="00566071" w:rsidP="007E5F58">
      <w:pPr>
        <w:spacing w:line="360" w:lineRule="auto"/>
        <w:jc w:val="both"/>
        <w:rPr>
          <w:sz w:val="28"/>
          <w:szCs w:val="28"/>
        </w:rPr>
      </w:pPr>
    </w:p>
    <w:p w:rsidR="008C0573" w:rsidRPr="007E5F58" w:rsidRDefault="008C0573" w:rsidP="007B5FB0">
      <w:pPr>
        <w:numPr>
          <w:ilvl w:val="0"/>
          <w:numId w:val="3"/>
        </w:numPr>
        <w:spacing w:line="360" w:lineRule="auto"/>
        <w:ind w:left="0" w:firstLine="0"/>
        <w:jc w:val="both"/>
        <w:rPr>
          <w:b/>
          <w:i/>
          <w:sz w:val="28"/>
          <w:szCs w:val="28"/>
        </w:rPr>
      </w:pPr>
      <w:r w:rsidRPr="007E5F58">
        <w:rPr>
          <w:b/>
          <w:i/>
          <w:sz w:val="28"/>
          <w:szCs w:val="28"/>
        </w:rPr>
        <w:t>Número de actividades realizadas anualmente, entre el número de actividades programadas por año.</w:t>
      </w:r>
    </w:p>
    <w:p w:rsidR="007B5FB0" w:rsidRPr="00566071" w:rsidRDefault="00EF3BA3" w:rsidP="00566071">
      <w:pPr>
        <w:numPr>
          <w:ilvl w:val="0"/>
          <w:numId w:val="3"/>
        </w:numPr>
        <w:spacing w:line="360" w:lineRule="auto"/>
        <w:ind w:left="0" w:firstLine="0"/>
        <w:jc w:val="both"/>
        <w:rPr>
          <w:b/>
          <w:i/>
          <w:sz w:val="28"/>
          <w:szCs w:val="28"/>
        </w:rPr>
      </w:pPr>
      <w:r w:rsidRPr="007E5F58">
        <w:rPr>
          <w:b/>
          <w:i/>
          <w:sz w:val="28"/>
          <w:szCs w:val="28"/>
        </w:rPr>
        <w:t xml:space="preserve">Cantidad de vehículos destruidos y donados por </w:t>
      </w:r>
      <w:smartTag w:uri="urn:schemas-microsoft-com:office:smarttags" w:element="PersonName">
        <w:smartTagPr>
          <w:attr w:name="ProductID" w:val="la Instituci￳n"/>
        </w:smartTagPr>
        <w:r w:rsidRPr="007E5F58">
          <w:rPr>
            <w:b/>
            <w:i/>
            <w:sz w:val="28"/>
            <w:szCs w:val="28"/>
          </w:rPr>
          <w:t>la Institución</w:t>
        </w:r>
      </w:smartTag>
      <w:r w:rsidRPr="007E5F58">
        <w:rPr>
          <w:b/>
          <w:i/>
          <w:sz w:val="28"/>
          <w:szCs w:val="28"/>
        </w:rPr>
        <w:t>, entre la cantidad total de vehículos puestos en comiso.</w:t>
      </w:r>
    </w:p>
    <w:p w:rsidR="00261B00" w:rsidRPr="007B5FB0" w:rsidRDefault="000C0534" w:rsidP="007B5FB0">
      <w:pPr>
        <w:spacing w:line="360" w:lineRule="auto"/>
        <w:jc w:val="both"/>
        <w:rPr>
          <w:sz w:val="28"/>
          <w:szCs w:val="28"/>
        </w:rPr>
      </w:pPr>
      <w:r w:rsidRPr="007E5F58">
        <w:rPr>
          <w:sz w:val="28"/>
          <w:szCs w:val="28"/>
        </w:rPr>
        <w:lastRenderedPageBreak/>
        <w:t xml:space="preserve">El programa de actividades para el 2016 se adjunta en el </w:t>
      </w:r>
      <w:r w:rsidR="007B5FB0">
        <w:rPr>
          <w:sz w:val="28"/>
          <w:szCs w:val="28"/>
        </w:rPr>
        <w:t xml:space="preserve">Anexo </w:t>
      </w:r>
      <w:r w:rsidR="000A0D79" w:rsidRPr="007E5F58">
        <w:rPr>
          <w:sz w:val="28"/>
          <w:szCs w:val="28"/>
        </w:rPr>
        <w:t>1</w:t>
      </w:r>
      <w:r w:rsidR="007B5FB0">
        <w:rPr>
          <w:sz w:val="28"/>
          <w:szCs w:val="28"/>
        </w:rPr>
        <w:t xml:space="preserve">; asimismo, en el Anexo </w:t>
      </w:r>
      <w:r w:rsidR="000A0D79" w:rsidRPr="007E5F58">
        <w:rPr>
          <w:sz w:val="28"/>
          <w:szCs w:val="28"/>
        </w:rPr>
        <w:t>2 se incluyen</w:t>
      </w:r>
      <w:r w:rsidRPr="007E5F58">
        <w:rPr>
          <w:sz w:val="28"/>
          <w:szCs w:val="28"/>
        </w:rPr>
        <w:t xml:space="preserve"> </w:t>
      </w:r>
      <w:r w:rsidR="000A0D79" w:rsidRPr="007E5F58">
        <w:rPr>
          <w:sz w:val="28"/>
          <w:szCs w:val="28"/>
        </w:rPr>
        <w:t>los informes semestrales de labores de ese año</w:t>
      </w:r>
      <w:r w:rsidRPr="007E5F58">
        <w:rPr>
          <w:sz w:val="28"/>
          <w:szCs w:val="28"/>
        </w:rPr>
        <w:t xml:space="preserve">; los cuales fueron </w:t>
      </w:r>
      <w:r w:rsidR="00805638" w:rsidRPr="007E5F58">
        <w:rPr>
          <w:sz w:val="28"/>
          <w:szCs w:val="28"/>
        </w:rPr>
        <w:t>suministra</w:t>
      </w:r>
      <w:r w:rsidR="000A0D79" w:rsidRPr="007E5F58">
        <w:rPr>
          <w:sz w:val="28"/>
          <w:szCs w:val="28"/>
        </w:rPr>
        <w:t xml:space="preserve">dos por </w:t>
      </w:r>
      <w:smartTag w:uri="urn:schemas-microsoft-com:office:smarttags" w:element="PersonName">
        <w:smartTagPr>
          <w:attr w:name="ProductID" w:val="la Licda. Lorena"/>
        </w:smartTagPr>
        <w:r w:rsidR="000A0D79" w:rsidRPr="007E5F58">
          <w:rPr>
            <w:sz w:val="28"/>
            <w:szCs w:val="28"/>
          </w:rPr>
          <w:t>la Licda. Lorena</w:t>
        </w:r>
      </w:smartTag>
      <w:r w:rsidR="000A0D79" w:rsidRPr="007E5F58">
        <w:rPr>
          <w:sz w:val="28"/>
          <w:szCs w:val="28"/>
        </w:rPr>
        <w:t xml:space="preserve"> Valverde Vega,</w:t>
      </w:r>
      <w:r w:rsidRPr="007E5F58">
        <w:rPr>
          <w:sz w:val="28"/>
          <w:szCs w:val="28"/>
        </w:rPr>
        <w:t xml:space="preserve"> Inspectora Judicial,</w:t>
      </w:r>
      <w:r w:rsidR="000A0D79" w:rsidRPr="007E5F58">
        <w:rPr>
          <w:sz w:val="28"/>
          <w:szCs w:val="28"/>
        </w:rPr>
        <w:t xml:space="preserve"> Encargada del</w:t>
      </w:r>
      <w:r w:rsidRPr="007E5F58">
        <w:rPr>
          <w:sz w:val="28"/>
          <w:szCs w:val="28"/>
        </w:rPr>
        <w:t xml:space="preserve"> Programa de </w:t>
      </w:r>
      <w:proofErr w:type="spellStart"/>
      <w:r w:rsidRPr="007E5F58">
        <w:rPr>
          <w:sz w:val="28"/>
          <w:szCs w:val="28"/>
        </w:rPr>
        <w:t>Descongestionamiento</w:t>
      </w:r>
      <w:proofErr w:type="spellEnd"/>
      <w:r w:rsidRPr="007E5F58">
        <w:rPr>
          <w:sz w:val="28"/>
          <w:szCs w:val="28"/>
        </w:rPr>
        <w:t xml:space="preserve"> de Vehículos Decomisados del Consejo Superior. De seguido, se presenta el </w:t>
      </w:r>
      <w:r w:rsidR="000A0D79" w:rsidRPr="007E5F58">
        <w:rPr>
          <w:sz w:val="28"/>
          <w:szCs w:val="28"/>
        </w:rPr>
        <w:t xml:space="preserve">movimiento de trabajo </w:t>
      </w:r>
      <w:r w:rsidRPr="007E5F58">
        <w:rPr>
          <w:sz w:val="28"/>
          <w:szCs w:val="28"/>
        </w:rPr>
        <w:t>del 2016</w:t>
      </w:r>
      <w:r w:rsidR="000A0D79" w:rsidRPr="007E5F58">
        <w:rPr>
          <w:sz w:val="28"/>
          <w:szCs w:val="28"/>
        </w:rPr>
        <w:t>:</w:t>
      </w:r>
    </w:p>
    <w:p w:rsidR="00261B00" w:rsidRPr="007E5F58" w:rsidRDefault="00261B00" w:rsidP="007E5F58">
      <w:pPr>
        <w:autoSpaceDE w:val="0"/>
        <w:autoSpaceDN w:val="0"/>
        <w:adjustRightInd w:val="0"/>
        <w:spacing w:line="360" w:lineRule="auto"/>
        <w:jc w:val="both"/>
        <w:rPr>
          <w:b/>
          <w:bCs/>
          <w:sz w:val="28"/>
          <w:szCs w:val="28"/>
        </w:rPr>
      </w:pPr>
    </w:p>
    <w:p w:rsidR="004E433A" w:rsidRPr="007E5F58" w:rsidRDefault="007B5FB0" w:rsidP="007B5FB0">
      <w:pPr>
        <w:autoSpaceDE w:val="0"/>
        <w:autoSpaceDN w:val="0"/>
        <w:adjustRightInd w:val="0"/>
        <w:spacing w:line="360" w:lineRule="auto"/>
        <w:jc w:val="center"/>
        <w:rPr>
          <w:b/>
          <w:bCs/>
          <w:sz w:val="28"/>
          <w:szCs w:val="28"/>
        </w:rPr>
      </w:pPr>
      <w:r>
        <w:rPr>
          <w:b/>
          <w:bCs/>
          <w:sz w:val="28"/>
          <w:szCs w:val="28"/>
        </w:rPr>
        <w:t xml:space="preserve">CUADRO </w:t>
      </w:r>
      <w:r w:rsidR="004E433A" w:rsidRPr="007E5F58">
        <w:rPr>
          <w:b/>
          <w:bCs/>
          <w:sz w:val="28"/>
          <w:szCs w:val="28"/>
        </w:rPr>
        <w:t>1</w:t>
      </w:r>
    </w:p>
    <w:p w:rsidR="00261B00" w:rsidRPr="007E5F58" w:rsidRDefault="004E433A" w:rsidP="007B5FB0">
      <w:pPr>
        <w:autoSpaceDE w:val="0"/>
        <w:autoSpaceDN w:val="0"/>
        <w:adjustRightInd w:val="0"/>
        <w:spacing w:line="360" w:lineRule="auto"/>
        <w:jc w:val="center"/>
        <w:rPr>
          <w:b/>
          <w:bCs/>
          <w:sz w:val="28"/>
          <w:szCs w:val="28"/>
        </w:rPr>
      </w:pPr>
      <w:r w:rsidRPr="007E5F58">
        <w:rPr>
          <w:b/>
          <w:bCs/>
          <w:sz w:val="28"/>
          <w:szCs w:val="28"/>
        </w:rPr>
        <w:t>ACTIVIDADES PROGRAMADAS, REALIZADAS Y PENDIENTES DE EJECUCIÓN</w:t>
      </w:r>
      <w:r w:rsidR="00DB7945" w:rsidRPr="007E5F58">
        <w:rPr>
          <w:b/>
          <w:bCs/>
          <w:sz w:val="28"/>
          <w:szCs w:val="28"/>
        </w:rPr>
        <w:t xml:space="preserve"> </w:t>
      </w:r>
      <w:r w:rsidRPr="007E5F58">
        <w:rPr>
          <w:b/>
          <w:bCs/>
          <w:sz w:val="28"/>
          <w:szCs w:val="28"/>
        </w:rPr>
        <w:t>PARA EL PROGRAMA DE DESCONGESTIONAMIENTO DE VEHÍCULOS DECOMISADOS,</w:t>
      </w:r>
    </w:p>
    <w:p w:rsidR="004E433A" w:rsidRPr="007E5F58" w:rsidRDefault="004E433A" w:rsidP="007B5FB0">
      <w:pPr>
        <w:autoSpaceDE w:val="0"/>
        <w:autoSpaceDN w:val="0"/>
        <w:adjustRightInd w:val="0"/>
        <w:spacing w:line="360" w:lineRule="auto"/>
        <w:jc w:val="center"/>
        <w:rPr>
          <w:b/>
          <w:bCs/>
          <w:sz w:val="28"/>
          <w:szCs w:val="28"/>
        </w:rPr>
      </w:pPr>
      <w:r w:rsidRPr="007E5F58">
        <w:rPr>
          <w:b/>
          <w:bCs/>
          <w:sz w:val="28"/>
          <w:szCs w:val="28"/>
        </w:rPr>
        <w:t>DURANTE EL 201</w:t>
      </w:r>
      <w:r w:rsidR="00DB7945" w:rsidRPr="007E5F58">
        <w:rPr>
          <w:b/>
          <w:bCs/>
          <w:sz w:val="28"/>
          <w:szCs w:val="28"/>
        </w:rPr>
        <w:t>6</w:t>
      </w:r>
    </w:p>
    <w:p w:rsidR="004E433A" w:rsidRPr="007E5F58" w:rsidRDefault="004E433A" w:rsidP="007E5F58">
      <w:pPr>
        <w:autoSpaceDE w:val="0"/>
        <w:autoSpaceDN w:val="0"/>
        <w:adjustRightInd w:val="0"/>
        <w:spacing w:line="360" w:lineRule="auto"/>
        <w:jc w:val="both"/>
        <w:rPr>
          <w:b/>
          <w:bCs/>
          <w:sz w:val="28"/>
          <w:szCs w:val="28"/>
        </w:rPr>
      </w:pPr>
    </w:p>
    <w:tbl>
      <w:tblPr>
        <w:tblW w:w="9218" w:type="dxa"/>
        <w:jc w:val="center"/>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99"/>
        <w:gridCol w:w="1227"/>
        <w:gridCol w:w="1326"/>
        <w:gridCol w:w="1766"/>
      </w:tblGrid>
      <w:tr w:rsidR="001E374B" w:rsidRPr="007E5F58">
        <w:trPr>
          <w:jc w:val="center"/>
        </w:trPr>
        <w:tc>
          <w:tcPr>
            <w:tcW w:w="4968" w:type="dxa"/>
            <w:vMerge w:val="restart"/>
            <w:tcBorders>
              <w:top w:val="single" w:sz="4" w:space="0" w:color="auto"/>
              <w:left w:val="single" w:sz="4" w:space="0" w:color="auto"/>
              <w:right w:val="single" w:sz="4" w:space="0" w:color="auto"/>
            </w:tcBorders>
            <w:shd w:val="clear" w:color="auto" w:fill="auto"/>
            <w:vAlign w:val="center"/>
          </w:tcPr>
          <w:p w:rsidR="001E374B" w:rsidRPr="007E5F58" w:rsidRDefault="001E374B" w:rsidP="007E5F58">
            <w:pPr>
              <w:autoSpaceDE w:val="0"/>
              <w:autoSpaceDN w:val="0"/>
              <w:adjustRightInd w:val="0"/>
              <w:spacing w:line="360" w:lineRule="auto"/>
              <w:jc w:val="both"/>
              <w:rPr>
                <w:b/>
                <w:bCs/>
                <w:sz w:val="28"/>
                <w:szCs w:val="28"/>
              </w:rPr>
            </w:pPr>
            <w:r w:rsidRPr="007E5F58">
              <w:rPr>
                <w:b/>
                <w:bCs/>
                <w:sz w:val="28"/>
                <w:szCs w:val="28"/>
              </w:rPr>
              <w:t>Variable/Año</w:t>
            </w:r>
          </w:p>
        </w:tc>
        <w:tc>
          <w:tcPr>
            <w:tcW w:w="4250" w:type="dxa"/>
            <w:gridSpan w:val="3"/>
            <w:tcBorders>
              <w:top w:val="single" w:sz="4" w:space="0" w:color="auto"/>
              <w:left w:val="single" w:sz="4" w:space="0" w:color="auto"/>
              <w:bottom w:val="single" w:sz="4" w:space="0" w:color="auto"/>
              <w:right w:val="single" w:sz="4" w:space="0" w:color="auto"/>
            </w:tcBorders>
            <w:vAlign w:val="center"/>
          </w:tcPr>
          <w:p w:rsidR="001E374B" w:rsidRPr="007E5F58" w:rsidRDefault="001E374B" w:rsidP="007E5F58">
            <w:pPr>
              <w:autoSpaceDE w:val="0"/>
              <w:autoSpaceDN w:val="0"/>
              <w:adjustRightInd w:val="0"/>
              <w:spacing w:line="360" w:lineRule="auto"/>
              <w:jc w:val="both"/>
              <w:rPr>
                <w:b/>
                <w:bCs/>
                <w:sz w:val="28"/>
                <w:szCs w:val="28"/>
              </w:rPr>
            </w:pPr>
            <w:r w:rsidRPr="007E5F58">
              <w:rPr>
                <w:b/>
                <w:bCs/>
                <w:sz w:val="28"/>
                <w:szCs w:val="28"/>
              </w:rPr>
              <w:t>201</w:t>
            </w:r>
            <w:r w:rsidR="00DB7945" w:rsidRPr="007E5F58">
              <w:rPr>
                <w:b/>
                <w:bCs/>
                <w:sz w:val="28"/>
                <w:szCs w:val="28"/>
              </w:rPr>
              <w:t>6</w:t>
            </w:r>
          </w:p>
        </w:tc>
      </w:tr>
      <w:tr w:rsidR="001E374B" w:rsidRPr="007E5F58">
        <w:trPr>
          <w:jc w:val="center"/>
        </w:trPr>
        <w:tc>
          <w:tcPr>
            <w:tcW w:w="4968" w:type="dxa"/>
            <w:vMerge/>
            <w:tcBorders>
              <w:left w:val="single" w:sz="4" w:space="0" w:color="auto"/>
              <w:bottom w:val="dotted" w:sz="4" w:space="0" w:color="auto"/>
              <w:right w:val="single" w:sz="4" w:space="0" w:color="auto"/>
            </w:tcBorders>
            <w:shd w:val="clear" w:color="auto" w:fill="auto"/>
            <w:vAlign w:val="center"/>
          </w:tcPr>
          <w:p w:rsidR="001E374B" w:rsidRPr="007E5F58" w:rsidRDefault="001E374B" w:rsidP="007E5F58">
            <w:pPr>
              <w:autoSpaceDE w:val="0"/>
              <w:autoSpaceDN w:val="0"/>
              <w:adjustRightInd w:val="0"/>
              <w:spacing w:line="360" w:lineRule="auto"/>
              <w:jc w:val="both"/>
              <w:rPr>
                <w:bCs/>
                <w:sz w:val="28"/>
                <w:szCs w:val="28"/>
              </w:rPr>
            </w:pPr>
          </w:p>
        </w:tc>
        <w:tc>
          <w:tcPr>
            <w:tcW w:w="1148" w:type="dxa"/>
            <w:tcBorders>
              <w:top w:val="single" w:sz="4" w:space="0" w:color="auto"/>
              <w:left w:val="single" w:sz="4" w:space="0" w:color="auto"/>
              <w:bottom w:val="dotted" w:sz="4" w:space="0" w:color="auto"/>
              <w:right w:val="single" w:sz="4" w:space="0" w:color="auto"/>
            </w:tcBorders>
            <w:vAlign w:val="center"/>
          </w:tcPr>
          <w:p w:rsidR="001E374B" w:rsidRPr="007E5F58" w:rsidRDefault="001E374B" w:rsidP="007E5F58">
            <w:pPr>
              <w:autoSpaceDE w:val="0"/>
              <w:autoSpaceDN w:val="0"/>
              <w:adjustRightInd w:val="0"/>
              <w:spacing w:line="360" w:lineRule="auto"/>
              <w:jc w:val="both"/>
              <w:rPr>
                <w:b/>
                <w:bCs/>
                <w:sz w:val="28"/>
                <w:szCs w:val="28"/>
              </w:rPr>
            </w:pPr>
            <w:r w:rsidRPr="007E5F58">
              <w:rPr>
                <w:b/>
                <w:bCs/>
                <w:sz w:val="28"/>
                <w:szCs w:val="28"/>
              </w:rPr>
              <w:t>TOTAL</w:t>
            </w:r>
          </w:p>
        </w:tc>
        <w:tc>
          <w:tcPr>
            <w:tcW w:w="1326" w:type="dxa"/>
            <w:tcBorders>
              <w:top w:val="single" w:sz="4" w:space="0" w:color="auto"/>
              <w:left w:val="single" w:sz="4" w:space="0" w:color="auto"/>
              <w:bottom w:val="dotted" w:sz="4" w:space="0" w:color="auto"/>
              <w:right w:val="single" w:sz="4" w:space="0" w:color="auto"/>
            </w:tcBorders>
            <w:vAlign w:val="center"/>
          </w:tcPr>
          <w:p w:rsidR="001E374B" w:rsidRPr="007E5F58" w:rsidRDefault="001E374B" w:rsidP="007E5F58">
            <w:pPr>
              <w:autoSpaceDE w:val="0"/>
              <w:autoSpaceDN w:val="0"/>
              <w:adjustRightInd w:val="0"/>
              <w:spacing w:line="360" w:lineRule="auto"/>
              <w:jc w:val="both"/>
              <w:rPr>
                <w:b/>
                <w:bCs/>
                <w:sz w:val="28"/>
                <w:szCs w:val="28"/>
              </w:rPr>
            </w:pPr>
            <w:r w:rsidRPr="007E5F58">
              <w:rPr>
                <w:b/>
                <w:bCs/>
                <w:sz w:val="28"/>
                <w:szCs w:val="28"/>
              </w:rPr>
              <w:t>I Semestre</w:t>
            </w:r>
          </w:p>
        </w:tc>
        <w:tc>
          <w:tcPr>
            <w:tcW w:w="1776" w:type="dxa"/>
            <w:tcBorders>
              <w:top w:val="single" w:sz="4" w:space="0" w:color="auto"/>
              <w:left w:val="single" w:sz="4" w:space="0" w:color="auto"/>
              <w:bottom w:val="dotted" w:sz="4" w:space="0" w:color="auto"/>
              <w:right w:val="single" w:sz="4" w:space="0" w:color="auto"/>
            </w:tcBorders>
            <w:shd w:val="clear" w:color="auto" w:fill="auto"/>
            <w:vAlign w:val="center"/>
          </w:tcPr>
          <w:p w:rsidR="001E374B" w:rsidRPr="007E5F58" w:rsidRDefault="00977EA6" w:rsidP="007E5F58">
            <w:pPr>
              <w:autoSpaceDE w:val="0"/>
              <w:autoSpaceDN w:val="0"/>
              <w:adjustRightInd w:val="0"/>
              <w:spacing w:line="360" w:lineRule="auto"/>
              <w:jc w:val="both"/>
              <w:rPr>
                <w:b/>
                <w:bCs/>
                <w:sz w:val="28"/>
                <w:szCs w:val="28"/>
              </w:rPr>
            </w:pPr>
            <w:r w:rsidRPr="007E5F58">
              <w:rPr>
                <w:b/>
                <w:bCs/>
                <w:sz w:val="28"/>
                <w:szCs w:val="28"/>
              </w:rPr>
              <w:t>II Semestre</w:t>
            </w:r>
          </w:p>
        </w:tc>
      </w:tr>
      <w:tr w:rsidR="00536503" w:rsidRPr="007E5F58">
        <w:trPr>
          <w:jc w:val="center"/>
        </w:trPr>
        <w:tc>
          <w:tcPr>
            <w:tcW w:w="4968" w:type="dxa"/>
            <w:tcBorders>
              <w:top w:val="single" w:sz="4" w:space="0" w:color="auto"/>
              <w:left w:val="single" w:sz="4" w:space="0" w:color="auto"/>
              <w:bottom w:val="dotted" w:sz="4" w:space="0" w:color="auto"/>
              <w:right w:val="single" w:sz="4" w:space="0" w:color="auto"/>
            </w:tcBorders>
            <w:shd w:val="clear" w:color="auto" w:fill="auto"/>
            <w:vAlign w:val="center"/>
          </w:tcPr>
          <w:p w:rsidR="00536503" w:rsidRPr="007E5F58" w:rsidRDefault="00536503" w:rsidP="007E5F58">
            <w:pPr>
              <w:autoSpaceDE w:val="0"/>
              <w:autoSpaceDN w:val="0"/>
              <w:adjustRightInd w:val="0"/>
              <w:spacing w:line="360" w:lineRule="auto"/>
              <w:jc w:val="both"/>
              <w:rPr>
                <w:bCs/>
                <w:sz w:val="28"/>
                <w:szCs w:val="28"/>
              </w:rPr>
            </w:pPr>
            <w:r w:rsidRPr="007E5F58">
              <w:rPr>
                <w:bCs/>
                <w:sz w:val="28"/>
                <w:szCs w:val="28"/>
              </w:rPr>
              <w:t xml:space="preserve">Total de Actividades programadas </w:t>
            </w:r>
          </w:p>
        </w:tc>
        <w:tc>
          <w:tcPr>
            <w:tcW w:w="1148" w:type="dxa"/>
            <w:tcBorders>
              <w:top w:val="single" w:sz="4" w:space="0" w:color="auto"/>
              <w:left w:val="single" w:sz="4" w:space="0" w:color="auto"/>
              <w:bottom w:val="dotted" w:sz="4" w:space="0" w:color="auto"/>
              <w:right w:val="single" w:sz="4" w:space="0" w:color="auto"/>
            </w:tcBorders>
            <w:vAlign w:val="center"/>
          </w:tcPr>
          <w:p w:rsidR="00536503" w:rsidRPr="007E5F58" w:rsidRDefault="007F0DC5" w:rsidP="007E5F58">
            <w:pPr>
              <w:autoSpaceDE w:val="0"/>
              <w:autoSpaceDN w:val="0"/>
              <w:adjustRightInd w:val="0"/>
              <w:spacing w:line="360" w:lineRule="auto"/>
              <w:jc w:val="both"/>
              <w:rPr>
                <w:b/>
                <w:bCs/>
                <w:sz w:val="28"/>
                <w:szCs w:val="28"/>
              </w:rPr>
            </w:pPr>
            <w:r w:rsidRPr="007E5F58">
              <w:rPr>
                <w:b/>
                <w:bCs/>
                <w:sz w:val="28"/>
                <w:szCs w:val="28"/>
              </w:rPr>
              <w:t>2</w:t>
            </w:r>
            <w:r w:rsidR="00820C06" w:rsidRPr="007E5F58">
              <w:rPr>
                <w:b/>
                <w:bCs/>
                <w:sz w:val="28"/>
                <w:szCs w:val="28"/>
              </w:rPr>
              <w:t>7</w:t>
            </w:r>
          </w:p>
        </w:tc>
        <w:tc>
          <w:tcPr>
            <w:tcW w:w="1326" w:type="dxa"/>
            <w:tcBorders>
              <w:top w:val="single" w:sz="4" w:space="0" w:color="auto"/>
              <w:left w:val="single" w:sz="4" w:space="0" w:color="auto"/>
              <w:bottom w:val="dotted" w:sz="4" w:space="0" w:color="auto"/>
              <w:right w:val="single" w:sz="4" w:space="0" w:color="auto"/>
            </w:tcBorders>
            <w:vAlign w:val="center"/>
          </w:tcPr>
          <w:p w:rsidR="00536503" w:rsidRPr="007E5F58" w:rsidRDefault="00977EA6" w:rsidP="007E5F58">
            <w:pPr>
              <w:autoSpaceDE w:val="0"/>
              <w:autoSpaceDN w:val="0"/>
              <w:adjustRightInd w:val="0"/>
              <w:spacing w:line="360" w:lineRule="auto"/>
              <w:jc w:val="both"/>
              <w:rPr>
                <w:bCs/>
                <w:sz w:val="28"/>
                <w:szCs w:val="28"/>
              </w:rPr>
            </w:pPr>
            <w:r w:rsidRPr="007E5F58">
              <w:rPr>
                <w:bCs/>
                <w:sz w:val="28"/>
                <w:szCs w:val="28"/>
              </w:rPr>
              <w:t>15</w:t>
            </w:r>
            <w:r w:rsidR="005F4AC4" w:rsidRPr="007E5F58">
              <w:rPr>
                <w:b/>
                <w:bCs/>
                <w:sz w:val="28"/>
                <w:szCs w:val="28"/>
              </w:rPr>
              <w:t>(a)</w:t>
            </w:r>
          </w:p>
        </w:tc>
        <w:tc>
          <w:tcPr>
            <w:tcW w:w="1776" w:type="dxa"/>
            <w:tcBorders>
              <w:top w:val="single" w:sz="4" w:space="0" w:color="auto"/>
              <w:left w:val="single" w:sz="4" w:space="0" w:color="auto"/>
              <w:bottom w:val="dotted" w:sz="4" w:space="0" w:color="auto"/>
              <w:right w:val="single" w:sz="4" w:space="0" w:color="auto"/>
            </w:tcBorders>
            <w:shd w:val="clear" w:color="auto" w:fill="auto"/>
            <w:vAlign w:val="center"/>
          </w:tcPr>
          <w:p w:rsidR="00536503" w:rsidRPr="007E5F58" w:rsidRDefault="00820C06" w:rsidP="007E5F58">
            <w:pPr>
              <w:autoSpaceDE w:val="0"/>
              <w:autoSpaceDN w:val="0"/>
              <w:adjustRightInd w:val="0"/>
              <w:spacing w:line="360" w:lineRule="auto"/>
              <w:jc w:val="both"/>
              <w:rPr>
                <w:bCs/>
                <w:sz w:val="28"/>
                <w:szCs w:val="28"/>
              </w:rPr>
            </w:pPr>
            <w:r w:rsidRPr="007E5F58">
              <w:rPr>
                <w:bCs/>
                <w:sz w:val="28"/>
                <w:szCs w:val="28"/>
              </w:rPr>
              <w:t>12</w:t>
            </w:r>
            <w:r w:rsidR="007B5395" w:rsidRPr="007E5F58">
              <w:rPr>
                <w:b/>
                <w:bCs/>
                <w:sz w:val="28"/>
                <w:szCs w:val="28"/>
              </w:rPr>
              <w:t>(b)</w:t>
            </w:r>
          </w:p>
        </w:tc>
      </w:tr>
      <w:tr w:rsidR="00536503" w:rsidRPr="007E5F58">
        <w:trPr>
          <w:jc w:val="center"/>
        </w:trPr>
        <w:tc>
          <w:tcPr>
            <w:tcW w:w="4968" w:type="dxa"/>
            <w:tcBorders>
              <w:top w:val="dotted" w:sz="4" w:space="0" w:color="auto"/>
              <w:left w:val="single" w:sz="4" w:space="0" w:color="auto"/>
              <w:bottom w:val="dotted" w:sz="4" w:space="0" w:color="auto"/>
              <w:right w:val="single" w:sz="4" w:space="0" w:color="auto"/>
            </w:tcBorders>
            <w:shd w:val="clear" w:color="auto" w:fill="auto"/>
            <w:vAlign w:val="center"/>
          </w:tcPr>
          <w:p w:rsidR="00536503" w:rsidRPr="007E5F58" w:rsidRDefault="00536503" w:rsidP="007E5F58">
            <w:pPr>
              <w:autoSpaceDE w:val="0"/>
              <w:autoSpaceDN w:val="0"/>
              <w:adjustRightInd w:val="0"/>
              <w:spacing w:line="360" w:lineRule="auto"/>
              <w:jc w:val="both"/>
              <w:rPr>
                <w:bCs/>
                <w:sz w:val="28"/>
                <w:szCs w:val="28"/>
              </w:rPr>
            </w:pPr>
            <w:r w:rsidRPr="007E5F58">
              <w:rPr>
                <w:bCs/>
                <w:sz w:val="28"/>
                <w:szCs w:val="28"/>
              </w:rPr>
              <w:t>Total de Actividades realizadas</w:t>
            </w:r>
          </w:p>
        </w:tc>
        <w:tc>
          <w:tcPr>
            <w:tcW w:w="1148" w:type="dxa"/>
            <w:tcBorders>
              <w:top w:val="dotted" w:sz="4" w:space="0" w:color="auto"/>
              <w:left w:val="single" w:sz="4" w:space="0" w:color="auto"/>
              <w:bottom w:val="dotted" w:sz="4" w:space="0" w:color="auto"/>
              <w:right w:val="single" w:sz="4" w:space="0" w:color="auto"/>
            </w:tcBorders>
            <w:vAlign w:val="center"/>
          </w:tcPr>
          <w:p w:rsidR="00536503" w:rsidRPr="007E5F58" w:rsidRDefault="00DB0FBD" w:rsidP="007E5F58">
            <w:pPr>
              <w:autoSpaceDE w:val="0"/>
              <w:autoSpaceDN w:val="0"/>
              <w:adjustRightInd w:val="0"/>
              <w:spacing w:line="360" w:lineRule="auto"/>
              <w:jc w:val="both"/>
              <w:rPr>
                <w:b/>
                <w:bCs/>
                <w:sz w:val="28"/>
                <w:szCs w:val="28"/>
              </w:rPr>
            </w:pPr>
            <w:r w:rsidRPr="007E5F58">
              <w:rPr>
                <w:b/>
                <w:bCs/>
                <w:sz w:val="28"/>
                <w:szCs w:val="28"/>
              </w:rPr>
              <w:t>93</w:t>
            </w:r>
          </w:p>
        </w:tc>
        <w:tc>
          <w:tcPr>
            <w:tcW w:w="1326" w:type="dxa"/>
            <w:tcBorders>
              <w:top w:val="dotted" w:sz="4" w:space="0" w:color="auto"/>
              <w:left w:val="single" w:sz="4" w:space="0" w:color="auto"/>
              <w:bottom w:val="dotted" w:sz="4" w:space="0" w:color="auto"/>
              <w:right w:val="single" w:sz="4" w:space="0" w:color="auto"/>
            </w:tcBorders>
            <w:vAlign w:val="center"/>
          </w:tcPr>
          <w:p w:rsidR="00536503" w:rsidRPr="007E5F58" w:rsidRDefault="00CD331B" w:rsidP="007E5F58">
            <w:pPr>
              <w:autoSpaceDE w:val="0"/>
              <w:autoSpaceDN w:val="0"/>
              <w:adjustRightInd w:val="0"/>
              <w:spacing w:line="360" w:lineRule="auto"/>
              <w:jc w:val="both"/>
              <w:rPr>
                <w:bCs/>
                <w:sz w:val="28"/>
                <w:szCs w:val="28"/>
              </w:rPr>
            </w:pPr>
            <w:r w:rsidRPr="007E5F58">
              <w:rPr>
                <w:bCs/>
                <w:sz w:val="28"/>
                <w:szCs w:val="28"/>
              </w:rPr>
              <w:t>50</w:t>
            </w:r>
            <w:r w:rsidR="00536503" w:rsidRPr="007E5F58">
              <w:rPr>
                <w:bCs/>
                <w:sz w:val="28"/>
                <w:szCs w:val="28"/>
              </w:rPr>
              <w:t xml:space="preserve"> </w:t>
            </w:r>
            <w:r w:rsidR="00536503" w:rsidRPr="007E5F58">
              <w:rPr>
                <w:b/>
                <w:bCs/>
                <w:sz w:val="28"/>
                <w:szCs w:val="28"/>
              </w:rPr>
              <w:t>(c)</w:t>
            </w:r>
          </w:p>
        </w:tc>
        <w:tc>
          <w:tcPr>
            <w:tcW w:w="1776" w:type="dxa"/>
            <w:tcBorders>
              <w:top w:val="dotted" w:sz="4" w:space="0" w:color="auto"/>
              <w:left w:val="single" w:sz="4" w:space="0" w:color="auto"/>
              <w:bottom w:val="dotted" w:sz="4" w:space="0" w:color="auto"/>
              <w:right w:val="single" w:sz="4" w:space="0" w:color="auto"/>
            </w:tcBorders>
            <w:shd w:val="clear" w:color="auto" w:fill="auto"/>
            <w:vAlign w:val="center"/>
          </w:tcPr>
          <w:p w:rsidR="00536503" w:rsidRPr="007E5F58" w:rsidRDefault="00DB0FBD" w:rsidP="007E5F58">
            <w:pPr>
              <w:autoSpaceDE w:val="0"/>
              <w:autoSpaceDN w:val="0"/>
              <w:adjustRightInd w:val="0"/>
              <w:spacing w:line="360" w:lineRule="auto"/>
              <w:jc w:val="both"/>
              <w:rPr>
                <w:bCs/>
                <w:sz w:val="28"/>
                <w:szCs w:val="28"/>
              </w:rPr>
            </w:pPr>
            <w:r w:rsidRPr="007E5F58">
              <w:rPr>
                <w:bCs/>
                <w:sz w:val="28"/>
                <w:szCs w:val="28"/>
              </w:rPr>
              <w:t>43</w:t>
            </w:r>
            <w:r w:rsidR="00A13F70" w:rsidRPr="007E5F58">
              <w:rPr>
                <w:bCs/>
                <w:sz w:val="28"/>
                <w:szCs w:val="28"/>
              </w:rPr>
              <w:t xml:space="preserve"> </w:t>
            </w:r>
            <w:r w:rsidR="00A13F70" w:rsidRPr="007E5F58">
              <w:rPr>
                <w:b/>
                <w:bCs/>
                <w:sz w:val="28"/>
                <w:szCs w:val="28"/>
              </w:rPr>
              <w:t>(d)</w:t>
            </w:r>
          </w:p>
        </w:tc>
      </w:tr>
      <w:tr w:rsidR="00536503" w:rsidRPr="007E5F58">
        <w:trPr>
          <w:jc w:val="center"/>
        </w:trPr>
        <w:tc>
          <w:tcPr>
            <w:tcW w:w="4968" w:type="dxa"/>
            <w:tcBorders>
              <w:top w:val="dotted" w:sz="4" w:space="0" w:color="auto"/>
              <w:left w:val="single" w:sz="4" w:space="0" w:color="auto"/>
              <w:bottom w:val="dotted" w:sz="4" w:space="0" w:color="auto"/>
              <w:right w:val="single" w:sz="4" w:space="0" w:color="auto"/>
            </w:tcBorders>
            <w:shd w:val="clear" w:color="auto" w:fill="auto"/>
            <w:vAlign w:val="center"/>
          </w:tcPr>
          <w:p w:rsidR="00536503" w:rsidRPr="007E5F58" w:rsidRDefault="00536503" w:rsidP="007E5F58">
            <w:pPr>
              <w:autoSpaceDE w:val="0"/>
              <w:autoSpaceDN w:val="0"/>
              <w:adjustRightInd w:val="0"/>
              <w:spacing w:line="360" w:lineRule="auto"/>
              <w:jc w:val="both"/>
              <w:rPr>
                <w:bCs/>
                <w:sz w:val="28"/>
                <w:szCs w:val="28"/>
              </w:rPr>
            </w:pPr>
            <w:r w:rsidRPr="007E5F58">
              <w:rPr>
                <w:bCs/>
                <w:sz w:val="28"/>
                <w:szCs w:val="28"/>
              </w:rPr>
              <w:t>Porcentaje de Aplicación</w:t>
            </w:r>
            <w:r w:rsidR="00F52D86" w:rsidRPr="007E5F58">
              <w:rPr>
                <w:bCs/>
                <w:sz w:val="28"/>
                <w:szCs w:val="28"/>
              </w:rPr>
              <w:t xml:space="preserve"> </w:t>
            </w:r>
          </w:p>
        </w:tc>
        <w:tc>
          <w:tcPr>
            <w:tcW w:w="1148" w:type="dxa"/>
            <w:tcBorders>
              <w:top w:val="dotted" w:sz="4" w:space="0" w:color="auto"/>
              <w:left w:val="single" w:sz="4" w:space="0" w:color="auto"/>
              <w:bottom w:val="dotted" w:sz="4" w:space="0" w:color="auto"/>
              <w:right w:val="single" w:sz="4" w:space="0" w:color="auto"/>
            </w:tcBorders>
            <w:vAlign w:val="center"/>
          </w:tcPr>
          <w:p w:rsidR="00536503" w:rsidRPr="007E5F58" w:rsidRDefault="006008DA" w:rsidP="007E5F58">
            <w:pPr>
              <w:autoSpaceDE w:val="0"/>
              <w:autoSpaceDN w:val="0"/>
              <w:adjustRightInd w:val="0"/>
              <w:spacing w:line="360" w:lineRule="auto"/>
              <w:jc w:val="both"/>
              <w:rPr>
                <w:b/>
                <w:bCs/>
                <w:sz w:val="28"/>
                <w:szCs w:val="28"/>
              </w:rPr>
            </w:pPr>
            <w:r w:rsidRPr="007E5F58">
              <w:rPr>
                <w:b/>
                <w:bCs/>
                <w:sz w:val="28"/>
                <w:szCs w:val="28"/>
              </w:rPr>
              <w:t>344%</w:t>
            </w:r>
            <w:r w:rsidR="000139C4" w:rsidRPr="007E5F58">
              <w:rPr>
                <w:b/>
                <w:bCs/>
                <w:sz w:val="28"/>
                <w:szCs w:val="28"/>
              </w:rPr>
              <w:t>(e)</w:t>
            </w:r>
          </w:p>
        </w:tc>
        <w:tc>
          <w:tcPr>
            <w:tcW w:w="1326" w:type="dxa"/>
            <w:tcBorders>
              <w:top w:val="dotted" w:sz="4" w:space="0" w:color="auto"/>
              <w:left w:val="single" w:sz="4" w:space="0" w:color="auto"/>
              <w:bottom w:val="dotted" w:sz="4" w:space="0" w:color="auto"/>
              <w:right w:val="single" w:sz="4" w:space="0" w:color="auto"/>
            </w:tcBorders>
            <w:vAlign w:val="center"/>
          </w:tcPr>
          <w:p w:rsidR="00536503" w:rsidRPr="007E5F58" w:rsidRDefault="006008DA" w:rsidP="007E5F58">
            <w:pPr>
              <w:autoSpaceDE w:val="0"/>
              <w:autoSpaceDN w:val="0"/>
              <w:adjustRightInd w:val="0"/>
              <w:spacing w:line="360" w:lineRule="auto"/>
              <w:jc w:val="both"/>
              <w:rPr>
                <w:bCs/>
                <w:sz w:val="28"/>
                <w:szCs w:val="28"/>
              </w:rPr>
            </w:pPr>
            <w:r w:rsidRPr="007E5F58">
              <w:rPr>
                <w:bCs/>
                <w:sz w:val="28"/>
                <w:szCs w:val="28"/>
              </w:rPr>
              <w:t>333%</w:t>
            </w:r>
          </w:p>
        </w:tc>
        <w:tc>
          <w:tcPr>
            <w:tcW w:w="1776" w:type="dxa"/>
            <w:tcBorders>
              <w:top w:val="dotted" w:sz="4" w:space="0" w:color="auto"/>
              <w:left w:val="single" w:sz="4" w:space="0" w:color="auto"/>
              <w:bottom w:val="dotted" w:sz="4" w:space="0" w:color="auto"/>
              <w:right w:val="single" w:sz="4" w:space="0" w:color="auto"/>
            </w:tcBorders>
            <w:shd w:val="clear" w:color="auto" w:fill="auto"/>
            <w:vAlign w:val="center"/>
          </w:tcPr>
          <w:p w:rsidR="00536503" w:rsidRPr="007E5F58" w:rsidRDefault="00C95C00" w:rsidP="007E5F58">
            <w:pPr>
              <w:autoSpaceDE w:val="0"/>
              <w:autoSpaceDN w:val="0"/>
              <w:adjustRightInd w:val="0"/>
              <w:spacing w:line="360" w:lineRule="auto"/>
              <w:jc w:val="both"/>
              <w:rPr>
                <w:bCs/>
                <w:sz w:val="28"/>
                <w:szCs w:val="28"/>
              </w:rPr>
            </w:pPr>
            <w:r w:rsidRPr="007E5F58">
              <w:rPr>
                <w:bCs/>
                <w:sz w:val="28"/>
                <w:szCs w:val="28"/>
              </w:rPr>
              <w:t>358%</w:t>
            </w:r>
            <w:r w:rsidR="007B5395" w:rsidRPr="007E5F58">
              <w:rPr>
                <w:bCs/>
                <w:sz w:val="28"/>
                <w:szCs w:val="28"/>
              </w:rPr>
              <w:t xml:space="preserve"> </w:t>
            </w:r>
          </w:p>
        </w:tc>
      </w:tr>
      <w:tr w:rsidR="00536503" w:rsidRPr="007E5F58">
        <w:trPr>
          <w:trHeight w:val="266"/>
          <w:jc w:val="center"/>
        </w:trPr>
        <w:tc>
          <w:tcPr>
            <w:tcW w:w="4968" w:type="dxa"/>
            <w:tcBorders>
              <w:top w:val="dotted" w:sz="4" w:space="0" w:color="auto"/>
              <w:left w:val="single" w:sz="4" w:space="0" w:color="auto"/>
              <w:bottom w:val="single" w:sz="4" w:space="0" w:color="auto"/>
              <w:right w:val="single" w:sz="4" w:space="0" w:color="auto"/>
            </w:tcBorders>
            <w:shd w:val="clear" w:color="auto" w:fill="auto"/>
            <w:vAlign w:val="center"/>
          </w:tcPr>
          <w:p w:rsidR="00536503" w:rsidRPr="007E5F58" w:rsidRDefault="00536503" w:rsidP="007E5F58">
            <w:pPr>
              <w:autoSpaceDE w:val="0"/>
              <w:autoSpaceDN w:val="0"/>
              <w:adjustRightInd w:val="0"/>
              <w:spacing w:line="360" w:lineRule="auto"/>
              <w:jc w:val="both"/>
              <w:rPr>
                <w:bCs/>
                <w:sz w:val="28"/>
                <w:szCs w:val="28"/>
              </w:rPr>
            </w:pPr>
            <w:r w:rsidRPr="007E5F58">
              <w:rPr>
                <w:bCs/>
                <w:sz w:val="28"/>
                <w:szCs w:val="28"/>
              </w:rPr>
              <w:t>Actividades Pendientes</w:t>
            </w:r>
          </w:p>
        </w:tc>
        <w:tc>
          <w:tcPr>
            <w:tcW w:w="1148" w:type="dxa"/>
            <w:tcBorders>
              <w:top w:val="dotted" w:sz="4" w:space="0" w:color="auto"/>
              <w:left w:val="single" w:sz="4" w:space="0" w:color="auto"/>
              <w:bottom w:val="single" w:sz="4" w:space="0" w:color="auto"/>
              <w:right w:val="single" w:sz="4" w:space="0" w:color="auto"/>
            </w:tcBorders>
            <w:vAlign w:val="center"/>
          </w:tcPr>
          <w:p w:rsidR="00536503" w:rsidRPr="007E5F58" w:rsidRDefault="00F1064B" w:rsidP="007E5F58">
            <w:pPr>
              <w:autoSpaceDE w:val="0"/>
              <w:autoSpaceDN w:val="0"/>
              <w:adjustRightInd w:val="0"/>
              <w:spacing w:line="360" w:lineRule="auto"/>
              <w:jc w:val="both"/>
              <w:rPr>
                <w:b/>
                <w:bCs/>
                <w:sz w:val="28"/>
                <w:szCs w:val="28"/>
              </w:rPr>
            </w:pPr>
            <w:r w:rsidRPr="007E5F58">
              <w:rPr>
                <w:b/>
                <w:bCs/>
                <w:sz w:val="28"/>
                <w:szCs w:val="28"/>
              </w:rPr>
              <w:t>---</w:t>
            </w:r>
          </w:p>
        </w:tc>
        <w:tc>
          <w:tcPr>
            <w:tcW w:w="1326" w:type="dxa"/>
            <w:tcBorders>
              <w:top w:val="dotted" w:sz="4" w:space="0" w:color="auto"/>
              <w:left w:val="single" w:sz="4" w:space="0" w:color="auto"/>
              <w:bottom w:val="single" w:sz="4" w:space="0" w:color="auto"/>
              <w:right w:val="single" w:sz="4" w:space="0" w:color="auto"/>
            </w:tcBorders>
            <w:vAlign w:val="center"/>
          </w:tcPr>
          <w:p w:rsidR="00536503" w:rsidRPr="007E5F58" w:rsidRDefault="00BF35BF" w:rsidP="007E5F58">
            <w:pPr>
              <w:autoSpaceDE w:val="0"/>
              <w:autoSpaceDN w:val="0"/>
              <w:adjustRightInd w:val="0"/>
              <w:spacing w:line="360" w:lineRule="auto"/>
              <w:jc w:val="both"/>
              <w:rPr>
                <w:bCs/>
                <w:sz w:val="28"/>
                <w:szCs w:val="28"/>
              </w:rPr>
            </w:pPr>
            <w:r w:rsidRPr="007E5F58">
              <w:rPr>
                <w:bCs/>
                <w:sz w:val="28"/>
                <w:szCs w:val="28"/>
              </w:rPr>
              <w:t>---</w:t>
            </w:r>
          </w:p>
        </w:tc>
        <w:tc>
          <w:tcPr>
            <w:tcW w:w="1776" w:type="dxa"/>
            <w:tcBorders>
              <w:top w:val="dotted" w:sz="4" w:space="0" w:color="auto"/>
              <w:left w:val="single" w:sz="4" w:space="0" w:color="auto"/>
              <w:bottom w:val="single" w:sz="4" w:space="0" w:color="auto"/>
              <w:right w:val="single" w:sz="4" w:space="0" w:color="auto"/>
            </w:tcBorders>
            <w:shd w:val="clear" w:color="auto" w:fill="auto"/>
            <w:vAlign w:val="center"/>
          </w:tcPr>
          <w:p w:rsidR="00536503" w:rsidRPr="007E5F58" w:rsidRDefault="003C6146" w:rsidP="007E5F58">
            <w:pPr>
              <w:autoSpaceDE w:val="0"/>
              <w:autoSpaceDN w:val="0"/>
              <w:adjustRightInd w:val="0"/>
              <w:spacing w:line="360" w:lineRule="auto"/>
              <w:jc w:val="both"/>
              <w:rPr>
                <w:bCs/>
                <w:sz w:val="28"/>
                <w:szCs w:val="28"/>
              </w:rPr>
            </w:pPr>
            <w:r w:rsidRPr="007E5F58">
              <w:rPr>
                <w:bCs/>
                <w:sz w:val="28"/>
                <w:szCs w:val="28"/>
              </w:rPr>
              <w:t>---</w:t>
            </w:r>
          </w:p>
        </w:tc>
      </w:tr>
    </w:tbl>
    <w:p w:rsidR="00BE1FB2" w:rsidRDefault="00474932" w:rsidP="007E5F58">
      <w:pPr>
        <w:spacing w:line="360" w:lineRule="auto"/>
        <w:jc w:val="both"/>
        <w:rPr>
          <w:sz w:val="28"/>
          <w:szCs w:val="28"/>
        </w:rPr>
      </w:pPr>
      <w:r w:rsidRPr="007E5F58">
        <w:rPr>
          <w:b/>
          <w:sz w:val="28"/>
          <w:szCs w:val="28"/>
        </w:rPr>
        <w:t>NOTAS:</w:t>
      </w:r>
      <w:r w:rsidRPr="007E5F58">
        <w:rPr>
          <w:sz w:val="28"/>
          <w:szCs w:val="28"/>
        </w:rPr>
        <w:t xml:space="preserve"> </w:t>
      </w:r>
      <w:r w:rsidRPr="007E5F58">
        <w:rPr>
          <w:b/>
          <w:sz w:val="28"/>
          <w:szCs w:val="28"/>
        </w:rPr>
        <w:t>(a)</w:t>
      </w:r>
      <w:r w:rsidRPr="007E5F58">
        <w:rPr>
          <w:sz w:val="28"/>
          <w:szCs w:val="28"/>
        </w:rPr>
        <w:t xml:space="preserve"> </w:t>
      </w:r>
      <w:r w:rsidR="005F4AC4" w:rsidRPr="007E5F58">
        <w:rPr>
          <w:sz w:val="28"/>
          <w:szCs w:val="28"/>
        </w:rPr>
        <w:t xml:space="preserve">Incluyen las siguientes: Revisión de Informes Trimestrales (2), </w:t>
      </w:r>
      <w:r w:rsidR="000F240E" w:rsidRPr="007E5F58">
        <w:rPr>
          <w:sz w:val="28"/>
          <w:szCs w:val="28"/>
        </w:rPr>
        <w:t xml:space="preserve">Preparación Inventario en Ciudad Quesada (1), </w:t>
      </w:r>
      <w:r w:rsidR="005F4AC4" w:rsidRPr="007E5F58">
        <w:rPr>
          <w:sz w:val="28"/>
          <w:szCs w:val="28"/>
        </w:rPr>
        <w:t xml:space="preserve">Giras (4), Revisión de Datos (1), Asociación de Datos con Expedientes Judiciales (1), Revisión de Expedientes en Despachos (4), Seguimiento (1), y Etapa Final (1). </w:t>
      </w:r>
      <w:r w:rsidRPr="007E5F58">
        <w:rPr>
          <w:b/>
          <w:sz w:val="28"/>
          <w:szCs w:val="28"/>
        </w:rPr>
        <w:t xml:space="preserve">(b) </w:t>
      </w:r>
      <w:r w:rsidR="00744861" w:rsidRPr="007E5F58">
        <w:rPr>
          <w:sz w:val="28"/>
          <w:szCs w:val="28"/>
        </w:rPr>
        <w:t>Incluye</w:t>
      </w:r>
      <w:r w:rsidR="00F836EF" w:rsidRPr="007E5F58">
        <w:rPr>
          <w:sz w:val="28"/>
          <w:szCs w:val="28"/>
        </w:rPr>
        <w:t>n</w:t>
      </w:r>
      <w:r w:rsidR="007E4C90" w:rsidRPr="007E5F58">
        <w:rPr>
          <w:sz w:val="28"/>
          <w:szCs w:val="28"/>
        </w:rPr>
        <w:t xml:space="preserve"> las siguientes: </w:t>
      </w:r>
      <w:r w:rsidR="00F836EF" w:rsidRPr="007E5F58">
        <w:rPr>
          <w:sz w:val="28"/>
          <w:szCs w:val="28"/>
        </w:rPr>
        <w:t>Giras</w:t>
      </w:r>
      <w:r w:rsidR="007E4C90" w:rsidRPr="007E5F58">
        <w:rPr>
          <w:sz w:val="28"/>
          <w:szCs w:val="28"/>
        </w:rPr>
        <w:t xml:space="preserve"> (</w:t>
      </w:r>
      <w:r w:rsidR="006C7022" w:rsidRPr="007E5F58">
        <w:rPr>
          <w:sz w:val="28"/>
          <w:szCs w:val="28"/>
        </w:rPr>
        <w:t>3</w:t>
      </w:r>
      <w:r w:rsidR="007E4C90" w:rsidRPr="007E5F58">
        <w:rPr>
          <w:sz w:val="28"/>
          <w:szCs w:val="28"/>
        </w:rPr>
        <w:t>),</w:t>
      </w:r>
      <w:r w:rsidR="00F836EF" w:rsidRPr="007E5F58">
        <w:rPr>
          <w:sz w:val="28"/>
          <w:szCs w:val="28"/>
        </w:rPr>
        <w:t xml:space="preserve"> Revisión de Datos</w:t>
      </w:r>
      <w:r w:rsidR="007E4C90" w:rsidRPr="007E5F58">
        <w:rPr>
          <w:sz w:val="28"/>
          <w:szCs w:val="28"/>
        </w:rPr>
        <w:t xml:space="preserve"> (</w:t>
      </w:r>
      <w:r w:rsidR="006C7022" w:rsidRPr="007E5F58">
        <w:rPr>
          <w:sz w:val="28"/>
          <w:szCs w:val="28"/>
        </w:rPr>
        <w:t>2</w:t>
      </w:r>
      <w:r w:rsidR="007E4C90" w:rsidRPr="007E5F58">
        <w:rPr>
          <w:sz w:val="28"/>
          <w:szCs w:val="28"/>
        </w:rPr>
        <w:t>),</w:t>
      </w:r>
      <w:r w:rsidR="00F836EF" w:rsidRPr="007E5F58">
        <w:rPr>
          <w:sz w:val="28"/>
          <w:szCs w:val="28"/>
        </w:rPr>
        <w:t xml:space="preserve"> Asociación de D</w:t>
      </w:r>
      <w:r w:rsidR="007E4C90" w:rsidRPr="007E5F58">
        <w:rPr>
          <w:sz w:val="28"/>
          <w:szCs w:val="28"/>
        </w:rPr>
        <w:t>atos con Expedientes Judiciales (</w:t>
      </w:r>
      <w:r w:rsidR="006C7022" w:rsidRPr="007E5F58">
        <w:rPr>
          <w:sz w:val="28"/>
          <w:szCs w:val="28"/>
        </w:rPr>
        <w:t>2</w:t>
      </w:r>
      <w:r w:rsidR="007E4C90" w:rsidRPr="007E5F58">
        <w:rPr>
          <w:sz w:val="28"/>
          <w:szCs w:val="28"/>
        </w:rPr>
        <w:t xml:space="preserve">), </w:t>
      </w:r>
      <w:r w:rsidR="00F836EF" w:rsidRPr="007E5F58">
        <w:rPr>
          <w:sz w:val="28"/>
          <w:szCs w:val="28"/>
        </w:rPr>
        <w:t>Revisión de Expedientes en Despachos</w:t>
      </w:r>
      <w:r w:rsidR="007E4C90" w:rsidRPr="007E5F58">
        <w:rPr>
          <w:sz w:val="28"/>
          <w:szCs w:val="28"/>
        </w:rPr>
        <w:t xml:space="preserve"> (</w:t>
      </w:r>
      <w:r w:rsidR="006C7022" w:rsidRPr="007E5F58">
        <w:rPr>
          <w:sz w:val="28"/>
          <w:szCs w:val="28"/>
        </w:rPr>
        <w:t>3</w:t>
      </w:r>
      <w:r w:rsidR="007E4C90" w:rsidRPr="007E5F58">
        <w:rPr>
          <w:sz w:val="28"/>
          <w:szCs w:val="28"/>
        </w:rPr>
        <w:t>),</w:t>
      </w:r>
      <w:r w:rsidR="00F836EF" w:rsidRPr="007E5F58">
        <w:rPr>
          <w:sz w:val="28"/>
          <w:szCs w:val="28"/>
        </w:rPr>
        <w:t xml:space="preserve"> Seguimiento</w:t>
      </w:r>
      <w:r w:rsidR="007E4C90" w:rsidRPr="007E5F58">
        <w:rPr>
          <w:sz w:val="28"/>
          <w:szCs w:val="28"/>
        </w:rPr>
        <w:t xml:space="preserve"> (</w:t>
      </w:r>
      <w:r w:rsidR="006C7022" w:rsidRPr="007E5F58">
        <w:rPr>
          <w:sz w:val="28"/>
          <w:szCs w:val="28"/>
        </w:rPr>
        <w:t>1</w:t>
      </w:r>
      <w:r w:rsidR="007E4C90" w:rsidRPr="007E5F58">
        <w:rPr>
          <w:sz w:val="28"/>
          <w:szCs w:val="28"/>
        </w:rPr>
        <w:t>),</w:t>
      </w:r>
      <w:r w:rsidR="00F836EF" w:rsidRPr="007E5F58">
        <w:rPr>
          <w:sz w:val="28"/>
          <w:szCs w:val="28"/>
        </w:rPr>
        <w:t xml:space="preserve"> y Etapa Final</w:t>
      </w:r>
      <w:r w:rsidR="007E4C90" w:rsidRPr="007E5F58">
        <w:rPr>
          <w:sz w:val="28"/>
          <w:szCs w:val="28"/>
        </w:rPr>
        <w:t xml:space="preserve"> (</w:t>
      </w:r>
      <w:r w:rsidR="008C20F9" w:rsidRPr="007E5F58">
        <w:rPr>
          <w:sz w:val="28"/>
          <w:szCs w:val="28"/>
        </w:rPr>
        <w:t>1)</w:t>
      </w:r>
      <w:r w:rsidR="00F836EF" w:rsidRPr="007E5F58">
        <w:rPr>
          <w:sz w:val="28"/>
          <w:szCs w:val="28"/>
        </w:rPr>
        <w:t>.</w:t>
      </w:r>
      <w:r w:rsidR="002C21C2" w:rsidRPr="007E5F58">
        <w:rPr>
          <w:sz w:val="28"/>
          <w:szCs w:val="28"/>
        </w:rPr>
        <w:t xml:space="preserve"> </w:t>
      </w:r>
      <w:r w:rsidR="008201F2" w:rsidRPr="007E5F58">
        <w:rPr>
          <w:b/>
          <w:sz w:val="28"/>
          <w:szCs w:val="28"/>
        </w:rPr>
        <w:t>(c)</w:t>
      </w:r>
      <w:r w:rsidR="008201F2" w:rsidRPr="007E5F58">
        <w:rPr>
          <w:sz w:val="28"/>
          <w:szCs w:val="28"/>
        </w:rPr>
        <w:t xml:space="preserve"> </w:t>
      </w:r>
      <w:r w:rsidR="00A13F70" w:rsidRPr="007E5F58">
        <w:rPr>
          <w:sz w:val="28"/>
          <w:szCs w:val="28"/>
        </w:rPr>
        <w:t>D</w:t>
      </w:r>
      <w:r w:rsidR="008201F2" w:rsidRPr="007E5F58">
        <w:rPr>
          <w:sz w:val="28"/>
          <w:szCs w:val="28"/>
        </w:rPr>
        <w:t>e</w:t>
      </w:r>
      <w:r w:rsidR="006008DA" w:rsidRPr="007E5F58">
        <w:rPr>
          <w:sz w:val="28"/>
          <w:szCs w:val="28"/>
        </w:rPr>
        <w:t xml:space="preserve">sglosado </w:t>
      </w:r>
      <w:r w:rsidR="00A13F70" w:rsidRPr="007E5F58">
        <w:rPr>
          <w:sz w:val="28"/>
          <w:szCs w:val="28"/>
        </w:rPr>
        <w:t>en</w:t>
      </w:r>
      <w:r w:rsidR="008201F2" w:rsidRPr="007E5F58">
        <w:rPr>
          <w:sz w:val="28"/>
          <w:szCs w:val="28"/>
        </w:rPr>
        <w:t xml:space="preserve"> </w:t>
      </w:r>
      <w:r w:rsidR="00CD331B" w:rsidRPr="007E5F58">
        <w:rPr>
          <w:sz w:val="28"/>
          <w:szCs w:val="28"/>
        </w:rPr>
        <w:t>4</w:t>
      </w:r>
      <w:r w:rsidR="008201F2" w:rsidRPr="007E5F58">
        <w:rPr>
          <w:sz w:val="28"/>
          <w:szCs w:val="28"/>
        </w:rPr>
        <w:t xml:space="preserve"> giras, 6 reuniones, </w:t>
      </w:r>
      <w:r w:rsidR="002C2E9F" w:rsidRPr="007E5F58">
        <w:rPr>
          <w:sz w:val="28"/>
          <w:szCs w:val="28"/>
        </w:rPr>
        <w:t>1</w:t>
      </w:r>
      <w:r w:rsidR="00CD331B" w:rsidRPr="007E5F58">
        <w:rPr>
          <w:sz w:val="28"/>
          <w:szCs w:val="28"/>
        </w:rPr>
        <w:t>5</w:t>
      </w:r>
      <w:r w:rsidR="002C2E9F" w:rsidRPr="007E5F58">
        <w:rPr>
          <w:sz w:val="28"/>
          <w:szCs w:val="28"/>
        </w:rPr>
        <w:t xml:space="preserve"> reuniones varias, </w:t>
      </w:r>
      <w:r w:rsidR="00CD331B" w:rsidRPr="007E5F58">
        <w:rPr>
          <w:sz w:val="28"/>
          <w:szCs w:val="28"/>
        </w:rPr>
        <w:t>25</w:t>
      </w:r>
      <w:r w:rsidR="002C2E9F" w:rsidRPr="007E5F58">
        <w:rPr>
          <w:sz w:val="28"/>
          <w:szCs w:val="28"/>
        </w:rPr>
        <w:t xml:space="preserve"> actividades varias</w:t>
      </w:r>
      <w:r w:rsidR="002C03C1" w:rsidRPr="007E5F58">
        <w:rPr>
          <w:sz w:val="28"/>
          <w:szCs w:val="28"/>
        </w:rPr>
        <w:t>.</w:t>
      </w:r>
      <w:r w:rsidR="007B5395" w:rsidRPr="007E5F58">
        <w:rPr>
          <w:sz w:val="28"/>
          <w:szCs w:val="28"/>
        </w:rPr>
        <w:t xml:space="preserve"> </w:t>
      </w:r>
      <w:r w:rsidR="00576BDA" w:rsidRPr="007E5F58">
        <w:rPr>
          <w:b/>
          <w:sz w:val="28"/>
          <w:szCs w:val="28"/>
        </w:rPr>
        <w:t>(</w:t>
      </w:r>
      <w:r w:rsidR="007B5395" w:rsidRPr="007E5F58">
        <w:rPr>
          <w:b/>
          <w:sz w:val="28"/>
          <w:szCs w:val="28"/>
        </w:rPr>
        <w:t>d)</w:t>
      </w:r>
      <w:r w:rsidR="007B5395" w:rsidRPr="007E5F58">
        <w:rPr>
          <w:sz w:val="28"/>
          <w:szCs w:val="28"/>
        </w:rPr>
        <w:t xml:space="preserve"> Corresponde a </w:t>
      </w:r>
      <w:r w:rsidR="00DB0FBD" w:rsidRPr="007E5F58">
        <w:rPr>
          <w:sz w:val="28"/>
          <w:szCs w:val="28"/>
        </w:rPr>
        <w:t>9</w:t>
      </w:r>
      <w:r w:rsidR="007B5395" w:rsidRPr="007E5F58">
        <w:rPr>
          <w:sz w:val="28"/>
          <w:szCs w:val="28"/>
        </w:rPr>
        <w:t xml:space="preserve"> giras, </w:t>
      </w:r>
      <w:r w:rsidR="00DB0FBD" w:rsidRPr="007E5F58">
        <w:rPr>
          <w:sz w:val="28"/>
          <w:szCs w:val="28"/>
        </w:rPr>
        <w:lastRenderedPageBreak/>
        <w:t>11</w:t>
      </w:r>
      <w:r w:rsidR="007B5395" w:rsidRPr="007E5F58">
        <w:rPr>
          <w:sz w:val="28"/>
          <w:szCs w:val="28"/>
        </w:rPr>
        <w:t xml:space="preserve"> reuniones, </w:t>
      </w:r>
      <w:r w:rsidR="00DB0FBD" w:rsidRPr="007E5F58">
        <w:rPr>
          <w:sz w:val="28"/>
          <w:szCs w:val="28"/>
        </w:rPr>
        <w:t>5</w:t>
      </w:r>
      <w:r w:rsidR="007B5395" w:rsidRPr="007E5F58">
        <w:rPr>
          <w:sz w:val="28"/>
          <w:szCs w:val="28"/>
        </w:rPr>
        <w:t xml:space="preserve"> reuniones varias y </w:t>
      </w:r>
      <w:r w:rsidR="00DB0FBD" w:rsidRPr="007E5F58">
        <w:rPr>
          <w:sz w:val="28"/>
          <w:szCs w:val="28"/>
        </w:rPr>
        <w:t>18</w:t>
      </w:r>
      <w:r w:rsidR="007B5395" w:rsidRPr="007E5F58">
        <w:rPr>
          <w:sz w:val="28"/>
          <w:szCs w:val="28"/>
        </w:rPr>
        <w:t xml:space="preserve"> actividades varias.</w:t>
      </w:r>
      <w:r w:rsidR="00011BD5" w:rsidRPr="007E5F58">
        <w:rPr>
          <w:sz w:val="28"/>
          <w:szCs w:val="28"/>
        </w:rPr>
        <w:t xml:space="preserve"> </w:t>
      </w:r>
      <w:r w:rsidR="009A280C" w:rsidRPr="007E5F58">
        <w:rPr>
          <w:b/>
          <w:sz w:val="28"/>
          <w:szCs w:val="28"/>
        </w:rPr>
        <w:t>(e)</w:t>
      </w:r>
      <w:r w:rsidR="009A280C" w:rsidRPr="007E5F58">
        <w:rPr>
          <w:sz w:val="28"/>
          <w:szCs w:val="28"/>
        </w:rPr>
        <w:t xml:space="preserve"> </w:t>
      </w:r>
      <w:r w:rsidR="007B5395" w:rsidRPr="007E5F58">
        <w:rPr>
          <w:sz w:val="28"/>
          <w:szCs w:val="28"/>
        </w:rPr>
        <w:t>Este dato</w:t>
      </w:r>
      <w:r w:rsidR="00011BD5" w:rsidRPr="007E5F58">
        <w:rPr>
          <w:sz w:val="28"/>
          <w:szCs w:val="28"/>
        </w:rPr>
        <w:t xml:space="preserve"> porcentual </w:t>
      </w:r>
      <w:r w:rsidR="007B5395" w:rsidRPr="007E5F58">
        <w:rPr>
          <w:sz w:val="28"/>
          <w:szCs w:val="28"/>
        </w:rPr>
        <w:t>s</w:t>
      </w:r>
      <w:r w:rsidR="009A280C" w:rsidRPr="007E5F58">
        <w:rPr>
          <w:sz w:val="28"/>
          <w:szCs w:val="28"/>
        </w:rPr>
        <w:t>e obtiene al dividir las actividades realizadas</w:t>
      </w:r>
      <w:r w:rsidR="00D45493" w:rsidRPr="007E5F58">
        <w:rPr>
          <w:sz w:val="28"/>
          <w:szCs w:val="28"/>
        </w:rPr>
        <w:t xml:space="preserve"> (</w:t>
      </w:r>
      <w:r w:rsidR="000139C4" w:rsidRPr="007E5F58">
        <w:rPr>
          <w:sz w:val="28"/>
          <w:szCs w:val="28"/>
        </w:rPr>
        <w:t>93</w:t>
      </w:r>
      <w:r w:rsidR="00D45493" w:rsidRPr="007E5F58">
        <w:rPr>
          <w:sz w:val="28"/>
          <w:szCs w:val="28"/>
        </w:rPr>
        <w:t>)</w:t>
      </w:r>
      <w:r w:rsidR="009A280C" w:rsidRPr="007E5F58">
        <w:rPr>
          <w:sz w:val="28"/>
          <w:szCs w:val="28"/>
        </w:rPr>
        <w:t xml:space="preserve"> </w:t>
      </w:r>
      <w:r w:rsidR="007B5395" w:rsidRPr="007E5F58">
        <w:rPr>
          <w:sz w:val="28"/>
          <w:szCs w:val="28"/>
        </w:rPr>
        <w:t>con respecto al total de actividades</w:t>
      </w:r>
      <w:r w:rsidR="009A280C" w:rsidRPr="007E5F58">
        <w:rPr>
          <w:sz w:val="28"/>
          <w:szCs w:val="28"/>
        </w:rPr>
        <w:t xml:space="preserve"> programadas</w:t>
      </w:r>
      <w:r w:rsidR="00D45493" w:rsidRPr="007E5F58">
        <w:rPr>
          <w:sz w:val="28"/>
          <w:szCs w:val="28"/>
        </w:rPr>
        <w:t xml:space="preserve"> (2</w:t>
      </w:r>
      <w:r w:rsidR="000139C4" w:rsidRPr="007E5F58">
        <w:rPr>
          <w:sz w:val="28"/>
          <w:szCs w:val="28"/>
        </w:rPr>
        <w:t>7</w:t>
      </w:r>
      <w:r w:rsidR="00D45493" w:rsidRPr="007E5F58">
        <w:rPr>
          <w:sz w:val="28"/>
          <w:szCs w:val="28"/>
        </w:rPr>
        <w:t>)</w:t>
      </w:r>
      <w:r w:rsidR="009A280C" w:rsidRPr="007E5F58">
        <w:rPr>
          <w:sz w:val="28"/>
          <w:szCs w:val="28"/>
        </w:rPr>
        <w:t>.</w:t>
      </w:r>
    </w:p>
    <w:p w:rsidR="007B5FB0" w:rsidRPr="007E5F58" w:rsidRDefault="007B5FB0" w:rsidP="007E5F58">
      <w:pPr>
        <w:spacing w:line="360" w:lineRule="auto"/>
        <w:jc w:val="both"/>
        <w:rPr>
          <w:sz w:val="28"/>
          <w:szCs w:val="28"/>
        </w:rPr>
      </w:pPr>
    </w:p>
    <w:p w:rsidR="00474932" w:rsidRPr="007E5F58" w:rsidRDefault="00474932" w:rsidP="007E5F58">
      <w:pPr>
        <w:spacing w:line="360" w:lineRule="auto"/>
        <w:jc w:val="both"/>
        <w:rPr>
          <w:sz w:val="28"/>
          <w:szCs w:val="28"/>
        </w:rPr>
      </w:pPr>
      <w:r w:rsidRPr="007E5F58">
        <w:rPr>
          <w:b/>
          <w:sz w:val="28"/>
          <w:szCs w:val="28"/>
        </w:rPr>
        <w:t>FUENTE</w:t>
      </w:r>
      <w:r w:rsidR="00FC717A" w:rsidRPr="007E5F58">
        <w:rPr>
          <w:b/>
          <w:sz w:val="28"/>
          <w:szCs w:val="28"/>
        </w:rPr>
        <w:t>S</w:t>
      </w:r>
      <w:r w:rsidRPr="007E5F58">
        <w:rPr>
          <w:b/>
          <w:sz w:val="28"/>
          <w:szCs w:val="28"/>
        </w:rPr>
        <w:t xml:space="preserve">: </w:t>
      </w:r>
      <w:r w:rsidRPr="007E5F58">
        <w:rPr>
          <w:sz w:val="28"/>
          <w:szCs w:val="28"/>
        </w:rPr>
        <w:t xml:space="preserve">Elaboración propia con </w:t>
      </w:r>
      <w:r w:rsidR="008C20F9" w:rsidRPr="007E5F58">
        <w:rPr>
          <w:sz w:val="28"/>
          <w:szCs w:val="28"/>
        </w:rPr>
        <w:t xml:space="preserve">base en </w:t>
      </w:r>
      <w:r w:rsidR="00FC717A" w:rsidRPr="007E5F58">
        <w:rPr>
          <w:sz w:val="28"/>
          <w:szCs w:val="28"/>
        </w:rPr>
        <w:t xml:space="preserve">el plan de trabajo y </w:t>
      </w:r>
      <w:r w:rsidR="008C20F9" w:rsidRPr="007E5F58">
        <w:rPr>
          <w:sz w:val="28"/>
          <w:szCs w:val="28"/>
        </w:rPr>
        <w:t xml:space="preserve">los informes semestrales </w:t>
      </w:r>
      <w:r w:rsidRPr="007E5F58">
        <w:rPr>
          <w:sz w:val="28"/>
          <w:szCs w:val="28"/>
        </w:rPr>
        <w:t xml:space="preserve">aportados por </w:t>
      </w:r>
      <w:smartTag w:uri="urn:schemas-microsoft-com:office:smarttags" w:element="PersonName">
        <w:smartTagPr>
          <w:attr w:name="ProductID" w:val="la Licda. Lorena"/>
        </w:smartTagPr>
        <w:r w:rsidRPr="007E5F58">
          <w:rPr>
            <w:sz w:val="28"/>
            <w:szCs w:val="28"/>
          </w:rPr>
          <w:t>la Licda. Lorena</w:t>
        </w:r>
      </w:smartTag>
      <w:r w:rsidRPr="007E5F58">
        <w:rPr>
          <w:sz w:val="28"/>
          <w:szCs w:val="28"/>
        </w:rPr>
        <w:t xml:space="preserve"> Valverde Vega</w:t>
      </w:r>
      <w:r w:rsidR="005028FA" w:rsidRPr="007E5F58">
        <w:rPr>
          <w:sz w:val="28"/>
          <w:szCs w:val="28"/>
        </w:rPr>
        <w:t>, Inspectora Asistente (Encargada del Programa)</w:t>
      </w:r>
      <w:r w:rsidRPr="007E5F58">
        <w:rPr>
          <w:sz w:val="28"/>
          <w:szCs w:val="28"/>
        </w:rPr>
        <w:t>.</w:t>
      </w:r>
    </w:p>
    <w:p w:rsidR="00F836EF" w:rsidRPr="007E5F58" w:rsidRDefault="00F836EF" w:rsidP="007E5F58">
      <w:pPr>
        <w:spacing w:line="360" w:lineRule="auto"/>
        <w:jc w:val="both"/>
        <w:rPr>
          <w:sz w:val="28"/>
          <w:szCs w:val="28"/>
        </w:rPr>
      </w:pPr>
    </w:p>
    <w:p w:rsidR="006564D2" w:rsidRPr="007E5F58" w:rsidRDefault="006564D2" w:rsidP="007E5F58">
      <w:pPr>
        <w:spacing w:line="360" w:lineRule="auto"/>
        <w:jc w:val="both"/>
        <w:rPr>
          <w:sz w:val="28"/>
          <w:szCs w:val="28"/>
        </w:rPr>
      </w:pPr>
      <w:r w:rsidRPr="007E5F58">
        <w:rPr>
          <w:sz w:val="28"/>
          <w:szCs w:val="28"/>
        </w:rPr>
        <w:t xml:space="preserve">En el cuadro anterior se </w:t>
      </w:r>
      <w:r w:rsidR="003458E5" w:rsidRPr="007E5F58">
        <w:rPr>
          <w:sz w:val="28"/>
          <w:szCs w:val="28"/>
        </w:rPr>
        <w:t>aprecia</w:t>
      </w:r>
      <w:r w:rsidRPr="007E5F58">
        <w:rPr>
          <w:sz w:val="28"/>
          <w:szCs w:val="28"/>
        </w:rPr>
        <w:t xml:space="preserve"> que el recurso humano destacado en el Programa de </w:t>
      </w:r>
      <w:proofErr w:type="spellStart"/>
      <w:r w:rsidRPr="007E5F58">
        <w:rPr>
          <w:sz w:val="28"/>
          <w:szCs w:val="28"/>
        </w:rPr>
        <w:t>Descongestionamiento</w:t>
      </w:r>
      <w:proofErr w:type="spellEnd"/>
      <w:r w:rsidRPr="007E5F58">
        <w:rPr>
          <w:sz w:val="28"/>
          <w:szCs w:val="28"/>
        </w:rPr>
        <w:t xml:space="preserve"> ha realizado más actividades de las programadas</w:t>
      </w:r>
      <w:r w:rsidR="00236D42" w:rsidRPr="007E5F58">
        <w:rPr>
          <w:sz w:val="28"/>
          <w:szCs w:val="28"/>
        </w:rPr>
        <w:t>. P</w:t>
      </w:r>
      <w:r w:rsidRPr="007E5F58">
        <w:rPr>
          <w:sz w:val="28"/>
          <w:szCs w:val="28"/>
        </w:rPr>
        <w:t xml:space="preserve">ara el 2016 se registra un 344% </w:t>
      </w:r>
      <w:r w:rsidR="006270CD" w:rsidRPr="007E5F58">
        <w:rPr>
          <w:sz w:val="28"/>
          <w:szCs w:val="28"/>
        </w:rPr>
        <w:t xml:space="preserve">de aplicación de actividades; es decir, se realizaron 66 </w:t>
      </w:r>
      <w:r w:rsidR="00AE10AE" w:rsidRPr="007E5F58">
        <w:rPr>
          <w:sz w:val="28"/>
          <w:szCs w:val="28"/>
        </w:rPr>
        <w:t>actividades</w:t>
      </w:r>
      <w:r w:rsidR="006270CD" w:rsidRPr="007E5F58">
        <w:rPr>
          <w:sz w:val="28"/>
          <w:szCs w:val="28"/>
        </w:rPr>
        <w:t xml:space="preserve"> más que las formuladas </w:t>
      </w:r>
      <w:r w:rsidRPr="007E5F58">
        <w:rPr>
          <w:sz w:val="28"/>
          <w:szCs w:val="28"/>
        </w:rPr>
        <w:t xml:space="preserve">en el Plan de Trabajo </w:t>
      </w:r>
      <w:r w:rsidR="006270CD" w:rsidRPr="007E5F58">
        <w:rPr>
          <w:sz w:val="28"/>
          <w:szCs w:val="28"/>
        </w:rPr>
        <w:t>de</w:t>
      </w:r>
      <w:r w:rsidRPr="007E5F58">
        <w:rPr>
          <w:sz w:val="28"/>
          <w:szCs w:val="28"/>
        </w:rPr>
        <w:t xml:space="preserve"> ese año</w:t>
      </w:r>
      <w:r w:rsidR="00236D42" w:rsidRPr="007E5F58">
        <w:rPr>
          <w:sz w:val="28"/>
          <w:szCs w:val="28"/>
        </w:rPr>
        <w:t>. Preocupa a esta Dirección que los resultados obtenidos no permiten un análisis objetivo del cumplimiento del</w:t>
      </w:r>
      <w:r w:rsidR="003C6F30" w:rsidRPr="007E5F58">
        <w:rPr>
          <w:sz w:val="28"/>
          <w:szCs w:val="28"/>
        </w:rPr>
        <w:t xml:space="preserve"> </w:t>
      </w:r>
      <w:r w:rsidR="00236D42" w:rsidRPr="007E5F58">
        <w:rPr>
          <w:sz w:val="28"/>
          <w:szCs w:val="28"/>
        </w:rPr>
        <w:t>Plan de Trabajo y de los indicadores, y más bien refleja que lo programado no concuerda con lo realizado.</w:t>
      </w:r>
    </w:p>
    <w:p w:rsidR="00CD566C" w:rsidRPr="007E5F58" w:rsidRDefault="00CD566C" w:rsidP="007E5F58">
      <w:pPr>
        <w:spacing w:line="360" w:lineRule="auto"/>
        <w:jc w:val="both"/>
        <w:rPr>
          <w:sz w:val="28"/>
          <w:szCs w:val="28"/>
        </w:rPr>
      </w:pPr>
    </w:p>
    <w:p w:rsidR="006564D2" w:rsidRPr="007E5F58" w:rsidRDefault="006564D2" w:rsidP="007E5F58">
      <w:pPr>
        <w:spacing w:line="360" w:lineRule="auto"/>
        <w:jc w:val="both"/>
        <w:rPr>
          <w:sz w:val="28"/>
          <w:szCs w:val="28"/>
        </w:rPr>
      </w:pPr>
      <w:r w:rsidRPr="007E5F58">
        <w:rPr>
          <w:sz w:val="28"/>
          <w:szCs w:val="28"/>
        </w:rPr>
        <w:t xml:space="preserve">Al respecto, se conversó con la Licda. Valverde Vega, </w:t>
      </w:r>
      <w:r w:rsidR="003458E5" w:rsidRPr="007E5F58">
        <w:rPr>
          <w:sz w:val="28"/>
          <w:szCs w:val="28"/>
        </w:rPr>
        <w:t>quien manifestó que el Plan de Trabajo se establece con las actividades generales que realizan en el programa; sin embargo, estas generan otras actividades que se atienden en el momento propio de las giras o en las actividades que se encuentran realizando.</w:t>
      </w:r>
      <w:r w:rsidR="00236D42" w:rsidRPr="007E5F58">
        <w:rPr>
          <w:sz w:val="28"/>
          <w:szCs w:val="28"/>
        </w:rPr>
        <w:t xml:space="preserve"> Esta Dirección </w:t>
      </w:r>
      <w:r w:rsidR="0042021C" w:rsidRPr="007E5F58">
        <w:rPr>
          <w:sz w:val="28"/>
          <w:szCs w:val="28"/>
        </w:rPr>
        <w:t xml:space="preserve">comparte lo realizado </w:t>
      </w:r>
      <w:r w:rsidR="00236D42" w:rsidRPr="007E5F58">
        <w:rPr>
          <w:sz w:val="28"/>
          <w:szCs w:val="28"/>
        </w:rPr>
        <w:t xml:space="preserve">por cuanto se fomenta la eficiencia y el aprovechamiento de los recursos, pero se insiste en que se deberá replantear el Plan de Trabajo y los indicadores para poder realizar mediciones más objetivas. </w:t>
      </w:r>
    </w:p>
    <w:p w:rsidR="003458E5" w:rsidRPr="007E5F58" w:rsidRDefault="003458E5" w:rsidP="007E5F58">
      <w:pPr>
        <w:spacing w:line="360" w:lineRule="auto"/>
        <w:jc w:val="both"/>
        <w:rPr>
          <w:sz w:val="28"/>
          <w:szCs w:val="28"/>
        </w:rPr>
      </w:pPr>
    </w:p>
    <w:p w:rsidR="007409F4" w:rsidRDefault="003458E5" w:rsidP="007E5F58">
      <w:pPr>
        <w:spacing w:line="360" w:lineRule="auto"/>
        <w:jc w:val="both"/>
        <w:rPr>
          <w:sz w:val="28"/>
          <w:szCs w:val="28"/>
        </w:rPr>
      </w:pPr>
      <w:r w:rsidRPr="007E5F58">
        <w:rPr>
          <w:sz w:val="28"/>
          <w:szCs w:val="28"/>
        </w:rPr>
        <w:t xml:space="preserve">Agrega que lo mencionado anteriormente, les dificulta plantear un cronograma con plazos </w:t>
      </w:r>
      <w:r w:rsidR="00504A9A" w:rsidRPr="007E5F58">
        <w:rPr>
          <w:sz w:val="28"/>
          <w:szCs w:val="28"/>
        </w:rPr>
        <w:t xml:space="preserve">(años) </w:t>
      </w:r>
      <w:r w:rsidRPr="007E5F58">
        <w:rPr>
          <w:sz w:val="28"/>
          <w:szCs w:val="28"/>
        </w:rPr>
        <w:t xml:space="preserve">establecidos para la atención de la carga de trabajo que actualmente tiene </w:t>
      </w:r>
      <w:r w:rsidRPr="007E5F58">
        <w:rPr>
          <w:sz w:val="28"/>
          <w:szCs w:val="28"/>
        </w:rPr>
        <w:lastRenderedPageBreak/>
        <w:t>el programa</w:t>
      </w:r>
      <w:r w:rsidR="007409F4" w:rsidRPr="007E5F58">
        <w:rPr>
          <w:sz w:val="28"/>
          <w:szCs w:val="28"/>
        </w:rPr>
        <w:t xml:space="preserve">, ya que </w:t>
      </w:r>
      <w:r w:rsidR="00AE10AE" w:rsidRPr="007E5F58">
        <w:rPr>
          <w:sz w:val="28"/>
          <w:szCs w:val="28"/>
        </w:rPr>
        <w:t>a</w:t>
      </w:r>
      <w:r w:rsidR="007409F4" w:rsidRPr="007E5F58">
        <w:rPr>
          <w:sz w:val="28"/>
          <w:szCs w:val="28"/>
        </w:rPr>
        <w:t xml:space="preserve"> hoy no se tiene definida la cantidad de vehículos en comiso porque </w:t>
      </w:r>
      <w:r w:rsidR="007409F4" w:rsidRPr="007E5F58">
        <w:rPr>
          <w:sz w:val="28"/>
          <w:szCs w:val="28"/>
          <w:u w:val="single"/>
        </w:rPr>
        <w:t>las Administraciones Regionales no les comunican los datos reales de la cantidad que tiene a su orden.</w:t>
      </w:r>
      <w:r w:rsidR="007409F4" w:rsidRPr="007E5F58">
        <w:rPr>
          <w:sz w:val="28"/>
          <w:szCs w:val="28"/>
        </w:rPr>
        <w:t xml:space="preserve"> Es hasta el momento en que se realizan las giras que se corrobora la información y en la mayoría de los casos son más vehículos y motocicletas las que es</w:t>
      </w:r>
      <w:r w:rsidR="00557371" w:rsidRPr="007E5F58">
        <w:rPr>
          <w:sz w:val="28"/>
          <w:szCs w:val="28"/>
        </w:rPr>
        <w:t>tán bajo la responsabilidad de é</w:t>
      </w:r>
      <w:r w:rsidR="007409F4" w:rsidRPr="007E5F58">
        <w:rPr>
          <w:sz w:val="28"/>
          <w:szCs w:val="28"/>
        </w:rPr>
        <w:t>stas.</w:t>
      </w:r>
      <w:r w:rsidR="00557371" w:rsidRPr="007E5F58">
        <w:rPr>
          <w:sz w:val="28"/>
          <w:szCs w:val="28"/>
        </w:rPr>
        <w:t xml:space="preserve"> </w:t>
      </w:r>
    </w:p>
    <w:p w:rsidR="007B5FB0" w:rsidRPr="007E5F58" w:rsidRDefault="007B5FB0" w:rsidP="007E5F58">
      <w:pPr>
        <w:spacing w:line="360" w:lineRule="auto"/>
        <w:jc w:val="both"/>
        <w:rPr>
          <w:sz w:val="28"/>
          <w:szCs w:val="28"/>
        </w:rPr>
      </w:pPr>
    </w:p>
    <w:p w:rsidR="003C6F30" w:rsidRPr="007E5F58" w:rsidRDefault="007409F4" w:rsidP="007E5F58">
      <w:pPr>
        <w:spacing w:line="360" w:lineRule="auto"/>
        <w:jc w:val="both"/>
        <w:rPr>
          <w:sz w:val="28"/>
          <w:szCs w:val="28"/>
        </w:rPr>
      </w:pPr>
      <w:r w:rsidRPr="007E5F58">
        <w:rPr>
          <w:sz w:val="28"/>
          <w:szCs w:val="28"/>
        </w:rPr>
        <w:t>Añade que el problema que se presenta en los casos mencionados en el párrafo anterior, es que los despachos judiciales no le comunican a la Administración</w:t>
      </w:r>
      <w:r w:rsidR="003B405C" w:rsidRPr="007E5F58">
        <w:rPr>
          <w:sz w:val="28"/>
          <w:szCs w:val="28"/>
        </w:rPr>
        <w:t xml:space="preserve"> Regional</w:t>
      </w:r>
      <w:r w:rsidRPr="007E5F58">
        <w:rPr>
          <w:sz w:val="28"/>
          <w:szCs w:val="28"/>
        </w:rPr>
        <w:t xml:space="preserve"> que tienen un vehículo a su orden; por lo tanto, los datos se encuentras desactualizados.</w:t>
      </w:r>
      <w:r w:rsidR="004970F6" w:rsidRPr="007E5F58">
        <w:rPr>
          <w:sz w:val="28"/>
          <w:szCs w:val="28"/>
        </w:rPr>
        <w:t xml:space="preserve"> </w:t>
      </w:r>
      <w:r w:rsidR="003C6F30" w:rsidRPr="007E5F58">
        <w:rPr>
          <w:sz w:val="28"/>
          <w:szCs w:val="28"/>
        </w:rPr>
        <w:t xml:space="preserve">Preocupa a esta Dirección que en estudios anteriores se han señalado esas carencias de información y se han planteado recomendaciones para subsanarlas, y </w:t>
      </w:r>
      <w:r w:rsidR="00AE10AE" w:rsidRPr="007E5F58">
        <w:rPr>
          <w:sz w:val="28"/>
          <w:szCs w:val="28"/>
        </w:rPr>
        <w:t>aún</w:t>
      </w:r>
      <w:r w:rsidR="003C6F30" w:rsidRPr="007E5F58">
        <w:rPr>
          <w:sz w:val="28"/>
          <w:szCs w:val="28"/>
        </w:rPr>
        <w:t xml:space="preserve"> persisten.</w:t>
      </w:r>
    </w:p>
    <w:p w:rsidR="002C34DA" w:rsidRPr="007E5F58" w:rsidRDefault="002C34DA" w:rsidP="007E5F58">
      <w:pPr>
        <w:spacing w:line="360" w:lineRule="auto"/>
        <w:jc w:val="both"/>
        <w:rPr>
          <w:sz w:val="28"/>
          <w:szCs w:val="28"/>
        </w:rPr>
      </w:pPr>
    </w:p>
    <w:p w:rsidR="004C3EFC" w:rsidRPr="007E5F58" w:rsidRDefault="006B1222" w:rsidP="007E5F58">
      <w:pPr>
        <w:spacing w:line="360" w:lineRule="auto"/>
        <w:jc w:val="both"/>
        <w:rPr>
          <w:sz w:val="28"/>
          <w:szCs w:val="28"/>
        </w:rPr>
      </w:pPr>
      <w:r w:rsidRPr="007E5F58">
        <w:rPr>
          <w:sz w:val="28"/>
          <w:szCs w:val="28"/>
        </w:rPr>
        <w:t>Por otra parte,</w:t>
      </w:r>
      <w:r w:rsidR="001E374B" w:rsidRPr="007E5F58">
        <w:rPr>
          <w:sz w:val="28"/>
          <w:szCs w:val="28"/>
        </w:rPr>
        <w:t xml:space="preserve"> </w:t>
      </w:r>
      <w:smartTag w:uri="urn:schemas-microsoft-com:office:smarttags" w:element="PersonName">
        <w:smartTagPr>
          <w:attr w:name="ProductID" w:val="la Licda. Valverde"/>
        </w:smartTagPr>
        <w:smartTag w:uri="urn:schemas-microsoft-com:office:smarttags" w:element="PersonName">
          <w:smartTagPr>
            <w:attr w:name="ProductID" w:val="la Licda."/>
          </w:smartTagPr>
          <w:r w:rsidR="001E374B" w:rsidRPr="007E5F58">
            <w:rPr>
              <w:sz w:val="28"/>
              <w:szCs w:val="28"/>
            </w:rPr>
            <w:t>la Licda.</w:t>
          </w:r>
        </w:smartTag>
        <w:r w:rsidR="001E374B" w:rsidRPr="007E5F58">
          <w:rPr>
            <w:sz w:val="28"/>
            <w:szCs w:val="28"/>
          </w:rPr>
          <w:t xml:space="preserve"> Valverde</w:t>
        </w:r>
      </w:smartTag>
      <w:r w:rsidR="001E374B" w:rsidRPr="007E5F58">
        <w:rPr>
          <w:sz w:val="28"/>
          <w:szCs w:val="28"/>
        </w:rPr>
        <w:t xml:space="preserve"> Vega comentó que </w:t>
      </w:r>
      <w:r w:rsidRPr="007E5F58">
        <w:rPr>
          <w:sz w:val="28"/>
          <w:szCs w:val="28"/>
        </w:rPr>
        <w:t xml:space="preserve">para el 2017, se continuará </w:t>
      </w:r>
      <w:r w:rsidR="001E374B" w:rsidRPr="007E5F58">
        <w:rPr>
          <w:sz w:val="28"/>
          <w:szCs w:val="28"/>
        </w:rPr>
        <w:t>con el diagnóstico de los depósitos con vehículos decomisados</w:t>
      </w:r>
      <w:r w:rsidR="00783136" w:rsidRPr="007E5F58">
        <w:rPr>
          <w:sz w:val="28"/>
          <w:szCs w:val="28"/>
        </w:rPr>
        <w:t xml:space="preserve"> del país, </w:t>
      </w:r>
      <w:r w:rsidR="004C3EFC" w:rsidRPr="007E5F58">
        <w:rPr>
          <w:sz w:val="28"/>
          <w:szCs w:val="28"/>
        </w:rPr>
        <w:t xml:space="preserve">labor que a la fecha no ha sido </w:t>
      </w:r>
      <w:r w:rsidR="00B30E35" w:rsidRPr="007E5F58">
        <w:rPr>
          <w:sz w:val="28"/>
          <w:szCs w:val="28"/>
        </w:rPr>
        <w:t xml:space="preserve">concluida </w:t>
      </w:r>
      <w:r w:rsidR="009A1D66" w:rsidRPr="007E5F58">
        <w:rPr>
          <w:sz w:val="28"/>
          <w:szCs w:val="28"/>
        </w:rPr>
        <w:t xml:space="preserve">y </w:t>
      </w:r>
      <w:r w:rsidRPr="007E5F58">
        <w:rPr>
          <w:sz w:val="28"/>
          <w:szCs w:val="28"/>
        </w:rPr>
        <w:t>no se tiene estimado cuánto tiempo van a tardar,</w:t>
      </w:r>
      <w:r w:rsidR="009A1D66" w:rsidRPr="007E5F58">
        <w:rPr>
          <w:sz w:val="28"/>
          <w:szCs w:val="28"/>
        </w:rPr>
        <w:t xml:space="preserve"> </w:t>
      </w:r>
      <w:r w:rsidR="004C3EFC" w:rsidRPr="007E5F58">
        <w:rPr>
          <w:sz w:val="28"/>
          <w:szCs w:val="28"/>
        </w:rPr>
        <w:t xml:space="preserve">debido a la atención de </w:t>
      </w:r>
      <w:r w:rsidR="00F11B63" w:rsidRPr="007E5F58">
        <w:rPr>
          <w:sz w:val="28"/>
          <w:szCs w:val="28"/>
        </w:rPr>
        <w:t xml:space="preserve">diversos </w:t>
      </w:r>
      <w:r w:rsidR="004C3EFC" w:rsidRPr="007E5F58">
        <w:rPr>
          <w:sz w:val="28"/>
          <w:szCs w:val="28"/>
        </w:rPr>
        <w:t xml:space="preserve">requerimientos </w:t>
      </w:r>
      <w:r w:rsidR="002C3B95" w:rsidRPr="007E5F58">
        <w:rPr>
          <w:sz w:val="28"/>
          <w:szCs w:val="28"/>
        </w:rPr>
        <w:t xml:space="preserve">fuera de </w:t>
      </w:r>
      <w:r w:rsidRPr="007E5F58">
        <w:rPr>
          <w:sz w:val="28"/>
          <w:szCs w:val="28"/>
        </w:rPr>
        <w:t>la</w:t>
      </w:r>
      <w:r w:rsidR="004C3EFC" w:rsidRPr="007E5F58">
        <w:rPr>
          <w:sz w:val="28"/>
          <w:szCs w:val="28"/>
        </w:rPr>
        <w:t xml:space="preserve"> programación</w:t>
      </w:r>
      <w:r w:rsidR="00BB6A17" w:rsidRPr="007E5F58">
        <w:rPr>
          <w:sz w:val="28"/>
          <w:szCs w:val="28"/>
        </w:rPr>
        <w:t xml:space="preserve">, </w:t>
      </w:r>
      <w:r w:rsidRPr="007E5F58">
        <w:rPr>
          <w:sz w:val="28"/>
          <w:szCs w:val="28"/>
        </w:rPr>
        <w:t xml:space="preserve">lo que ha contribuido a que en los dos últimos años se cumpliera </w:t>
      </w:r>
      <w:r w:rsidR="002C3B95" w:rsidRPr="007E5F58">
        <w:rPr>
          <w:sz w:val="28"/>
          <w:szCs w:val="28"/>
        </w:rPr>
        <w:t xml:space="preserve">el plan de trabajo </w:t>
      </w:r>
      <w:r w:rsidRPr="007E5F58">
        <w:rPr>
          <w:sz w:val="28"/>
          <w:szCs w:val="28"/>
        </w:rPr>
        <w:t>citad</w:t>
      </w:r>
      <w:r w:rsidR="002C3B95" w:rsidRPr="007E5F58">
        <w:rPr>
          <w:sz w:val="28"/>
          <w:szCs w:val="28"/>
        </w:rPr>
        <w:t>o.</w:t>
      </w:r>
      <w:r w:rsidR="004970F6" w:rsidRPr="007E5F58">
        <w:rPr>
          <w:sz w:val="28"/>
          <w:szCs w:val="28"/>
        </w:rPr>
        <w:t xml:space="preserve"> </w:t>
      </w:r>
      <w:r w:rsidR="003C6F30" w:rsidRPr="007E5F58">
        <w:rPr>
          <w:sz w:val="28"/>
          <w:szCs w:val="28"/>
        </w:rPr>
        <w:t>Esta Dirección estima que es necesario tener un pan</w:t>
      </w:r>
      <w:r w:rsidR="00BF0FF2" w:rsidRPr="007E5F58">
        <w:rPr>
          <w:sz w:val="28"/>
          <w:szCs w:val="28"/>
        </w:rPr>
        <w:t>o</w:t>
      </w:r>
      <w:r w:rsidR="003C6F30" w:rsidRPr="007E5F58">
        <w:rPr>
          <w:sz w:val="28"/>
          <w:szCs w:val="28"/>
        </w:rPr>
        <w:t>rama claro sobre el estado del atraso en</w:t>
      </w:r>
      <w:r w:rsidR="00BF0FF2" w:rsidRPr="007E5F58">
        <w:rPr>
          <w:sz w:val="28"/>
          <w:szCs w:val="28"/>
        </w:rPr>
        <w:t xml:space="preserve"> </w:t>
      </w:r>
      <w:r w:rsidR="003C6F30" w:rsidRPr="007E5F58">
        <w:rPr>
          <w:sz w:val="28"/>
          <w:szCs w:val="28"/>
        </w:rPr>
        <w:t>esta labor propia de los despachos jurisdiccionales de</w:t>
      </w:r>
      <w:r w:rsidR="00BF0FF2" w:rsidRPr="007E5F58">
        <w:rPr>
          <w:sz w:val="28"/>
          <w:szCs w:val="28"/>
        </w:rPr>
        <w:t xml:space="preserve"> </w:t>
      </w:r>
      <w:r w:rsidR="003C6F30" w:rsidRPr="007E5F58">
        <w:rPr>
          <w:sz w:val="28"/>
          <w:szCs w:val="28"/>
        </w:rPr>
        <w:t>la materia Penal.</w:t>
      </w:r>
      <w:r w:rsidR="00BF0FF2" w:rsidRPr="007E5F58">
        <w:rPr>
          <w:sz w:val="28"/>
          <w:szCs w:val="28"/>
        </w:rPr>
        <w:t xml:space="preserve"> Por lo anterior, se deben retomar las recomendaciones para definir cronogramas e informes actualizados de las administraciones regionales.</w:t>
      </w:r>
    </w:p>
    <w:p w:rsidR="004970F6" w:rsidRPr="007E5F58" w:rsidRDefault="004970F6" w:rsidP="007E5F58">
      <w:pPr>
        <w:spacing w:line="360" w:lineRule="auto"/>
        <w:jc w:val="both"/>
        <w:rPr>
          <w:sz w:val="28"/>
          <w:szCs w:val="28"/>
        </w:rPr>
      </w:pPr>
    </w:p>
    <w:p w:rsidR="007B5FB0" w:rsidRPr="00566071" w:rsidRDefault="001E45C6" w:rsidP="007E5F58">
      <w:pPr>
        <w:spacing w:line="360" w:lineRule="auto"/>
        <w:jc w:val="both"/>
        <w:rPr>
          <w:sz w:val="28"/>
          <w:szCs w:val="28"/>
        </w:rPr>
      </w:pPr>
      <w:r w:rsidRPr="007E5F58">
        <w:rPr>
          <w:sz w:val="28"/>
          <w:szCs w:val="28"/>
        </w:rPr>
        <w:t xml:space="preserve">Con respecto al segundo indicador, </w:t>
      </w:r>
      <w:r w:rsidR="00F370BE" w:rsidRPr="007E5F58">
        <w:rPr>
          <w:sz w:val="28"/>
          <w:szCs w:val="28"/>
        </w:rPr>
        <w:t xml:space="preserve">se le adicionó a </w:t>
      </w:r>
      <w:r w:rsidR="00CF30E2" w:rsidRPr="007E5F58">
        <w:rPr>
          <w:sz w:val="28"/>
          <w:szCs w:val="28"/>
        </w:rPr>
        <w:t>la labor del</w:t>
      </w:r>
      <w:r w:rsidR="00BF65AE" w:rsidRPr="007E5F58">
        <w:rPr>
          <w:sz w:val="28"/>
          <w:szCs w:val="28"/>
        </w:rPr>
        <w:t xml:space="preserve"> 2014 (</w:t>
      </w:r>
      <w:r w:rsidR="002D5161" w:rsidRPr="007E5F58">
        <w:rPr>
          <w:sz w:val="28"/>
          <w:szCs w:val="28"/>
        </w:rPr>
        <w:t xml:space="preserve">de </w:t>
      </w:r>
      <w:r w:rsidR="00BF65AE" w:rsidRPr="007E5F58">
        <w:rPr>
          <w:sz w:val="28"/>
          <w:szCs w:val="28"/>
        </w:rPr>
        <w:t>marzo</w:t>
      </w:r>
      <w:r w:rsidR="002D5161" w:rsidRPr="007E5F58">
        <w:rPr>
          <w:sz w:val="28"/>
          <w:szCs w:val="28"/>
        </w:rPr>
        <w:t xml:space="preserve"> a </w:t>
      </w:r>
      <w:r w:rsidR="00BF65AE" w:rsidRPr="007E5F58">
        <w:rPr>
          <w:sz w:val="28"/>
          <w:szCs w:val="28"/>
        </w:rPr>
        <w:t>noviembre)</w:t>
      </w:r>
      <w:r w:rsidR="00F370BE" w:rsidRPr="007E5F58">
        <w:rPr>
          <w:sz w:val="28"/>
          <w:szCs w:val="28"/>
        </w:rPr>
        <w:t>,</w:t>
      </w:r>
      <w:r w:rsidR="00FD687F" w:rsidRPr="007E5F58">
        <w:rPr>
          <w:sz w:val="28"/>
          <w:szCs w:val="28"/>
        </w:rPr>
        <w:t xml:space="preserve"> </w:t>
      </w:r>
      <w:r w:rsidR="00BF65AE" w:rsidRPr="007E5F58">
        <w:rPr>
          <w:sz w:val="28"/>
          <w:szCs w:val="28"/>
        </w:rPr>
        <w:t xml:space="preserve">la información </w:t>
      </w:r>
      <w:r w:rsidR="00FD687F" w:rsidRPr="007E5F58">
        <w:rPr>
          <w:sz w:val="28"/>
          <w:szCs w:val="28"/>
        </w:rPr>
        <w:t>de</w:t>
      </w:r>
      <w:r w:rsidR="00BF65AE" w:rsidRPr="007E5F58">
        <w:rPr>
          <w:sz w:val="28"/>
          <w:szCs w:val="28"/>
        </w:rPr>
        <w:t>l 2015</w:t>
      </w:r>
      <w:r w:rsidR="00AF53BF" w:rsidRPr="007E5F58">
        <w:rPr>
          <w:sz w:val="28"/>
          <w:szCs w:val="28"/>
        </w:rPr>
        <w:t xml:space="preserve"> y la del 2016, obteniendo </w:t>
      </w:r>
      <w:r w:rsidR="00FD687F" w:rsidRPr="007E5F58">
        <w:rPr>
          <w:sz w:val="28"/>
          <w:szCs w:val="28"/>
        </w:rPr>
        <w:t>lo</w:t>
      </w:r>
      <w:r w:rsidR="00AF53BF" w:rsidRPr="007E5F58">
        <w:rPr>
          <w:sz w:val="28"/>
          <w:szCs w:val="28"/>
        </w:rPr>
        <w:t>s</w:t>
      </w:r>
      <w:r w:rsidR="00FD687F" w:rsidRPr="007E5F58">
        <w:rPr>
          <w:sz w:val="28"/>
          <w:szCs w:val="28"/>
        </w:rPr>
        <w:t xml:space="preserve"> siguiente</w:t>
      </w:r>
      <w:r w:rsidR="00AF53BF" w:rsidRPr="007E5F58">
        <w:rPr>
          <w:sz w:val="28"/>
          <w:szCs w:val="28"/>
        </w:rPr>
        <w:t>s datos</w:t>
      </w:r>
      <w:r w:rsidR="00BF65AE" w:rsidRPr="007E5F58">
        <w:rPr>
          <w:sz w:val="28"/>
          <w:szCs w:val="28"/>
        </w:rPr>
        <w:t xml:space="preserve">: </w:t>
      </w:r>
    </w:p>
    <w:p w:rsidR="006D7DBC" w:rsidRDefault="006D7DBC" w:rsidP="007B5FB0">
      <w:pPr>
        <w:spacing w:line="360" w:lineRule="auto"/>
        <w:jc w:val="center"/>
        <w:rPr>
          <w:b/>
          <w:sz w:val="28"/>
          <w:szCs w:val="28"/>
        </w:rPr>
      </w:pPr>
    </w:p>
    <w:p w:rsidR="006D7DBC" w:rsidRDefault="006D7DBC" w:rsidP="007B5FB0">
      <w:pPr>
        <w:spacing w:line="360" w:lineRule="auto"/>
        <w:jc w:val="center"/>
        <w:rPr>
          <w:b/>
          <w:sz w:val="28"/>
          <w:szCs w:val="28"/>
        </w:rPr>
      </w:pPr>
    </w:p>
    <w:p w:rsidR="004E433A" w:rsidRPr="007E5F58" w:rsidRDefault="006D7DBC" w:rsidP="007B5FB0">
      <w:pPr>
        <w:spacing w:line="360" w:lineRule="auto"/>
        <w:jc w:val="center"/>
        <w:rPr>
          <w:b/>
          <w:sz w:val="28"/>
          <w:szCs w:val="28"/>
        </w:rPr>
      </w:pPr>
      <w:r>
        <w:rPr>
          <w:b/>
          <w:sz w:val="28"/>
          <w:szCs w:val="28"/>
        </w:rPr>
        <w:lastRenderedPageBreak/>
        <w:t xml:space="preserve">CUADRO </w:t>
      </w:r>
      <w:r w:rsidR="004E433A" w:rsidRPr="007E5F58">
        <w:rPr>
          <w:b/>
          <w:sz w:val="28"/>
          <w:szCs w:val="28"/>
        </w:rPr>
        <w:t>2</w:t>
      </w:r>
    </w:p>
    <w:p w:rsidR="004E433A" w:rsidRPr="007E5F58" w:rsidRDefault="00C811F0" w:rsidP="007B5FB0">
      <w:pPr>
        <w:spacing w:line="360" w:lineRule="auto"/>
        <w:jc w:val="center"/>
        <w:rPr>
          <w:b/>
          <w:sz w:val="28"/>
          <w:szCs w:val="28"/>
        </w:rPr>
      </w:pPr>
      <w:r w:rsidRPr="007E5F58">
        <w:rPr>
          <w:b/>
          <w:sz w:val="28"/>
          <w:szCs w:val="28"/>
        </w:rPr>
        <w:t>MOVIMIENTO DE VEHÍCULOS DESTRUIDOS Y DONADOS POR EL PODER JUDICIAL (O</w:t>
      </w:r>
      <w:r w:rsidR="00B25DFD" w:rsidRPr="007E5F58">
        <w:rPr>
          <w:b/>
          <w:sz w:val="28"/>
          <w:szCs w:val="28"/>
        </w:rPr>
        <w:t xml:space="preserve"> </w:t>
      </w:r>
      <w:r w:rsidRPr="007E5F58">
        <w:rPr>
          <w:b/>
          <w:sz w:val="28"/>
          <w:szCs w:val="28"/>
        </w:rPr>
        <w:t>DEVUELTOS A LAS PARTES), ASÍ COMO DE LOS VEHÍCULOS PUESTOS EN</w:t>
      </w:r>
      <w:r w:rsidR="00B25DFD" w:rsidRPr="007E5F58">
        <w:rPr>
          <w:b/>
          <w:sz w:val="28"/>
          <w:szCs w:val="28"/>
        </w:rPr>
        <w:t xml:space="preserve"> </w:t>
      </w:r>
      <w:r w:rsidRPr="007E5F58">
        <w:rPr>
          <w:b/>
          <w:sz w:val="28"/>
          <w:szCs w:val="28"/>
        </w:rPr>
        <w:t>COMISO,</w:t>
      </w:r>
      <w:r w:rsidR="008107FF" w:rsidRPr="007E5F58">
        <w:rPr>
          <w:b/>
          <w:sz w:val="28"/>
          <w:szCs w:val="28"/>
        </w:rPr>
        <w:t xml:space="preserve"> </w:t>
      </w:r>
      <w:r w:rsidRPr="007E5F58">
        <w:rPr>
          <w:b/>
          <w:sz w:val="28"/>
          <w:szCs w:val="28"/>
        </w:rPr>
        <w:t>DURANTE EL</w:t>
      </w:r>
      <w:r w:rsidR="009F73DC" w:rsidRPr="007E5F58">
        <w:rPr>
          <w:b/>
          <w:sz w:val="28"/>
          <w:szCs w:val="28"/>
        </w:rPr>
        <w:t xml:space="preserve"> </w:t>
      </w:r>
      <w:r w:rsidRPr="007E5F58">
        <w:rPr>
          <w:b/>
          <w:sz w:val="28"/>
          <w:szCs w:val="28"/>
        </w:rPr>
        <w:t>PERÍODO 2014-201</w:t>
      </w:r>
      <w:r w:rsidR="005D1441" w:rsidRPr="007E5F58">
        <w:rPr>
          <w:b/>
          <w:sz w:val="28"/>
          <w:szCs w:val="28"/>
        </w:rPr>
        <w:t>6</w:t>
      </w:r>
    </w:p>
    <w:p w:rsidR="008C0573" w:rsidRPr="007E5F58" w:rsidRDefault="008C0573" w:rsidP="007E5F58">
      <w:pPr>
        <w:spacing w:line="360" w:lineRule="auto"/>
        <w:jc w:val="both"/>
        <w:rPr>
          <w:bCs/>
          <w:iCs/>
          <w:sz w:val="28"/>
          <w:szCs w:val="28"/>
        </w:rPr>
      </w:pPr>
    </w:p>
    <w:tbl>
      <w:tblPr>
        <w:tblW w:w="42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2"/>
        <w:gridCol w:w="768"/>
        <w:gridCol w:w="1022"/>
        <w:gridCol w:w="1129"/>
        <w:gridCol w:w="1221"/>
        <w:gridCol w:w="1221"/>
      </w:tblGrid>
      <w:tr w:rsidR="00AD239A" w:rsidRPr="007E5F58" w:rsidTr="00AD239A">
        <w:trPr>
          <w:trHeight w:val="340"/>
          <w:jc w:val="center"/>
        </w:trPr>
        <w:tc>
          <w:tcPr>
            <w:tcW w:w="1927" w:type="pct"/>
            <w:vMerge w:val="restart"/>
            <w:vAlign w:val="center"/>
          </w:tcPr>
          <w:p w:rsidR="00AD239A" w:rsidRPr="007B5FB0" w:rsidRDefault="00AD239A" w:rsidP="007E5F58">
            <w:pPr>
              <w:spacing w:line="360" w:lineRule="auto"/>
              <w:jc w:val="both"/>
              <w:rPr>
                <w:b/>
              </w:rPr>
            </w:pPr>
            <w:r w:rsidRPr="007B5FB0">
              <w:rPr>
                <w:b/>
              </w:rPr>
              <w:t>Variable/Año</w:t>
            </w:r>
          </w:p>
        </w:tc>
        <w:tc>
          <w:tcPr>
            <w:tcW w:w="440" w:type="pct"/>
            <w:vMerge w:val="restart"/>
            <w:vAlign w:val="center"/>
          </w:tcPr>
          <w:p w:rsidR="00AD239A" w:rsidRPr="007B5FB0" w:rsidRDefault="00AD239A" w:rsidP="007E5F58">
            <w:pPr>
              <w:spacing w:line="360" w:lineRule="auto"/>
              <w:jc w:val="both"/>
              <w:rPr>
                <w:b/>
              </w:rPr>
            </w:pPr>
            <w:r w:rsidRPr="007B5FB0">
              <w:rPr>
                <w:b/>
              </w:rPr>
              <w:t>2014</w:t>
            </w:r>
          </w:p>
          <w:p w:rsidR="00AD239A" w:rsidRPr="007B5FB0" w:rsidRDefault="00AD239A" w:rsidP="007E5F58">
            <w:pPr>
              <w:spacing w:line="360" w:lineRule="auto"/>
              <w:jc w:val="both"/>
              <w:rPr>
                <w:b/>
              </w:rPr>
            </w:pPr>
            <w:r w:rsidRPr="007B5FB0">
              <w:rPr>
                <w:b/>
              </w:rPr>
              <w:t>(a)</w:t>
            </w:r>
          </w:p>
        </w:tc>
        <w:tc>
          <w:tcPr>
            <w:tcW w:w="586" w:type="pct"/>
            <w:vMerge w:val="restart"/>
          </w:tcPr>
          <w:p w:rsidR="00AD239A" w:rsidRPr="007B5FB0" w:rsidRDefault="00AD239A" w:rsidP="007E5F58">
            <w:pPr>
              <w:spacing w:line="360" w:lineRule="auto"/>
              <w:jc w:val="both"/>
              <w:rPr>
                <w:b/>
              </w:rPr>
            </w:pPr>
          </w:p>
          <w:p w:rsidR="00AD239A" w:rsidRPr="007B5FB0" w:rsidRDefault="00AD239A" w:rsidP="007E5F58">
            <w:pPr>
              <w:spacing w:line="360" w:lineRule="auto"/>
              <w:jc w:val="both"/>
              <w:rPr>
                <w:b/>
              </w:rPr>
            </w:pPr>
            <w:r w:rsidRPr="007B5FB0">
              <w:rPr>
                <w:b/>
              </w:rPr>
              <w:t>2015</w:t>
            </w:r>
          </w:p>
        </w:tc>
        <w:tc>
          <w:tcPr>
            <w:tcW w:w="2047" w:type="pct"/>
            <w:gridSpan w:val="3"/>
            <w:vAlign w:val="center"/>
          </w:tcPr>
          <w:p w:rsidR="00AD239A" w:rsidRPr="007B5FB0" w:rsidRDefault="00AD239A" w:rsidP="007E5F58">
            <w:pPr>
              <w:spacing w:line="360" w:lineRule="auto"/>
              <w:jc w:val="both"/>
              <w:rPr>
                <w:b/>
              </w:rPr>
            </w:pPr>
            <w:r w:rsidRPr="007B5FB0">
              <w:rPr>
                <w:b/>
              </w:rPr>
              <w:t>2016</w:t>
            </w:r>
          </w:p>
        </w:tc>
      </w:tr>
      <w:tr w:rsidR="00AD239A" w:rsidRPr="007E5F58" w:rsidTr="00AD239A">
        <w:trPr>
          <w:trHeight w:val="340"/>
          <w:jc w:val="center"/>
        </w:trPr>
        <w:tc>
          <w:tcPr>
            <w:tcW w:w="1927" w:type="pct"/>
            <w:vMerge/>
            <w:tcBorders>
              <w:bottom w:val="dotted" w:sz="4" w:space="0" w:color="auto"/>
            </w:tcBorders>
            <w:vAlign w:val="center"/>
          </w:tcPr>
          <w:p w:rsidR="00AD239A" w:rsidRPr="007B5FB0" w:rsidRDefault="00AD239A" w:rsidP="007E5F58">
            <w:pPr>
              <w:spacing w:line="360" w:lineRule="auto"/>
              <w:jc w:val="both"/>
            </w:pPr>
          </w:p>
        </w:tc>
        <w:tc>
          <w:tcPr>
            <w:tcW w:w="440" w:type="pct"/>
            <w:vMerge/>
            <w:tcBorders>
              <w:bottom w:val="dotted" w:sz="4" w:space="0" w:color="auto"/>
            </w:tcBorders>
            <w:vAlign w:val="center"/>
          </w:tcPr>
          <w:p w:rsidR="00AD239A" w:rsidRPr="007B5FB0" w:rsidRDefault="00AD239A" w:rsidP="007E5F58">
            <w:pPr>
              <w:spacing w:line="360" w:lineRule="auto"/>
              <w:jc w:val="both"/>
            </w:pPr>
          </w:p>
        </w:tc>
        <w:tc>
          <w:tcPr>
            <w:tcW w:w="586" w:type="pct"/>
            <w:vMerge/>
            <w:tcBorders>
              <w:bottom w:val="dotted" w:sz="4" w:space="0" w:color="auto"/>
            </w:tcBorders>
          </w:tcPr>
          <w:p w:rsidR="00AD239A" w:rsidRPr="007B5FB0" w:rsidRDefault="00AD239A" w:rsidP="007E5F58">
            <w:pPr>
              <w:spacing w:line="360" w:lineRule="auto"/>
              <w:jc w:val="both"/>
              <w:rPr>
                <w:b/>
              </w:rPr>
            </w:pPr>
          </w:p>
        </w:tc>
        <w:tc>
          <w:tcPr>
            <w:tcW w:w="647" w:type="pct"/>
            <w:tcBorders>
              <w:bottom w:val="dotted" w:sz="4" w:space="0" w:color="auto"/>
            </w:tcBorders>
            <w:vAlign w:val="center"/>
          </w:tcPr>
          <w:p w:rsidR="00AD239A" w:rsidRPr="007B5FB0" w:rsidRDefault="00AD239A" w:rsidP="007E5F58">
            <w:pPr>
              <w:spacing w:line="360" w:lineRule="auto"/>
              <w:jc w:val="both"/>
              <w:rPr>
                <w:b/>
              </w:rPr>
            </w:pPr>
            <w:r w:rsidRPr="007B5FB0">
              <w:rPr>
                <w:b/>
              </w:rPr>
              <w:t>TOTAL</w:t>
            </w:r>
          </w:p>
        </w:tc>
        <w:tc>
          <w:tcPr>
            <w:tcW w:w="700" w:type="pct"/>
            <w:tcBorders>
              <w:bottom w:val="dotted" w:sz="4" w:space="0" w:color="auto"/>
            </w:tcBorders>
            <w:vAlign w:val="center"/>
          </w:tcPr>
          <w:p w:rsidR="00AD239A" w:rsidRPr="007B5FB0" w:rsidRDefault="00AD239A" w:rsidP="007E5F58">
            <w:pPr>
              <w:spacing w:line="360" w:lineRule="auto"/>
              <w:jc w:val="both"/>
              <w:rPr>
                <w:b/>
              </w:rPr>
            </w:pPr>
            <w:r w:rsidRPr="007B5FB0">
              <w:rPr>
                <w:b/>
              </w:rPr>
              <w:t>I Semestre</w:t>
            </w:r>
          </w:p>
        </w:tc>
        <w:tc>
          <w:tcPr>
            <w:tcW w:w="700" w:type="pct"/>
            <w:tcBorders>
              <w:bottom w:val="dotted" w:sz="4" w:space="0" w:color="auto"/>
            </w:tcBorders>
            <w:vAlign w:val="center"/>
          </w:tcPr>
          <w:p w:rsidR="00AD239A" w:rsidRPr="007B5FB0" w:rsidRDefault="00AD239A" w:rsidP="007E5F58">
            <w:pPr>
              <w:spacing w:line="360" w:lineRule="auto"/>
              <w:jc w:val="both"/>
              <w:rPr>
                <w:b/>
              </w:rPr>
            </w:pPr>
            <w:r w:rsidRPr="007B5FB0">
              <w:rPr>
                <w:b/>
              </w:rPr>
              <w:t>II Semestre</w:t>
            </w:r>
          </w:p>
        </w:tc>
      </w:tr>
      <w:tr w:rsidR="00AD239A" w:rsidRPr="007E5F58" w:rsidTr="00AD239A">
        <w:trPr>
          <w:trHeight w:val="340"/>
          <w:jc w:val="center"/>
        </w:trPr>
        <w:tc>
          <w:tcPr>
            <w:tcW w:w="1927" w:type="pct"/>
            <w:tcBorders>
              <w:bottom w:val="dotted" w:sz="4" w:space="0" w:color="auto"/>
            </w:tcBorders>
            <w:vAlign w:val="center"/>
          </w:tcPr>
          <w:p w:rsidR="00AD239A" w:rsidRPr="007B5FB0" w:rsidRDefault="00AD239A" w:rsidP="007E5F58">
            <w:pPr>
              <w:spacing w:line="360" w:lineRule="auto"/>
              <w:jc w:val="both"/>
            </w:pPr>
            <w:r w:rsidRPr="007B5FB0">
              <w:t>Cantidad de vehículos destruidos y donados</w:t>
            </w:r>
          </w:p>
          <w:p w:rsidR="00AD239A" w:rsidRPr="007B5FB0" w:rsidRDefault="00AD239A" w:rsidP="007E5F58">
            <w:pPr>
              <w:spacing w:line="360" w:lineRule="auto"/>
              <w:jc w:val="both"/>
            </w:pPr>
            <w:r w:rsidRPr="007B5FB0">
              <w:t xml:space="preserve">por </w:t>
            </w:r>
            <w:smartTag w:uri="urn:schemas-microsoft-com:office:smarttags" w:element="PersonName">
              <w:smartTagPr>
                <w:attr w:name="ProductID" w:val="la Instituci￳n"/>
              </w:smartTagPr>
              <w:r w:rsidRPr="007B5FB0">
                <w:t>la Institución</w:t>
              </w:r>
            </w:smartTag>
            <w:r w:rsidRPr="007B5FB0">
              <w:t xml:space="preserve"> o devueltos a las partes </w:t>
            </w:r>
            <w:r w:rsidRPr="007B5FB0">
              <w:rPr>
                <w:b/>
              </w:rPr>
              <w:t>(b)</w:t>
            </w:r>
          </w:p>
        </w:tc>
        <w:tc>
          <w:tcPr>
            <w:tcW w:w="440" w:type="pct"/>
            <w:tcBorders>
              <w:bottom w:val="dotted" w:sz="4" w:space="0" w:color="auto"/>
            </w:tcBorders>
            <w:vAlign w:val="center"/>
          </w:tcPr>
          <w:p w:rsidR="00AD239A" w:rsidRPr="007B5FB0" w:rsidRDefault="00AD239A" w:rsidP="007E5F58">
            <w:pPr>
              <w:spacing w:line="360" w:lineRule="auto"/>
              <w:jc w:val="both"/>
              <w:rPr>
                <w:b/>
              </w:rPr>
            </w:pPr>
            <w:r w:rsidRPr="007B5FB0">
              <w:rPr>
                <w:b/>
              </w:rPr>
              <w:t>2200</w:t>
            </w:r>
          </w:p>
        </w:tc>
        <w:tc>
          <w:tcPr>
            <w:tcW w:w="586" w:type="pct"/>
            <w:tcBorders>
              <w:bottom w:val="dotted" w:sz="4" w:space="0" w:color="auto"/>
            </w:tcBorders>
            <w:vAlign w:val="center"/>
          </w:tcPr>
          <w:p w:rsidR="00AD239A" w:rsidRPr="007B5FB0" w:rsidRDefault="00AD239A" w:rsidP="007E5F58">
            <w:pPr>
              <w:spacing w:line="360" w:lineRule="auto"/>
              <w:jc w:val="both"/>
              <w:rPr>
                <w:b/>
              </w:rPr>
            </w:pPr>
            <w:r w:rsidRPr="007B5FB0">
              <w:rPr>
                <w:b/>
              </w:rPr>
              <w:t>2160</w:t>
            </w:r>
          </w:p>
        </w:tc>
        <w:tc>
          <w:tcPr>
            <w:tcW w:w="647" w:type="pct"/>
            <w:tcBorders>
              <w:bottom w:val="dotted" w:sz="4" w:space="0" w:color="auto"/>
            </w:tcBorders>
            <w:vAlign w:val="center"/>
          </w:tcPr>
          <w:p w:rsidR="00AD239A" w:rsidRPr="007B5FB0" w:rsidRDefault="002A2175" w:rsidP="007E5F58">
            <w:pPr>
              <w:spacing w:line="360" w:lineRule="auto"/>
              <w:jc w:val="both"/>
              <w:rPr>
                <w:b/>
              </w:rPr>
            </w:pPr>
            <w:r w:rsidRPr="007B5FB0">
              <w:rPr>
                <w:b/>
              </w:rPr>
              <w:t>2924</w:t>
            </w:r>
          </w:p>
        </w:tc>
        <w:tc>
          <w:tcPr>
            <w:tcW w:w="700" w:type="pct"/>
            <w:tcBorders>
              <w:bottom w:val="dotted" w:sz="4" w:space="0" w:color="auto"/>
            </w:tcBorders>
            <w:vAlign w:val="center"/>
          </w:tcPr>
          <w:p w:rsidR="00AD239A" w:rsidRPr="007B5FB0" w:rsidRDefault="002A2175" w:rsidP="007E5F58">
            <w:pPr>
              <w:spacing w:line="360" w:lineRule="auto"/>
              <w:jc w:val="both"/>
            </w:pPr>
            <w:r w:rsidRPr="007B5FB0">
              <w:t>1200</w:t>
            </w:r>
          </w:p>
        </w:tc>
        <w:tc>
          <w:tcPr>
            <w:tcW w:w="700" w:type="pct"/>
            <w:tcBorders>
              <w:bottom w:val="dotted" w:sz="4" w:space="0" w:color="auto"/>
            </w:tcBorders>
            <w:vAlign w:val="center"/>
          </w:tcPr>
          <w:p w:rsidR="00AD239A" w:rsidRPr="007B5FB0" w:rsidRDefault="002A2175" w:rsidP="007E5F58">
            <w:pPr>
              <w:spacing w:line="360" w:lineRule="auto"/>
              <w:jc w:val="both"/>
            </w:pPr>
            <w:r w:rsidRPr="007B5FB0">
              <w:t>1724</w:t>
            </w:r>
          </w:p>
        </w:tc>
      </w:tr>
      <w:tr w:rsidR="00AD239A" w:rsidRPr="007E5F58" w:rsidTr="00AD239A">
        <w:trPr>
          <w:trHeight w:val="264"/>
          <w:jc w:val="center"/>
        </w:trPr>
        <w:tc>
          <w:tcPr>
            <w:tcW w:w="1927" w:type="pct"/>
            <w:tcBorders>
              <w:top w:val="dotted" w:sz="4" w:space="0" w:color="auto"/>
              <w:bottom w:val="dotted" w:sz="4" w:space="0" w:color="auto"/>
            </w:tcBorders>
            <w:vAlign w:val="center"/>
          </w:tcPr>
          <w:p w:rsidR="00AD239A" w:rsidRPr="007B5FB0" w:rsidRDefault="00AD239A" w:rsidP="007E5F58">
            <w:pPr>
              <w:spacing w:line="360" w:lineRule="auto"/>
              <w:jc w:val="both"/>
            </w:pPr>
            <w:r w:rsidRPr="007B5FB0">
              <w:t xml:space="preserve">Cantidad total de vehículos puestos en comiso </w:t>
            </w:r>
            <w:r w:rsidRPr="007B5FB0">
              <w:rPr>
                <w:b/>
              </w:rPr>
              <w:t>(c)</w:t>
            </w:r>
          </w:p>
        </w:tc>
        <w:tc>
          <w:tcPr>
            <w:tcW w:w="440" w:type="pct"/>
            <w:tcBorders>
              <w:top w:val="dotted" w:sz="4" w:space="0" w:color="auto"/>
              <w:bottom w:val="dotted" w:sz="4" w:space="0" w:color="auto"/>
            </w:tcBorders>
            <w:vAlign w:val="center"/>
          </w:tcPr>
          <w:p w:rsidR="00AD239A" w:rsidRPr="007B5FB0" w:rsidRDefault="00AD239A" w:rsidP="007E5F58">
            <w:pPr>
              <w:spacing w:line="360" w:lineRule="auto"/>
              <w:jc w:val="both"/>
              <w:rPr>
                <w:b/>
              </w:rPr>
            </w:pPr>
            <w:r w:rsidRPr="007B5FB0">
              <w:rPr>
                <w:b/>
              </w:rPr>
              <w:t>3332</w:t>
            </w:r>
          </w:p>
        </w:tc>
        <w:tc>
          <w:tcPr>
            <w:tcW w:w="586" w:type="pct"/>
            <w:tcBorders>
              <w:top w:val="dotted" w:sz="4" w:space="0" w:color="auto"/>
              <w:bottom w:val="dotted" w:sz="4" w:space="0" w:color="auto"/>
            </w:tcBorders>
            <w:vAlign w:val="center"/>
          </w:tcPr>
          <w:p w:rsidR="00AD239A" w:rsidRPr="007B5FB0" w:rsidRDefault="00AD239A" w:rsidP="007E5F58">
            <w:pPr>
              <w:spacing w:line="360" w:lineRule="auto"/>
              <w:jc w:val="both"/>
              <w:rPr>
                <w:b/>
              </w:rPr>
            </w:pPr>
            <w:r w:rsidRPr="007B5FB0">
              <w:rPr>
                <w:b/>
              </w:rPr>
              <w:t>4395</w:t>
            </w:r>
          </w:p>
        </w:tc>
        <w:tc>
          <w:tcPr>
            <w:tcW w:w="647" w:type="pct"/>
            <w:tcBorders>
              <w:top w:val="dotted" w:sz="4" w:space="0" w:color="auto"/>
              <w:bottom w:val="dotted" w:sz="4" w:space="0" w:color="auto"/>
            </w:tcBorders>
            <w:vAlign w:val="center"/>
          </w:tcPr>
          <w:p w:rsidR="00AD239A" w:rsidRPr="007B5FB0" w:rsidRDefault="002A2175" w:rsidP="007E5F58">
            <w:pPr>
              <w:spacing w:line="360" w:lineRule="auto"/>
              <w:jc w:val="both"/>
              <w:rPr>
                <w:b/>
              </w:rPr>
            </w:pPr>
            <w:r w:rsidRPr="007B5FB0">
              <w:rPr>
                <w:b/>
              </w:rPr>
              <w:t>5245</w:t>
            </w:r>
          </w:p>
        </w:tc>
        <w:tc>
          <w:tcPr>
            <w:tcW w:w="700" w:type="pct"/>
            <w:tcBorders>
              <w:top w:val="dotted" w:sz="4" w:space="0" w:color="auto"/>
              <w:bottom w:val="dotted" w:sz="4" w:space="0" w:color="auto"/>
            </w:tcBorders>
            <w:vAlign w:val="center"/>
          </w:tcPr>
          <w:p w:rsidR="00AD239A" w:rsidRPr="007B5FB0" w:rsidRDefault="002A2175" w:rsidP="007E5F58">
            <w:pPr>
              <w:spacing w:line="360" w:lineRule="auto"/>
              <w:jc w:val="both"/>
            </w:pPr>
            <w:r w:rsidRPr="007B5FB0">
              <w:t>2059</w:t>
            </w:r>
          </w:p>
        </w:tc>
        <w:tc>
          <w:tcPr>
            <w:tcW w:w="700" w:type="pct"/>
            <w:tcBorders>
              <w:top w:val="dotted" w:sz="4" w:space="0" w:color="auto"/>
              <w:bottom w:val="dotted" w:sz="4" w:space="0" w:color="auto"/>
            </w:tcBorders>
            <w:vAlign w:val="center"/>
          </w:tcPr>
          <w:p w:rsidR="00AD239A" w:rsidRPr="007B5FB0" w:rsidRDefault="002A2175" w:rsidP="007E5F58">
            <w:pPr>
              <w:spacing w:line="360" w:lineRule="auto"/>
              <w:jc w:val="both"/>
            </w:pPr>
            <w:r w:rsidRPr="007B5FB0">
              <w:t>3186</w:t>
            </w:r>
          </w:p>
        </w:tc>
      </w:tr>
      <w:tr w:rsidR="00AD239A" w:rsidRPr="007E5F58" w:rsidTr="00AD239A">
        <w:trPr>
          <w:trHeight w:val="340"/>
          <w:jc w:val="center"/>
        </w:trPr>
        <w:tc>
          <w:tcPr>
            <w:tcW w:w="1927" w:type="pct"/>
            <w:tcBorders>
              <w:top w:val="dotted" w:sz="4" w:space="0" w:color="auto"/>
            </w:tcBorders>
            <w:vAlign w:val="center"/>
          </w:tcPr>
          <w:p w:rsidR="00AD239A" w:rsidRPr="007B5FB0" w:rsidRDefault="00AD239A" w:rsidP="007E5F58">
            <w:pPr>
              <w:spacing w:line="360" w:lineRule="auto"/>
              <w:jc w:val="both"/>
              <w:rPr>
                <w:b/>
              </w:rPr>
            </w:pPr>
            <w:r w:rsidRPr="007B5FB0">
              <w:rPr>
                <w:b/>
              </w:rPr>
              <w:t>Porcentaje de cumplimiento</w:t>
            </w:r>
          </w:p>
        </w:tc>
        <w:tc>
          <w:tcPr>
            <w:tcW w:w="440" w:type="pct"/>
            <w:tcBorders>
              <w:top w:val="dotted" w:sz="4" w:space="0" w:color="auto"/>
            </w:tcBorders>
            <w:vAlign w:val="center"/>
          </w:tcPr>
          <w:p w:rsidR="00AD239A" w:rsidRPr="007B5FB0" w:rsidRDefault="00AD239A" w:rsidP="007E5F58">
            <w:pPr>
              <w:spacing w:line="360" w:lineRule="auto"/>
              <w:jc w:val="both"/>
              <w:rPr>
                <w:b/>
                <w:bCs/>
              </w:rPr>
            </w:pPr>
            <w:r w:rsidRPr="007B5FB0">
              <w:rPr>
                <w:b/>
                <w:bCs/>
              </w:rPr>
              <w:t>66%</w:t>
            </w:r>
          </w:p>
        </w:tc>
        <w:tc>
          <w:tcPr>
            <w:tcW w:w="586" w:type="pct"/>
            <w:tcBorders>
              <w:top w:val="dotted" w:sz="4" w:space="0" w:color="auto"/>
            </w:tcBorders>
            <w:vAlign w:val="center"/>
          </w:tcPr>
          <w:p w:rsidR="00AD239A" w:rsidRPr="007B5FB0" w:rsidRDefault="00AD239A" w:rsidP="007E5F58">
            <w:pPr>
              <w:spacing w:line="360" w:lineRule="auto"/>
              <w:jc w:val="both"/>
              <w:rPr>
                <w:b/>
                <w:bCs/>
              </w:rPr>
            </w:pPr>
            <w:r w:rsidRPr="007B5FB0">
              <w:rPr>
                <w:b/>
                <w:bCs/>
              </w:rPr>
              <w:t>49%</w:t>
            </w:r>
          </w:p>
        </w:tc>
        <w:tc>
          <w:tcPr>
            <w:tcW w:w="647" w:type="pct"/>
            <w:tcBorders>
              <w:top w:val="dotted" w:sz="4" w:space="0" w:color="auto"/>
            </w:tcBorders>
            <w:vAlign w:val="center"/>
          </w:tcPr>
          <w:p w:rsidR="00AD239A" w:rsidRPr="007B5FB0" w:rsidRDefault="002A2175" w:rsidP="007E5F58">
            <w:pPr>
              <w:spacing w:line="360" w:lineRule="auto"/>
              <w:jc w:val="both"/>
              <w:rPr>
                <w:b/>
                <w:bCs/>
              </w:rPr>
            </w:pPr>
            <w:r w:rsidRPr="007B5FB0">
              <w:rPr>
                <w:b/>
                <w:bCs/>
              </w:rPr>
              <w:t>56</w:t>
            </w:r>
            <w:r w:rsidR="00325754" w:rsidRPr="007B5FB0">
              <w:rPr>
                <w:b/>
                <w:bCs/>
              </w:rPr>
              <w:t>%</w:t>
            </w:r>
          </w:p>
        </w:tc>
        <w:tc>
          <w:tcPr>
            <w:tcW w:w="700" w:type="pct"/>
            <w:tcBorders>
              <w:top w:val="dotted" w:sz="4" w:space="0" w:color="auto"/>
            </w:tcBorders>
            <w:vAlign w:val="center"/>
          </w:tcPr>
          <w:p w:rsidR="00AD239A" w:rsidRPr="007B5FB0" w:rsidRDefault="002A2175" w:rsidP="007E5F58">
            <w:pPr>
              <w:spacing w:line="360" w:lineRule="auto"/>
              <w:jc w:val="both"/>
              <w:rPr>
                <w:bCs/>
              </w:rPr>
            </w:pPr>
            <w:r w:rsidRPr="007B5FB0">
              <w:rPr>
                <w:bCs/>
              </w:rPr>
              <w:t>58</w:t>
            </w:r>
            <w:r w:rsidR="00325754" w:rsidRPr="007B5FB0">
              <w:rPr>
                <w:bCs/>
              </w:rPr>
              <w:t>%</w:t>
            </w:r>
          </w:p>
        </w:tc>
        <w:tc>
          <w:tcPr>
            <w:tcW w:w="700" w:type="pct"/>
            <w:tcBorders>
              <w:top w:val="dotted" w:sz="4" w:space="0" w:color="auto"/>
            </w:tcBorders>
            <w:vAlign w:val="center"/>
          </w:tcPr>
          <w:p w:rsidR="00AD239A" w:rsidRPr="007B5FB0" w:rsidRDefault="002A2175" w:rsidP="007E5F58">
            <w:pPr>
              <w:spacing w:line="360" w:lineRule="auto"/>
              <w:jc w:val="both"/>
              <w:rPr>
                <w:bCs/>
              </w:rPr>
            </w:pPr>
            <w:r w:rsidRPr="007B5FB0">
              <w:rPr>
                <w:bCs/>
              </w:rPr>
              <w:t>54</w:t>
            </w:r>
            <w:r w:rsidR="00325754" w:rsidRPr="007B5FB0">
              <w:rPr>
                <w:bCs/>
              </w:rPr>
              <w:t>%</w:t>
            </w:r>
          </w:p>
        </w:tc>
      </w:tr>
    </w:tbl>
    <w:p w:rsidR="008C0573" w:rsidRDefault="00BF65AE" w:rsidP="007E5F58">
      <w:pPr>
        <w:spacing w:line="360" w:lineRule="auto"/>
        <w:jc w:val="both"/>
        <w:rPr>
          <w:bCs/>
          <w:iCs/>
          <w:sz w:val="28"/>
          <w:szCs w:val="28"/>
        </w:rPr>
      </w:pPr>
      <w:r w:rsidRPr="007E5F58">
        <w:rPr>
          <w:b/>
          <w:bCs/>
          <w:iCs/>
          <w:sz w:val="28"/>
          <w:szCs w:val="28"/>
        </w:rPr>
        <w:t>NOTAS: (a)</w:t>
      </w:r>
      <w:r w:rsidRPr="007E5F58">
        <w:rPr>
          <w:bCs/>
          <w:iCs/>
          <w:sz w:val="28"/>
          <w:szCs w:val="28"/>
        </w:rPr>
        <w:t xml:space="preserve"> Cubre 8,5 meses (de mediados de marzo a noviembre)</w:t>
      </w:r>
      <w:r w:rsidR="00C811F0" w:rsidRPr="007E5F58">
        <w:rPr>
          <w:bCs/>
          <w:iCs/>
          <w:sz w:val="28"/>
          <w:szCs w:val="28"/>
        </w:rPr>
        <w:t>.</w:t>
      </w:r>
      <w:r w:rsidR="00285B3B" w:rsidRPr="007E5F58">
        <w:rPr>
          <w:bCs/>
          <w:iCs/>
          <w:sz w:val="28"/>
          <w:szCs w:val="28"/>
        </w:rPr>
        <w:t xml:space="preserve"> </w:t>
      </w:r>
      <w:r w:rsidR="00C34EBD" w:rsidRPr="007E5F58">
        <w:rPr>
          <w:b/>
          <w:bCs/>
          <w:iCs/>
          <w:sz w:val="28"/>
          <w:szCs w:val="28"/>
        </w:rPr>
        <w:t>(b)</w:t>
      </w:r>
      <w:r w:rsidR="00C34EBD" w:rsidRPr="007E5F58">
        <w:rPr>
          <w:bCs/>
          <w:iCs/>
          <w:sz w:val="28"/>
          <w:szCs w:val="28"/>
        </w:rPr>
        <w:t xml:space="preserve"> Incluye los vehículos donados para fines didácticos, </w:t>
      </w:r>
      <w:r w:rsidR="008649E4" w:rsidRPr="007E5F58">
        <w:rPr>
          <w:bCs/>
          <w:iCs/>
          <w:sz w:val="28"/>
          <w:szCs w:val="28"/>
        </w:rPr>
        <w:t xml:space="preserve">tanto por las administraciones regionales del país como por el Depósito de Vehículos Decomisados (DVD). </w:t>
      </w:r>
      <w:r w:rsidR="009162EB" w:rsidRPr="007E5F58">
        <w:rPr>
          <w:b/>
          <w:bCs/>
          <w:iCs/>
          <w:sz w:val="28"/>
          <w:szCs w:val="28"/>
        </w:rPr>
        <w:t>(</w:t>
      </w:r>
      <w:r w:rsidR="00C34EBD" w:rsidRPr="007E5F58">
        <w:rPr>
          <w:b/>
          <w:bCs/>
          <w:iCs/>
          <w:sz w:val="28"/>
          <w:szCs w:val="28"/>
        </w:rPr>
        <w:t>c</w:t>
      </w:r>
      <w:r w:rsidR="009162EB" w:rsidRPr="007E5F58">
        <w:rPr>
          <w:b/>
          <w:bCs/>
          <w:iCs/>
          <w:sz w:val="28"/>
          <w:szCs w:val="28"/>
        </w:rPr>
        <w:t>)</w:t>
      </w:r>
      <w:r w:rsidR="00A77F3E" w:rsidRPr="007E5F58">
        <w:rPr>
          <w:b/>
          <w:bCs/>
          <w:iCs/>
          <w:sz w:val="28"/>
          <w:szCs w:val="28"/>
        </w:rPr>
        <w:t xml:space="preserve"> </w:t>
      </w:r>
      <w:r w:rsidR="00A77F3E" w:rsidRPr="007E5F58">
        <w:rPr>
          <w:bCs/>
          <w:iCs/>
          <w:sz w:val="28"/>
          <w:szCs w:val="28"/>
        </w:rPr>
        <w:t xml:space="preserve">Abarca todos los vehículos a cargo de las administraciones regionales del país y del </w:t>
      </w:r>
      <w:r w:rsidR="002A2175" w:rsidRPr="007E5F58">
        <w:rPr>
          <w:bCs/>
          <w:iCs/>
          <w:sz w:val="28"/>
          <w:szCs w:val="28"/>
        </w:rPr>
        <w:t>Depósito de Vehículos Decomisados</w:t>
      </w:r>
      <w:r w:rsidR="00A77F3E" w:rsidRPr="007E5F58">
        <w:rPr>
          <w:bCs/>
          <w:iCs/>
          <w:sz w:val="28"/>
          <w:szCs w:val="28"/>
        </w:rPr>
        <w:t>.</w:t>
      </w:r>
    </w:p>
    <w:p w:rsidR="007B5FB0" w:rsidRPr="007E5F58" w:rsidRDefault="007B5FB0" w:rsidP="007E5F58">
      <w:pPr>
        <w:spacing w:line="360" w:lineRule="auto"/>
        <w:jc w:val="both"/>
        <w:rPr>
          <w:bCs/>
          <w:iCs/>
          <w:sz w:val="28"/>
          <w:szCs w:val="28"/>
        </w:rPr>
      </w:pPr>
    </w:p>
    <w:p w:rsidR="00BF65AE" w:rsidRPr="007E5F58" w:rsidRDefault="004E433A" w:rsidP="007E5F58">
      <w:pPr>
        <w:spacing w:line="360" w:lineRule="auto"/>
        <w:jc w:val="both"/>
        <w:rPr>
          <w:bCs/>
          <w:iCs/>
          <w:sz w:val="28"/>
          <w:szCs w:val="28"/>
        </w:rPr>
      </w:pPr>
      <w:r w:rsidRPr="007E5F58">
        <w:rPr>
          <w:b/>
          <w:bCs/>
          <w:iCs/>
          <w:sz w:val="28"/>
          <w:szCs w:val="28"/>
        </w:rPr>
        <w:t xml:space="preserve">FUENTES: </w:t>
      </w:r>
      <w:r w:rsidRPr="007E5F58">
        <w:rPr>
          <w:bCs/>
          <w:iCs/>
          <w:sz w:val="28"/>
          <w:szCs w:val="28"/>
        </w:rPr>
        <w:t>Elaboración</w:t>
      </w:r>
      <w:r w:rsidR="007B5FB0">
        <w:rPr>
          <w:bCs/>
          <w:iCs/>
          <w:sz w:val="28"/>
          <w:szCs w:val="28"/>
        </w:rPr>
        <w:t xml:space="preserve"> propia con datos del Informe</w:t>
      </w:r>
      <w:r w:rsidRPr="007E5F58">
        <w:rPr>
          <w:bCs/>
          <w:iCs/>
          <w:sz w:val="28"/>
          <w:szCs w:val="28"/>
        </w:rPr>
        <w:t xml:space="preserve"> </w:t>
      </w:r>
      <w:r w:rsidR="002A2175" w:rsidRPr="007E5F58">
        <w:rPr>
          <w:bCs/>
          <w:iCs/>
          <w:sz w:val="28"/>
          <w:szCs w:val="28"/>
        </w:rPr>
        <w:t>09</w:t>
      </w:r>
      <w:r w:rsidRPr="007E5F58">
        <w:rPr>
          <w:bCs/>
          <w:iCs/>
          <w:sz w:val="28"/>
          <w:szCs w:val="28"/>
        </w:rPr>
        <w:t>-PLA-DO-201</w:t>
      </w:r>
      <w:r w:rsidR="002A2175" w:rsidRPr="007E5F58">
        <w:rPr>
          <w:bCs/>
          <w:iCs/>
          <w:sz w:val="28"/>
          <w:szCs w:val="28"/>
        </w:rPr>
        <w:t>6</w:t>
      </w:r>
      <w:r w:rsidRPr="007E5F58">
        <w:rPr>
          <w:bCs/>
          <w:iCs/>
          <w:sz w:val="28"/>
          <w:szCs w:val="28"/>
        </w:rPr>
        <w:t xml:space="preserve"> y </w:t>
      </w:r>
      <w:r w:rsidR="001E4CB0" w:rsidRPr="007E5F58">
        <w:rPr>
          <w:bCs/>
          <w:iCs/>
          <w:sz w:val="28"/>
          <w:szCs w:val="28"/>
        </w:rPr>
        <w:t>los informes semestrales</w:t>
      </w:r>
      <w:r w:rsidR="00CD0F19" w:rsidRPr="007E5F58">
        <w:rPr>
          <w:bCs/>
          <w:iCs/>
          <w:sz w:val="28"/>
          <w:szCs w:val="28"/>
        </w:rPr>
        <w:t xml:space="preserve"> aportados por </w:t>
      </w:r>
      <w:smartTag w:uri="urn:schemas-microsoft-com:office:smarttags" w:element="PersonName">
        <w:smartTagPr>
          <w:attr w:name="ProductID" w:val="la Licda. Lorena"/>
        </w:smartTagPr>
        <w:smartTag w:uri="urn:schemas-microsoft-com:office:smarttags" w:element="PersonName">
          <w:smartTagPr>
            <w:attr w:name="ProductID" w:val="la Licda."/>
          </w:smartTagPr>
          <w:r w:rsidR="00CD0F19" w:rsidRPr="007E5F58">
            <w:rPr>
              <w:bCs/>
              <w:iCs/>
              <w:sz w:val="28"/>
              <w:szCs w:val="28"/>
            </w:rPr>
            <w:t>la Licda.</w:t>
          </w:r>
        </w:smartTag>
        <w:r w:rsidR="00CD0F19" w:rsidRPr="007E5F58">
          <w:rPr>
            <w:bCs/>
            <w:iCs/>
            <w:sz w:val="28"/>
            <w:szCs w:val="28"/>
          </w:rPr>
          <w:t xml:space="preserve"> Lorena</w:t>
        </w:r>
      </w:smartTag>
      <w:r w:rsidR="00CD0F19" w:rsidRPr="007E5F58">
        <w:rPr>
          <w:bCs/>
          <w:iCs/>
          <w:sz w:val="28"/>
          <w:szCs w:val="28"/>
        </w:rPr>
        <w:t xml:space="preserve"> Valverde Vega</w:t>
      </w:r>
      <w:r w:rsidR="001E4CB0" w:rsidRPr="007E5F58">
        <w:rPr>
          <w:bCs/>
          <w:iCs/>
          <w:sz w:val="28"/>
          <w:szCs w:val="28"/>
        </w:rPr>
        <w:t>, Inspectora Asistente (Encargada del Programa)</w:t>
      </w:r>
      <w:r w:rsidR="00CD0F19" w:rsidRPr="007E5F58">
        <w:rPr>
          <w:bCs/>
          <w:iCs/>
          <w:sz w:val="28"/>
          <w:szCs w:val="28"/>
        </w:rPr>
        <w:t>.</w:t>
      </w:r>
    </w:p>
    <w:p w:rsidR="00243D75" w:rsidRPr="007E5F58" w:rsidRDefault="00243D75" w:rsidP="007E5F58">
      <w:pPr>
        <w:spacing w:line="360" w:lineRule="auto"/>
        <w:jc w:val="both"/>
        <w:rPr>
          <w:bCs/>
          <w:iCs/>
          <w:sz w:val="28"/>
          <w:szCs w:val="28"/>
        </w:rPr>
      </w:pPr>
    </w:p>
    <w:p w:rsidR="008E78AC" w:rsidRPr="007E5F58" w:rsidRDefault="009468DA" w:rsidP="007E5F58">
      <w:pPr>
        <w:spacing w:line="360" w:lineRule="auto"/>
        <w:jc w:val="both"/>
        <w:rPr>
          <w:bCs/>
          <w:iCs/>
          <w:sz w:val="28"/>
          <w:szCs w:val="28"/>
        </w:rPr>
      </w:pPr>
      <w:r w:rsidRPr="007E5F58">
        <w:rPr>
          <w:bCs/>
          <w:iCs/>
          <w:sz w:val="28"/>
          <w:szCs w:val="28"/>
        </w:rPr>
        <w:t>L</w:t>
      </w:r>
      <w:r w:rsidR="00E94957" w:rsidRPr="007E5F58">
        <w:rPr>
          <w:bCs/>
          <w:iCs/>
          <w:sz w:val="28"/>
          <w:szCs w:val="28"/>
        </w:rPr>
        <w:t xml:space="preserve">a información anterior busca darle continuidad al </w:t>
      </w:r>
      <w:r w:rsidR="008E78AC" w:rsidRPr="007E5F58">
        <w:rPr>
          <w:bCs/>
          <w:iCs/>
          <w:sz w:val="28"/>
          <w:szCs w:val="28"/>
        </w:rPr>
        <w:t xml:space="preserve">diagnóstico a nivel nacional del estado de los depósitos y planteles donde se tienen vehículos a la orden del Poder </w:t>
      </w:r>
      <w:r w:rsidR="008E78AC" w:rsidRPr="007E5F58">
        <w:rPr>
          <w:bCs/>
          <w:iCs/>
          <w:sz w:val="28"/>
          <w:szCs w:val="28"/>
        </w:rPr>
        <w:lastRenderedPageBreak/>
        <w:t xml:space="preserve">Judicial, </w:t>
      </w:r>
      <w:r w:rsidR="00E94957" w:rsidRPr="007E5F58">
        <w:rPr>
          <w:bCs/>
          <w:iCs/>
          <w:sz w:val="28"/>
          <w:szCs w:val="28"/>
        </w:rPr>
        <w:t xml:space="preserve">la cual </w:t>
      </w:r>
      <w:r w:rsidR="008E78AC" w:rsidRPr="007E5F58">
        <w:rPr>
          <w:bCs/>
          <w:iCs/>
          <w:sz w:val="28"/>
          <w:szCs w:val="28"/>
        </w:rPr>
        <w:t>re</w:t>
      </w:r>
      <w:r w:rsidR="00392C0E" w:rsidRPr="007E5F58">
        <w:rPr>
          <w:bCs/>
          <w:iCs/>
          <w:sz w:val="28"/>
          <w:szCs w:val="28"/>
        </w:rPr>
        <w:t>fleja</w:t>
      </w:r>
      <w:r w:rsidR="008E78AC" w:rsidRPr="007E5F58">
        <w:rPr>
          <w:bCs/>
          <w:iCs/>
          <w:sz w:val="28"/>
          <w:szCs w:val="28"/>
        </w:rPr>
        <w:t xml:space="preserve"> los logros </w:t>
      </w:r>
      <w:r w:rsidR="008649E4" w:rsidRPr="007E5F58">
        <w:rPr>
          <w:bCs/>
          <w:iCs/>
          <w:sz w:val="28"/>
          <w:szCs w:val="28"/>
        </w:rPr>
        <w:t xml:space="preserve">en los que ha colaborado </w:t>
      </w:r>
      <w:r w:rsidR="002D5161" w:rsidRPr="007E5F58">
        <w:rPr>
          <w:bCs/>
          <w:iCs/>
          <w:sz w:val="28"/>
          <w:szCs w:val="28"/>
        </w:rPr>
        <w:t>el equipo de trabajo</w:t>
      </w:r>
      <w:r w:rsidR="00E94957" w:rsidRPr="007E5F58">
        <w:rPr>
          <w:bCs/>
          <w:iCs/>
          <w:sz w:val="28"/>
          <w:szCs w:val="28"/>
        </w:rPr>
        <w:t>, asignado al programa en estudio</w:t>
      </w:r>
      <w:r w:rsidR="008E78AC" w:rsidRPr="007E5F58">
        <w:rPr>
          <w:bCs/>
          <w:iCs/>
          <w:sz w:val="28"/>
          <w:szCs w:val="28"/>
        </w:rPr>
        <w:t xml:space="preserve">. </w:t>
      </w:r>
    </w:p>
    <w:p w:rsidR="006E2D50" w:rsidRPr="007E5F58" w:rsidRDefault="006E2D50" w:rsidP="007E5F58">
      <w:pPr>
        <w:spacing w:line="360" w:lineRule="auto"/>
        <w:jc w:val="both"/>
        <w:rPr>
          <w:bCs/>
          <w:iCs/>
          <w:sz w:val="28"/>
          <w:szCs w:val="28"/>
        </w:rPr>
      </w:pPr>
    </w:p>
    <w:p w:rsidR="002421C5" w:rsidRDefault="00073A50" w:rsidP="007E5F58">
      <w:pPr>
        <w:spacing w:line="360" w:lineRule="auto"/>
        <w:jc w:val="both"/>
        <w:rPr>
          <w:bCs/>
          <w:iCs/>
          <w:sz w:val="28"/>
          <w:szCs w:val="28"/>
        </w:rPr>
      </w:pPr>
      <w:r w:rsidRPr="007E5F58">
        <w:rPr>
          <w:bCs/>
          <w:iCs/>
          <w:sz w:val="28"/>
          <w:szCs w:val="28"/>
        </w:rPr>
        <w:t>Por lo tanto, de la información incluida en el cuadro se</w:t>
      </w:r>
      <w:r w:rsidR="00243D75" w:rsidRPr="007E5F58">
        <w:rPr>
          <w:bCs/>
          <w:iCs/>
          <w:sz w:val="28"/>
          <w:szCs w:val="28"/>
        </w:rPr>
        <w:t xml:space="preserve"> </w:t>
      </w:r>
      <w:r w:rsidRPr="007E5F58">
        <w:rPr>
          <w:bCs/>
          <w:iCs/>
          <w:sz w:val="28"/>
          <w:szCs w:val="28"/>
        </w:rPr>
        <w:t>ilustra</w:t>
      </w:r>
      <w:r w:rsidR="00243D75" w:rsidRPr="007E5F58">
        <w:rPr>
          <w:bCs/>
          <w:iCs/>
          <w:sz w:val="28"/>
          <w:szCs w:val="28"/>
        </w:rPr>
        <w:t xml:space="preserve"> que </w:t>
      </w:r>
      <w:r w:rsidR="00F030F0" w:rsidRPr="007E5F58">
        <w:rPr>
          <w:bCs/>
          <w:iCs/>
          <w:sz w:val="28"/>
          <w:szCs w:val="28"/>
        </w:rPr>
        <w:t>en el 2015 la movilización de los</w:t>
      </w:r>
      <w:r w:rsidR="00243D75" w:rsidRPr="007E5F58">
        <w:rPr>
          <w:bCs/>
          <w:iCs/>
          <w:sz w:val="28"/>
          <w:szCs w:val="28"/>
        </w:rPr>
        <w:t xml:space="preserve"> vehículos puestos en comiso </w:t>
      </w:r>
      <w:r w:rsidR="00167175" w:rsidRPr="007E5F58">
        <w:rPr>
          <w:bCs/>
          <w:iCs/>
          <w:sz w:val="28"/>
          <w:szCs w:val="28"/>
        </w:rPr>
        <w:t xml:space="preserve">mostró una </w:t>
      </w:r>
      <w:r w:rsidR="002421C5" w:rsidRPr="007E5F58">
        <w:rPr>
          <w:bCs/>
          <w:iCs/>
          <w:sz w:val="28"/>
          <w:szCs w:val="28"/>
        </w:rPr>
        <w:t xml:space="preserve">leve </w:t>
      </w:r>
      <w:r w:rsidR="00167175" w:rsidRPr="007E5F58">
        <w:rPr>
          <w:bCs/>
          <w:iCs/>
          <w:sz w:val="28"/>
          <w:szCs w:val="28"/>
        </w:rPr>
        <w:t>disminución</w:t>
      </w:r>
      <w:r w:rsidR="002D5161" w:rsidRPr="007E5F58">
        <w:rPr>
          <w:bCs/>
          <w:iCs/>
          <w:sz w:val="28"/>
          <w:szCs w:val="28"/>
        </w:rPr>
        <w:t xml:space="preserve"> con</w:t>
      </w:r>
      <w:r w:rsidR="00F030F0" w:rsidRPr="007E5F58">
        <w:rPr>
          <w:bCs/>
          <w:iCs/>
          <w:sz w:val="28"/>
          <w:szCs w:val="28"/>
        </w:rPr>
        <w:t xml:space="preserve"> respecto</w:t>
      </w:r>
      <w:r w:rsidR="002D5161" w:rsidRPr="007E5F58">
        <w:rPr>
          <w:bCs/>
          <w:iCs/>
          <w:sz w:val="28"/>
          <w:szCs w:val="28"/>
        </w:rPr>
        <w:t xml:space="preserve"> </w:t>
      </w:r>
      <w:r w:rsidR="00F030F0" w:rsidRPr="007E5F58">
        <w:rPr>
          <w:bCs/>
          <w:iCs/>
          <w:sz w:val="28"/>
          <w:szCs w:val="28"/>
        </w:rPr>
        <w:t>a</w:t>
      </w:r>
      <w:r w:rsidR="002D5161" w:rsidRPr="007E5F58">
        <w:rPr>
          <w:bCs/>
          <w:iCs/>
          <w:sz w:val="28"/>
          <w:szCs w:val="28"/>
        </w:rPr>
        <w:t xml:space="preserve">l </w:t>
      </w:r>
      <w:r w:rsidR="002421C5" w:rsidRPr="007E5F58">
        <w:rPr>
          <w:bCs/>
          <w:iCs/>
          <w:sz w:val="28"/>
          <w:szCs w:val="28"/>
        </w:rPr>
        <w:t>2014</w:t>
      </w:r>
      <w:r w:rsidR="008649E4" w:rsidRPr="007E5F58">
        <w:rPr>
          <w:bCs/>
          <w:iCs/>
          <w:sz w:val="28"/>
          <w:szCs w:val="28"/>
        </w:rPr>
        <w:t xml:space="preserve"> (</w:t>
      </w:r>
      <w:r w:rsidR="002421C5" w:rsidRPr="007E5F58">
        <w:rPr>
          <w:bCs/>
          <w:iCs/>
          <w:sz w:val="28"/>
          <w:szCs w:val="28"/>
        </w:rPr>
        <w:t>de 40 vehículos),</w:t>
      </w:r>
      <w:r w:rsidR="00BC2E09" w:rsidRPr="007E5F58">
        <w:rPr>
          <w:bCs/>
          <w:iCs/>
          <w:sz w:val="28"/>
          <w:szCs w:val="28"/>
        </w:rPr>
        <w:t xml:space="preserve"> aunque debe </w:t>
      </w:r>
      <w:r w:rsidRPr="007E5F58">
        <w:rPr>
          <w:bCs/>
          <w:iCs/>
          <w:sz w:val="28"/>
          <w:szCs w:val="28"/>
        </w:rPr>
        <w:t>resaltarse que para el 2014 únicamente se registraron los datos de mediados de marzo a noviembre</w:t>
      </w:r>
      <w:r w:rsidR="0063627E" w:rsidRPr="007E5F58">
        <w:rPr>
          <w:bCs/>
          <w:iCs/>
          <w:sz w:val="28"/>
          <w:szCs w:val="28"/>
        </w:rPr>
        <w:t xml:space="preserve">, por lo que más bien se </w:t>
      </w:r>
      <w:r w:rsidR="00867FCB" w:rsidRPr="007E5F58">
        <w:rPr>
          <w:bCs/>
          <w:iCs/>
          <w:sz w:val="28"/>
          <w:szCs w:val="28"/>
        </w:rPr>
        <w:t xml:space="preserve">observa </w:t>
      </w:r>
      <w:r w:rsidR="002421C5" w:rsidRPr="007E5F58">
        <w:rPr>
          <w:bCs/>
          <w:iCs/>
          <w:sz w:val="28"/>
          <w:szCs w:val="28"/>
        </w:rPr>
        <w:t xml:space="preserve">una </w:t>
      </w:r>
      <w:r w:rsidR="00867FCB" w:rsidRPr="007E5F58">
        <w:rPr>
          <w:bCs/>
          <w:iCs/>
          <w:sz w:val="28"/>
          <w:szCs w:val="28"/>
        </w:rPr>
        <w:t xml:space="preserve">estabilidad </w:t>
      </w:r>
      <w:r w:rsidR="002421C5" w:rsidRPr="007E5F58">
        <w:rPr>
          <w:bCs/>
          <w:iCs/>
          <w:sz w:val="28"/>
          <w:szCs w:val="28"/>
        </w:rPr>
        <w:t xml:space="preserve">relativa </w:t>
      </w:r>
      <w:r w:rsidR="00867FCB" w:rsidRPr="007E5F58">
        <w:rPr>
          <w:bCs/>
          <w:iCs/>
          <w:sz w:val="28"/>
          <w:szCs w:val="28"/>
        </w:rPr>
        <w:t xml:space="preserve">en términos absolutos; </w:t>
      </w:r>
      <w:r w:rsidR="0063627E" w:rsidRPr="007E5F58">
        <w:rPr>
          <w:bCs/>
          <w:iCs/>
          <w:sz w:val="28"/>
          <w:szCs w:val="28"/>
        </w:rPr>
        <w:t xml:space="preserve">aunque </w:t>
      </w:r>
      <w:r w:rsidR="00BC2E09" w:rsidRPr="007E5F58">
        <w:rPr>
          <w:bCs/>
          <w:iCs/>
          <w:sz w:val="28"/>
          <w:szCs w:val="28"/>
        </w:rPr>
        <w:t>a</w:t>
      </w:r>
      <w:r w:rsidR="00867FCB" w:rsidRPr="007E5F58">
        <w:rPr>
          <w:bCs/>
          <w:iCs/>
          <w:sz w:val="28"/>
          <w:szCs w:val="28"/>
        </w:rPr>
        <w:t xml:space="preserve"> nivel porcentual de cumplimiento la baja fue de un</w:t>
      </w:r>
      <w:r w:rsidR="002421C5" w:rsidRPr="007E5F58">
        <w:rPr>
          <w:bCs/>
          <w:iCs/>
          <w:sz w:val="28"/>
          <w:szCs w:val="28"/>
        </w:rPr>
        <w:t xml:space="preserve"> </w:t>
      </w:r>
      <w:r w:rsidR="008649E4" w:rsidRPr="007E5F58">
        <w:rPr>
          <w:bCs/>
          <w:iCs/>
          <w:sz w:val="28"/>
          <w:szCs w:val="28"/>
        </w:rPr>
        <w:t>17%</w:t>
      </w:r>
      <w:r w:rsidR="002421C5" w:rsidRPr="007E5F58">
        <w:rPr>
          <w:bCs/>
          <w:iCs/>
          <w:sz w:val="28"/>
          <w:szCs w:val="28"/>
        </w:rPr>
        <w:t xml:space="preserve">, </w:t>
      </w:r>
      <w:r w:rsidR="0063627E" w:rsidRPr="007E5F58">
        <w:rPr>
          <w:bCs/>
          <w:iCs/>
          <w:sz w:val="28"/>
          <w:szCs w:val="28"/>
        </w:rPr>
        <w:t xml:space="preserve">se debe exclusivamente </w:t>
      </w:r>
      <w:r w:rsidR="002421C5" w:rsidRPr="007E5F58">
        <w:rPr>
          <w:bCs/>
          <w:iCs/>
          <w:sz w:val="28"/>
          <w:szCs w:val="28"/>
        </w:rPr>
        <w:t xml:space="preserve">al incremento de </w:t>
      </w:r>
      <w:r w:rsidR="00867FCB" w:rsidRPr="007E5F58">
        <w:rPr>
          <w:bCs/>
          <w:iCs/>
          <w:sz w:val="28"/>
          <w:szCs w:val="28"/>
        </w:rPr>
        <w:t xml:space="preserve">1063 </w:t>
      </w:r>
      <w:r w:rsidR="00BC2E09" w:rsidRPr="007E5F58">
        <w:rPr>
          <w:bCs/>
          <w:iCs/>
          <w:sz w:val="28"/>
          <w:szCs w:val="28"/>
        </w:rPr>
        <w:t xml:space="preserve">unidades en el total de vehículos </w:t>
      </w:r>
      <w:r w:rsidR="002421C5" w:rsidRPr="007E5F58">
        <w:rPr>
          <w:bCs/>
          <w:iCs/>
          <w:sz w:val="28"/>
          <w:szCs w:val="28"/>
        </w:rPr>
        <w:t>puestos en comiso</w:t>
      </w:r>
      <w:r w:rsidR="00BC2E09" w:rsidRPr="007E5F58">
        <w:rPr>
          <w:bCs/>
          <w:iCs/>
          <w:sz w:val="28"/>
          <w:szCs w:val="28"/>
        </w:rPr>
        <w:t>.</w:t>
      </w:r>
    </w:p>
    <w:p w:rsidR="007B5FB0" w:rsidRPr="007E5F58" w:rsidRDefault="007B5FB0" w:rsidP="007E5F58">
      <w:pPr>
        <w:spacing w:line="360" w:lineRule="auto"/>
        <w:jc w:val="both"/>
        <w:rPr>
          <w:bCs/>
          <w:iCs/>
          <w:sz w:val="28"/>
          <w:szCs w:val="28"/>
        </w:rPr>
      </w:pPr>
    </w:p>
    <w:p w:rsidR="00B97509" w:rsidRPr="007E5F58" w:rsidRDefault="00B97509" w:rsidP="007E5F58">
      <w:pPr>
        <w:spacing w:line="360" w:lineRule="auto"/>
        <w:jc w:val="both"/>
        <w:rPr>
          <w:bCs/>
          <w:iCs/>
          <w:sz w:val="28"/>
          <w:szCs w:val="28"/>
        </w:rPr>
      </w:pPr>
      <w:r w:rsidRPr="007E5F58">
        <w:rPr>
          <w:bCs/>
          <w:iCs/>
          <w:sz w:val="28"/>
          <w:szCs w:val="28"/>
        </w:rPr>
        <w:t xml:space="preserve">Por su parte, para el 2016 se presentó un aumento en el movimiento de los vehículos </w:t>
      </w:r>
      <w:r w:rsidR="00383433" w:rsidRPr="007E5F58">
        <w:rPr>
          <w:bCs/>
          <w:i/>
          <w:iCs/>
          <w:sz w:val="28"/>
          <w:szCs w:val="28"/>
        </w:rPr>
        <w:t>(</w:t>
      </w:r>
      <w:r w:rsidRPr="007E5F58">
        <w:rPr>
          <w:bCs/>
          <w:i/>
          <w:iCs/>
          <w:sz w:val="28"/>
          <w:szCs w:val="28"/>
        </w:rPr>
        <w:t>de</w:t>
      </w:r>
      <w:r w:rsidR="00383433" w:rsidRPr="007E5F58">
        <w:rPr>
          <w:bCs/>
          <w:i/>
          <w:iCs/>
          <w:sz w:val="28"/>
          <w:szCs w:val="28"/>
        </w:rPr>
        <w:t>struidos, donados, devueltos a las partes y donados para fines didácticos)</w:t>
      </w:r>
      <w:r w:rsidR="00383433" w:rsidRPr="007E5F58">
        <w:rPr>
          <w:bCs/>
          <w:iCs/>
          <w:sz w:val="28"/>
          <w:szCs w:val="28"/>
        </w:rPr>
        <w:t xml:space="preserve"> de</w:t>
      </w:r>
      <w:r w:rsidRPr="007E5F58">
        <w:rPr>
          <w:bCs/>
          <w:iCs/>
          <w:sz w:val="28"/>
          <w:szCs w:val="28"/>
        </w:rPr>
        <w:t xml:space="preserve"> </w:t>
      </w:r>
      <w:r w:rsidR="00383433" w:rsidRPr="007E5F58">
        <w:rPr>
          <w:bCs/>
          <w:iCs/>
          <w:sz w:val="28"/>
          <w:szCs w:val="28"/>
        </w:rPr>
        <w:t>un 35,37% con respecto al 2015.</w:t>
      </w:r>
    </w:p>
    <w:p w:rsidR="00132767" w:rsidRPr="007E5F58" w:rsidRDefault="00132767" w:rsidP="007E5F58">
      <w:pPr>
        <w:spacing w:line="360" w:lineRule="auto"/>
        <w:jc w:val="both"/>
        <w:rPr>
          <w:bCs/>
          <w:iCs/>
          <w:sz w:val="28"/>
          <w:szCs w:val="28"/>
        </w:rPr>
      </w:pPr>
    </w:p>
    <w:p w:rsidR="00383433" w:rsidRPr="007E5F58" w:rsidRDefault="00AE10AE" w:rsidP="007E5F58">
      <w:pPr>
        <w:spacing w:line="360" w:lineRule="auto"/>
        <w:jc w:val="both"/>
        <w:rPr>
          <w:bCs/>
          <w:iCs/>
          <w:sz w:val="28"/>
          <w:szCs w:val="28"/>
        </w:rPr>
      </w:pPr>
      <w:r w:rsidRPr="007E5F58">
        <w:rPr>
          <w:bCs/>
          <w:iCs/>
          <w:sz w:val="28"/>
          <w:szCs w:val="28"/>
        </w:rPr>
        <w:t>S</w:t>
      </w:r>
      <w:r w:rsidR="00383433" w:rsidRPr="007E5F58">
        <w:rPr>
          <w:bCs/>
          <w:iCs/>
          <w:sz w:val="28"/>
          <w:szCs w:val="28"/>
        </w:rPr>
        <w:t xml:space="preserve">e visualiza para el 2016 un aumento en el </w:t>
      </w:r>
      <w:r w:rsidR="00383433" w:rsidRPr="007E5F58">
        <w:rPr>
          <w:b/>
          <w:bCs/>
          <w:iCs/>
          <w:sz w:val="28"/>
          <w:szCs w:val="28"/>
        </w:rPr>
        <w:t>porcentaje de cumplimiento</w:t>
      </w:r>
      <w:r w:rsidR="00383433" w:rsidRPr="007E5F58">
        <w:rPr>
          <w:bCs/>
          <w:iCs/>
          <w:sz w:val="28"/>
          <w:szCs w:val="28"/>
        </w:rPr>
        <w:t xml:space="preserve"> de un 7%, lo que </w:t>
      </w:r>
      <w:r w:rsidR="0063627E" w:rsidRPr="007E5F58">
        <w:rPr>
          <w:bCs/>
          <w:iCs/>
          <w:sz w:val="28"/>
          <w:szCs w:val="28"/>
        </w:rPr>
        <w:t xml:space="preserve">se logró aun considerando un fuerte incremento en </w:t>
      </w:r>
      <w:r w:rsidR="00383433" w:rsidRPr="007E5F58">
        <w:rPr>
          <w:bCs/>
          <w:iCs/>
          <w:sz w:val="28"/>
          <w:szCs w:val="28"/>
        </w:rPr>
        <w:t>la cantidad de vehículos puestos en comiso</w:t>
      </w:r>
      <w:r w:rsidR="0063627E" w:rsidRPr="007E5F58">
        <w:rPr>
          <w:bCs/>
          <w:iCs/>
          <w:sz w:val="28"/>
          <w:szCs w:val="28"/>
        </w:rPr>
        <w:t>, lo que refleja un excelente rendimiento.</w:t>
      </w:r>
    </w:p>
    <w:p w:rsidR="0063266A" w:rsidRPr="007E5F58" w:rsidRDefault="0063266A" w:rsidP="007E5F58">
      <w:pPr>
        <w:spacing w:line="360" w:lineRule="auto"/>
        <w:jc w:val="both"/>
        <w:rPr>
          <w:bCs/>
          <w:iCs/>
          <w:sz w:val="28"/>
          <w:szCs w:val="28"/>
        </w:rPr>
      </w:pPr>
    </w:p>
    <w:p w:rsidR="00F85159" w:rsidRDefault="0063266A" w:rsidP="007E5F58">
      <w:pPr>
        <w:spacing w:line="360" w:lineRule="auto"/>
        <w:jc w:val="both"/>
        <w:rPr>
          <w:bCs/>
          <w:iCs/>
          <w:sz w:val="28"/>
          <w:szCs w:val="28"/>
        </w:rPr>
      </w:pPr>
      <w:r w:rsidRPr="007E5F58">
        <w:rPr>
          <w:bCs/>
          <w:iCs/>
          <w:sz w:val="28"/>
          <w:szCs w:val="28"/>
        </w:rPr>
        <w:t xml:space="preserve">En entrevista a </w:t>
      </w:r>
      <w:r w:rsidR="00BC2E09" w:rsidRPr="007E5F58">
        <w:rPr>
          <w:bCs/>
          <w:iCs/>
          <w:sz w:val="28"/>
          <w:szCs w:val="28"/>
        </w:rPr>
        <w:t xml:space="preserve">la Licda. Valverde Vega </w:t>
      </w:r>
      <w:r w:rsidRPr="007E5F58">
        <w:rPr>
          <w:bCs/>
          <w:iCs/>
          <w:sz w:val="28"/>
          <w:szCs w:val="28"/>
        </w:rPr>
        <w:t>indic</w:t>
      </w:r>
      <w:r w:rsidR="00BC2E09" w:rsidRPr="007E5F58">
        <w:rPr>
          <w:bCs/>
          <w:iCs/>
          <w:sz w:val="28"/>
          <w:szCs w:val="28"/>
        </w:rPr>
        <w:t xml:space="preserve">ó </w:t>
      </w:r>
      <w:r w:rsidRPr="007E5F58">
        <w:rPr>
          <w:bCs/>
          <w:iCs/>
          <w:sz w:val="28"/>
          <w:szCs w:val="28"/>
        </w:rPr>
        <w:t xml:space="preserve">que se presentan algunas </w:t>
      </w:r>
      <w:r w:rsidR="00BC2E09" w:rsidRPr="007E5F58">
        <w:rPr>
          <w:bCs/>
          <w:iCs/>
          <w:sz w:val="28"/>
          <w:szCs w:val="28"/>
        </w:rPr>
        <w:t xml:space="preserve">dificultades </w:t>
      </w:r>
      <w:r w:rsidR="009731BB" w:rsidRPr="007E5F58">
        <w:rPr>
          <w:bCs/>
          <w:iCs/>
          <w:sz w:val="28"/>
          <w:szCs w:val="28"/>
        </w:rPr>
        <w:t xml:space="preserve">para </w:t>
      </w:r>
      <w:r w:rsidR="00160032" w:rsidRPr="007E5F58">
        <w:rPr>
          <w:bCs/>
          <w:iCs/>
          <w:sz w:val="28"/>
          <w:szCs w:val="28"/>
        </w:rPr>
        <w:t>agilizar</w:t>
      </w:r>
      <w:r w:rsidR="009731BB" w:rsidRPr="007E5F58">
        <w:rPr>
          <w:bCs/>
          <w:iCs/>
          <w:sz w:val="28"/>
          <w:szCs w:val="28"/>
        </w:rPr>
        <w:t xml:space="preserve"> la movilización de vehículos</w:t>
      </w:r>
      <w:r w:rsidRPr="007E5F58">
        <w:rPr>
          <w:bCs/>
          <w:iCs/>
          <w:sz w:val="28"/>
          <w:szCs w:val="28"/>
        </w:rPr>
        <w:t>, debido a l</w:t>
      </w:r>
      <w:r w:rsidR="00670F57" w:rsidRPr="007E5F58">
        <w:rPr>
          <w:bCs/>
          <w:iCs/>
          <w:sz w:val="28"/>
          <w:szCs w:val="28"/>
        </w:rPr>
        <w:t xml:space="preserve">a </w:t>
      </w:r>
      <w:r w:rsidR="00243D75" w:rsidRPr="007E5F58">
        <w:rPr>
          <w:bCs/>
          <w:iCs/>
          <w:sz w:val="28"/>
          <w:szCs w:val="28"/>
        </w:rPr>
        <w:t xml:space="preserve">complejidad </w:t>
      </w:r>
      <w:r w:rsidR="00670F57" w:rsidRPr="007E5F58">
        <w:rPr>
          <w:bCs/>
          <w:iCs/>
          <w:sz w:val="28"/>
          <w:szCs w:val="28"/>
        </w:rPr>
        <w:t>al tramitar</w:t>
      </w:r>
      <w:r w:rsidR="00243D75" w:rsidRPr="007E5F58">
        <w:rPr>
          <w:bCs/>
          <w:iCs/>
          <w:sz w:val="28"/>
          <w:szCs w:val="28"/>
        </w:rPr>
        <w:t xml:space="preserve"> vehículos con </w:t>
      </w:r>
      <w:r w:rsidR="00670F57" w:rsidRPr="007E5F58">
        <w:rPr>
          <w:bCs/>
          <w:iCs/>
          <w:sz w:val="28"/>
          <w:szCs w:val="28"/>
        </w:rPr>
        <w:t>mayor permanencia</w:t>
      </w:r>
      <w:r w:rsidR="00243D75" w:rsidRPr="007E5F58">
        <w:rPr>
          <w:bCs/>
          <w:iCs/>
          <w:sz w:val="28"/>
          <w:szCs w:val="28"/>
        </w:rPr>
        <w:t xml:space="preserve"> en los depósitos</w:t>
      </w:r>
      <w:r w:rsidRPr="007E5F58">
        <w:rPr>
          <w:bCs/>
          <w:iCs/>
          <w:sz w:val="28"/>
          <w:szCs w:val="28"/>
        </w:rPr>
        <w:t xml:space="preserve">, ya que para ello se requieren realizar diversas actividades, tales como buscar </w:t>
      </w:r>
      <w:r w:rsidR="00243D75" w:rsidRPr="007E5F58">
        <w:rPr>
          <w:bCs/>
          <w:iCs/>
          <w:sz w:val="28"/>
          <w:szCs w:val="28"/>
        </w:rPr>
        <w:t xml:space="preserve">la ubicación del respectivo expediente en el Archivo Judicial, la identificación </w:t>
      </w:r>
      <w:r w:rsidR="00073D98" w:rsidRPr="007E5F58">
        <w:rPr>
          <w:bCs/>
          <w:iCs/>
          <w:sz w:val="28"/>
          <w:szCs w:val="28"/>
        </w:rPr>
        <w:t>de</w:t>
      </w:r>
      <w:r w:rsidR="00026F45" w:rsidRPr="007E5F58">
        <w:rPr>
          <w:bCs/>
          <w:iCs/>
          <w:sz w:val="28"/>
          <w:szCs w:val="28"/>
        </w:rPr>
        <w:t xml:space="preserve"> </w:t>
      </w:r>
      <w:r w:rsidR="00073D98" w:rsidRPr="007E5F58">
        <w:rPr>
          <w:bCs/>
          <w:iCs/>
          <w:sz w:val="28"/>
          <w:szCs w:val="28"/>
        </w:rPr>
        <w:t>l</w:t>
      </w:r>
      <w:r w:rsidR="00026F45" w:rsidRPr="007E5F58">
        <w:rPr>
          <w:bCs/>
          <w:iCs/>
          <w:sz w:val="28"/>
          <w:szCs w:val="28"/>
        </w:rPr>
        <w:t>os</w:t>
      </w:r>
      <w:r w:rsidR="00073D98" w:rsidRPr="007E5F58">
        <w:rPr>
          <w:bCs/>
          <w:iCs/>
          <w:sz w:val="28"/>
          <w:szCs w:val="28"/>
        </w:rPr>
        <w:t xml:space="preserve"> dueño</w:t>
      </w:r>
      <w:r w:rsidR="00026F45" w:rsidRPr="007E5F58">
        <w:rPr>
          <w:bCs/>
          <w:iCs/>
          <w:sz w:val="28"/>
          <w:szCs w:val="28"/>
        </w:rPr>
        <w:t>s</w:t>
      </w:r>
      <w:r w:rsidR="00073D98" w:rsidRPr="007E5F58">
        <w:rPr>
          <w:bCs/>
          <w:iCs/>
          <w:sz w:val="28"/>
          <w:szCs w:val="28"/>
        </w:rPr>
        <w:t xml:space="preserve"> real</w:t>
      </w:r>
      <w:r w:rsidR="00026F45" w:rsidRPr="007E5F58">
        <w:rPr>
          <w:bCs/>
          <w:iCs/>
          <w:sz w:val="28"/>
          <w:szCs w:val="28"/>
        </w:rPr>
        <w:t>es</w:t>
      </w:r>
      <w:r w:rsidR="00073D98" w:rsidRPr="007E5F58">
        <w:rPr>
          <w:bCs/>
          <w:iCs/>
          <w:sz w:val="28"/>
          <w:szCs w:val="28"/>
        </w:rPr>
        <w:t xml:space="preserve"> del automotor</w:t>
      </w:r>
      <w:r w:rsidR="00026F45" w:rsidRPr="007E5F58">
        <w:rPr>
          <w:bCs/>
          <w:iCs/>
          <w:sz w:val="28"/>
          <w:szCs w:val="28"/>
        </w:rPr>
        <w:t xml:space="preserve"> por parte de los despachos</w:t>
      </w:r>
      <w:r w:rsidR="00073D98" w:rsidRPr="007E5F58">
        <w:rPr>
          <w:bCs/>
          <w:iCs/>
          <w:sz w:val="28"/>
          <w:szCs w:val="28"/>
        </w:rPr>
        <w:t>,</w:t>
      </w:r>
      <w:r w:rsidR="00026F45" w:rsidRPr="007E5F58">
        <w:rPr>
          <w:bCs/>
          <w:iCs/>
          <w:sz w:val="28"/>
          <w:szCs w:val="28"/>
        </w:rPr>
        <w:t xml:space="preserve"> el seguimiento </w:t>
      </w:r>
      <w:r w:rsidR="00F85159" w:rsidRPr="007E5F58">
        <w:rPr>
          <w:bCs/>
          <w:iCs/>
          <w:sz w:val="28"/>
          <w:szCs w:val="28"/>
        </w:rPr>
        <w:t>de</w:t>
      </w:r>
      <w:r w:rsidR="00026F45" w:rsidRPr="007E5F58">
        <w:rPr>
          <w:bCs/>
          <w:iCs/>
          <w:sz w:val="28"/>
          <w:szCs w:val="28"/>
        </w:rPr>
        <w:t xml:space="preserve"> l</w:t>
      </w:r>
      <w:r w:rsidR="003162E3" w:rsidRPr="007E5F58">
        <w:rPr>
          <w:bCs/>
          <w:iCs/>
          <w:sz w:val="28"/>
          <w:szCs w:val="28"/>
        </w:rPr>
        <w:t xml:space="preserve">a labor </w:t>
      </w:r>
      <w:r w:rsidR="00F85159" w:rsidRPr="007E5F58">
        <w:rPr>
          <w:bCs/>
          <w:iCs/>
          <w:sz w:val="28"/>
          <w:szCs w:val="28"/>
        </w:rPr>
        <w:t xml:space="preserve">que deben realizar </w:t>
      </w:r>
      <w:r w:rsidR="003162E3" w:rsidRPr="007E5F58">
        <w:rPr>
          <w:bCs/>
          <w:iCs/>
          <w:sz w:val="28"/>
          <w:szCs w:val="28"/>
        </w:rPr>
        <w:t xml:space="preserve">los juzgados </w:t>
      </w:r>
      <w:r w:rsidR="00F85159" w:rsidRPr="007E5F58">
        <w:rPr>
          <w:bCs/>
          <w:iCs/>
          <w:sz w:val="28"/>
          <w:szCs w:val="28"/>
        </w:rPr>
        <w:t>para</w:t>
      </w:r>
      <w:r w:rsidR="00026F45" w:rsidRPr="007E5F58">
        <w:rPr>
          <w:bCs/>
          <w:iCs/>
          <w:sz w:val="28"/>
          <w:szCs w:val="28"/>
        </w:rPr>
        <w:t xml:space="preserve"> </w:t>
      </w:r>
      <w:r w:rsidR="003162E3" w:rsidRPr="007E5F58">
        <w:rPr>
          <w:bCs/>
          <w:iCs/>
          <w:sz w:val="28"/>
          <w:szCs w:val="28"/>
        </w:rPr>
        <w:t>resolver sobre</w:t>
      </w:r>
      <w:r w:rsidR="00026F45" w:rsidRPr="007E5F58">
        <w:rPr>
          <w:bCs/>
          <w:iCs/>
          <w:sz w:val="28"/>
          <w:szCs w:val="28"/>
        </w:rPr>
        <w:t xml:space="preserve"> la </w:t>
      </w:r>
      <w:r w:rsidR="00026F45" w:rsidRPr="007E5F58">
        <w:rPr>
          <w:bCs/>
          <w:iCs/>
          <w:sz w:val="28"/>
          <w:szCs w:val="28"/>
        </w:rPr>
        <w:lastRenderedPageBreak/>
        <w:t>disposición final de</w:t>
      </w:r>
      <w:r w:rsidR="00F85159" w:rsidRPr="007E5F58">
        <w:rPr>
          <w:bCs/>
          <w:iCs/>
          <w:sz w:val="28"/>
          <w:szCs w:val="28"/>
        </w:rPr>
        <w:t>l bien</w:t>
      </w:r>
      <w:r w:rsidR="003162E3" w:rsidRPr="007E5F58">
        <w:rPr>
          <w:bCs/>
          <w:iCs/>
          <w:sz w:val="28"/>
          <w:szCs w:val="28"/>
        </w:rPr>
        <w:t xml:space="preserve">, </w:t>
      </w:r>
      <w:r w:rsidR="008E0539" w:rsidRPr="007E5F58">
        <w:rPr>
          <w:bCs/>
          <w:iCs/>
          <w:sz w:val="28"/>
          <w:szCs w:val="28"/>
        </w:rPr>
        <w:t xml:space="preserve">la coordinación correspondiente con las administraciones regionales del país, </w:t>
      </w:r>
      <w:r w:rsidR="003162E3" w:rsidRPr="007E5F58">
        <w:rPr>
          <w:bCs/>
          <w:iCs/>
          <w:sz w:val="28"/>
          <w:szCs w:val="28"/>
        </w:rPr>
        <w:t>entre otras.</w:t>
      </w:r>
      <w:r w:rsidR="002D5161" w:rsidRPr="007E5F58">
        <w:rPr>
          <w:bCs/>
          <w:iCs/>
          <w:sz w:val="28"/>
          <w:szCs w:val="28"/>
        </w:rPr>
        <w:t xml:space="preserve"> </w:t>
      </w:r>
    </w:p>
    <w:p w:rsidR="007B5FB0" w:rsidRPr="007E5F58" w:rsidRDefault="007B5FB0" w:rsidP="007E5F58">
      <w:pPr>
        <w:spacing w:line="360" w:lineRule="auto"/>
        <w:jc w:val="both"/>
        <w:rPr>
          <w:bCs/>
          <w:iCs/>
          <w:sz w:val="28"/>
          <w:szCs w:val="28"/>
        </w:rPr>
      </w:pPr>
    </w:p>
    <w:p w:rsidR="00C157C1" w:rsidRDefault="00C157C1" w:rsidP="007E5F58">
      <w:pPr>
        <w:spacing w:line="360" w:lineRule="auto"/>
        <w:jc w:val="both"/>
        <w:rPr>
          <w:bCs/>
          <w:iCs/>
          <w:sz w:val="28"/>
          <w:szCs w:val="28"/>
        </w:rPr>
      </w:pPr>
      <w:r w:rsidRPr="007E5F58">
        <w:rPr>
          <w:bCs/>
          <w:iCs/>
          <w:sz w:val="28"/>
          <w:szCs w:val="28"/>
        </w:rPr>
        <w:t>Asimismo, comentó que con el fin de recordarle a las y los administradores regionales sobre la importación que tiene la administración, custodia y entrega de los bienes decomisados, aprovecha las reuniones que realiza la Dirección Ejecutiva, por lo tanto, en ésta la Directora refuerza lo manifestado por su persona y les indica que en caso de no cumplirse se tomar</w:t>
      </w:r>
      <w:r w:rsidR="009468DA" w:rsidRPr="007E5F58">
        <w:rPr>
          <w:bCs/>
          <w:iCs/>
          <w:sz w:val="28"/>
          <w:szCs w:val="28"/>
        </w:rPr>
        <w:t>á</w:t>
      </w:r>
      <w:r w:rsidRPr="007E5F58">
        <w:rPr>
          <w:bCs/>
          <w:iCs/>
          <w:sz w:val="28"/>
          <w:szCs w:val="28"/>
        </w:rPr>
        <w:t>n las medidas disciplinaria</w:t>
      </w:r>
      <w:r w:rsidR="009468DA" w:rsidRPr="007E5F58">
        <w:rPr>
          <w:bCs/>
          <w:iCs/>
          <w:sz w:val="28"/>
          <w:szCs w:val="28"/>
        </w:rPr>
        <w:t>s</w:t>
      </w:r>
      <w:r w:rsidRPr="007E5F58">
        <w:rPr>
          <w:bCs/>
          <w:iCs/>
          <w:sz w:val="28"/>
          <w:szCs w:val="28"/>
        </w:rPr>
        <w:t xml:space="preserve"> necesarias. Añadió que el seguimiento que reciben por parte de la Dirección Ejecutiva en cuanto a la</w:t>
      </w:r>
      <w:r w:rsidR="00B96632">
        <w:rPr>
          <w:bCs/>
          <w:iCs/>
          <w:sz w:val="28"/>
          <w:szCs w:val="28"/>
        </w:rPr>
        <w:t>s</w:t>
      </w:r>
      <w:r w:rsidRPr="007E5F58">
        <w:rPr>
          <w:bCs/>
          <w:iCs/>
          <w:sz w:val="28"/>
          <w:szCs w:val="28"/>
        </w:rPr>
        <w:t xml:space="preserve"> labores de las administraciones regionales es muy poco.  </w:t>
      </w:r>
    </w:p>
    <w:p w:rsidR="007B5FB0" w:rsidRPr="007E5F58" w:rsidRDefault="007B5FB0" w:rsidP="007E5F58">
      <w:pPr>
        <w:spacing w:line="360" w:lineRule="auto"/>
        <w:jc w:val="both"/>
        <w:rPr>
          <w:bCs/>
          <w:iCs/>
          <w:sz w:val="28"/>
          <w:szCs w:val="28"/>
        </w:rPr>
      </w:pPr>
    </w:p>
    <w:p w:rsidR="008C0573" w:rsidRDefault="008C0573" w:rsidP="007E5F58">
      <w:pPr>
        <w:spacing w:line="360" w:lineRule="auto"/>
        <w:jc w:val="both"/>
        <w:rPr>
          <w:b/>
          <w:sz w:val="28"/>
          <w:szCs w:val="28"/>
        </w:rPr>
      </w:pPr>
      <w:r w:rsidRPr="007E5F58">
        <w:rPr>
          <w:b/>
          <w:sz w:val="28"/>
          <w:szCs w:val="28"/>
        </w:rPr>
        <w:t>3.</w:t>
      </w:r>
      <w:r w:rsidR="00730737" w:rsidRPr="007E5F58">
        <w:rPr>
          <w:b/>
          <w:sz w:val="28"/>
          <w:szCs w:val="28"/>
        </w:rPr>
        <w:t>2</w:t>
      </w:r>
      <w:r w:rsidRPr="007E5F58">
        <w:rPr>
          <w:b/>
          <w:sz w:val="28"/>
          <w:szCs w:val="28"/>
        </w:rPr>
        <w:t>.2.- Análisis Cualitativo</w:t>
      </w:r>
      <w:r w:rsidR="009468DA" w:rsidRPr="007E5F58">
        <w:rPr>
          <w:b/>
          <w:sz w:val="28"/>
          <w:szCs w:val="28"/>
        </w:rPr>
        <w:t>.</w:t>
      </w:r>
    </w:p>
    <w:p w:rsidR="007B5FB0" w:rsidRPr="007E5F58" w:rsidRDefault="007B5FB0" w:rsidP="007E5F58">
      <w:pPr>
        <w:spacing w:line="360" w:lineRule="auto"/>
        <w:jc w:val="both"/>
        <w:rPr>
          <w:b/>
          <w:sz w:val="28"/>
          <w:szCs w:val="28"/>
        </w:rPr>
      </w:pPr>
    </w:p>
    <w:p w:rsidR="00474F29" w:rsidRPr="007E5F58" w:rsidRDefault="00261260" w:rsidP="007E5F58">
      <w:pPr>
        <w:spacing w:line="360" w:lineRule="auto"/>
        <w:jc w:val="both"/>
        <w:rPr>
          <w:sz w:val="28"/>
          <w:szCs w:val="28"/>
        </w:rPr>
      </w:pPr>
      <w:r w:rsidRPr="007E5F58">
        <w:rPr>
          <w:sz w:val="28"/>
          <w:szCs w:val="28"/>
        </w:rPr>
        <w:t xml:space="preserve">En </w:t>
      </w:r>
      <w:r w:rsidR="00474F29" w:rsidRPr="007E5F58">
        <w:rPr>
          <w:sz w:val="28"/>
          <w:szCs w:val="28"/>
        </w:rPr>
        <w:t>entrevist</w:t>
      </w:r>
      <w:r w:rsidRPr="007E5F58">
        <w:rPr>
          <w:sz w:val="28"/>
          <w:szCs w:val="28"/>
        </w:rPr>
        <w:t xml:space="preserve">a realizada </w:t>
      </w:r>
      <w:r w:rsidR="00474F29" w:rsidRPr="007E5F58">
        <w:rPr>
          <w:sz w:val="28"/>
          <w:szCs w:val="28"/>
        </w:rPr>
        <w:t>a la Licda. Milena Conejo</w:t>
      </w:r>
      <w:r w:rsidR="00474F29" w:rsidRPr="007E5F58">
        <w:rPr>
          <w:b/>
          <w:sz w:val="28"/>
          <w:szCs w:val="28"/>
        </w:rPr>
        <w:t xml:space="preserve"> </w:t>
      </w:r>
      <w:r w:rsidR="00474F29" w:rsidRPr="007E5F58">
        <w:rPr>
          <w:sz w:val="28"/>
          <w:szCs w:val="28"/>
        </w:rPr>
        <w:t xml:space="preserve">Aguilar, Integrante del Consejo Superior y Coordinadora del Programa de </w:t>
      </w:r>
      <w:proofErr w:type="spellStart"/>
      <w:r w:rsidR="00474F29" w:rsidRPr="007E5F58">
        <w:rPr>
          <w:sz w:val="28"/>
          <w:szCs w:val="28"/>
        </w:rPr>
        <w:t>Descongestionamiento</w:t>
      </w:r>
      <w:proofErr w:type="spellEnd"/>
      <w:r w:rsidR="00474F29" w:rsidRPr="007E5F58">
        <w:rPr>
          <w:sz w:val="28"/>
          <w:szCs w:val="28"/>
        </w:rPr>
        <w:t xml:space="preserve"> de Vehículos Decomisados, </w:t>
      </w:r>
      <w:r w:rsidRPr="007E5F58">
        <w:rPr>
          <w:sz w:val="28"/>
          <w:szCs w:val="28"/>
        </w:rPr>
        <w:t>manifestó</w:t>
      </w:r>
      <w:r w:rsidR="00474F29" w:rsidRPr="007E5F58">
        <w:rPr>
          <w:sz w:val="28"/>
          <w:szCs w:val="28"/>
        </w:rPr>
        <w:t xml:space="preserve"> que la labor del equipo de trabajo ha sido importante y debe mantenerse en el 201</w:t>
      </w:r>
      <w:r w:rsidRPr="007E5F58">
        <w:rPr>
          <w:sz w:val="28"/>
          <w:szCs w:val="28"/>
        </w:rPr>
        <w:t>8</w:t>
      </w:r>
      <w:r w:rsidR="00474F29" w:rsidRPr="007E5F58">
        <w:rPr>
          <w:sz w:val="28"/>
          <w:szCs w:val="28"/>
        </w:rPr>
        <w:t xml:space="preserve">, ya que </w:t>
      </w:r>
      <w:r w:rsidRPr="007E5F58">
        <w:rPr>
          <w:sz w:val="28"/>
          <w:szCs w:val="28"/>
        </w:rPr>
        <w:t xml:space="preserve">este tema es difícil de acabar en vista que se </w:t>
      </w:r>
      <w:r w:rsidR="00474F29" w:rsidRPr="007E5F58">
        <w:rPr>
          <w:sz w:val="28"/>
          <w:szCs w:val="28"/>
        </w:rPr>
        <w:t xml:space="preserve">ha demostrado que la falta de seguimiento genera retrocesos en los logros obtenidos. </w:t>
      </w:r>
      <w:r w:rsidR="0063627E" w:rsidRPr="007E5F58">
        <w:rPr>
          <w:sz w:val="28"/>
          <w:szCs w:val="28"/>
        </w:rPr>
        <w:t>A</w:t>
      </w:r>
      <w:r w:rsidRPr="007E5F58">
        <w:rPr>
          <w:sz w:val="28"/>
          <w:szCs w:val="28"/>
        </w:rPr>
        <w:t xml:space="preserve">gregó que el programa no es una solución de corto plazo, por lo que estima </w:t>
      </w:r>
      <w:r w:rsidR="00474F29" w:rsidRPr="007E5F58">
        <w:rPr>
          <w:sz w:val="28"/>
          <w:szCs w:val="28"/>
        </w:rPr>
        <w:t>necesario darle continuidad en el tiempo, a través de la integración física de todos los puestos asignados a esas funciones</w:t>
      </w:r>
      <w:r w:rsidRPr="007E5F58">
        <w:rPr>
          <w:sz w:val="28"/>
          <w:szCs w:val="28"/>
        </w:rPr>
        <w:t>, p</w:t>
      </w:r>
      <w:r w:rsidR="00DB21E7" w:rsidRPr="007E5F58">
        <w:rPr>
          <w:sz w:val="28"/>
          <w:szCs w:val="28"/>
        </w:rPr>
        <w:t xml:space="preserve">ara </w:t>
      </w:r>
      <w:r w:rsidR="00922243" w:rsidRPr="007E5F58">
        <w:rPr>
          <w:sz w:val="28"/>
          <w:szCs w:val="28"/>
        </w:rPr>
        <w:t xml:space="preserve">ello </w:t>
      </w:r>
      <w:r w:rsidR="00DB21E7" w:rsidRPr="007E5F58">
        <w:rPr>
          <w:sz w:val="28"/>
          <w:szCs w:val="28"/>
        </w:rPr>
        <w:t xml:space="preserve">están </w:t>
      </w:r>
      <w:r w:rsidRPr="007E5F58">
        <w:rPr>
          <w:sz w:val="28"/>
          <w:szCs w:val="28"/>
        </w:rPr>
        <w:t>realizan</w:t>
      </w:r>
      <w:r w:rsidR="00DB21E7" w:rsidRPr="007E5F58">
        <w:rPr>
          <w:sz w:val="28"/>
          <w:szCs w:val="28"/>
        </w:rPr>
        <w:t>do</w:t>
      </w:r>
      <w:r w:rsidRPr="007E5F58">
        <w:rPr>
          <w:sz w:val="28"/>
          <w:szCs w:val="28"/>
        </w:rPr>
        <w:t xml:space="preserve"> capacitaciones </w:t>
      </w:r>
      <w:r w:rsidR="00DB21E7" w:rsidRPr="007E5F58">
        <w:rPr>
          <w:sz w:val="28"/>
          <w:szCs w:val="28"/>
        </w:rPr>
        <w:t xml:space="preserve">a las </w:t>
      </w:r>
      <w:r w:rsidR="0063627E" w:rsidRPr="007E5F58">
        <w:rPr>
          <w:sz w:val="28"/>
          <w:szCs w:val="28"/>
        </w:rPr>
        <w:t xml:space="preserve">fiscalas </w:t>
      </w:r>
      <w:r w:rsidR="00DB21E7" w:rsidRPr="007E5F58">
        <w:rPr>
          <w:sz w:val="28"/>
          <w:szCs w:val="28"/>
        </w:rPr>
        <w:t xml:space="preserve">y fiscales sobre la importancia que tiene </w:t>
      </w:r>
      <w:r w:rsidR="00D52C8F" w:rsidRPr="007E5F58">
        <w:rPr>
          <w:sz w:val="28"/>
          <w:szCs w:val="28"/>
        </w:rPr>
        <w:t xml:space="preserve">de </w:t>
      </w:r>
      <w:r w:rsidR="00DB21E7" w:rsidRPr="007E5F58">
        <w:rPr>
          <w:sz w:val="28"/>
          <w:szCs w:val="28"/>
        </w:rPr>
        <w:t xml:space="preserve">manifestarse sobre el bien que se tiene en comiso </w:t>
      </w:r>
      <w:r w:rsidR="00922243" w:rsidRPr="007E5F58">
        <w:rPr>
          <w:sz w:val="28"/>
          <w:szCs w:val="28"/>
        </w:rPr>
        <w:t>y</w:t>
      </w:r>
      <w:r w:rsidR="00DB21E7" w:rsidRPr="007E5F58">
        <w:rPr>
          <w:sz w:val="28"/>
          <w:szCs w:val="28"/>
        </w:rPr>
        <w:t xml:space="preserve"> así darle el debido seguimiento</w:t>
      </w:r>
      <w:r w:rsidR="00922243" w:rsidRPr="007E5F58">
        <w:rPr>
          <w:sz w:val="28"/>
          <w:szCs w:val="28"/>
        </w:rPr>
        <w:t xml:space="preserve">; </w:t>
      </w:r>
      <w:r w:rsidR="00DB21E7" w:rsidRPr="007E5F58">
        <w:rPr>
          <w:sz w:val="28"/>
          <w:szCs w:val="28"/>
        </w:rPr>
        <w:t xml:space="preserve">se </w:t>
      </w:r>
      <w:r w:rsidR="00922243" w:rsidRPr="007E5F58">
        <w:rPr>
          <w:sz w:val="28"/>
          <w:szCs w:val="28"/>
        </w:rPr>
        <w:t xml:space="preserve">han </w:t>
      </w:r>
      <w:r w:rsidR="00DB21E7" w:rsidRPr="007E5F58">
        <w:rPr>
          <w:sz w:val="28"/>
          <w:szCs w:val="28"/>
        </w:rPr>
        <w:t>emit</w:t>
      </w:r>
      <w:r w:rsidR="00922243" w:rsidRPr="007E5F58">
        <w:rPr>
          <w:sz w:val="28"/>
          <w:szCs w:val="28"/>
        </w:rPr>
        <w:t>ido</w:t>
      </w:r>
      <w:r w:rsidR="00DB21E7" w:rsidRPr="007E5F58">
        <w:rPr>
          <w:sz w:val="28"/>
          <w:szCs w:val="28"/>
        </w:rPr>
        <w:t xml:space="preserve"> circulares sobre los lineamientos que deben seguir las </w:t>
      </w:r>
      <w:r w:rsidR="0063627E" w:rsidRPr="007E5F58">
        <w:rPr>
          <w:sz w:val="28"/>
          <w:szCs w:val="28"/>
        </w:rPr>
        <w:t xml:space="preserve">fiscalas </w:t>
      </w:r>
      <w:r w:rsidR="00DB21E7" w:rsidRPr="007E5F58">
        <w:rPr>
          <w:sz w:val="28"/>
          <w:szCs w:val="28"/>
        </w:rPr>
        <w:t xml:space="preserve">y fiscales, las </w:t>
      </w:r>
      <w:r w:rsidR="0063627E" w:rsidRPr="007E5F58">
        <w:rPr>
          <w:sz w:val="28"/>
          <w:szCs w:val="28"/>
        </w:rPr>
        <w:t>juezas y jueces</w:t>
      </w:r>
      <w:r w:rsidR="00DB21E7" w:rsidRPr="007E5F58">
        <w:rPr>
          <w:sz w:val="28"/>
          <w:szCs w:val="28"/>
        </w:rPr>
        <w:t xml:space="preserve"> y las administraciones regionales</w:t>
      </w:r>
      <w:r w:rsidR="0063627E" w:rsidRPr="007E5F58">
        <w:rPr>
          <w:sz w:val="28"/>
          <w:szCs w:val="28"/>
        </w:rPr>
        <w:t>,</w:t>
      </w:r>
      <w:r w:rsidR="00DB21E7" w:rsidRPr="007E5F58">
        <w:rPr>
          <w:sz w:val="28"/>
          <w:szCs w:val="28"/>
        </w:rPr>
        <w:t xml:space="preserve"> cuando se tienen </w:t>
      </w:r>
      <w:r w:rsidR="0063627E" w:rsidRPr="007E5F58">
        <w:rPr>
          <w:sz w:val="28"/>
          <w:szCs w:val="28"/>
        </w:rPr>
        <w:t xml:space="preserve">vehículos </w:t>
      </w:r>
      <w:r w:rsidR="00DB21E7" w:rsidRPr="007E5F58">
        <w:rPr>
          <w:sz w:val="28"/>
          <w:szCs w:val="28"/>
        </w:rPr>
        <w:t xml:space="preserve">bajo su custodia; asimismo, se </w:t>
      </w:r>
      <w:r w:rsidR="00DB21E7" w:rsidRPr="007E5F58">
        <w:rPr>
          <w:sz w:val="28"/>
          <w:szCs w:val="28"/>
        </w:rPr>
        <w:lastRenderedPageBreak/>
        <w:t xml:space="preserve">está retomando la obligación que tienen las </w:t>
      </w:r>
      <w:r w:rsidR="0063627E" w:rsidRPr="007E5F58">
        <w:rPr>
          <w:sz w:val="28"/>
          <w:szCs w:val="28"/>
        </w:rPr>
        <w:t xml:space="preserve">fiscalas </w:t>
      </w:r>
      <w:r w:rsidR="00DB21E7" w:rsidRPr="007E5F58">
        <w:rPr>
          <w:sz w:val="28"/>
          <w:szCs w:val="28"/>
        </w:rPr>
        <w:t xml:space="preserve">y fiscales de pegar la etiqueta adhesiva que indica que el expediente </w:t>
      </w:r>
      <w:r w:rsidR="00922243" w:rsidRPr="007E5F58">
        <w:rPr>
          <w:sz w:val="28"/>
          <w:szCs w:val="28"/>
        </w:rPr>
        <w:t>dispone</w:t>
      </w:r>
      <w:r w:rsidR="00DB21E7" w:rsidRPr="007E5F58">
        <w:rPr>
          <w:sz w:val="28"/>
          <w:szCs w:val="28"/>
        </w:rPr>
        <w:t xml:space="preserve"> </w:t>
      </w:r>
      <w:r w:rsidR="0063627E" w:rsidRPr="007E5F58">
        <w:rPr>
          <w:sz w:val="28"/>
          <w:szCs w:val="28"/>
        </w:rPr>
        <w:t>de</w:t>
      </w:r>
      <w:r w:rsidR="00DB21E7" w:rsidRPr="007E5F58">
        <w:rPr>
          <w:sz w:val="28"/>
          <w:szCs w:val="28"/>
        </w:rPr>
        <w:t xml:space="preserve"> un </w:t>
      </w:r>
      <w:r w:rsidR="0063627E" w:rsidRPr="007E5F58">
        <w:rPr>
          <w:sz w:val="28"/>
          <w:szCs w:val="28"/>
        </w:rPr>
        <w:t>vehículo</w:t>
      </w:r>
      <w:r w:rsidR="00DB21E7" w:rsidRPr="007E5F58">
        <w:rPr>
          <w:sz w:val="28"/>
          <w:szCs w:val="28"/>
        </w:rPr>
        <w:t xml:space="preserve"> decomisado. </w:t>
      </w:r>
    </w:p>
    <w:p w:rsidR="00C703DB" w:rsidRPr="007E5F58" w:rsidRDefault="00C703DB" w:rsidP="007E5F58">
      <w:pPr>
        <w:spacing w:line="360" w:lineRule="auto"/>
        <w:jc w:val="both"/>
        <w:rPr>
          <w:sz w:val="28"/>
          <w:szCs w:val="28"/>
        </w:rPr>
      </w:pPr>
    </w:p>
    <w:p w:rsidR="00D52C8F" w:rsidRDefault="0063627E" w:rsidP="007E5F58">
      <w:pPr>
        <w:spacing w:line="360" w:lineRule="auto"/>
        <w:jc w:val="both"/>
        <w:rPr>
          <w:sz w:val="28"/>
          <w:szCs w:val="28"/>
        </w:rPr>
      </w:pPr>
      <w:r w:rsidRPr="007E5F58">
        <w:rPr>
          <w:sz w:val="28"/>
          <w:szCs w:val="28"/>
        </w:rPr>
        <w:t>A</w:t>
      </w:r>
      <w:r w:rsidR="00D52C8F" w:rsidRPr="007E5F58">
        <w:rPr>
          <w:sz w:val="28"/>
          <w:szCs w:val="28"/>
        </w:rPr>
        <w:t xml:space="preserve">gregó que este tema es de interés interinstitucional; por lo </w:t>
      </w:r>
      <w:r w:rsidRPr="007E5F58">
        <w:rPr>
          <w:sz w:val="28"/>
          <w:szCs w:val="28"/>
        </w:rPr>
        <w:t>que</w:t>
      </w:r>
      <w:r w:rsidR="00D52C8F" w:rsidRPr="007E5F58">
        <w:rPr>
          <w:sz w:val="28"/>
          <w:szCs w:val="28"/>
        </w:rPr>
        <w:t xml:space="preserve"> se están realizando planes conjuntos para lograr determinar cuáles vehículos o motocicletas están a la orden de algún juzgado y así determinar la cantidad de vehículos a los </w:t>
      </w:r>
      <w:r w:rsidRPr="007E5F58">
        <w:rPr>
          <w:sz w:val="28"/>
          <w:szCs w:val="28"/>
        </w:rPr>
        <w:t>que</w:t>
      </w:r>
      <w:r w:rsidR="00D52C8F" w:rsidRPr="007E5F58">
        <w:rPr>
          <w:sz w:val="28"/>
          <w:szCs w:val="28"/>
        </w:rPr>
        <w:t xml:space="preserve"> le compete al Poder Judicial y sus instancias</w:t>
      </w:r>
      <w:r w:rsidR="00C703DB" w:rsidRPr="007E5F58">
        <w:rPr>
          <w:sz w:val="28"/>
          <w:szCs w:val="28"/>
        </w:rPr>
        <w:t xml:space="preserve"> </w:t>
      </w:r>
      <w:r w:rsidR="00D52C8F" w:rsidRPr="007E5F58">
        <w:rPr>
          <w:sz w:val="28"/>
          <w:szCs w:val="28"/>
        </w:rPr>
        <w:t>darle el seguimiento que corresponde.</w:t>
      </w:r>
    </w:p>
    <w:p w:rsidR="007B5FB0" w:rsidRPr="007E5F58" w:rsidRDefault="007B5FB0" w:rsidP="007E5F58">
      <w:pPr>
        <w:spacing w:line="360" w:lineRule="auto"/>
        <w:jc w:val="both"/>
        <w:rPr>
          <w:sz w:val="28"/>
          <w:szCs w:val="28"/>
        </w:rPr>
      </w:pPr>
    </w:p>
    <w:p w:rsidR="00D52C8F" w:rsidRPr="007E5F58" w:rsidRDefault="00D52C8F" w:rsidP="007E5F58">
      <w:pPr>
        <w:spacing w:line="360" w:lineRule="auto"/>
        <w:jc w:val="both"/>
        <w:rPr>
          <w:sz w:val="28"/>
          <w:szCs w:val="28"/>
        </w:rPr>
      </w:pPr>
      <w:r w:rsidRPr="007E5F58">
        <w:rPr>
          <w:sz w:val="28"/>
          <w:szCs w:val="28"/>
        </w:rPr>
        <w:t xml:space="preserve">Sobre el mismo tema, añadió que el </w:t>
      </w:r>
      <w:r w:rsidR="00060B57" w:rsidRPr="007E5F58">
        <w:rPr>
          <w:sz w:val="28"/>
          <w:szCs w:val="28"/>
        </w:rPr>
        <w:t>Presidente de la R</w:t>
      </w:r>
      <w:r w:rsidRPr="007E5F58">
        <w:rPr>
          <w:sz w:val="28"/>
          <w:szCs w:val="28"/>
        </w:rPr>
        <w:t xml:space="preserve">epública </w:t>
      </w:r>
      <w:r w:rsidR="007B5FB0">
        <w:rPr>
          <w:sz w:val="28"/>
          <w:szCs w:val="28"/>
        </w:rPr>
        <w:t xml:space="preserve">mediante Decreto Ejecutivo </w:t>
      </w:r>
      <w:r w:rsidR="007F453C" w:rsidRPr="007E5F58">
        <w:rPr>
          <w:sz w:val="28"/>
          <w:szCs w:val="28"/>
        </w:rPr>
        <w:t xml:space="preserve">39526-MP-S </w:t>
      </w:r>
      <w:r w:rsidR="007F453C" w:rsidRPr="007E5F58">
        <w:rPr>
          <w:i/>
          <w:sz w:val="28"/>
          <w:szCs w:val="28"/>
        </w:rPr>
        <w:t>“D</w:t>
      </w:r>
      <w:r w:rsidR="00060B57" w:rsidRPr="007E5F58">
        <w:rPr>
          <w:i/>
          <w:sz w:val="28"/>
          <w:szCs w:val="28"/>
        </w:rPr>
        <w:t xml:space="preserve">eclara Estado de Emergencia por la Proliferación del Vector del Dengue, el </w:t>
      </w:r>
      <w:proofErr w:type="spellStart"/>
      <w:r w:rsidR="00060B57" w:rsidRPr="007E5F58">
        <w:rPr>
          <w:i/>
          <w:sz w:val="28"/>
          <w:szCs w:val="28"/>
        </w:rPr>
        <w:t>Chikungunya</w:t>
      </w:r>
      <w:proofErr w:type="spellEnd"/>
      <w:r w:rsidR="00060B57" w:rsidRPr="007E5F58">
        <w:rPr>
          <w:i/>
          <w:sz w:val="28"/>
          <w:szCs w:val="28"/>
        </w:rPr>
        <w:t xml:space="preserve"> y el </w:t>
      </w:r>
      <w:proofErr w:type="spellStart"/>
      <w:r w:rsidR="00060B57" w:rsidRPr="007E5F58">
        <w:rPr>
          <w:i/>
          <w:sz w:val="28"/>
          <w:szCs w:val="28"/>
        </w:rPr>
        <w:t>Zika</w:t>
      </w:r>
      <w:proofErr w:type="spellEnd"/>
      <w:r w:rsidR="007F453C" w:rsidRPr="007E5F58">
        <w:rPr>
          <w:i/>
          <w:sz w:val="28"/>
          <w:szCs w:val="28"/>
        </w:rPr>
        <w:t xml:space="preserve">” </w:t>
      </w:r>
      <w:r w:rsidR="007F453C" w:rsidRPr="007E5F58">
        <w:rPr>
          <w:sz w:val="28"/>
          <w:szCs w:val="28"/>
        </w:rPr>
        <w:t>y en asocio con otros alcances de la Gacetas, Decretos y leyes promulgadas, decidió</w:t>
      </w:r>
      <w:r w:rsidR="007B5FB0">
        <w:rPr>
          <w:sz w:val="28"/>
          <w:szCs w:val="28"/>
        </w:rPr>
        <w:t xml:space="preserve"> mediante Decreto </w:t>
      </w:r>
      <w:r w:rsidR="00C703DB" w:rsidRPr="007E5F58">
        <w:rPr>
          <w:sz w:val="28"/>
          <w:szCs w:val="28"/>
        </w:rPr>
        <w:t>40089-MOPT</w:t>
      </w:r>
      <w:r w:rsidR="007F453C" w:rsidRPr="007E5F58">
        <w:rPr>
          <w:i/>
          <w:sz w:val="28"/>
          <w:szCs w:val="28"/>
        </w:rPr>
        <w:t xml:space="preserve"> </w:t>
      </w:r>
      <w:r w:rsidR="00060B57" w:rsidRPr="007E5F58">
        <w:rPr>
          <w:sz w:val="28"/>
          <w:szCs w:val="28"/>
        </w:rPr>
        <w:t xml:space="preserve"> </w:t>
      </w:r>
      <w:r w:rsidR="00C703DB" w:rsidRPr="007E5F58">
        <w:rPr>
          <w:sz w:val="28"/>
          <w:szCs w:val="28"/>
        </w:rPr>
        <w:t>declarar</w:t>
      </w:r>
      <w:r w:rsidR="007F453C" w:rsidRPr="007E5F58">
        <w:rPr>
          <w:sz w:val="28"/>
          <w:szCs w:val="28"/>
        </w:rPr>
        <w:t xml:space="preserve"> el </w:t>
      </w:r>
      <w:r w:rsidR="007F453C" w:rsidRPr="007E5F58">
        <w:rPr>
          <w:b/>
          <w:sz w:val="28"/>
          <w:szCs w:val="28"/>
        </w:rPr>
        <w:t>“Procedimiento de Urgencia para la donación de los vehículos detenidos por infracción a la legislación de tránsito, que se encuentra a la orden de la autoridad administrativa del Ministerio de Obras Públicas y Transportes y del Consejo de Seguridad Vial”</w:t>
      </w:r>
      <w:r w:rsidR="00C82FA3" w:rsidRPr="007E5F58">
        <w:rPr>
          <w:b/>
          <w:sz w:val="28"/>
          <w:szCs w:val="28"/>
        </w:rPr>
        <w:t xml:space="preserve">, </w:t>
      </w:r>
      <w:r w:rsidR="00C82FA3" w:rsidRPr="007E5F58">
        <w:rPr>
          <w:sz w:val="28"/>
          <w:szCs w:val="28"/>
        </w:rPr>
        <w:t xml:space="preserve">cuyo objetivo es realizar un proceso más ágil y efectivo para la donación de los vehículos detenidos </w:t>
      </w:r>
      <w:r w:rsidR="00C703DB" w:rsidRPr="007E5F58">
        <w:rPr>
          <w:sz w:val="28"/>
          <w:szCs w:val="28"/>
        </w:rPr>
        <w:t xml:space="preserve">y a la orden de las autoridades administrativas citadas, y así </w:t>
      </w:r>
      <w:r w:rsidRPr="007E5F58">
        <w:rPr>
          <w:sz w:val="28"/>
          <w:szCs w:val="28"/>
        </w:rPr>
        <w:t>desalojar los depósitos de las diferentes instituciones estatales involucradas en el</w:t>
      </w:r>
      <w:r w:rsidR="00C703DB" w:rsidRPr="007E5F58">
        <w:rPr>
          <w:sz w:val="28"/>
          <w:szCs w:val="28"/>
        </w:rPr>
        <w:t xml:space="preserve"> tema.</w:t>
      </w:r>
    </w:p>
    <w:p w:rsidR="009A20DE" w:rsidRPr="007E5F58" w:rsidRDefault="009A20DE" w:rsidP="007E5F58">
      <w:pPr>
        <w:spacing w:line="360" w:lineRule="auto"/>
        <w:jc w:val="both"/>
        <w:rPr>
          <w:sz w:val="28"/>
          <w:szCs w:val="28"/>
        </w:rPr>
      </w:pPr>
    </w:p>
    <w:p w:rsidR="007079B4" w:rsidRPr="007E5F58" w:rsidRDefault="007079B4" w:rsidP="007E5F58">
      <w:pPr>
        <w:spacing w:line="360" w:lineRule="auto"/>
        <w:jc w:val="both"/>
        <w:rPr>
          <w:sz w:val="28"/>
          <w:szCs w:val="28"/>
        </w:rPr>
      </w:pPr>
      <w:r w:rsidRPr="007E5F58">
        <w:rPr>
          <w:sz w:val="28"/>
          <w:szCs w:val="28"/>
        </w:rPr>
        <w:t xml:space="preserve">Por otra parte, manifestó que lo que se pretende con el programa es tratar de visualizar y </w:t>
      </w:r>
      <w:r w:rsidR="00D2194A" w:rsidRPr="007E5F58">
        <w:rPr>
          <w:sz w:val="28"/>
          <w:szCs w:val="28"/>
        </w:rPr>
        <w:t xml:space="preserve">tener </w:t>
      </w:r>
      <w:r w:rsidRPr="007E5F58">
        <w:rPr>
          <w:sz w:val="28"/>
          <w:szCs w:val="28"/>
        </w:rPr>
        <w:t>claridad sobre la responsabilidad del Poder Judicial, por lo menos determinar qui</w:t>
      </w:r>
      <w:r w:rsidR="00D2194A" w:rsidRPr="007E5F58">
        <w:rPr>
          <w:sz w:val="28"/>
          <w:szCs w:val="28"/>
        </w:rPr>
        <w:t>é</w:t>
      </w:r>
      <w:r w:rsidRPr="007E5F58">
        <w:rPr>
          <w:sz w:val="28"/>
          <w:szCs w:val="28"/>
        </w:rPr>
        <w:t xml:space="preserve">n es el responsable en caso que se deba presentar un </w:t>
      </w:r>
      <w:r w:rsidR="00D2194A" w:rsidRPr="007E5F58">
        <w:rPr>
          <w:sz w:val="28"/>
          <w:szCs w:val="28"/>
        </w:rPr>
        <w:t xml:space="preserve">proceso </w:t>
      </w:r>
      <w:r w:rsidR="009A20DE" w:rsidRPr="007E5F58">
        <w:rPr>
          <w:sz w:val="28"/>
          <w:szCs w:val="28"/>
        </w:rPr>
        <w:t xml:space="preserve">disciplinario </w:t>
      </w:r>
      <w:r w:rsidR="00D2194A" w:rsidRPr="007E5F58">
        <w:rPr>
          <w:sz w:val="28"/>
          <w:szCs w:val="28"/>
        </w:rPr>
        <w:t xml:space="preserve">por no realizar </w:t>
      </w:r>
      <w:r w:rsidR="009A20DE" w:rsidRPr="007E5F58">
        <w:rPr>
          <w:sz w:val="28"/>
          <w:szCs w:val="28"/>
        </w:rPr>
        <w:t>las labores correspondientes</w:t>
      </w:r>
      <w:r w:rsidR="00D2194A" w:rsidRPr="007E5F58">
        <w:rPr>
          <w:sz w:val="28"/>
          <w:szCs w:val="28"/>
        </w:rPr>
        <w:t xml:space="preserve"> para la devolución </w:t>
      </w:r>
      <w:r w:rsidR="009A20DE" w:rsidRPr="007E5F58">
        <w:rPr>
          <w:sz w:val="28"/>
          <w:szCs w:val="28"/>
        </w:rPr>
        <w:t>y</w:t>
      </w:r>
      <w:r w:rsidR="00D2194A" w:rsidRPr="007E5F58">
        <w:rPr>
          <w:sz w:val="28"/>
          <w:szCs w:val="28"/>
        </w:rPr>
        <w:t xml:space="preserve"> por los costos en que deba incurrir la institución en casos donde </w:t>
      </w:r>
      <w:r w:rsidR="0063627E" w:rsidRPr="007E5F58">
        <w:rPr>
          <w:sz w:val="28"/>
          <w:szCs w:val="28"/>
        </w:rPr>
        <w:t xml:space="preserve">vehículos </w:t>
      </w:r>
      <w:r w:rsidR="00D2194A" w:rsidRPr="007E5F58">
        <w:rPr>
          <w:sz w:val="28"/>
          <w:szCs w:val="28"/>
        </w:rPr>
        <w:t>que se debían entregar no se realiz</w:t>
      </w:r>
      <w:r w:rsidR="009A20DE" w:rsidRPr="007E5F58">
        <w:rPr>
          <w:sz w:val="28"/>
          <w:szCs w:val="28"/>
        </w:rPr>
        <w:t>aron, por que se</w:t>
      </w:r>
      <w:r w:rsidR="00D2194A" w:rsidRPr="007E5F58">
        <w:rPr>
          <w:sz w:val="28"/>
          <w:szCs w:val="28"/>
        </w:rPr>
        <w:t xml:space="preserve"> haya deteriorado o se presente otra situación.</w:t>
      </w:r>
    </w:p>
    <w:p w:rsidR="001C1747" w:rsidRPr="007E5F58" w:rsidRDefault="001C1747" w:rsidP="007E5F58">
      <w:pPr>
        <w:spacing w:line="360" w:lineRule="auto"/>
        <w:jc w:val="both"/>
        <w:rPr>
          <w:sz w:val="28"/>
          <w:szCs w:val="28"/>
        </w:rPr>
      </w:pPr>
    </w:p>
    <w:p w:rsidR="00D2194A" w:rsidRDefault="0063627E" w:rsidP="007E5F58">
      <w:pPr>
        <w:spacing w:line="360" w:lineRule="auto"/>
        <w:jc w:val="both"/>
        <w:rPr>
          <w:sz w:val="28"/>
          <w:szCs w:val="28"/>
        </w:rPr>
      </w:pPr>
      <w:r w:rsidRPr="007E5F58">
        <w:rPr>
          <w:sz w:val="28"/>
          <w:szCs w:val="28"/>
        </w:rPr>
        <w:t>I</w:t>
      </w:r>
      <w:r w:rsidR="00D2194A" w:rsidRPr="007E5F58">
        <w:rPr>
          <w:sz w:val="28"/>
          <w:szCs w:val="28"/>
        </w:rPr>
        <w:t xml:space="preserve">ndicó </w:t>
      </w:r>
      <w:r w:rsidRPr="007E5F58">
        <w:rPr>
          <w:sz w:val="28"/>
          <w:szCs w:val="28"/>
        </w:rPr>
        <w:t xml:space="preserve">además </w:t>
      </w:r>
      <w:r w:rsidR="00D2194A" w:rsidRPr="007E5F58">
        <w:rPr>
          <w:sz w:val="28"/>
          <w:szCs w:val="28"/>
        </w:rPr>
        <w:t xml:space="preserve">que con los cambios en la Ley de Tránsito se ha tenido un poco de incertidumbre, </w:t>
      </w:r>
      <w:r w:rsidRPr="007E5F58">
        <w:rPr>
          <w:sz w:val="28"/>
          <w:szCs w:val="28"/>
        </w:rPr>
        <w:t xml:space="preserve">y </w:t>
      </w:r>
      <w:r w:rsidR="009C18EA" w:rsidRPr="007E5F58">
        <w:rPr>
          <w:sz w:val="28"/>
          <w:szCs w:val="28"/>
        </w:rPr>
        <w:t xml:space="preserve">por la </w:t>
      </w:r>
      <w:r w:rsidR="00D2194A" w:rsidRPr="007E5F58">
        <w:rPr>
          <w:sz w:val="28"/>
          <w:szCs w:val="28"/>
        </w:rPr>
        <w:t xml:space="preserve">falta de cultura en materia </w:t>
      </w:r>
      <w:r w:rsidR="005B1D58" w:rsidRPr="007E5F58">
        <w:rPr>
          <w:sz w:val="28"/>
          <w:szCs w:val="28"/>
        </w:rPr>
        <w:t>d</w:t>
      </w:r>
      <w:r w:rsidR="00D2194A" w:rsidRPr="007E5F58">
        <w:rPr>
          <w:sz w:val="28"/>
          <w:szCs w:val="28"/>
        </w:rPr>
        <w:t>e devolución, en algunos casos no se tiene claridad si corresponde al Ministerio de Obras Públicas, al Consejo de Seguridad Vial o al Poder Judicial al que le compete realizar el debido proceso</w:t>
      </w:r>
      <w:r w:rsidR="009C18EA" w:rsidRPr="007E5F58">
        <w:rPr>
          <w:sz w:val="28"/>
          <w:szCs w:val="28"/>
        </w:rPr>
        <w:t xml:space="preserve">, por lo que </w:t>
      </w:r>
      <w:r w:rsidR="00D2194A" w:rsidRPr="007E5F58">
        <w:rPr>
          <w:sz w:val="28"/>
          <w:szCs w:val="28"/>
        </w:rPr>
        <w:t>cuesta</w:t>
      </w:r>
      <w:r w:rsidR="009A20DE" w:rsidRPr="007E5F58">
        <w:rPr>
          <w:sz w:val="28"/>
          <w:szCs w:val="28"/>
        </w:rPr>
        <w:t xml:space="preserve"> </w:t>
      </w:r>
      <w:r w:rsidR="00D2194A" w:rsidRPr="007E5F58">
        <w:rPr>
          <w:sz w:val="28"/>
          <w:szCs w:val="28"/>
        </w:rPr>
        <w:t>que se realicen los trámites de devolución de bienes</w:t>
      </w:r>
      <w:r w:rsidR="005B1D58" w:rsidRPr="007E5F58">
        <w:rPr>
          <w:sz w:val="28"/>
          <w:szCs w:val="28"/>
        </w:rPr>
        <w:t xml:space="preserve">, </w:t>
      </w:r>
      <w:r w:rsidR="009C18EA" w:rsidRPr="007E5F58">
        <w:rPr>
          <w:sz w:val="28"/>
          <w:szCs w:val="28"/>
        </w:rPr>
        <w:t xml:space="preserve">e </w:t>
      </w:r>
      <w:r w:rsidR="005B1D58" w:rsidRPr="007E5F58">
        <w:rPr>
          <w:sz w:val="28"/>
          <w:szCs w:val="28"/>
        </w:rPr>
        <w:t xml:space="preserve">indicó </w:t>
      </w:r>
      <w:r w:rsidR="009C18EA" w:rsidRPr="007E5F58">
        <w:rPr>
          <w:sz w:val="28"/>
          <w:szCs w:val="28"/>
        </w:rPr>
        <w:t xml:space="preserve">textualmente </w:t>
      </w:r>
      <w:r w:rsidR="005B1D58" w:rsidRPr="007E5F58">
        <w:rPr>
          <w:sz w:val="28"/>
          <w:szCs w:val="28"/>
        </w:rPr>
        <w:t>que “</w:t>
      </w:r>
      <w:r w:rsidR="005B1D58" w:rsidRPr="007E5F58">
        <w:rPr>
          <w:i/>
          <w:sz w:val="28"/>
          <w:szCs w:val="28"/>
        </w:rPr>
        <w:t>somos buenos para decomisar pero no para resolver lo que corresponde sobre los bienes</w:t>
      </w:r>
      <w:r w:rsidR="005B1D58" w:rsidRPr="007E5F58">
        <w:rPr>
          <w:sz w:val="28"/>
          <w:szCs w:val="28"/>
        </w:rPr>
        <w:t>”</w:t>
      </w:r>
      <w:r w:rsidR="00D2194A" w:rsidRPr="007E5F58">
        <w:rPr>
          <w:sz w:val="28"/>
          <w:szCs w:val="28"/>
        </w:rPr>
        <w:t>.</w:t>
      </w:r>
    </w:p>
    <w:p w:rsidR="007B5FB0" w:rsidRPr="007E5F58" w:rsidRDefault="007B5FB0" w:rsidP="007E5F58">
      <w:pPr>
        <w:spacing w:line="360" w:lineRule="auto"/>
        <w:jc w:val="both"/>
        <w:rPr>
          <w:sz w:val="28"/>
          <w:szCs w:val="28"/>
        </w:rPr>
      </w:pPr>
    </w:p>
    <w:p w:rsidR="00E473CC" w:rsidRDefault="009C18EA" w:rsidP="007E5F58">
      <w:pPr>
        <w:spacing w:line="360" w:lineRule="auto"/>
        <w:jc w:val="both"/>
        <w:rPr>
          <w:sz w:val="28"/>
          <w:szCs w:val="28"/>
        </w:rPr>
      </w:pPr>
      <w:r w:rsidRPr="007E5F58">
        <w:rPr>
          <w:sz w:val="28"/>
          <w:szCs w:val="28"/>
        </w:rPr>
        <w:t>A</w:t>
      </w:r>
      <w:r w:rsidR="0020418B" w:rsidRPr="007E5F58">
        <w:rPr>
          <w:sz w:val="28"/>
          <w:szCs w:val="28"/>
        </w:rPr>
        <w:t xml:space="preserve">cotó </w:t>
      </w:r>
      <w:r w:rsidRPr="007E5F58">
        <w:rPr>
          <w:sz w:val="28"/>
          <w:szCs w:val="28"/>
        </w:rPr>
        <w:t xml:space="preserve">la Licda. Conejo Aguilar </w:t>
      </w:r>
      <w:r w:rsidR="0020418B" w:rsidRPr="007E5F58">
        <w:rPr>
          <w:sz w:val="28"/>
          <w:szCs w:val="28"/>
        </w:rPr>
        <w:t xml:space="preserve">que se requiere mantener a la Inspectora Judicial (ese tipo de puesto) porque se requiere que se </w:t>
      </w:r>
      <w:r w:rsidRPr="007E5F58">
        <w:rPr>
          <w:sz w:val="28"/>
          <w:szCs w:val="28"/>
        </w:rPr>
        <w:t xml:space="preserve">reúna con las juezas y jueces, y les </w:t>
      </w:r>
      <w:r w:rsidR="0020418B" w:rsidRPr="007E5F58">
        <w:rPr>
          <w:sz w:val="28"/>
          <w:szCs w:val="28"/>
        </w:rPr>
        <w:t>indique cuando</w:t>
      </w:r>
      <w:r w:rsidR="001C1747" w:rsidRPr="007E5F58">
        <w:rPr>
          <w:sz w:val="28"/>
          <w:szCs w:val="28"/>
        </w:rPr>
        <w:t xml:space="preserve"> está realizando mal el proceso</w:t>
      </w:r>
      <w:r w:rsidRPr="007E5F58">
        <w:rPr>
          <w:sz w:val="28"/>
          <w:szCs w:val="28"/>
        </w:rPr>
        <w:t>, tarea a nivel nacional</w:t>
      </w:r>
      <w:r w:rsidR="00E473CC" w:rsidRPr="007E5F58">
        <w:rPr>
          <w:sz w:val="28"/>
          <w:szCs w:val="28"/>
        </w:rPr>
        <w:t xml:space="preserve">. Agregó que es poco recurso el que se tiene para esas labores por lo que han decidido que la Inspectora se enfoque en los lugares </w:t>
      </w:r>
      <w:r w:rsidRPr="007E5F58">
        <w:rPr>
          <w:sz w:val="28"/>
          <w:szCs w:val="28"/>
        </w:rPr>
        <w:t>con</w:t>
      </w:r>
      <w:r w:rsidR="00E473CC" w:rsidRPr="007E5F58">
        <w:rPr>
          <w:sz w:val="28"/>
          <w:szCs w:val="28"/>
        </w:rPr>
        <w:t xml:space="preserve"> más problemas, sin descuidar las demás zonas e ir desarrollando los planes.</w:t>
      </w:r>
    </w:p>
    <w:p w:rsidR="007B5FB0" w:rsidRPr="007E5F58" w:rsidRDefault="007B5FB0" w:rsidP="007E5F58">
      <w:pPr>
        <w:spacing w:line="360" w:lineRule="auto"/>
        <w:jc w:val="both"/>
        <w:rPr>
          <w:sz w:val="28"/>
          <w:szCs w:val="28"/>
        </w:rPr>
      </w:pPr>
    </w:p>
    <w:p w:rsidR="00D2194A" w:rsidRPr="007E5F58" w:rsidRDefault="00551D63" w:rsidP="007E5F58">
      <w:pPr>
        <w:spacing w:line="360" w:lineRule="auto"/>
        <w:jc w:val="both"/>
        <w:rPr>
          <w:sz w:val="28"/>
          <w:szCs w:val="28"/>
        </w:rPr>
      </w:pPr>
      <w:r w:rsidRPr="007E5F58">
        <w:rPr>
          <w:sz w:val="28"/>
          <w:szCs w:val="28"/>
        </w:rPr>
        <w:t>Finalmente, so</w:t>
      </w:r>
      <w:r w:rsidR="00E473CC" w:rsidRPr="007E5F58">
        <w:rPr>
          <w:sz w:val="28"/>
          <w:szCs w:val="28"/>
        </w:rPr>
        <w:t xml:space="preserve">bre el tema de los planes de trabajo, indicó que se realizan para llevar un orden; sin embargo, también van atendiendo los casos </w:t>
      </w:r>
      <w:r w:rsidRPr="007E5F58">
        <w:rPr>
          <w:sz w:val="28"/>
          <w:szCs w:val="28"/>
        </w:rPr>
        <w:t>que se van prese</w:t>
      </w:r>
      <w:r w:rsidR="001C1747" w:rsidRPr="007E5F58">
        <w:rPr>
          <w:sz w:val="28"/>
          <w:szCs w:val="28"/>
        </w:rPr>
        <w:t>ntando o los problemas críticos; y manifestó que requieren del apoyo de una plaza de profesional de la Dirección de Planificación para que colabore en la definición del cronograma de actividades que tienen pendientes y que les permitirán descongestionar un poco los diferentes plante</w:t>
      </w:r>
      <w:r w:rsidR="009C18EA" w:rsidRPr="007E5F58">
        <w:rPr>
          <w:sz w:val="28"/>
          <w:szCs w:val="28"/>
        </w:rPr>
        <w:t>le</w:t>
      </w:r>
      <w:r w:rsidR="001C1747" w:rsidRPr="007E5F58">
        <w:rPr>
          <w:sz w:val="28"/>
          <w:szCs w:val="28"/>
        </w:rPr>
        <w:t>s del país.</w:t>
      </w:r>
      <w:r w:rsidR="00E473CC" w:rsidRPr="007E5F58">
        <w:rPr>
          <w:sz w:val="28"/>
          <w:szCs w:val="28"/>
        </w:rPr>
        <w:t xml:space="preserve">  </w:t>
      </w:r>
    </w:p>
    <w:p w:rsidR="00FA6A0E" w:rsidRPr="007E5F58" w:rsidRDefault="00FA6A0E" w:rsidP="007E5F58">
      <w:pPr>
        <w:spacing w:line="360" w:lineRule="auto"/>
        <w:jc w:val="both"/>
        <w:rPr>
          <w:sz w:val="28"/>
          <w:szCs w:val="28"/>
        </w:rPr>
      </w:pPr>
    </w:p>
    <w:p w:rsidR="008C0573" w:rsidRPr="007E5F58" w:rsidRDefault="00F14B53" w:rsidP="007E5F58">
      <w:pPr>
        <w:spacing w:line="360" w:lineRule="auto"/>
        <w:jc w:val="both"/>
        <w:rPr>
          <w:sz w:val="28"/>
          <w:szCs w:val="28"/>
        </w:rPr>
      </w:pPr>
      <w:r w:rsidRPr="007E5F58">
        <w:rPr>
          <w:sz w:val="28"/>
          <w:szCs w:val="28"/>
        </w:rPr>
        <w:t xml:space="preserve">Por su parte, </w:t>
      </w:r>
      <w:r w:rsidR="00D52C8F" w:rsidRPr="007E5F58">
        <w:rPr>
          <w:sz w:val="28"/>
          <w:szCs w:val="28"/>
        </w:rPr>
        <w:t>la Licda. Valverde Vega</w:t>
      </w:r>
      <w:r w:rsidRPr="007E5F58">
        <w:rPr>
          <w:sz w:val="28"/>
          <w:szCs w:val="28"/>
        </w:rPr>
        <w:t xml:space="preserve"> agregó que </w:t>
      </w:r>
      <w:r w:rsidR="00606208" w:rsidRPr="007E5F58">
        <w:rPr>
          <w:sz w:val="28"/>
          <w:szCs w:val="28"/>
        </w:rPr>
        <w:t xml:space="preserve">para alcanzar </w:t>
      </w:r>
      <w:r w:rsidR="00D52C8F" w:rsidRPr="007E5F58">
        <w:rPr>
          <w:sz w:val="28"/>
          <w:szCs w:val="28"/>
        </w:rPr>
        <w:t xml:space="preserve">los logros </w:t>
      </w:r>
      <w:r w:rsidR="009C18EA" w:rsidRPr="007E5F58">
        <w:rPr>
          <w:sz w:val="28"/>
          <w:szCs w:val="28"/>
        </w:rPr>
        <w:t>en</w:t>
      </w:r>
      <w:r w:rsidRPr="007E5F58">
        <w:rPr>
          <w:sz w:val="28"/>
          <w:szCs w:val="28"/>
        </w:rPr>
        <w:t xml:space="preserve"> el periodo que ha est</w:t>
      </w:r>
      <w:r w:rsidR="00CD566C" w:rsidRPr="007E5F58">
        <w:rPr>
          <w:sz w:val="28"/>
          <w:szCs w:val="28"/>
        </w:rPr>
        <w:t>ado a cargo del programa, se ha</w:t>
      </w:r>
      <w:r w:rsidR="00606208" w:rsidRPr="007E5F58">
        <w:rPr>
          <w:sz w:val="28"/>
          <w:szCs w:val="28"/>
        </w:rPr>
        <w:t xml:space="preserve"> tenido que</w:t>
      </w:r>
      <w:r w:rsidRPr="007E5F58">
        <w:rPr>
          <w:sz w:val="28"/>
          <w:szCs w:val="28"/>
        </w:rPr>
        <w:t xml:space="preserve"> enfrenta</w:t>
      </w:r>
      <w:r w:rsidR="00606208" w:rsidRPr="007E5F58">
        <w:rPr>
          <w:sz w:val="28"/>
          <w:szCs w:val="28"/>
        </w:rPr>
        <w:t>r</w:t>
      </w:r>
      <w:r w:rsidRPr="007E5F58">
        <w:rPr>
          <w:sz w:val="28"/>
          <w:szCs w:val="28"/>
        </w:rPr>
        <w:t xml:space="preserve"> a </w:t>
      </w:r>
      <w:r w:rsidR="00D52C8F" w:rsidRPr="007E5F58">
        <w:rPr>
          <w:sz w:val="28"/>
          <w:szCs w:val="28"/>
        </w:rPr>
        <w:t xml:space="preserve">factores propios de la gestión judicial que condicionan un impacto mayor del programa, entre ellos la rotación del personal en los juzgados, la falta de conciencia sobre la importancia del seguimiento </w:t>
      </w:r>
      <w:r w:rsidR="00D52C8F" w:rsidRPr="007E5F58">
        <w:rPr>
          <w:sz w:val="28"/>
          <w:szCs w:val="28"/>
        </w:rPr>
        <w:lastRenderedPageBreak/>
        <w:t xml:space="preserve">a los vehículos decomisados, así como la carencia de equipo idóneo (grúas, plataformas, entre otros) para acceder a los vehículos ubicados en los patios de </w:t>
      </w:r>
      <w:r w:rsidR="00CD566C" w:rsidRPr="007E5F58">
        <w:rPr>
          <w:sz w:val="28"/>
          <w:szCs w:val="28"/>
        </w:rPr>
        <w:t xml:space="preserve">las instituciones </w:t>
      </w:r>
      <w:r w:rsidR="00D52C8F" w:rsidRPr="007E5F58">
        <w:rPr>
          <w:sz w:val="28"/>
          <w:szCs w:val="28"/>
        </w:rPr>
        <w:t>estatales.</w:t>
      </w:r>
    </w:p>
    <w:p w:rsidR="00FA6A0E" w:rsidRPr="007E5F58" w:rsidRDefault="00FA6A0E" w:rsidP="007E5F58">
      <w:pPr>
        <w:spacing w:line="360" w:lineRule="auto"/>
        <w:jc w:val="both"/>
        <w:rPr>
          <w:sz w:val="28"/>
          <w:szCs w:val="28"/>
        </w:rPr>
      </w:pPr>
    </w:p>
    <w:p w:rsidR="00CD566C" w:rsidRPr="007E5F58" w:rsidRDefault="00CD566C" w:rsidP="007E5F58">
      <w:pPr>
        <w:spacing w:line="360" w:lineRule="auto"/>
        <w:jc w:val="both"/>
        <w:rPr>
          <w:sz w:val="28"/>
          <w:szCs w:val="28"/>
        </w:rPr>
      </w:pPr>
      <w:r w:rsidRPr="007E5F58">
        <w:rPr>
          <w:sz w:val="28"/>
          <w:szCs w:val="28"/>
        </w:rPr>
        <w:t xml:space="preserve">Seguidamente, añadió que uno de los problemas que se les presenta es que las administraciones regionales no tienen actualizado el dato de la cantidad de vehículos que están a la orden de los diferentes despachos por cuanto </w:t>
      </w:r>
      <w:r w:rsidR="00BB5B11" w:rsidRPr="007E5F58">
        <w:rPr>
          <w:sz w:val="28"/>
          <w:szCs w:val="28"/>
        </w:rPr>
        <w:t>é</w:t>
      </w:r>
      <w:r w:rsidRPr="007E5F58">
        <w:rPr>
          <w:sz w:val="28"/>
          <w:szCs w:val="28"/>
        </w:rPr>
        <w:t>stos no lo comunican, lo que afecta en el momento de realizar las giras porque resulta que cuando se revisan los expedientes se detectan casos que no han sido reportado a la administración y los</w:t>
      </w:r>
      <w:r w:rsidR="00606208" w:rsidRPr="007E5F58">
        <w:rPr>
          <w:sz w:val="28"/>
          <w:szCs w:val="28"/>
        </w:rPr>
        <w:t xml:space="preserve"> cuales requieren que se valore</w:t>
      </w:r>
      <w:r w:rsidRPr="007E5F58">
        <w:rPr>
          <w:sz w:val="28"/>
          <w:szCs w:val="28"/>
        </w:rPr>
        <w:t xml:space="preserve"> su estado y se les d</w:t>
      </w:r>
      <w:r w:rsidR="00BB5B11" w:rsidRPr="007E5F58">
        <w:rPr>
          <w:sz w:val="28"/>
          <w:szCs w:val="28"/>
        </w:rPr>
        <w:t>é</w:t>
      </w:r>
      <w:r w:rsidRPr="007E5F58">
        <w:rPr>
          <w:sz w:val="28"/>
          <w:szCs w:val="28"/>
        </w:rPr>
        <w:t xml:space="preserve"> seguimiento.</w:t>
      </w:r>
      <w:r w:rsidR="00BB5B11" w:rsidRPr="007E5F58">
        <w:rPr>
          <w:sz w:val="28"/>
          <w:szCs w:val="28"/>
        </w:rPr>
        <w:t xml:space="preserve"> </w:t>
      </w:r>
    </w:p>
    <w:p w:rsidR="0091726F" w:rsidRPr="007E5F58" w:rsidRDefault="0091726F" w:rsidP="007E5F58">
      <w:pPr>
        <w:spacing w:line="360" w:lineRule="auto"/>
        <w:jc w:val="both"/>
        <w:rPr>
          <w:sz w:val="28"/>
          <w:szCs w:val="28"/>
        </w:rPr>
      </w:pPr>
    </w:p>
    <w:p w:rsidR="00B479E6" w:rsidRPr="007E5F58" w:rsidRDefault="00B479E6" w:rsidP="007E5F58">
      <w:pPr>
        <w:spacing w:line="360" w:lineRule="auto"/>
        <w:jc w:val="both"/>
        <w:rPr>
          <w:sz w:val="28"/>
          <w:szCs w:val="28"/>
          <w:lang w:val="es-CR"/>
        </w:rPr>
      </w:pPr>
      <w:r w:rsidRPr="007E5F58">
        <w:rPr>
          <w:sz w:val="28"/>
          <w:szCs w:val="28"/>
        </w:rPr>
        <w:t xml:space="preserve">Asimismo, comentó que en los últimos meses han implementado el Plan Piloto para la revisión de expedientes en los circuitos con mayor cantidad de causas con bienes decomisados. La idea con este plan es que la administración regional emita una lista de las causas que los despachos han reportado con bienes decomisados, verificar la existencia física de ellos en los patios de custodia y revisar los expedientes para ver el desarrollo de la tramitación y determinar si es factible la pronta definición sobre los </w:t>
      </w:r>
      <w:r w:rsidR="00BB5B11" w:rsidRPr="007E5F58">
        <w:rPr>
          <w:sz w:val="28"/>
          <w:szCs w:val="28"/>
        </w:rPr>
        <w:t>vehículos</w:t>
      </w:r>
      <w:r w:rsidRPr="007E5F58">
        <w:rPr>
          <w:sz w:val="28"/>
          <w:szCs w:val="28"/>
        </w:rPr>
        <w:t>. De esta manera se contará con datos más apegados a la realidad en cada circuito que podría facilitar la actualización constante de los controles.</w:t>
      </w:r>
      <w:r w:rsidR="00314782" w:rsidRPr="007E5F58">
        <w:rPr>
          <w:sz w:val="28"/>
          <w:szCs w:val="28"/>
        </w:rPr>
        <w:t xml:space="preserve"> Este plan se inició en el II Circuito Judicial de Alajuela, posteriormente se </w:t>
      </w:r>
      <w:r w:rsidR="00BB5B11" w:rsidRPr="007E5F58">
        <w:rPr>
          <w:sz w:val="28"/>
          <w:szCs w:val="28"/>
        </w:rPr>
        <w:t>continuará</w:t>
      </w:r>
      <w:r w:rsidR="00314782" w:rsidRPr="007E5F58">
        <w:rPr>
          <w:sz w:val="28"/>
          <w:szCs w:val="28"/>
        </w:rPr>
        <w:t xml:space="preserve"> con los Tribunales de Desamparados y así se continuará con el resto de circuitos.</w:t>
      </w:r>
    </w:p>
    <w:p w:rsidR="00EC657C" w:rsidRPr="007E5F58" w:rsidRDefault="00314782" w:rsidP="007E5F58">
      <w:pPr>
        <w:spacing w:line="360" w:lineRule="auto"/>
        <w:jc w:val="both"/>
        <w:rPr>
          <w:sz w:val="28"/>
          <w:szCs w:val="28"/>
          <w:lang w:val="es-CR"/>
        </w:rPr>
      </w:pPr>
      <w:r w:rsidRPr="007E5F58">
        <w:rPr>
          <w:sz w:val="28"/>
          <w:szCs w:val="28"/>
          <w:lang w:val="es-CR"/>
        </w:rPr>
        <w:t xml:space="preserve">Finalmente, recalcó que </w:t>
      </w:r>
      <w:r w:rsidR="00606208" w:rsidRPr="007E5F58">
        <w:rPr>
          <w:sz w:val="28"/>
          <w:szCs w:val="28"/>
          <w:lang w:val="es-CR"/>
        </w:rPr>
        <w:t xml:space="preserve">para </w:t>
      </w:r>
      <w:r w:rsidRPr="007E5F58">
        <w:rPr>
          <w:sz w:val="28"/>
          <w:szCs w:val="28"/>
          <w:lang w:val="es-CR"/>
        </w:rPr>
        <w:t>este programa no se puede establecer un fin debido al rezago que existe y a que el ingreso de vehículos y motocicletas decomisadas es constante, una labor de día a día.</w:t>
      </w:r>
    </w:p>
    <w:p w:rsidR="006E5F14" w:rsidRPr="007E5F58" w:rsidRDefault="006E5F14" w:rsidP="007E5F58">
      <w:pPr>
        <w:spacing w:line="360" w:lineRule="auto"/>
        <w:jc w:val="both"/>
        <w:rPr>
          <w:sz w:val="28"/>
          <w:szCs w:val="28"/>
          <w:lang w:val="es-CR"/>
        </w:rPr>
      </w:pPr>
    </w:p>
    <w:p w:rsidR="00783122" w:rsidRDefault="00C45902" w:rsidP="007E5F58">
      <w:pPr>
        <w:spacing w:line="360" w:lineRule="auto"/>
        <w:jc w:val="both"/>
        <w:rPr>
          <w:sz w:val="28"/>
          <w:szCs w:val="28"/>
        </w:rPr>
      </w:pPr>
      <w:r w:rsidRPr="007E5F58">
        <w:rPr>
          <w:sz w:val="28"/>
          <w:szCs w:val="28"/>
        </w:rPr>
        <w:lastRenderedPageBreak/>
        <w:t xml:space="preserve">En el Anexo N° 3 se </w:t>
      </w:r>
      <w:r w:rsidR="006E5F14" w:rsidRPr="007E5F58">
        <w:rPr>
          <w:sz w:val="28"/>
          <w:szCs w:val="28"/>
        </w:rPr>
        <w:t>retoman</w:t>
      </w:r>
      <w:r w:rsidRPr="007E5F58">
        <w:rPr>
          <w:sz w:val="28"/>
          <w:szCs w:val="28"/>
        </w:rPr>
        <w:t xml:space="preserve"> las actividades e</w:t>
      </w:r>
      <w:r w:rsidR="00C7518F" w:rsidRPr="007E5F58">
        <w:rPr>
          <w:sz w:val="28"/>
          <w:szCs w:val="28"/>
        </w:rPr>
        <w:t>ncomendadas a</w:t>
      </w:r>
      <w:r w:rsidRPr="007E5F58">
        <w:rPr>
          <w:sz w:val="28"/>
          <w:szCs w:val="28"/>
        </w:rPr>
        <w:t xml:space="preserve">l equipo de trabajo, las cuales en términos generales se ajustan a lo descrito en </w:t>
      </w:r>
      <w:r w:rsidR="006E5F14" w:rsidRPr="007E5F58">
        <w:rPr>
          <w:sz w:val="28"/>
          <w:szCs w:val="28"/>
        </w:rPr>
        <w:t xml:space="preserve">los </w:t>
      </w:r>
      <w:r w:rsidRPr="007E5F58">
        <w:rPr>
          <w:sz w:val="28"/>
          <w:szCs w:val="28"/>
        </w:rPr>
        <w:t>estudio</w:t>
      </w:r>
      <w:r w:rsidR="006E5F14" w:rsidRPr="007E5F58">
        <w:rPr>
          <w:sz w:val="28"/>
          <w:szCs w:val="28"/>
        </w:rPr>
        <w:t>s</w:t>
      </w:r>
      <w:r w:rsidRPr="007E5F58">
        <w:rPr>
          <w:sz w:val="28"/>
          <w:szCs w:val="28"/>
        </w:rPr>
        <w:t xml:space="preserve"> </w:t>
      </w:r>
      <w:r w:rsidR="006E5F14" w:rsidRPr="007E5F58">
        <w:rPr>
          <w:sz w:val="28"/>
          <w:szCs w:val="28"/>
        </w:rPr>
        <w:t>anteriores.</w:t>
      </w:r>
      <w:r w:rsidR="00C7518F" w:rsidRPr="007E5F58">
        <w:rPr>
          <w:sz w:val="28"/>
          <w:szCs w:val="28"/>
        </w:rPr>
        <w:t xml:space="preserve"> </w:t>
      </w:r>
    </w:p>
    <w:p w:rsidR="007B5FB0" w:rsidRPr="007E5F58" w:rsidRDefault="007B5FB0" w:rsidP="007E5F58">
      <w:pPr>
        <w:spacing w:line="360" w:lineRule="auto"/>
        <w:jc w:val="both"/>
        <w:rPr>
          <w:sz w:val="28"/>
          <w:szCs w:val="28"/>
        </w:rPr>
      </w:pPr>
    </w:p>
    <w:p w:rsidR="008C0573" w:rsidRDefault="008C0573" w:rsidP="007E5F58">
      <w:pPr>
        <w:spacing w:line="360" w:lineRule="auto"/>
        <w:jc w:val="both"/>
        <w:rPr>
          <w:b/>
          <w:sz w:val="28"/>
          <w:szCs w:val="28"/>
          <w:u w:val="single"/>
        </w:rPr>
      </w:pPr>
      <w:r w:rsidRPr="007E5F58">
        <w:rPr>
          <w:b/>
          <w:sz w:val="28"/>
          <w:szCs w:val="28"/>
          <w:u w:val="single"/>
        </w:rPr>
        <w:t>3.</w:t>
      </w:r>
      <w:r w:rsidR="00437ED3" w:rsidRPr="007E5F58">
        <w:rPr>
          <w:b/>
          <w:sz w:val="28"/>
          <w:szCs w:val="28"/>
          <w:u w:val="single"/>
        </w:rPr>
        <w:t>3</w:t>
      </w:r>
      <w:r w:rsidRPr="007E5F58">
        <w:rPr>
          <w:b/>
          <w:sz w:val="28"/>
          <w:szCs w:val="28"/>
          <w:u w:val="single"/>
        </w:rPr>
        <w:t xml:space="preserve">.- Plaza </w:t>
      </w:r>
      <w:r w:rsidR="008107FF" w:rsidRPr="007E5F58">
        <w:rPr>
          <w:b/>
          <w:sz w:val="28"/>
          <w:szCs w:val="28"/>
          <w:u w:val="single"/>
        </w:rPr>
        <w:t>para e</w:t>
      </w:r>
      <w:r w:rsidRPr="007E5F58">
        <w:rPr>
          <w:b/>
          <w:sz w:val="28"/>
          <w:szCs w:val="28"/>
          <w:u w:val="single"/>
        </w:rPr>
        <w:t>l Departamento de Proveeduría</w:t>
      </w:r>
    </w:p>
    <w:p w:rsidR="007B5FB0" w:rsidRPr="007E5F58" w:rsidRDefault="007B5FB0" w:rsidP="007E5F58">
      <w:pPr>
        <w:spacing w:line="360" w:lineRule="auto"/>
        <w:jc w:val="both"/>
        <w:rPr>
          <w:b/>
          <w:sz w:val="28"/>
          <w:szCs w:val="28"/>
          <w:u w:val="single"/>
        </w:rPr>
      </w:pPr>
    </w:p>
    <w:p w:rsidR="008C0573" w:rsidRDefault="008C0573" w:rsidP="007E5F58">
      <w:pPr>
        <w:spacing w:line="360" w:lineRule="auto"/>
        <w:jc w:val="both"/>
        <w:rPr>
          <w:b/>
          <w:sz w:val="28"/>
          <w:szCs w:val="28"/>
        </w:rPr>
      </w:pPr>
      <w:r w:rsidRPr="007E5F58">
        <w:rPr>
          <w:b/>
          <w:sz w:val="28"/>
          <w:szCs w:val="28"/>
        </w:rPr>
        <w:t>3.</w:t>
      </w:r>
      <w:r w:rsidR="00437ED3" w:rsidRPr="007E5F58">
        <w:rPr>
          <w:b/>
          <w:sz w:val="28"/>
          <w:szCs w:val="28"/>
        </w:rPr>
        <w:t>3</w:t>
      </w:r>
      <w:r w:rsidRPr="007E5F58">
        <w:rPr>
          <w:b/>
          <w:sz w:val="28"/>
          <w:szCs w:val="28"/>
        </w:rPr>
        <w:t>.1.- Análisis de Estadísticas e Indicadores de Gestión</w:t>
      </w:r>
      <w:r w:rsidR="002902A3" w:rsidRPr="007E5F58">
        <w:rPr>
          <w:b/>
          <w:sz w:val="28"/>
          <w:szCs w:val="28"/>
        </w:rPr>
        <w:t>.</w:t>
      </w:r>
    </w:p>
    <w:p w:rsidR="007B5FB0" w:rsidRPr="007E5F58" w:rsidRDefault="007B5FB0" w:rsidP="007E5F58">
      <w:pPr>
        <w:spacing w:line="360" w:lineRule="auto"/>
        <w:jc w:val="both"/>
        <w:rPr>
          <w:b/>
          <w:sz w:val="28"/>
          <w:szCs w:val="28"/>
        </w:rPr>
      </w:pPr>
    </w:p>
    <w:p w:rsidR="00E17497" w:rsidRPr="007E5F58" w:rsidRDefault="006E5F14" w:rsidP="007E5F58">
      <w:pPr>
        <w:spacing w:line="360" w:lineRule="auto"/>
        <w:jc w:val="both"/>
        <w:rPr>
          <w:sz w:val="28"/>
          <w:szCs w:val="28"/>
        </w:rPr>
      </w:pPr>
      <w:r w:rsidRPr="007E5F58">
        <w:rPr>
          <w:sz w:val="28"/>
          <w:szCs w:val="28"/>
        </w:rPr>
        <w:t xml:space="preserve">Con el fin de evaluar el rendimiento del puesto de Técnica o Técnico Administrativo 3 (Perita o Perito Evaluador) en </w:t>
      </w:r>
      <w:r w:rsidR="00E17497" w:rsidRPr="007E5F58">
        <w:rPr>
          <w:sz w:val="28"/>
          <w:szCs w:val="28"/>
        </w:rPr>
        <w:t>el informe</w:t>
      </w:r>
      <w:r w:rsidR="00AD563B" w:rsidRPr="007E5F58">
        <w:rPr>
          <w:sz w:val="28"/>
          <w:szCs w:val="28"/>
        </w:rPr>
        <w:t xml:space="preserve"> de requerimiento de recurso humano</w:t>
      </w:r>
      <w:r w:rsidR="00E17497" w:rsidRPr="007E5F58">
        <w:rPr>
          <w:sz w:val="28"/>
          <w:szCs w:val="28"/>
        </w:rPr>
        <w:t xml:space="preserve"> 54-PLA-DO-2015 </w:t>
      </w:r>
      <w:r w:rsidR="00AD563B" w:rsidRPr="007E5F58">
        <w:rPr>
          <w:sz w:val="28"/>
          <w:szCs w:val="28"/>
        </w:rPr>
        <w:t>se</w:t>
      </w:r>
      <w:r w:rsidR="00E17497" w:rsidRPr="007E5F58">
        <w:rPr>
          <w:sz w:val="28"/>
          <w:szCs w:val="28"/>
        </w:rPr>
        <w:t xml:space="preserve"> </w:t>
      </w:r>
      <w:r w:rsidR="00AD563B" w:rsidRPr="007E5F58">
        <w:rPr>
          <w:sz w:val="28"/>
          <w:szCs w:val="28"/>
        </w:rPr>
        <w:t>sugiri</w:t>
      </w:r>
      <w:r w:rsidR="00E17497" w:rsidRPr="007E5F58">
        <w:rPr>
          <w:sz w:val="28"/>
          <w:szCs w:val="28"/>
        </w:rPr>
        <w:t>ó el siguiente indicador de gestión:</w:t>
      </w:r>
    </w:p>
    <w:p w:rsidR="00E17497" w:rsidRPr="007E5F58" w:rsidRDefault="00E17497" w:rsidP="007E5F58">
      <w:pPr>
        <w:spacing w:line="360" w:lineRule="auto"/>
        <w:jc w:val="both"/>
        <w:rPr>
          <w:sz w:val="28"/>
          <w:szCs w:val="28"/>
        </w:rPr>
      </w:pPr>
    </w:p>
    <w:p w:rsidR="009A4FC1" w:rsidRPr="007E5F58" w:rsidRDefault="009A4FC1" w:rsidP="007B5FB0">
      <w:pPr>
        <w:numPr>
          <w:ilvl w:val="0"/>
          <w:numId w:val="4"/>
        </w:numPr>
        <w:spacing w:line="360" w:lineRule="auto"/>
        <w:ind w:left="0" w:firstLine="0"/>
        <w:jc w:val="both"/>
        <w:rPr>
          <w:b/>
          <w:i/>
          <w:sz w:val="28"/>
          <w:szCs w:val="28"/>
        </w:rPr>
      </w:pPr>
      <w:r w:rsidRPr="007E5F58">
        <w:rPr>
          <w:b/>
          <w:i/>
          <w:sz w:val="28"/>
          <w:szCs w:val="28"/>
        </w:rPr>
        <w:t xml:space="preserve">Cantidad de valoraciones de vehículos decomisados realizadas por mes y actividades conexas. </w:t>
      </w:r>
    </w:p>
    <w:p w:rsidR="009A4FC1" w:rsidRPr="007E5F58" w:rsidRDefault="009A4FC1" w:rsidP="007E5F58">
      <w:pPr>
        <w:spacing w:line="360" w:lineRule="auto"/>
        <w:jc w:val="both"/>
        <w:rPr>
          <w:sz w:val="28"/>
          <w:szCs w:val="28"/>
        </w:rPr>
      </w:pPr>
    </w:p>
    <w:p w:rsidR="005C3698" w:rsidRDefault="002316B5" w:rsidP="007E5F58">
      <w:pPr>
        <w:spacing w:line="360" w:lineRule="auto"/>
        <w:jc w:val="both"/>
        <w:rPr>
          <w:sz w:val="28"/>
          <w:szCs w:val="28"/>
        </w:rPr>
      </w:pPr>
      <w:r w:rsidRPr="007E5F58">
        <w:rPr>
          <w:sz w:val="28"/>
          <w:szCs w:val="28"/>
        </w:rPr>
        <w:t xml:space="preserve">A continuación se presenta el movimiento de trabajo reportado desde el 2013 y hasta </w:t>
      </w:r>
      <w:r w:rsidR="007D2402" w:rsidRPr="007E5F58">
        <w:rPr>
          <w:sz w:val="28"/>
          <w:szCs w:val="28"/>
        </w:rPr>
        <w:t xml:space="preserve">finales del </w:t>
      </w:r>
      <w:r w:rsidRPr="007E5F58">
        <w:rPr>
          <w:sz w:val="28"/>
          <w:szCs w:val="28"/>
        </w:rPr>
        <w:t>201</w:t>
      </w:r>
      <w:r w:rsidR="007D2402" w:rsidRPr="007E5F58">
        <w:rPr>
          <w:sz w:val="28"/>
          <w:szCs w:val="28"/>
        </w:rPr>
        <w:t>6</w:t>
      </w:r>
      <w:r w:rsidRPr="007E5F58">
        <w:rPr>
          <w:sz w:val="28"/>
          <w:szCs w:val="28"/>
        </w:rPr>
        <w:t xml:space="preserve">: </w:t>
      </w:r>
    </w:p>
    <w:p w:rsidR="007B5FB0" w:rsidRDefault="007B5FB0" w:rsidP="007E5F58">
      <w:pPr>
        <w:spacing w:line="360" w:lineRule="auto"/>
        <w:jc w:val="both"/>
        <w:rPr>
          <w:sz w:val="28"/>
          <w:szCs w:val="28"/>
        </w:rPr>
      </w:pPr>
    </w:p>
    <w:p w:rsidR="007B5FB0" w:rsidRDefault="007B5FB0" w:rsidP="007E5F58">
      <w:pPr>
        <w:spacing w:line="360" w:lineRule="auto"/>
        <w:jc w:val="both"/>
        <w:rPr>
          <w:sz w:val="28"/>
          <w:szCs w:val="28"/>
        </w:rPr>
      </w:pPr>
    </w:p>
    <w:p w:rsidR="007B5FB0" w:rsidRDefault="007B5FB0" w:rsidP="007E5F58">
      <w:pPr>
        <w:spacing w:line="360" w:lineRule="auto"/>
        <w:jc w:val="both"/>
        <w:rPr>
          <w:sz w:val="28"/>
          <w:szCs w:val="28"/>
        </w:rPr>
      </w:pPr>
    </w:p>
    <w:p w:rsidR="007B5FB0" w:rsidRDefault="007B5FB0" w:rsidP="007E5F58">
      <w:pPr>
        <w:spacing w:line="360" w:lineRule="auto"/>
        <w:jc w:val="both"/>
        <w:rPr>
          <w:sz w:val="28"/>
          <w:szCs w:val="28"/>
        </w:rPr>
      </w:pPr>
    </w:p>
    <w:p w:rsidR="007B5FB0" w:rsidRDefault="007B5FB0" w:rsidP="007E5F58">
      <w:pPr>
        <w:spacing w:line="360" w:lineRule="auto"/>
        <w:jc w:val="both"/>
        <w:rPr>
          <w:sz w:val="28"/>
          <w:szCs w:val="28"/>
        </w:rPr>
      </w:pPr>
    </w:p>
    <w:p w:rsidR="007B5FB0" w:rsidRDefault="007B5FB0" w:rsidP="007E5F58">
      <w:pPr>
        <w:spacing w:line="360" w:lineRule="auto"/>
        <w:jc w:val="both"/>
        <w:rPr>
          <w:sz w:val="28"/>
          <w:szCs w:val="28"/>
        </w:rPr>
      </w:pPr>
    </w:p>
    <w:p w:rsidR="007B5FB0" w:rsidRDefault="007B5FB0" w:rsidP="007E5F58">
      <w:pPr>
        <w:spacing w:line="360" w:lineRule="auto"/>
        <w:jc w:val="both"/>
        <w:rPr>
          <w:sz w:val="28"/>
          <w:szCs w:val="28"/>
        </w:rPr>
      </w:pPr>
    </w:p>
    <w:p w:rsidR="007B5FB0" w:rsidRDefault="007B5FB0" w:rsidP="007E5F58">
      <w:pPr>
        <w:spacing w:line="360" w:lineRule="auto"/>
        <w:jc w:val="both"/>
        <w:rPr>
          <w:sz w:val="28"/>
          <w:szCs w:val="28"/>
        </w:rPr>
      </w:pPr>
    </w:p>
    <w:p w:rsidR="007B5FB0" w:rsidRPr="007E5F58" w:rsidRDefault="007B5FB0" w:rsidP="007E5F58">
      <w:pPr>
        <w:spacing w:line="360" w:lineRule="auto"/>
        <w:jc w:val="both"/>
        <w:rPr>
          <w:sz w:val="28"/>
          <w:szCs w:val="28"/>
        </w:rPr>
      </w:pPr>
    </w:p>
    <w:p w:rsidR="00A81DE6" w:rsidRPr="007E5F58" w:rsidRDefault="00A81DE6" w:rsidP="007E5F58">
      <w:pPr>
        <w:spacing w:line="360" w:lineRule="auto"/>
        <w:jc w:val="both"/>
        <w:rPr>
          <w:b/>
          <w:bCs/>
          <w:sz w:val="28"/>
          <w:szCs w:val="28"/>
        </w:rPr>
      </w:pPr>
    </w:p>
    <w:p w:rsidR="009112D9" w:rsidRPr="007E5F58" w:rsidRDefault="009112D9" w:rsidP="007B5FB0">
      <w:pPr>
        <w:spacing w:line="360" w:lineRule="auto"/>
        <w:jc w:val="center"/>
        <w:rPr>
          <w:b/>
          <w:bCs/>
          <w:sz w:val="28"/>
          <w:szCs w:val="28"/>
        </w:rPr>
      </w:pPr>
      <w:r w:rsidRPr="007E5F58">
        <w:rPr>
          <w:b/>
          <w:bCs/>
          <w:sz w:val="28"/>
          <w:szCs w:val="28"/>
        </w:rPr>
        <w:lastRenderedPageBreak/>
        <w:t>C</w:t>
      </w:r>
      <w:r w:rsidR="00C7518F" w:rsidRPr="007E5F58">
        <w:rPr>
          <w:b/>
          <w:bCs/>
          <w:sz w:val="28"/>
          <w:szCs w:val="28"/>
        </w:rPr>
        <w:t>UADRO</w:t>
      </w:r>
      <w:r w:rsidRPr="007E5F58">
        <w:rPr>
          <w:b/>
          <w:bCs/>
          <w:sz w:val="28"/>
          <w:szCs w:val="28"/>
        </w:rPr>
        <w:t xml:space="preserve"> Nº </w:t>
      </w:r>
      <w:r w:rsidR="007229CA" w:rsidRPr="007E5F58">
        <w:rPr>
          <w:b/>
          <w:bCs/>
          <w:sz w:val="28"/>
          <w:szCs w:val="28"/>
        </w:rPr>
        <w:t>3</w:t>
      </w:r>
    </w:p>
    <w:p w:rsidR="007C58C2" w:rsidRPr="007E5F58" w:rsidRDefault="00430E61" w:rsidP="007B5FB0">
      <w:pPr>
        <w:spacing w:line="360" w:lineRule="auto"/>
        <w:jc w:val="center"/>
        <w:rPr>
          <w:b/>
          <w:bCs/>
          <w:sz w:val="28"/>
          <w:szCs w:val="28"/>
        </w:rPr>
      </w:pPr>
      <w:r w:rsidRPr="007E5F58">
        <w:rPr>
          <w:b/>
          <w:bCs/>
          <w:sz w:val="28"/>
          <w:szCs w:val="28"/>
        </w:rPr>
        <w:t>CANTIDAD DE VALORACIONES REALIZADAS A VEHÍCULOS DECOMISADOS POR CAUSA JUDICIAL Y ACTIVIDADES RELACIONADAS,</w:t>
      </w:r>
    </w:p>
    <w:p w:rsidR="009112D9" w:rsidRPr="007E5F58" w:rsidRDefault="00430E61" w:rsidP="007B5FB0">
      <w:pPr>
        <w:spacing w:line="360" w:lineRule="auto"/>
        <w:jc w:val="center"/>
        <w:rPr>
          <w:b/>
          <w:bCs/>
          <w:sz w:val="28"/>
          <w:szCs w:val="28"/>
        </w:rPr>
      </w:pPr>
      <w:r w:rsidRPr="007E5F58">
        <w:rPr>
          <w:b/>
          <w:bCs/>
          <w:sz w:val="28"/>
          <w:szCs w:val="28"/>
        </w:rPr>
        <w:t xml:space="preserve">DURANTE EL PERÍODO </w:t>
      </w:r>
      <w:r w:rsidR="009112D9" w:rsidRPr="007E5F58">
        <w:rPr>
          <w:b/>
          <w:bCs/>
          <w:sz w:val="28"/>
          <w:szCs w:val="28"/>
        </w:rPr>
        <w:t>2013</w:t>
      </w:r>
      <w:r w:rsidR="0062278A" w:rsidRPr="007E5F58">
        <w:rPr>
          <w:b/>
          <w:bCs/>
          <w:sz w:val="28"/>
          <w:szCs w:val="28"/>
        </w:rPr>
        <w:t xml:space="preserve"> - 201</w:t>
      </w:r>
      <w:r w:rsidR="00A40A52" w:rsidRPr="007E5F58">
        <w:rPr>
          <w:b/>
          <w:bCs/>
          <w:sz w:val="28"/>
          <w:szCs w:val="28"/>
        </w:rPr>
        <w:t>6</w:t>
      </w:r>
    </w:p>
    <w:p w:rsidR="009112D9" w:rsidRPr="007E5F58" w:rsidRDefault="009112D9" w:rsidP="007E5F58">
      <w:pPr>
        <w:spacing w:line="360" w:lineRule="auto"/>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6"/>
        <w:gridCol w:w="701"/>
        <w:gridCol w:w="701"/>
        <w:gridCol w:w="701"/>
        <w:gridCol w:w="723"/>
        <w:gridCol w:w="891"/>
        <w:gridCol w:w="805"/>
        <w:gridCol w:w="801"/>
        <w:gridCol w:w="801"/>
      </w:tblGrid>
      <w:tr w:rsidR="007C58C2" w:rsidRPr="007E5F58" w:rsidTr="007C58C2">
        <w:trPr>
          <w:trHeight w:val="369"/>
        </w:trPr>
        <w:tc>
          <w:tcPr>
            <w:tcW w:w="1995" w:type="pct"/>
            <w:vMerge w:val="restart"/>
            <w:vAlign w:val="center"/>
          </w:tcPr>
          <w:p w:rsidR="007C58C2" w:rsidRPr="007B5FB0" w:rsidRDefault="007C58C2" w:rsidP="007E5F58">
            <w:pPr>
              <w:spacing w:line="360" w:lineRule="auto"/>
              <w:jc w:val="both"/>
              <w:rPr>
                <w:b/>
                <w:bCs/>
              </w:rPr>
            </w:pPr>
            <w:r w:rsidRPr="007B5FB0">
              <w:rPr>
                <w:b/>
                <w:bCs/>
              </w:rPr>
              <w:t>ACTIVIDADES</w:t>
            </w:r>
          </w:p>
        </w:tc>
        <w:tc>
          <w:tcPr>
            <w:tcW w:w="1387" w:type="pct"/>
            <w:gridSpan w:val="4"/>
            <w:vAlign w:val="center"/>
          </w:tcPr>
          <w:p w:rsidR="007C58C2" w:rsidRPr="007B5FB0" w:rsidRDefault="007C58C2" w:rsidP="007E5F58">
            <w:pPr>
              <w:spacing w:line="360" w:lineRule="auto"/>
              <w:jc w:val="both"/>
              <w:rPr>
                <w:b/>
                <w:bCs/>
              </w:rPr>
            </w:pPr>
            <w:r w:rsidRPr="007B5FB0">
              <w:rPr>
                <w:b/>
                <w:bCs/>
              </w:rPr>
              <w:t>MONTOS POR AÑO</w:t>
            </w:r>
          </w:p>
        </w:tc>
        <w:tc>
          <w:tcPr>
            <w:tcW w:w="1618" w:type="pct"/>
            <w:gridSpan w:val="4"/>
            <w:shd w:val="clear" w:color="auto" w:fill="auto"/>
            <w:vAlign w:val="center"/>
          </w:tcPr>
          <w:p w:rsidR="007C58C2" w:rsidRPr="007B5FB0" w:rsidRDefault="007C58C2" w:rsidP="007E5F58">
            <w:pPr>
              <w:spacing w:line="360" w:lineRule="auto"/>
              <w:jc w:val="both"/>
              <w:rPr>
                <w:b/>
                <w:bCs/>
              </w:rPr>
            </w:pPr>
            <w:r w:rsidRPr="007B5FB0">
              <w:rPr>
                <w:b/>
                <w:bCs/>
              </w:rPr>
              <w:t>Promedios Mensuales</w:t>
            </w:r>
          </w:p>
        </w:tc>
      </w:tr>
      <w:tr w:rsidR="007C58C2" w:rsidRPr="007E5F58" w:rsidTr="007C58C2">
        <w:trPr>
          <w:trHeight w:val="459"/>
        </w:trPr>
        <w:tc>
          <w:tcPr>
            <w:tcW w:w="1995" w:type="pct"/>
            <w:vMerge/>
            <w:vAlign w:val="center"/>
          </w:tcPr>
          <w:p w:rsidR="007C58C2" w:rsidRPr="007B5FB0" w:rsidRDefault="007C58C2" w:rsidP="007E5F58">
            <w:pPr>
              <w:spacing w:line="360" w:lineRule="auto"/>
              <w:jc w:val="both"/>
              <w:rPr>
                <w:b/>
                <w:bCs/>
              </w:rPr>
            </w:pPr>
          </w:p>
        </w:tc>
        <w:tc>
          <w:tcPr>
            <w:tcW w:w="344" w:type="pct"/>
            <w:vAlign w:val="center"/>
          </w:tcPr>
          <w:p w:rsidR="007C58C2" w:rsidRPr="007B5FB0" w:rsidRDefault="007C58C2" w:rsidP="007E5F58">
            <w:pPr>
              <w:spacing w:line="360" w:lineRule="auto"/>
              <w:jc w:val="both"/>
              <w:rPr>
                <w:b/>
                <w:bCs/>
              </w:rPr>
            </w:pPr>
            <w:r w:rsidRPr="007B5FB0">
              <w:rPr>
                <w:b/>
                <w:bCs/>
              </w:rPr>
              <w:t>2013</w:t>
            </w:r>
          </w:p>
          <w:p w:rsidR="007C58C2" w:rsidRPr="007B5FB0" w:rsidRDefault="007C58C2" w:rsidP="007E5F58">
            <w:pPr>
              <w:spacing w:line="360" w:lineRule="auto"/>
              <w:jc w:val="both"/>
              <w:rPr>
                <w:b/>
                <w:bCs/>
              </w:rPr>
            </w:pPr>
            <w:r w:rsidRPr="007B5FB0">
              <w:rPr>
                <w:b/>
                <w:bCs/>
              </w:rPr>
              <w:t>(a)</w:t>
            </w:r>
          </w:p>
        </w:tc>
        <w:tc>
          <w:tcPr>
            <w:tcW w:w="344" w:type="pct"/>
            <w:vAlign w:val="center"/>
          </w:tcPr>
          <w:p w:rsidR="007C58C2" w:rsidRPr="007B5FB0" w:rsidRDefault="007C58C2" w:rsidP="007E5F58">
            <w:pPr>
              <w:spacing w:line="360" w:lineRule="auto"/>
              <w:jc w:val="both"/>
              <w:rPr>
                <w:b/>
                <w:bCs/>
              </w:rPr>
            </w:pPr>
            <w:r w:rsidRPr="007B5FB0">
              <w:rPr>
                <w:b/>
                <w:bCs/>
              </w:rPr>
              <w:t>2014</w:t>
            </w:r>
          </w:p>
          <w:p w:rsidR="007C58C2" w:rsidRPr="007B5FB0" w:rsidRDefault="007C58C2" w:rsidP="007E5F58">
            <w:pPr>
              <w:spacing w:line="360" w:lineRule="auto"/>
              <w:jc w:val="both"/>
              <w:rPr>
                <w:b/>
                <w:bCs/>
              </w:rPr>
            </w:pPr>
            <w:r w:rsidRPr="007B5FB0">
              <w:rPr>
                <w:b/>
                <w:bCs/>
              </w:rPr>
              <w:t>(a)</w:t>
            </w:r>
          </w:p>
        </w:tc>
        <w:tc>
          <w:tcPr>
            <w:tcW w:w="344" w:type="pct"/>
            <w:shd w:val="clear" w:color="auto" w:fill="auto"/>
            <w:vAlign w:val="center"/>
          </w:tcPr>
          <w:p w:rsidR="007C58C2" w:rsidRPr="007B5FB0" w:rsidRDefault="007C58C2" w:rsidP="007E5F58">
            <w:pPr>
              <w:spacing w:line="360" w:lineRule="auto"/>
              <w:jc w:val="both"/>
              <w:rPr>
                <w:b/>
                <w:bCs/>
              </w:rPr>
            </w:pPr>
            <w:r w:rsidRPr="007B5FB0">
              <w:rPr>
                <w:b/>
                <w:bCs/>
              </w:rPr>
              <w:t>2015</w:t>
            </w:r>
          </w:p>
          <w:p w:rsidR="007C58C2" w:rsidRPr="007B5FB0" w:rsidRDefault="007C58C2" w:rsidP="007E5F58">
            <w:pPr>
              <w:spacing w:line="360" w:lineRule="auto"/>
              <w:jc w:val="both"/>
              <w:rPr>
                <w:b/>
                <w:bCs/>
              </w:rPr>
            </w:pPr>
            <w:r w:rsidRPr="007B5FB0">
              <w:rPr>
                <w:b/>
                <w:bCs/>
              </w:rPr>
              <w:t>(b)</w:t>
            </w:r>
          </w:p>
        </w:tc>
        <w:tc>
          <w:tcPr>
            <w:tcW w:w="355" w:type="pct"/>
          </w:tcPr>
          <w:p w:rsidR="007C58C2" w:rsidRPr="007B5FB0" w:rsidRDefault="007C58C2" w:rsidP="007E5F58">
            <w:pPr>
              <w:spacing w:line="360" w:lineRule="auto"/>
              <w:jc w:val="both"/>
              <w:rPr>
                <w:b/>
                <w:bCs/>
              </w:rPr>
            </w:pPr>
            <w:r w:rsidRPr="007B5FB0">
              <w:rPr>
                <w:b/>
                <w:bCs/>
              </w:rPr>
              <w:t>2016</w:t>
            </w:r>
          </w:p>
          <w:p w:rsidR="007C58C2" w:rsidRPr="007B5FB0" w:rsidRDefault="007C58C2" w:rsidP="007E5F58">
            <w:pPr>
              <w:spacing w:line="360" w:lineRule="auto"/>
              <w:jc w:val="both"/>
              <w:rPr>
                <w:b/>
                <w:bCs/>
              </w:rPr>
            </w:pPr>
            <w:r w:rsidRPr="007B5FB0">
              <w:rPr>
                <w:b/>
                <w:bCs/>
              </w:rPr>
              <w:t>(c)</w:t>
            </w:r>
          </w:p>
        </w:tc>
        <w:tc>
          <w:tcPr>
            <w:tcW w:w="437" w:type="pct"/>
            <w:shd w:val="clear" w:color="auto" w:fill="auto"/>
            <w:vAlign w:val="center"/>
          </w:tcPr>
          <w:p w:rsidR="007C58C2" w:rsidRPr="007B5FB0" w:rsidRDefault="007C58C2" w:rsidP="007E5F58">
            <w:pPr>
              <w:spacing w:line="360" w:lineRule="auto"/>
              <w:jc w:val="both"/>
              <w:rPr>
                <w:b/>
                <w:bCs/>
              </w:rPr>
            </w:pPr>
            <w:r w:rsidRPr="007B5FB0">
              <w:rPr>
                <w:b/>
                <w:bCs/>
              </w:rPr>
              <w:t>2013</w:t>
            </w:r>
          </w:p>
          <w:p w:rsidR="007C58C2" w:rsidRPr="007B5FB0" w:rsidRDefault="007C58C2" w:rsidP="007E5F58">
            <w:pPr>
              <w:spacing w:line="360" w:lineRule="auto"/>
              <w:jc w:val="both"/>
              <w:rPr>
                <w:b/>
                <w:bCs/>
              </w:rPr>
            </w:pPr>
            <w:r w:rsidRPr="007B5FB0">
              <w:rPr>
                <w:b/>
                <w:bCs/>
              </w:rPr>
              <w:t>(a)</w:t>
            </w:r>
          </w:p>
        </w:tc>
        <w:tc>
          <w:tcPr>
            <w:tcW w:w="395" w:type="pct"/>
            <w:shd w:val="clear" w:color="auto" w:fill="auto"/>
            <w:vAlign w:val="center"/>
          </w:tcPr>
          <w:p w:rsidR="007C58C2" w:rsidRPr="007B5FB0" w:rsidRDefault="007C58C2" w:rsidP="007E5F58">
            <w:pPr>
              <w:spacing w:line="360" w:lineRule="auto"/>
              <w:jc w:val="both"/>
              <w:rPr>
                <w:b/>
                <w:bCs/>
              </w:rPr>
            </w:pPr>
            <w:r w:rsidRPr="007B5FB0">
              <w:rPr>
                <w:b/>
                <w:bCs/>
              </w:rPr>
              <w:t>2014</w:t>
            </w:r>
          </w:p>
          <w:p w:rsidR="007C58C2" w:rsidRPr="007B5FB0" w:rsidRDefault="007C58C2" w:rsidP="007E5F58">
            <w:pPr>
              <w:spacing w:line="360" w:lineRule="auto"/>
              <w:jc w:val="both"/>
              <w:rPr>
                <w:b/>
                <w:bCs/>
              </w:rPr>
            </w:pPr>
            <w:r w:rsidRPr="007B5FB0">
              <w:rPr>
                <w:b/>
                <w:bCs/>
              </w:rPr>
              <w:t>(a)</w:t>
            </w:r>
          </w:p>
        </w:tc>
        <w:tc>
          <w:tcPr>
            <w:tcW w:w="393" w:type="pct"/>
            <w:shd w:val="clear" w:color="auto" w:fill="auto"/>
            <w:vAlign w:val="center"/>
          </w:tcPr>
          <w:p w:rsidR="007C58C2" w:rsidRPr="007B5FB0" w:rsidRDefault="007C58C2" w:rsidP="007E5F58">
            <w:pPr>
              <w:spacing w:line="360" w:lineRule="auto"/>
              <w:jc w:val="both"/>
              <w:rPr>
                <w:b/>
                <w:bCs/>
              </w:rPr>
            </w:pPr>
            <w:r w:rsidRPr="007B5FB0">
              <w:rPr>
                <w:b/>
                <w:bCs/>
              </w:rPr>
              <w:t>2015</w:t>
            </w:r>
          </w:p>
          <w:p w:rsidR="007C58C2" w:rsidRPr="007B5FB0" w:rsidRDefault="007C58C2" w:rsidP="007E5F58">
            <w:pPr>
              <w:spacing w:line="360" w:lineRule="auto"/>
              <w:jc w:val="both"/>
              <w:rPr>
                <w:b/>
                <w:bCs/>
              </w:rPr>
            </w:pPr>
            <w:r w:rsidRPr="007B5FB0">
              <w:rPr>
                <w:b/>
                <w:bCs/>
              </w:rPr>
              <w:t>(b)</w:t>
            </w:r>
          </w:p>
        </w:tc>
        <w:tc>
          <w:tcPr>
            <w:tcW w:w="393" w:type="pct"/>
          </w:tcPr>
          <w:p w:rsidR="007C58C2" w:rsidRPr="007B5FB0" w:rsidRDefault="007C58C2" w:rsidP="007E5F58">
            <w:pPr>
              <w:spacing w:line="360" w:lineRule="auto"/>
              <w:jc w:val="both"/>
              <w:rPr>
                <w:b/>
                <w:bCs/>
              </w:rPr>
            </w:pPr>
            <w:r w:rsidRPr="007B5FB0">
              <w:rPr>
                <w:b/>
                <w:bCs/>
              </w:rPr>
              <w:t>2016</w:t>
            </w:r>
          </w:p>
          <w:p w:rsidR="007C58C2" w:rsidRPr="007B5FB0" w:rsidRDefault="007C58C2" w:rsidP="007E5F58">
            <w:pPr>
              <w:spacing w:line="360" w:lineRule="auto"/>
              <w:jc w:val="both"/>
              <w:rPr>
                <w:b/>
                <w:bCs/>
              </w:rPr>
            </w:pPr>
            <w:r w:rsidRPr="007B5FB0">
              <w:rPr>
                <w:b/>
                <w:bCs/>
              </w:rPr>
              <w:t>(c)</w:t>
            </w:r>
          </w:p>
        </w:tc>
      </w:tr>
      <w:tr w:rsidR="007C58C2" w:rsidRPr="007E5F58" w:rsidTr="007C58C2">
        <w:trPr>
          <w:trHeight w:val="374"/>
        </w:trPr>
        <w:tc>
          <w:tcPr>
            <w:tcW w:w="1995" w:type="pct"/>
            <w:tcBorders>
              <w:bottom w:val="dotted" w:sz="4" w:space="0" w:color="auto"/>
            </w:tcBorders>
            <w:vAlign w:val="center"/>
          </w:tcPr>
          <w:p w:rsidR="007C58C2" w:rsidRPr="007B5FB0" w:rsidRDefault="007C58C2" w:rsidP="007E5F58">
            <w:pPr>
              <w:spacing w:line="360" w:lineRule="auto"/>
              <w:jc w:val="both"/>
            </w:pPr>
            <w:r w:rsidRPr="007B5FB0">
              <w:t>Valoraciones de Vehículos Decomisados</w:t>
            </w:r>
          </w:p>
        </w:tc>
        <w:tc>
          <w:tcPr>
            <w:tcW w:w="344" w:type="pct"/>
            <w:tcBorders>
              <w:bottom w:val="dotted" w:sz="4" w:space="0" w:color="auto"/>
            </w:tcBorders>
            <w:vAlign w:val="center"/>
          </w:tcPr>
          <w:p w:rsidR="007C58C2" w:rsidRPr="007B5FB0" w:rsidRDefault="007C58C2" w:rsidP="007E5F58">
            <w:pPr>
              <w:spacing w:line="360" w:lineRule="auto"/>
              <w:jc w:val="both"/>
              <w:rPr>
                <w:b/>
                <w:bCs/>
              </w:rPr>
            </w:pPr>
            <w:r w:rsidRPr="007B5FB0">
              <w:rPr>
                <w:b/>
                <w:bCs/>
              </w:rPr>
              <w:t>315</w:t>
            </w:r>
          </w:p>
        </w:tc>
        <w:tc>
          <w:tcPr>
            <w:tcW w:w="344" w:type="pct"/>
            <w:tcBorders>
              <w:bottom w:val="dotted" w:sz="4" w:space="0" w:color="auto"/>
            </w:tcBorders>
            <w:vAlign w:val="center"/>
          </w:tcPr>
          <w:p w:rsidR="007C58C2" w:rsidRPr="007B5FB0" w:rsidRDefault="007C58C2" w:rsidP="007E5F58">
            <w:pPr>
              <w:spacing w:line="360" w:lineRule="auto"/>
              <w:jc w:val="both"/>
              <w:rPr>
                <w:b/>
                <w:bCs/>
              </w:rPr>
            </w:pPr>
            <w:r w:rsidRPr="007B5FB0">
              <w:rPr>
                <w:b/>
                <w:bCs/>
              </w:rPr>
              <w:t>774</w:t>
            </w:r>
          </w:p>
        </w:tc>
        <w:tc>
          <w:tcPr>
            <w:tcW w:w="344" w:type="pct"/>
            <w:tcBorders>
              <w:bottom w:val="dotted" w:sz="4" w:space="0" w:color="auto"/>
            </w:tcBorders>
            <w:shd w:val="clear" w:color="auto" w:fill="auto"/>
            <w:vAlign w:val="center"/>
          </w:tcPr>
          <w:p w:rsidR="007C58C2" w:rsidRPr="007B5FB0" w:rsidRDefault="007C58C2" w:rsidP="007E5F58">
            <w:pPr>
              <w:spacing w:line="360" w:lineRule="auto"/>
              <w:jc w:val="both"/>
              <w:rPr>
                <w:b/>
                <w:bCs/>
              </w:rPr>
            </w:pPr>
            <w:r w:rsidRPr="007B5FB0">
              <w:rPr>
                <w:b/>
                <w:bCs/>
              </w:rPr>
              <w:t>1155</w:t>
            </w:r>
          </w:p>
        </w:tc>
        <w:tc>
          <w:tcPr>
            <w:tcW w:w="355" w:type="pct"/>
            <w:tcBorders>
              <w:bottom w:val="dotted" w:sz="4" w:space="0" w:color="auto"/>
            </w:tcBorders>
            <w:vAlign w:val="center"/>
          </w:tcPr>
          <w:p w:rsidR="007C58C2" w:rsidRPr="007B5FB0" w:rsidRDefault="00111013" w:rsidP="007E5F58">
            <w:pPr>
              <w:spacing w:line="360" w:lineRule="auto"/>
              <w:jc w:val="both"/>
              <w:rPr>
                <w:b/>
                <w:bCs/>
              </w:rPr>
            </w:pPr>
            <w:r w:rsidRPr="007B5FB0">
              <w:rPr>
                <w:b/>
                <w:bCs/>
              </w:rPr>
              <w:t>1124</w:t>
            </w:r>
          </w:p>
        </w:tc>
        <w:tc>
          <w:tcPr>
            <w:tcW w:w="437" w:type="pct"/>
            <w:tcBorders>
              <w:bottom w:val="dotted" w:sz="4" w:space="0" w:color="auto"/>
            </w:tcBorders>
            <w:shd w:val="clear" w:color="auto" w:fill="auto"/>
            <w:vAlign w:val="center"/>
          </w:tcPr>
          <w:p w:rsidR="007C58C2" w:rsidRPr="007B5FB0" w:rsidRDefault="007C58C2" w:rsidP="007E5F58">
            <w:pPr>
              <w:spacing w:line="360" w:lineRule="auto"/>
              <w:jc w:val="both"/>
              <w:rPr>
                <w:b/>
                <w:bCs/>
              </w:rPr>
            </w:pPr>
            <w:r w:rsidRPr="007B5FB0">
              <w:rPr>
                <w:b/>
                <w:bCs/>
              </w:rPr>
              <w:t>53</w:t>
            </w:r>
          </w:p>
        </w:tc>
        <w:tc>
          <w:tcPr>
            <w:tcW w:w="395" w:type="pct"/>
            <w:tcBorders>
              <w:bottom w:val="dotted" w:sz="4" w:space="0" w:color="auto"/>
            </w:tcBorders>
            <w:shd w:val="clear" w:color="auto" w:fill="auto"/>
            <w:vAlign w:val="center"/>
          </w:tcPr>
          <w:p w:rsidR="007C58C2" w:rsidRPr="007B5FB0" w:rsidRDefault="007C58C2" w:rsidP="007E5F58">
            <w:pPr>
              <w:spacing w:line="360" w:lineRule="auto"/>
              <w:jc w:val="both"/>
              <w:rPr>
                <w:b/>
                <w:bCs/>
              </w:rPr>
            </w:pPr>
            <w:r w:rsidRPr="007B5FB0">
              <w:rPr>
                <w:b/>
                <w:bCs/>
              </w:rPr>
              <w:t>129</w:t>
            </w:r>
          </w:p>
        </w:tc>
        <w:tc>
          <w:tcPr>
            <w:tcW w:w="393" w:type="pct"/>
            <w:tcBorders>
              <w:bottom w:val="dotted" w:sz="4" w:space="0" w:color="auto"/>
            </w:tcBorders>
            <w:shd w:val="clear" w:color="auto" w:fill="auto"/>
            <w:vAlign w:val="center"/>
          </w:tcPr>
          <w:p w:rsidR="007C58C2" w:rsidRPr="007B5FB0" w:rsidRDefault="007C58C2" w:rsidP="007E5F58">
            <w:pPr>
              <w:spacing w:line="360" w:lineRule="auto"/>
              <w:jc w:val="both"/>
              <w:rPr>
                <w:b/>
                <w:bCs/>
              </w:rPr>
            </w:pPr>
            <w:r w:rsidRPr="007B5FB0">
              <w:rPr>
                <w:b/>
                <w:bCs/>
              </w:rPr>
              <w:t>103</w:t>
            </w:r>
          </w:p>
        </w:tc>
        <w:tc>
          <w:tcPr>
            <w:tcW w:w="393" w:type="pct"/>
            <w:tcBorders>
              <w:bottom w:val="dotted" w:sz="4" w:space="0" w:color="auto"/>
            </w:tcBorders>
            <w:vAlign w:val="center"/>
          </w:tcPr>
          <w:p w:rsidR="007C58C2" w:rsidRPr="007B5FB0" w:rsidRDefault="00111013" w:rsidP="007E5F58">
            <w:pPr>
              <w:spacing w:line="360" w:lineRule="auto"/>
              <w:jc w:val="both"/>
              <w:rPr>
                <w:b/>
                <w:bCs/>
              </w:rPr>
            </w:pPr>
            <w:r w:rsidRPr="007B5FB0">
              <w:rPr>
                <w:b/>
                <w:bCs/>
              </w:rPr>
              <w:t>97</w:t>
            </w:r>
            <w:r w:rsidR="002902A3" w:rsidRPr="007B5FB0">
              <w:rPr>
                <w:b/>
                <w:bCs/>
              </w:rPr>
              <w:t xml:space="preserve"> </w:t>
            </w:r>
          </w:p>
        </w:tc>
      </w:tr>
      <w:tr w:rsidR="007C58C2" w:rsidRPr="007E5F58" w:rsidTr="007C58C2">
        <w:trPr>
          <w:trHeight w:val="306"/>
        </w:trPr>
        <w:tc>
          <w:tcPr>
            <w:tcW w:w="1995" w:type="pct"/>
            <w:tcBorders>
              <w:top w:val="dotted" w:sz="4" w:space="0" w:color="auto"/>
              <w:bottom w:val="dotted" w:sz="4" w:space="0" w:color="auto"/>
            </w:tcBorders>
            <w:vAlign w:val="center"/>
          </w:tcPr>
          <w:p w:rsidR="007C58C2" w:rsidRPr="007B5FB0" w:rsidRDefault="007C58C2" w:rsidP="007E5F58">
            <w:pPr>
              <w:spacing w:line="360" w:lineRule="auto"/>
              <w:jc w:val="both"/>
            </w:pPr>
            <w:r w:rsidRPr="007B5FB0">
              <w:t>Giras a los planteles</w:t>
            </w:r>
          </w:p>
        </w:tc>
        <w:tc>
          <w:tcPr>
            <w:tcW w:w="344" w:type="pct"/>
            <w:tcBorders>
              <w:top w:val="dotted" w:sz="4" w:space="0" w:color="auto"/>
              <w:bottom w:val="dotted" w:sz="4" w:space="0" w:color="auto"/>
            </w:tcBorders>
            <w:vAlign w:val="center"/>
          </w:tcPr>
          <w:p w:rsidR="007C58C2" w:rsidRPr="007B5FB0" w:rsidRDefault="007C58C2" w:rsidP="007E5F58">
            <w:pPr>
              <w:spacing w:line="360" w:lineRule="auto"/>
              <w:jc w:val="both"/>
            </w:pPr>
            <w:r w:rsidRPr="007B5FB0">
              <w:t>14</w:t>
            </w:r>
          </w:p>
        </w:tc>
        <w:tc>
          <w:tcPr>
            <w:tcW w:w="344" w:type="pct"/>
            <w:tcBorders>
              <w:top w:val="dotted" w:sz="4" w:space="0" w:color="auto"/>
              <w:bottom w:val="dotted" w:sz="4" w:space="0" w:color="auto"/>
            </w:tcBorders>
            <w:vAlign w:val="center"/>
          </w:tcPr>
          <w:p w:rsidR="007C58C2" w:rsidRPr="007B5FB0" w:rsidRDefault="007C58C2" w:rsidP="007E5F58">
            <w:pPr>
              <w:spacing w:line="360" w:lineRule="auto"/>
              <w:jc w:val="both"/>
            </w:pPr>
            <w:r w:rsidRPr="007B5FB0">
              <w:t>26</w:t>
            </w:r>
          </w:p>
        </w:tc>
        <w:tc>
          <w:tcPr>
            <w:tcW w:w="344" w:type="pct"/>
            <w:tcBorders>
              <w:top w:val="dotted" w:sz="4" w:space="0" w:color="auto"/>
              <w:bottom w:val="dotted" w:sz="4" w:space="0" w:color="auto"/>
            </w:tcBorders>
            <w:shd w:val="clear" w:color="auto" w:fill="auto"/>
            <w:vAlign w:val="center"/>
          </w:tcPr>
          <w:p w:rsidR="007C58C2" w:rsidRPr="007B5FB0" w:rsidRDefault="007C58C2" w:rsidP="007E5F58">
            <w:pPr>
              <w:spacing w:line="360" w:lineRule="auto"/>
              <w:jc w:val="both"/>
            </w:pPr>
            <w:r w:rsidRPr="007B5FB0">
              <w:t>42</w:t>
            </w:r>
          </w:p>
        </w:tc>
        <w:tc>
          <w:tcPr>
            <w:tcW w:w="355" w:type="pct"/>
            <w:tcBorders>
              <w:top w:val="dotted" w:sz="4" w:space="0" w:color="auto"/>
              <w:bottom w:val="dotted" w:sz="4" w:space="0" w:color="auto"/>
            </w:tcBorders>
            <w:vAlign w:val="center"/>
          </w:tcPr>
          <w:p w:rsidR="007C58C2" w:rsidRPr="007B5FB0" w:rsidRDefault="007C58C2" w:rsidP="007E5F58">
            <w:pPr>
              <w:spacing w:line="360" w:lineRule="auto"/>
              <w:jc w:val="both"/>
            </w:pPr>
            <w:r w:rsidRPr="007B5FB0">
              <w:t>34</w:t>
            </w:r>
          </w:p>
        </w:tc>
        <w:tc>
          <w:tcPr>
            <w:tcW w:w="437" w:type="pct"/>
            <w:tcBorders>
              <w:top w:val="dotted" w:sz="4" w:space="0" w:color="auto"/>
              <w:bottom w:val="dotted" w:sz="4" w:space="0" w:color="auto"/>
            </w:tcBorders>
            <w:shd w:val="clear" w:color="auto" w:fill="auto"/>
            <w:vAlign w:val="center"/>
          </w:tcPr>
          <w:p w:rsidR="007C58C2" w:rsidRPr="007B5FB0" w:rsidRDefault="007C58C2" w:rsidP="007E5F58">
            <w:pPr>
              <w:spacing w:line="360" w:lineRule="auto"/>
              <w:jc w:val="both"/>
            </w:pPr>
            <w:r w:rsidRPr="007B5FB0">
              <w:t>2.3</w:t>
            </w:r>
          </w:p>
        </w:tc>
        <w:tc>
          <w:tcPr>
            <w:tcW w:w="395" w:type="pct"/>
            <w:tcBorders>
              <w:top w:val="dotted" w:sz="4" w:space="0" w:color="auto"/>
              <w:bottom w:val="dotted" w:sz="4" w:space="0" w:color="auto"/>
            </w:tcBorders>
            <w:shd w:val="clear" w:color="auto" w:fill="auto"/>
            <w:vAlign w:val="center"/>
          </w:tcPr>
          <w:p w:rsidR="007C58C2" w:rsidRPr="007B5FB0" w:rsidRDefault="007C58C2" w:rsidP="007E5F58">
            <w:pPr>
              <w:spacing w:line="360" w:lineRule="auto"/>
              <w:jc w:val="both"/>
            </w:pPr>
            <w:r w:rsidRPr="007B5FB0">
              <w:t>4.3</w:t>
            </w:r>
          </w:p>
        </w:tc>
        <w:tc>
          <w:tcPr>
            <w:tcW w:w="393" w:type="pct"/>
            <w:tcBorders>
              <w:top w:val="dotted" w:sz="4" w:space="0" w:color="auto"/>
              <w:bottom w:val="dotted" w:sz="4" w:space="0" w:color="auto"/>
            </w:tcBorders>
            <w:shd w:val="clear" w:color="auto" w:fill="auto"/>
            <w:vAlign w:val="center"/>
          </w:tcPr>
          <w:p w:rsidR="007C58C2" w:rsidRPr="007B5FB0" w:rsidRDefault="007C58C2" w:rsidP="007E5F58">
            <w:pPr>
              <w:spacing w:line="360" w:lineRule="auto"/>
              <w:jc w:val="both"/>
            </w:pPr>
            <w:r w:rsidRPr="007B5FB0">
              <w:t>3.7</w:t>
            </w:r>
          </w:p>
        </w:tc>
        <w:tc>
          <w:tcPr>
            <w:tcW w:w="393" w:type="pct"/>
            <w:tcBorders>
              <w:top w:val="dotted" w:sz="4" w:space="0" w:color="auto"/>
              <w:bottom w:val="dotted" w:sz="4" w:space="0" w:color="auto"/>
            </w:tcBorders>
            <w:vAlign w:val="center"/>
          </w:tcPr>
          <w:p w:rsidR="007C58C2" w:rsidRPr="007B5FB0" w:rsidRDefault="007C58C2" w:rsidP="007E5F58">
            <w:pPr>
              <w:spacing w:line="360" w:lineRule="auto"/>
              <w:jc w:val="both"/>
            </w:pPr>
            <w:r w:rsidRPr="007B5FB0">
              <w:t>3</w:t>
            </w:r>
          </w:p>
        </w:tc>
      </w:tr>
      <w:tr w:rsidR="007C58C2" w:rsidRPr="007E5F58" w:rsidTr="007C58C2">
        <w:trPr>
          <w:trHeight w:val="364"/>
        </w:trPr>
        <w:tc>
          <w:tcPr>
            <w:tcW w:w="1995" w:type="pct"/>
            <w:tcBorders>
              <w:top w:val="dotted" w:sz="4" w:space="0" w:color="auto"/>
            </w:tcBorders>
            <w:vAlign w:val="center"/>
          </w:tcPr>
          <w:p w:rsidR="007C58C2" w:rsidRPr="007B5FB0" w:rsidRDefault="007C58C2" w:rsidP="007E5F58">
            <w:pPr>
              <w:spacing w:line="360" w:lineRule="auto"/>
              <w:jc w:val="both"/>
            </w:pPr>
            <w:r w:rsidRPr="007B5FB0">
              <w:t>Visitas al Depósito de Vehículos Decomisados</w:t>
            </w:r>
          </w:p>
        </w:tc>
        <w:tc>
          <w:tcPr>
            <w:tcW w:w="344" w:type="pct"/>
            <w:tcBorders>
              <w:top w:val="dotted" w:sz="4" w:space="0" w:color="auto"/>
            </w:tcBorders>
            <w:vAlign w:val="center"/>
          </w:tcPr>
          <w:p w:rsidR="007C58C2" w:rsidRPr="007B5FB0" w:rsidRDefault="007C58C2" w:rsidP="007E5F58">
            <w:pPr>
              <w:spacing w:line="360" w:lineRule="auto"/>
              <w:jc w:val="both"/>
            </w:pPr>
            <w:r w:rsidRPr="007B5FB0">
              <w:t>2</w:t>
            </w:r>
          </w:p>
        </w:tc>
        <w:tc>
          <w:tcPr>
            <w:tcW w:w="344" w:type="pct"/>
            <w:tcBorders>
              <w:top w:val="dotted" w:sz="4" w:space="0" w:color="auto"/>
            </w:tcBorders>
            <w:vAlign w:val="center"/>
          </w:tcPr>
          <w:p w:rsidR="007C58C2" w:rsidRPr="007B5FB0" w:rsidRDefault="007C58C2" w:rsidP="007E5F58">
            <w:pPr>
              <w:spacing w:line="360" w:lineRule="auto"/>
              <w:jc w:val="both"/>
            </w:pPr>
            <w:r w:rsidRPr="007B5FB0">
              <w:t>5</w:t>
            </w:r>
          </w:p>
        </w:tc>
        <w:tc>
          <w:tcPr>
            <w:tcW w:w="344" w:type="pct"/>
            <w:tcBorders>
              <w:top w:val="dotted" w:sz="4" w:space="0" w:color="auto"/>
            </w:tcBorders>
            <w:shd w:val="clear" w:color="auto" w:fill="auto"/>
            <w:vAlign w:val="center"/>
          </w:tcPr>
          <w:p w:rsidR="007C58C2" w:rsidRPr="007B5FB0" w:rsidRDefault="007C58C2" w:rsidP="007E5F58">
            <w:pPr>
              <w:spacing w:line="360" w:lineRule="auto"/>
              <w:jc w:val="both"/>
            </w:pPr>
            <w:r w:rsidRPr="007B5FB0">
              <w:t>11</w:t>
            </w:r>
          </w:p>
        </w:tc>
        <w:tc>
          <w:tcPr>
            <w:tcW w:w="355" w:type="pct"/>
            <w:tcBorders>
              <w:top w:val="dotted" w:sz="4" w:space="0" w:color="auto"/>
            </w:tcBorders>
            <w:vAlign w:val="center"/>
          </w:tcPr>
          <w:p w:rsidR="007C58C2" w:rsidRPr="007B5FB0" w:rsidRDefault="007C58C2" w:rsidP="007E5F58">
            <w:pPr>
              <w:spacing w:line="360" w:lineRule="auto"/>
              <w:jc w:val="both"/>
            </w:pPr>
            <w:r w:rsidRPr="007B5FB0">
              <w:t>9</w:t>
            </w:r>
          </w:p>
        </w:tc>
        <w:tc>
          <w:tcPr>
            <w:tcW w:w="437" w:type="pct"/>
            <w:tcBorders>
              <w:top w:val="dotted" w:sz="4" w:space="0" w:color="auto"/>
            </w:tcBorders>
            <w:shd w:val="clear" w:color="auto" w:fill="auto"/>
            <w:vAlign w:val="center"/>
          </w:tcPr>
          <w:p w:rsidR="007C58C2" w:rsidRPr="007B5FB0" w:rsidRDefault="007C58C2" w:rsidP="007E5F58">
            <w:pPr>
              <w:spacing w:line="360" w:lineRule="auto"/>
              <w:jc w:val="both"/>
            </w:pPr>
            <w:r w:rsidRPr="007B5FB0">
              <w:t>0.3</w:t>
            </w:r>
          </w:p>
        </w:tc>
        <w:tc>
          <w:tcPr>
            <w:tcW w:w="395" w:type="pct"/>
            <w:tcBorders>
              <w:top w:val="dotted" w:sz="4" w:space="0" w:color="auto"/>
            </w:tcBorders>
            <w:shd w:val="clear" w:color="auto" w:fill="auto"/>
            <w:vAlign w:val="center"/>
          </w:tcPr>
          <w:p w:rsidR="007C58C2" w:rsidRPr="007B5FB0" w:rsidRDefault="007C58C2" w:rsidP="007E5F58">
            <w:pPr>
              <w:spacing w:line="360" w:lineRule="auto"/>
              <w:jc w:val="both"/>
            </w:pPr>
            <w:r w:rsidRPr="007B5FB0">
              <w:t>0.8</w:t>
            </w:r>
          </w:p>
        </w:tc>
        <w:tc>
          <w:tcPr>
            <w:tcW w:w="393" w:type="pct"/>
            <w:tcBorders>
              <w:top w:val="dotted" w:sz="4" w:space="0" w:color="auto"/>
            </w:tcBorders>
            <w:shd w:val="clear" w:color="auto" w:fill="auto"/>
            <w:vAlign w:val="center"/>
          </w:tcPr>
          <w:p w:rsidR="007C58C2" w:rsidRPr="007B5FB0" w:rsidRDefault="007C58C2" w:rsidP="007E5F58">
            <w:pPr>
              <w:spacing w:line="360" w:lineRule="auto"/>
              <w:jc w:val="both"/>
            </w:pPr>
            <w:r w:rsidRPr="007B5FB0">
              <w:t>1</w:t>
            </w:r>
          </w:p>
        </w:tc>
        <w:tc>
          <w:tcPr>
            <w:tcW w:w="393" w:type="pct"/>
            <w:tcBorders>
              <w:top w:val="dotted" w:sz="4" w:space="0" w:color="auto"/>
            </w:tcBorders>
            <w:vAlign w:val="center"/>
          </w:tcPr>
          <w:p w:rsidR="007C58C2" w:rsidRPr="007B5FB0" w:rsidRDefault="007C58C2" w:rsidP="007E5F58">
            <w:pPr>
              <w:spacing w:line="360" w:lineRule="auto"/>
              <w:jc w:val="both"/>
            </w:pPr>
            <w:r w:rsidRPr="007B5FB0">
              <w:t>0.8</w:t>
            </w:r>
          </w:p>
        </w:tc>
      </w:tr>
    </w:tbl>
    <w:p w:rsidR="00912D44" w:rsidRDefault="00912D44" w:rsidP="007E5F58">
      <w:pPr>
        <w:spacing w:line="360" w:lineRule="auto"/>
        <w:jc w:val="both"/>
        <w:rPr>
          <w:bCs/>
          <w:sz w:val="28"/>
          <w:szCs w:val="28"/>
        </w:rPr>
      </w:pPr>
      <w:r w:rsidRPr="007E5F58">
        <w:rPr>
          <w:b/>
          <w:bCs/>
          <w:sz w:val="28"/>
          <w:szCs w:val="28"/>
        </w:rPr>
        <w:t>NOTAS:</w:t>
      </w:r>
      <w:r w:rsidR="006B1CD6" w:rsidRPr="007E5F58">
        <w:rPr>
          <w:b/>
          <w:bCs/>
          <w:sz w:val="28"/>
          <w:szCs w:val="28"/>
        </w:rPr>
        <w:t xml:space="preserve"> (a) </w:t>
      </w:r>
      <w:r w:rsidR="0062278A" w:rsidRPr="007E5F58">
        <w:rPr>
          <w:bCs/>
          <w:sz w:val="28"/>
          <w:szCs w:val="28"/>
        </w:rPr>
        <w:t>Abarca 6 meses hábiles</w:t>
      </w:r>
      <w:r w:rsidR="006B1CD6" w:rsidRPr="007E5F58">
        <w:rPr>
          <w:bCs/>
          <w:sz w:val="28"/>
          <w:szCs w:val="28"/>
        </w:rPr>
        <w:t>.</w:t>
      </w:r>
      <w:r w:rsidR="006B1CD6" w:rsidRPr="007E5F58">
        <w:rPr>
          <w:b/>
          <w:bCs/>
          <w:sz w:val="28"/>
          <w:szCs w:val="28"/>
        </w:rPr>
        <w:t xml:space="preserve"> (</w:t>
      </w:r>
      <w:r w:rsidR="000F2BCE" w:rsidRPr="007E5F58">
        <w:rPr>
          <w:b/>
          <w:bCs/>
          <w:sz w:val="28"/>
          <w:szCs w:val="28"/>
        </w:rPr>
        <w:t>b</w:t>
      </w:r>
      <w:r w:rsidR="006B1CD6" w:rsidRPr="007E5F58">
        <w:rPr>
          <w:b/>
          <w:bCs/>
          <w:sz w:val="28"/>
          <w:szCs w:val="28"/>
        </w:rPr>
        <w:t xml:space="preserve">) </w:t>
      </w:r>
      <w:r w:rsidR="0062278A" w:rsidRPr="007E5F58">
        <w:rPr>
          <w:bCs/>
          <w:sz w:val="28"/>
          <w:szCs w:val="28"/>
        </w:rPr>
        <w:t>Comprende 11.25 meses hábiles</w:t>
      </w:r>
      <w:r w:rsidR="006B1CD6" w:rsidRPr="007E5F58">
        <w:rPr>
          <w:bCs/>
          <w:sz w:val="28"/>
          <w:szCs w:val="28"/>
        </w:rPr>
        <w:t>.</w:t>
      </w:r>
      <w:r w:rsidR="00A40A52" w:rsidRPr="007E5F58">
        <w:rPr>
          <w:bCs/>
          <w:sz w:val="28"/>
          <w:szCs w:val="28"/>
        </w:rPr>
        <w:t xml:space="preserve"> </w:t>
      </w:r>
      <w:r w:rsidR="00A40A52" w:rsidRPr="007E5F58">
        <w:rPr>
          <w:b/>
          <w:bCs/>
          <w:sz w:val="28"/>
          <w:szCs w:val="28"/>
        </w:rPr>
        <w:t>(c)</w:t>
      </w:r>
      <w:r w:rsidR="00A40A52" w:rsidRPr="007E5F58">
        <w:rPr>
          <w:bCs/>
          <w:sz w:val="28"/>
          <w:szCs w:val="28"/>
        </w:rPr>
        <w:t xml:space="preserve"> Corresponde a 11.5 meses hábiles.</w:t>
      </w:r>
    </w:p>
    <w:p w:rsidR="007B5FB0" w:rsidRPr="007E5F58" w:rsidRDefault="007B5FB0" w:rsidP="007E5F58">
      <w:pPr>
        <w:spacing w:line="360" w:lineRule="auto"/>
        <w:jc w:val="both"/>
        <w:rPr>
          <w:bCs/>
          <w:sz w:val="28"/>
          <w:szCs w:val="28"/>
        </w:rPr>
      </w:pPr>
    </w:p>
    <w:p w:rsidR="009112D9" w:rsidRPr="007E5F58" w:rsidRDefault="0062278A" w:rsidP="007E5F58">
      <w:pPr>
        <w:spacing w:line="360" w:lineRule="auto"/>
        <w:jc w:val="both"/>
        <w:rPr>
          <w:b/>
          <w:bCs/>
          <w:sz w:val="28"/>
          <w:szCs w:val="28"/>
        </w:rPr>
      </w:pPr>
      <w:r w:rsidRPr="007E5F58">
        <w:rPr>
          <w:b/>
          <w:bCs/>
          <w:sz w:val="28"/>
          <w:szCs w:val="28"/>
        </w:rPr>
        <w:t>FUENTES</w:t>
      </w:r>
      <w:r w:rsidR="009112D9" w:rsidRPr="007E5F58">
        <w:rPr>
          <w:b/>
          <w:bCs/>
          <w:sz w:val="28"/>
          <w:szCs w:val="28"/>
        </w:rPr>
        <w:t xml:space="preserve">: </w:t>
      </w:r>
      <w:r w:rsidR="009112D9" w:rsidRPr="007E5F58">
        <w:rPr>
          <w:bCs/>
          <w:sz w:val="28"/>
          <w:szCs w:val="28"/>
        </w:rPr>
        <w:t xml:space="preserve">Elaboración propia con datos </w:t>
      </w:r>
      <w:r w:rsidR="007B5FB0">
        <w:rPr>
          <w:bCs/>
          <w:sz w:val="28"/>
          <w:szCs w:val="28"/>
        </w:rPr>
        <w:t xml:space="preserve">del informe </w:t>
      </w:r>
      <w:r w:rsidR="009068BF" w:rsidRPr="007E5F58">
        <w:rPr>
          <w:bCs/>
          <w:sz w:val="28"/>
          <w:szCs w:val="28"/>
        </w:rPr>
        <w:t>09</w:t>
      </w:r>
      <w:r w:rsidRPr="007E5F58">
        <w:rPr>
          <w:bCs/>
          <w:sz w:val="28"/>
          <w:szCs w:val="28"/>
        </w:rPr>
        <w:t>-PLA-DO-201</w:t>
      </w:r>
      <w:r w:rsidR="009068BF" w:rsidRPr="007E5F58">
        <w:rPr>
          <w:bCs/>
          <w:sz w:val="28"/>
          <w:szCs w:val="28"/>
        </w:rPr>
        <w:t>6</w:t>
      </w:r>
      <w:r w:rsidRPr="007E5F58">
        <w:rPr>
          <w:bCs/>
          <w:sz w:val="28"/>
          <w:szCs w:val="28"/>
        </w:rPr>
        <w:t xml:space="preserve"> y los informes semestrales aportados por </w:t>
      </w:r>
      <w:smartTag w:uri="urn:schemas-microsoft-com:office:smarttags" w:element="PersonName">
        <w:smartTagPr>
          <w:attr w:name="ProductID" w:val="la Licda. Lorena"/>
        </w:smartTagPr>
        <w:smartTag w:uri="urn:schemas-microsoft-com:office:smarttags" w:element="PersonName">
          <w:smartTagPr>
            <w:attr w:name="ProductID" w:val="la Licda."/>
          </w:smartTagPr>
          <w:r w:rsidRPr="007E5F58">
            <w:rPr>
              <w:bCs/>
              <w:sz w:val="28"/>
              <w:szCs w:val="28"/>
            </w:rPr>
            <w:t>la Licda.</w:t>
          </w:r>
        </w:smartTag>
        <w:r w:rsidRPr="007E5F58">
          <w:rPr>
            <w:bCs/>
            <w:sz w:val="28"/>
            <w:szCs w:val="28"/>
          </w:rPr>
          <w:t xml:space="preserve"> Lorena</w:t>
        </w:r>
      </w:smartTag>
      <w:r w:rsidRPr="007E5F58">
        <w:rPr>
          <w:bCs/>
          <w:sz w:val="28"/>
          <w:szCs w:val="28"/>
        </w:rPr>
        <w:t xml:space="preserve"> Valverde Vega, Inspectora Asistente (Encargada del Programa). </w:t>
      </w:r>
    </w:p>
    <w:p w:rsidR="009112D9" w:rsidRPr="007E5F58" w:rsidRDefault="009112D9" w:rsidP="007E5F58">
      <w:pPr>
        <w:spacing w:line="360" w:lineRule="auto"/>
        <w:jc w:val="both"/>
        <w:rPr>
          <w:sz w:val="28"/>
          <w:szCs w:val="28"/>
        </w:rPr>
      </w:pPr>
    </w:p>
    <w:p w:rsidR="000302AB" w:rsidRPr="007E5F58" w:rsidRDefault="00DE1E01" w:rsidP="007E5F58">
      <w:pPr>
        <w:spacing w:line="360" w:lineRule="auto"/>
        <w:jc w:val="both"/>
        <w:rPr>
          <w:sz w:val="28"/>
          <w:szCs w:val="28"/>
        </w:rPr>
      </w:pPr>
      <w:r w:rsidRPr="007E5F58">
        <w:rPr>
          <w:sz w:val="28"/>
          <w:szCs w:val="28"/>
        </w:rPr>
        <w:t xml:space="preserve">Al tener </w:t>
      </w:r>
      <w:r w:rsidR="000302AB" w:rsidRPr="007E5F58">
        <w:rPr>
          <w:sz w:val="28"/>
          <w:szCs w:val="28"/>
        </w:rPr>
        <w:t xml:space="preserve">los datos del 2013 y 2014 </w:t>
      </w:r>
      <w:r w:rsidRPr="007E5F58">
        <w:rPr>
          <w:sz w:val="28"/>
          <w:szCs w:val="28"/>
        </w:rPr>
        <w:t>solamente de s</w:t>
      </w:r>
      <w:r w:rsidR="000302AB" w:rsidRPr="007E5F58">
        <w:rPr>
          <w:sz w:val="28"/>
          <w:szCs w:val="28"/>
        </w:rPr>
        <w:t>eis meses</w:t>
      </w:r>
      <w:r w:rsidRPr="007E5F58">
        <w:rPr>
          <w:sz w:val="28"/>
          <w:szCs w:val="28"/>
        </w:rPr>
        <w:t xml:space="preserve"> y los </w:t>
      </w:r>
      <w:r w:rsidR="00111013" w:rsidRPr="007E5F58">
        <w:rPr>
          <w:sz w:val="28"/>
          <w:szCs w:val="28"/>
        </w:rPr>
        <w:t xml:space="preserve">datos </w:t>
      </w:r>
      <w:r w:rsidR="00EC51A5" w:rsidRPr="007E5F58">
        <w:rPr>
          <w:sz w:val="28"/>
          <w:szCs w:val="28"/>
        </w:rPr>
        <w:t xml:space="preserve">de </w:t>
      </w:r>
      <w:r w:rsidRPr="007E5F58">
        <w:rPr>
          <w:sz w:val="28"/>
          <w:szCs w:val="28"/>
        </w:rPr>
        <w:t xml:space="preserve">2015 y 2016 </w:t>
      </w:r>
      <w:r w:rsidR="00111013" w:rsidRPr="007E5F58">
        <w:rPr>
          <w:sz w:val="28"/>
          <w:szCs w:val="28"/>
        </w:rPr>
        <w:t xml:space="preserve">están </w:t>
      </w:r>
      <w:r w:rsidR="000302AB" w:rsidRPr="007E5F58">
        <w:rPr>
          <w:sz w:val="28"/>
          <w:szCs w:val="28"/>
        </w:rPr>
        <w:t>completo</w:t>
      </w:r>
      <w:r w:rsidR="00111013" w:rsidRPr="007E5F58">
        <w:rPr>
          <w:sz w:val="28"/>
          <w:szCs w:val="28"/>
        </w:rPr>
        <w:t xml:space="preserve">s </w:t>
      </w:r>
      <w:r w:rsidR="00EC51A5" w:rsidRPr="007E5F58">
        <w:rPr>
          <w:sz w:val="28"/>
          <w:szCs w:val="28"/>
        </w:rPr>
        <w:t>(anuales)</w:t>
      </w:r>
      <w:r w:rsidR="000302AB" w:rsidRPr="007E5F58">
        <w:rPr>
          <w:sz w:val="28"/>
          <w:szCs w:val="28"/>
        </w:rPr>
        <w:t>, se establec</w:t>
      </w:r>
      <w:r w:rsidR="0088314E" w:rsidRPr="007E5F58">
        <w:rPr>
          <w:sz w:val="28"/>
          <w:szCs w:val="28"/>
        </w:rPr>
        <w:t>ió</w:t>
      </w:r>
      <w:r w:rsidR="000302AB" w:rsidRPr="007E5F58">
        <w:rPr>
          <w:sz w:val="28"/>
          <w:szCs w:val="28"/>
        </w:rPr>
        <w:t xml:space="preserve"> el promedio mensual de cada actividad descrita </w:t>
      </w:r>
      <w:r w:rsidR="0088314E" w:rsidRPr="007E5F58">
        <w:rPr>
          <w:sz w:val="28"/>
          <w:szCs w:val="28"/>
        </w:rPr>
        <w:t xml:space="preserve">para </w:t>
      </w:r>
      <w:r w:rsidR="000302AB" w:rsidRPr="007E5F58">
        <w:rPr>
          <w:sz w:val="28"/>
          <w:szCs w:val="28"/>
        </w:rPr>
        <w:t xml:space="preserve">facilitar el análisis comparativo entre </w:t>
      </w:r>
      <w:r w:rsidRPr="007E5F58">
        <w:rPr>
          <w:sz w:val="28"/>
          <w:szCs w:val="28"/>
        </w:rPr>
        <w:t xml:space="preserve">los </w:t>
      </w:r>
      <w:r w:rsidR="000302AB" w:rsidRPr="007E5F58">
        <w:rPr>
          <w:sz w:val="28"/>
          <w:szCs w:val="28"/>
        </w:rPr>
        <w:t>periodos.</w:t>
      </w:r>
    </w:p>
    <w:p w:rsidR="0088314E" w:rsidRPr="007E5F58" w:rsidRDefault="0088314E" w:rsidP="007E5F58">
      <w:pPr>
        <w:spacing w:line="360" w:lineRule="auto"/>
        <w:jc w:val="both"/>
        <w:rPr>
          <w:sz w:val="28"/>
          <w:szCs w:val="28"/>
        </w:rPr>
      </w:pPr>
    </w:p>
    <w:p w:rsidR="0088314E" w:rsidRPr="007E5F58" w:rsidRDefault="0088314E" w:rsidP="007E5F58">
      <w:pPr>
        <w:spacing w:line="360" w:lineRule="auto"/>
        <w:jc w:val="both"/>
        <w:rPr>
          <w:sz w:val="28"/>
          <w:szCs w:val="28"/>
        </w:rPr>
      </w:pPr>
      <w:r w:rsidRPr="007E5F58">
        <w:rPr>
          <w:sz w:val="28"/>
          <w:szCs w:val="28"/>
        </w:rPr>
        <w:t xml:space="preserve">Además, </w:t>
      </w:r>
      <w:r w:rsidR="00A8293B" w:rsidRPr="007E5F58">
        <w:rPr>
          <w:sz w:val="28"/>
          <w:szCs w:val="28"/>
        </w:rPr>
        <w:t xml:space="preserve">es importante retomar que la plaza en cuestión </w:t>
      </w:r>
      <w:r w:rsidRPr="007E5F58">
        <w:rPr>
          <w:sz w:val="28"/>
          <w:szCs w:val="28"/>
        </w:rPr>
        <w:t xml:space="preserve">inició funciones en junio de 2014, y hasta </w:t>
      </w:r>
      <w:r w:rsidR="00A8293B" w:rsidRPr="007E5F58">
        <w:rPr>
          <w:sz w:val="28"/>
          <w:szCs w:val="28"/>
        </w:rPr>
        <w:t xml:space="preserve">el día de hoy </w:t>
      </w:r>
      <w:r w:rsidRPr="007E5F58">
        <w:rPr>
          <w:sz w:val="28"/>
          <w:szCs w:val="28"/>
        </w:rPr>
        <w:t xml:space="preserve">se ha dedicado en forma exclusiva a realizar las valoraciones de los vehículos </w:t>
      </w:r>
      <w:r w:rsidR="00DA7FE7" w:rsidRPr="007E5F58">
        <w:rPr>
          <w:sz w:val="28"/>
          <w:szCs w:val="28"/>
        </w:rPr>
        <w:t>puestos</w:t>
      </w:r>
      <w:r w:rsidRPr="007E5F58">
        <w:rPr>
          <w:sz w:val="28"/>
          <w:szCs w:val="28"/>
        </w:rPr>
        <w:t xml:space="preserve"> en comiso a la orden de las autoridades judiciales del país</w:t>
      </w:r>
      <w:r w:rsidR="00A8293B" w:rsidRPr="007E5F58">
        <w:rPr>
          <w:sz w:val="28"/>
          <w:szCs w:val="28"/>
        </w:rPr>
        <w:t>.</w:t>
      </w:r>
      <w:r w:rsidRPr="007E5F58">
        <w:rPr>
          <w:sz w:val="28"/>
          <w:szCs w:val="28"/>
        </w:rPr>
        <w:t xml:space="preserve"> </w:t>
      </w:r>
    </w:p>
    <w:p w:rsidR="0088314E" w:rsidRPr="007E5F58" w:rsidRDefault="0088314E" w:rsidP="007E5F58">
      <w:pPr>
        <w:spacing w:line="360" w:lineRule="auto"/>
        <w:jc w:val="both"/>
        <w:rPr>
          <w:sz w:val="28"/>
          <w:szCs w:val="28"/>
        </w:rPr>
      </w:pPr>
    </w:p>
    <w:p w:rsidR="00CA2AC2" w:rsidRPr="007E5F58" w:rsidRDefault="00111013" w:rsidP="007E5F58">
      <w:pPr>
        <w:spacing w:line="360" w:lineRule="auto"/>
        <w:jc w:val="both"/>
        <w:rPr>
          <w:sz w:val="28"/>
          <w:szCs w:val="28"/>
        </w:rPr>
      </w:pPr>
      <w:r w:rsidRPr="007E5F58">
        <w:rPr>
          <w:sz w:val="28"/>
          <w:szCs w:val="28"/>
        </w:rPr>
        <w:t xml:space="preserve">Como se observa en el cuadro, </w:t>
      </w:r>
      <w:r w:rsidR="00FA6A0E" w:rsidRPr="007E5F58">
        <w:rPr>
          <w:sz w:val="28"/>
          <w:szCs w:val="28"/>
        </w:rPr>
        <w:t xml:space="preserve">el </w:t>
      </w:r>
      <w:r w:rsidR="00CA2AC2" w:rsidRPr="007E5F58">
        <w:rPr>
          <w:sz w:val="28"/>
          <w:szCs w:val="28"/>
        </w:rPr>
        <w:t xml:space="preserve">2014 y </w:t>
      </w:r>
      <w:r w:rsidR="00FA6A0E" w:rsidRPr="007E5F58">
        <w:rPr>
          <w:sz w:val="28"/>
          <w:szCs w:val="28"/>
        </w:rPr>
        <w:t xml:space="preserve">el </w:t>
      </w:r>
      <w:r w:rsidR="00CA2AC2" w:rsidRPr="007E5F58">
        <w:rPr>
          <w:sz w:val="28"/>
          <w:szCs w:val="28"/>
        </w:rPr>
        <w:t>2015 presentan los</w:t>
      </w:r>
      <w:r w:rsidR="00E9531B" w:rsidRPr="007E5F58">
        <w:rPr>
          <w:sz w:val="28"/>
          <w:szCs w:val="28"/>
        </w:rPr>
        <w:t xml:space="preserve"> mayores </w:t>
      </w:r>
      <w:r w:rsidR="00B13197" w:rsidRPr="007E5F58">
        <w:rPr>
          <w:sz w:val="28"/>
          <w:szCs w:val="28"/>
        </w:rPr>
        <w:t>rendimientos</w:t>
      </w:r>
      <w:r w:rsidR="00E9531B" w:rsidRPr="007E5F58">
        <w:rPr>
          <w:sz w:val="28"/>
          <w:szCs w:val="28"/>
        </w:rPr>
        <w:t xml:space="preserve"> </w:t>
      </w:r>
      <w:r w:rsidR="00484577" w:rsidRPr="007E5F58">
        <w:rPr>
          <w:sz w:val="28"/>
          <w:szCs w:val="28"/>
        </w:rPr>
        <w:t xml:space="preserve">en las </w:t>
      </w:r>
      <w:r w:rsidR="00041DCF" w:rsidRPr="007E5F58">
        <w:rPr>
          <w:sz w:val="28"/>
          <w:szCs w:val="28"/>
        </w:rPr>
        <w:t>do</w:t>
      </w:r>
      <w:r w:rsidR="00484577" w:rsidRPr="007E5F58">
        <w:rPr>
          <w:sz w:val="28"/>
          <w:szCs w:val="28"/>
        </w:rPr>
        <w:t xml:space="preserve">s </w:t>
      </w:r>
      <w:r w:rsidR="00041DCF" w:rsidRPr="007E5F58">
        <w:rPr>
          <w:sz w:val="28"/>
          <w:szCs w:val="28"/>
        </w:rPr>
        <w:t xml:space="preserve">primeras </w:t>
      </w:r>
      <w:r w:rsidR="00484577" w:rsidRPr="007E5F58">
        <w:rPr>
          <w:sz w:val="28"/>
          <w:szCs w:val="28"/>
        </w:rPr>
        <w:t xml:space="preserve">actividades </w:t>
      </w:r>
      <w:r w:rsidR="00CA2AC2" w:rsidRPr="007E5F58">
        <w:rPr>
          <w:sz w:val="28"/>
          <w:szCs w:val="28"/>
        </w:rPr>
        <w:t>analizadas</w:t>
      </w:r>
      <w:r w:rsidR="006101A0" w:rsidRPr="007E5F58">
        <w:rPr>
          <w:sz w:val="28"/>
          <w:szCs w:val="28"/>
        </w:rPr>
        <w:t xml:space="preserve"> (“valoraciones de vehículos decomisados” y “giras a los planteles”</w:t>
      </w:r>
      <w:r w:rsidR="00041DCF" w:rsidRPr="007E5F58">
        <w:rPr>
          <w:sz w:val="28"/>
          <w:szCs w:val="28"/>
        </w:rPr>
        <w:t>)</w:t>
      </w:r>
      <w:r w:rsidR="00544CD2" w:rsidRPr="007E5F58">
        <w:rPr>
          <w:sz w:val="28"/>
          <w:szCs w:val="28"/>
        </w:rPr>
        <w:t xml:space="preserve">, </w:t>
      </w:r>
      <w:r w:rsidR="00CA2AC2" w:rsidRPr="007E5F58">
        <w:rPr>
          <w:sz w:val="28"/>
          <w:szCs w:val="28"/>
        </w:rPr>
        <w:t xml:space="preserve">lo que </w:t>
      </w:r>
      <w:r w:rsidR="00B13197" w:rsidRPr="007E5F58">
        <w:rPr>
          <w:sz w:val="28"/>
          <w:szCs w:val="28"/>
        </w:rPr>
        <w:t>coincide con la p</w:t>
      </w:r>
      <w:r w:rsidR="00484577" w:rsidRPr="007E5F58">
        <w:rPr>
          <w:sz w:val="28"/>
          <w:szCs w:val="28"/>
        </w:rPr>
        <w:t>resen</w:t>
      </w:r>
      <w:r w:rsidR="00B13197" w:rsidRPr="007E5F58">
        <w:rPr>
          <w:sz w:val="28"/>
          <w:szCs w:val="28"/>
        </w:rPr>
        <w:t>c</w:t>
      </w:r>
      <w:r w:rsidR="00041DCF" w:rsidRPr="007E5F58">
        <w:rPr>
          <w:sz w:val="28"/>
          <w:szCs w:val="28"/>
        </w:rPr>
        <w:t xml:space="preserve">ia del recurso extraordinario; </w:t>
      </w:r>
      <w:r w:rsidR="00CA2AC2" w:rsidRPr="007E5F58">
        <w:rPr>
          <w:sz w:val="28"/>
          <w:szCs w:val="28"/>
        </w:rPr>
        <w:t xml:space="preserve">por su parte, el 2016 presentó una </w:t>
      </w:r>
      <w:r w:rsidR="00B13197" w:rsidRPr="007E5F58">
        <w:rPr>
          <w:sz w:val="28"/>
          <w:szCs w:val="28"/>
        </w:rPr>
        <w:t>leve disminución</w:t>
      </w:r>
      <w:r w:rsidR="00CA2AC2" w:rsidRPr="007E5F58">
        <w:rPr>
          <w:sz w:val="28"/>
          <w:szCs w:val="28"/>
        </w:rPr>
        <w:t xml:space="preserve">; sin embargo, </w:t>
      </w:r>
      <w:r w:rsidR="00B13197" w:rsidRPr="007E5F58">
        <w:rPr>
          <w:sz w:val="28"/>
          <w:szCs w:val="28"/>
        </w:rPr>
        <w:t xml:space="preserve">los </w:t>
      </w:r>
      <w:r w:rsidR="00484577" w:rsidRPr="007E5F58">
        <w:rPr>
          <w:sz w:val="28"/>
          <w:szCs w:val="28"/>
        </w:rPr>
        <w:t>valores promedio</w:t>
      </w:r>
      <w:r w:rsidR="00CA2AC2" w:rsidRPr="007E5F58">
        <w:rPr>
          <w:sz w:val="28"/>
          <w:szCs w:val="28"/>
        </w:rPr>
        <w:t>s</w:t>
      </w:r>
      <w:r w:rsidR="00484577" w:rsidRPr="007E5F58">
        <w:rPr>
          <w:sz w:val="28"/>
          <w:szCs w:val="28"/>
        </w:rPr>
        <w:t xml:space="preserve"> mensual</w:t>
      </w:r>
      <w:r w:rsidR="00CA2AC2" w:rsidRPr="007E5F58">
        <w:rPr>
          <w:sz w:val="28"/>
          <w:szCs w:val="28"/>
        </w:rPr>
        <w:t>es</w:t>
      </w:r>
      <w:r w:rsidR="00484577" w:rsidRPr="007E5F58">
        <w:rPr>
          <w:sz w:val="28"/>
          <w:szCs w:val="28"/>
        </w:rPr>
        <w:t xml:space="preserve"> </w:t>
      </w:r>
      <w:r w:rsidR="001B6D91" w:rsidRPr="007E5F58">
        <w:rPr>
          <w:sz w:val="28"/>
          <w:szCs w:val="28"/>
        </w:rPr>
        <w:t>continúan siendo</w:t>
      </w:r>
      <w:r w:rsidR="000B0969" w:rsidRPr="007E5F58">
        <w:rPr>
          <w:sz w:val="28"/>
          <w:szCs w:val="28"/>
        </w:rPr>
        <w:t xml:space="preserve"> superiores a</w:t>
      </w:r>
      <w:r w:rsidR="00484577" w:rsidRPr="007E5F58">
        <w:rPr>
          <w:sz w:val="28"/>
          <w:szCs w:val="28"/>
        </w:rPr>
        <w:t xml:space="preserve"> los </w:t>
      </w:r>
      <w:r w:rsidR="00CA2AC2" w:rsidRPr="007E5F58">
        <w:rPr>
          <w:sz w:val="28"/>
          <w:szCs w:val="28"/>
        </w:rPr>
        <w:t xml:space="preserve">reportados en el </w:t>
      </w:r>
      <w:r w:rsidR="001B6D91" w:rsidRPr="007E5F58">
        <w:rPr>
          <w:sz w:val="28"/>
          <w:szCs w:val="28"/>
        </w:rPr>
        <w:t>2</w:t>
      </w:r>
      <w:r w:rsidR="00EC51A5" w:rsidRPr="007E5F58">
        <w:rPr>
          <w:sz w:val="28"/>
          <w:szCs w:val="28"/>
        </w:rPr>
        <w:t>013, cuando no se disponía de este recurso.</w:t>
      </w:r>
      <w:r w:rsidR="00041DCF" w:rsidRPr="007E5F58">
        <w:rPr>
          <w:sz w:val="28"/>
          <w:szCs w:val="28"/>
        </w:rPr>
        <w:t xml:space="preserve"> </w:t>
      </w:r>
    </w:p>
    <w:p w:rsidR="00DA33B5" w:rsidRPr="007E5F58" w:rsidRDefault="00DA33B5" w:rsidP="007E5F58">
      <w:pPr>
        <w:pStyle w:val="NormalWeb"/>
        <w:spacing w:before="0" w:beforeAutospacing="0" w:after="0" w:afterAutospacing="0" w:line="360" w:lineRule="auto"/>
        <w:jc w:val="both"/>
        <w:rPr>
          <w:sz w:val="28"/>
          <w:szCs w:val="28"/>
        </w:rPr>
      </w:pPr>
    </w:p>
    <w:p w:rsidR="00DA33B5" w:rsidRPr="007E5F58" w:rsidRDefault="007C1113" w:rsidP="007E5F58">
      <w:pPr>
        <w:pStyle w:val="NormalWeb"/>
        <w:spacing w:before="0" w:beforeAutospacing="0" w:after="0" w:afterAutospacing="0" w:line="360" w:lineRule="auto"/>
        <w:jc w:val="both"/>
        <w:rPr>
          <w:sz w:val="28"/>
          <w:szCs w:val="28"/>
        </w:rPr>
      </w:pPr>
      <w:r w:rsidRPr="007E5F58">
        <w:rPr>
          <w:sz w:val="28"/>
          <w:szCs w:val="28"/>
        </w:rPr>
        <w:t xml:space="preserve">Sobre este tema, la Licda. Valverde Vega indicó que </w:t>
      </w:r>
      <w:r w:rsidR="00DA33B5" w:rsidRPr="007E5F58">
        <w:rPr>
          <w:sz w:val="28"/>
          <w:szCs w:val="28"/>
        </w:rPr>
        <w:t>el</w:t>
      </w:r>
      <w:r w:rsidRPr="007E5F58">
        <w:rPr>
          <w:sz w:val="28"/>
          <w:szCs w:val="28"/>
        </w:rPr>
        <w:t xml:space="preserve"> 2015 </w:t>
      </w:r>
      <w:r w:rsidR="00DA33B5" w:rsidRPr="007E5F58">
        <w:rPr>
          <w:sz w:val="28"/>
          <w:szCs w:val="28"/>
        </w:rPr>
        <w:t xml:space="preserve">presenta el mayor rendimiento en cuanto a las valoraciones debido a que se </w:t>
      </w:r>
      <w:r w:rsidRPr="007E5F58">
        <w:rPr>
          <w:sz w:val="28"/>
          <w:szCs w:val="28"/>
        </w:rPr>
        <w:t xml:space="preserve">realizaron más visitas a </w:t>
      </w:r>
      <w:r w:rsidR="00DA33B5" w:rsidRPr="007E5F58">
        <w:rPr>
          <w:sz w:val="28"/>
          <w:szCs w:val="28"/>
        </w:rPr>
        <w:t xml:space="preserve">las administraciones </w:t>
      </w:r>
      <w:r w:rsidRPr="007E5F58">
        <w:rPr>
          <w:sz w:val="28"/>
          <w:szCs w:val="28"/>
        </w:rPr>
        <w:t>regionales</w:t>
      </w:r>
      <w:r w:rsidR="00DA33B5" w:rsidRPr="007E5F58">
        <w:rPr>
          <w:sz w:val="28"/>
          <w:szCs w:val="28"/>
        </w:rPr>
        <w:t xml:space="preserve">, esto por </w:t>
      </w:r>
      <w:r w:rsidRPr="007E5F58">
        <w:rPr>
          <w:sz w:val="28"/>
          <w:szCs w:val="28"/>
        </w:rPr>
        <w:t>haber quedado pendientes algunas de importancia en el 2014</w:t>
      </w:r>
      <w:r w:rsidR="00DA33B5" w:rsidRPr="007E5F58">
        <w:rPr>
          <w:sz w:val="28"/>
          <w:szCs w:val="28"/>
        </w:rPr>
        <w:t xml:space="preserve"> y se debían poner al día.</w:t>
      </w:r>
    </w:p>
    <w:p w:rsidR="00EC51A5" w:rsidRPr="007E5F58" w:rsidRDefault="00EC51A5" w:rsidP="007E5F58">
      <w:pPr>
        <w:pStyle w:val="NormalWeb"/>
        <w:spacing w:before="0" w:beforeAutospacing="0" w:after="0" w:afterAutospacing="0" w:line="360" w:lineRule="auto"/>
        <w:jc w:val="both"/>
        <w:rPr>
          <w:sz w:val="28"/>
          <w:szCs w:val="28"/>
        </w:rPr>
      </w:pPr>
    </w:p>
    <w:p w:rsidR="00DA33B5" w:rsidRPr="007E5F58" w:rsidRDefault="00DA33B5" w:rsidP="007E5F58">
      <w:pPr>
        <w:pStyle w:val="NormalWeb"/>
        <w:spacing w:before="0" w:beforeAutospacing="0" w:after="0" w:afterAutospacing="0" w:line="360" w:lineRule="auto"/>
        <w:jc w:val="both"/>
        <w:rPr>
          <w:sz w:val="28"/>
          <w:szCs w:val="28"/>
        </w:rPr>
      </w:pPr>
      <w:r w:rsidRPr="007E5F58">
        <w:rPr>
          <w:sz w:val="28"/>
          <w:szCs w:val="28"/>
          <w:u w:val="single"/>
        </w:rPr>
        <w:t xml:space="preserve">En cuanto a la disminución presentada en el 2016, manifestó que se debió a que estuvo fuera de la oficina </w:t>
      </w:r>
      <w:r w:rsidR="00D46896" w:rsidRPr="007E5F58">
        <w:rPr>
          <w:sz w:val="28"/>
          <w:szCs w:val="28"/>
          <w:u w:val="single"/>
        </w:rPr>
        <w:t>producto de</w:t>
      </w:r>
      <w:r w:rsidRPr="007E5F58">
        <w:rPr>
          <w:sz w:val="28"/>
          <w:szCs w:val="28"/>
          <w:u w:val="single"/>
        </w:rPr>
        <w:t xml:space="preserve"> una incapacidad</w:t>
      </w:r>
      <w:r w:rsidRPr="007E5F58">
        <w:rPr>
          <w:rStyle w:val="Refdenotaalpie"/>
          <w:sz w:val="28"/>
          <w:szCs w:val="28"/>
          <w:u w:val="single"/>
        </w:rPr>
        <w:footnoteReference w:id="4"/>
      </w:r>
      <w:r w:rsidR="00927B2D" w:rsidRPr="007E5F58">
        <w:rPr>
          <w:sz w:val="28"/>
          <w:szCs w:val="28"/>
          <w:u w:val="single"/>
        </w:rPr>
        <w:t>,</w:t>
      </w:r>
      <w:r w:rsidR="00927B2D" w:rsidRPr="007E5F58">
        <w:rPr>
          <w:sz w:val="28"/>
          <w:szCs w:val="28"/>
        </w:rPr>
        <w:t xml:space="preserve"> lo que propició tener que permanecer más tiempo revisando informes y </w:t>
      </w:r>
      <w:r w:rsidR="0096167B" w:rsidRPr="007E5F58">
        <w:rPr>
          <w:sz w:val="28"/>
          <w:szCs w:val="28"/>
        </w:rPr>
        <w:t xml:space="preserve">realizando otras labores propias </w:t>
      </w:r>
      <w:r w:rsidR="00927B2D" w:rsidRPr="007E5F58">
        <w:rPr>
          <w:sz w:val="28"/>
          <w:szCs w:val="28"/>
        </w:rPr>
        <w:t>de escritorio</w:t>
      </w:r>
      <w:r w:rsidR="0096167B" w:rsidRPr="007E5F58">
        <w:rPr>
          <w:sz w:val="28"/>
          <w:szCs w:val="28"/>
        </w:rPr>
        <w:t xml:space="preserve">, </w:t>
      </w:r>
      <w:r w:rsidR="002902A3" w:rsidRPr="007E5F58">
        <w:rPr>
          <w:sz w:val="28"/>
          <w:szCs w:val="28"/>
        </w:rPr>
        <w:t>lo que</w:t>
      </w:r>
      <w:r w:rsidR="0096167B" w:rsidRPr="007E5F58">
        <w:rPr>
          <w:sz w:val="28"/>
          <w:szCs w:val="28"/>
        </w:rPr>
        <w:t xml:space="preserve"> se ve reflejado en la disminución de las giras a los planteles y en las valoraciones que le competía realizar al Perito; porque si no se realiza la revisión de expedientes no se tienen los datos exactos de los vehículos que requieren ser valorados.</w:t>
      </w:r>
    </w:p>
    <w:p w:rsidR="008172D4" w:rsidRPr="007E5F58" w:rsidRDefault="008172D4" w:rsidP="007E5F58">
      <w:pPr>
        <w:spacing w:line="360" w:lineRule="auto"/>
        <w:jc w:val="both"/>
        <w:rPr>
          <w:sz w:val="28"/>
          <w:szCs w:val="28"/>
        </w:rPr>
      </w:pPr>
    </w:p>
    <w:p w:rsidR="001C1EBA" w:rsidRPr="007E5F58" w:rsidRDefault="00CA2AC2" w:rsidP="007E5F58">
      <w:pPr>
        <w:spacing w:line="360" w:lineRule="auto"/>
        <w:jc w:val="both"/>
        <w:rPr>
          <w:sz w:val="28"/>
          <w:szCs w:val="28"/>
        </w:rPr>
      </w:pPr>
      <w:r w:rsidRPr="007E5F58">
        <w:rPr>
          <w:sz w:val="28"/>
          <w:szCs w:val="28"/>
        </w:rPr>
        <w:t xml:space="preserve">Sobre las </w:t>
      </w:r>
      <w:r w:rsidR="00041DCF" w:rsidRPr="007E5F58">
        <w:rPr>
          <w:sz w:val="28"/>
          <w:szCs w:val="28"/>
        </w:rPr>
        <w:t xml:space="preserve">visitas al Depósito de Vehículos Decomisados </w:t>
      </w:r>
      <w:r w:rsidRPr="007E5F58">
        <w:rPr>
          <w:sz w:val="28"/>
          <w:szCs w:val="28"/>
        </w:rPr>
        <w:t>se puede indicar que para el 2016 se presentó una leve disminución</w:t>
      </w:r>
      <w:r w:rsidR="00305BD9" w:rsidRPr="007E5F58">
        <w:rPr>
          <w:sz w:val="28"/>
          <w:szCs w:val="28"/>
        </w:rPr>
        <w:t xml:space="preserve">, pasando de una visita mensual </w:t>
      </w:r>
      <w:r w:rsidR="000A5FC4" w:rsidRPr="007E5F58">
        <w:rPr>
          <w:sz w:val="28"/>
          <w:szCs w:val="28"/>
        </w:rPr>
        <w:t>(en el 201</w:t>
      </w:r>
      <w:r w:rsidR="00305BD9" w:rsidRPr="007E5F58">
        <w:rPr>
          <w:sz w:val="28"/>
          <w:szCs w:val="28"/>
        </w:rPr>
        <w:t>5</w:t>
      </w:r>
      <w:r w:rsidR="000A5FC4" w:rsidRPr="007E5F58">
        <w:rPr>
          <w:sz w:val="28"/>
          <w:szCs w:val="28"/>
        </w:rPr>
        <w:t xml:space="preserve">) a </w:t>
      </w:r>
      <w:r w:rsidR="00305BD9" w:rsidRPr="007E5F58">
        <w:rPr>
          <w:sz w:val="28"/>
          <w:szCs w:val="28"/>
        </w:rPr>
        <w:t xml:space="preserve">menos de una </w:t>
      </w:r>
      <w:r w:rsidR="000A5FC4" w:rsidRPr="007E5F58">
        <w:rPr>
          <w:sz w:val="28"/>
          <w:szCs w:val="28"/>
        </w:rPr>
        <w:t>visita por mes (en el 201</w:t>
      </w:r>
      <w:r w:rsidR="00305BD9" w:rsidRPr="007E5F58">
        <w:rPr>
          <w:sz w:val="28"/>
          <w:szCs w:val="28"/>
        </w:rPr>
        <w:t>6</w:t>
      </w:r>
      <w:r w:rsidR="000A5FC4" w:rsidRPr="007E5F58">
        <w:rPr>
          <w:sz w:val="28"/>
          <w:szCs w:val="28"/>
        </w:rPr>
        <w:t>)</w:t>
      </w:r>
      <w:r w:rsidR="001C1EBA" w:rsidRPr="007E5F58">
        <w:rPr>
          <w:sz w:val="28"/>
          <w:szCs w:val="28"/>
        </w:rPr>
        <w:t>.</w:t>
      </w:r>
    </w:p>
    <w:p w:rsidR="001C1EBA" w:rsidRPr="007E5F58" w:rsidRDefault="001C1EBA" w:rsidP="007E5F58">
      <w:pPr>
        <w:spacing w:line="360" w:lineRule="auto"/>
        <w:jc w:val="both"/>
        <w:rPr>
          <w:sz w:val="28"/>
          <w:szCs w:val="28"/>
        </w:rPr>
      </w:pPr>
    </w:p>
    <w:p w:rsidR="00A9353B" w:rsidRPr="007E5F58" w:rsidRDefault="001C1EBA" w:rsidP="007E5F58">
      <w:pPr>
        <w:spacing w:line="360" w:lineRule="auto"/>
        <w:jc w:val="both"/>
        <w:rPr>
          <w:sz w:val="28"/>
          <w:szCs w:val="28"/>
        </w:rPr>
      </w:pPr>
      <w:r w:rsidRPr="007E5F58">
        <w:rPr>
          <w:sz w:val="28"/>
          <w:szCs w:val="28"/>
        </w:rPr>
        <w:lastRenderedPageBreak/>
        <w:t>Al respecto</w:t>
      </w:r>
      <w:r w:rsidR="00041DCF" w:rsidRPr="007E5F58">
        <w:rPr>
          <w:sz w:val="28"/>
          <w:szCs w:val="28"/>
        </w:rPr>
        <w:t>,</w:t>
      </w:r>
      <w:r w:rsidRPr="007E5F58">
        <w:rPr>
          <w:sz w:val="28"/>
          <w:szCs w:val="28"/>
        </w:rPr>
        <w:t xml:space="preserve"> la Licda. Valverde</w:t>
      </w:r>
      <w:r w:rsidR="004A2B8C" w:rsidRPr="007E5F58">
        <w:rPr>
          <w:sz w:val="28"/>
          <w:szCs w:val="28"/>
        </w:rPr>
        <w:t xml:space="preserve"> Vega, manifestó que las </w:t>
      </w:r>
      <w:r w:rsidR="00A9353B" w:rsidRPr="007E5F58">
        <w:rPr>
          <w:sz w:val="28"/>
          <w:szCs w:val="28"/>
        </w:rPr>
        <w:t>visitas al Depósito</w:t>
      </w:r>
      <w:r w:rsidR="004A2B8C" w:rsidRPr="007E5F58">
        <w:rPr>
          <w:sz w:val="28"/>
          <w:szCs w:val="28"/>
        </w:rPr>
        <w:t xml:space="preserve"> de Vehículos Decomisados se realizan a</w:t>
      </w:r>
      <w:r w:rsidR="00A9353B" w:rsidRPr="007E5F58">
        <w:rPr>
          <w:sz w:val="28"/>
          <w:szCs w:val="28"/>
        </w:rPr>
        <w:t xml:space="preserve"> fin</w:t>
      </w:r>
      <w:r w:rsidR="004A2B8C" w:rsidRPr="007E5F58">
        <w:rPr>
          <w:sz w:val="28"/>
          <w:szCs w:val="28"/>
        </w:rPr>
        <w:t>ales de cada mes; y su disminución se debió a que e</w:t>
      </w:r>
      <w:r w:rsidR="00A9353B" w:rsidRPr="007E5F58">
        <w:rPr>
          <w:sz w:val="28"/>
          <w:szCs w:val="28"/>
        </w:rPr>
        <w:t xml:space="preserve">n febrero no se realizó por permanecer mucho tiempo en </w:t>
      </w:r>
      <w:r w:rsidR="004A2B8C" w:rsidRPr="007E5F58">
        <w:rPr>
          <w:sz w:val="28"/>
          <w:szCs w:val="28"/>
        </w:rPr>
        <w:t>el</w:t>
      </w:r>
      <w:r w:rsidR="00A9353B" w:rsidRPr="007E5F58">
        <w:rPr>
          <w:sz w:val="28"/>
          <w:szCs w:val="28"/>
        </w:rPr>
        <w:t xml:space="preserve"> inventario en San Carlos</w:t>
      </w:r>
      <w:r w:rsidR="004A2B8C" w:rsidRPr="007E5F58">
        <w:rPr>
          <w:sz w:val="28"/>
          <w:szCs w:val="28"/>
        </w:rPr>
        <w:t xml:space="preserve"> (ordenado por el Departamento de</w:t>
      </w:r>
      <w:r w:rsidR="00A9353B" w:rsidRPr="007E5F58">
        <w:rPr>
          <w:sz w:val="28"/>
          <w:szCs w:val="28"/>
        </w:rPr>
        <w:t xml:space="preserve"> Proveeduría</w:t>
      </w:r>
      <w:r w:rsidR="004A2B8C" w:rsidRPr="007E5F58">
        <w:rPr>
          <w:sz w:val="28"/>
          <w:szCs w:val="28"/>
        </w:rPr>
        <w:t>) y e</w:t>
      </w:r>
      <w:r w:rsidR="00A9353B" w:rsidRPr="007E5F58">
        <w:rPr>
          <w:sz w:val="28"/>
          <w:szCs w:val="28"/>
        </w:rPr>
        <w:t>n noviembre no se efectuó</w:t>
      </w:r>
      <w:r w:rsidR="004A2B8C" w:rsidRPr="007E5F58">
        <w:rPr>
          <w:sz w:val="28"/>
          <w:szCs w:val="28"/>
        </w:rPr>
        <w:t xml:space="preserve">, debido a que </w:t>
      </w:r>
      <w:r w:rsidR="00A9353B" w:rsidRPr="007E5F58">
        <w:rPr>
          <w:sz w:val="28"/>
          <w:szCs w:val="28"/>
        </w:rPr>
        <w:t>se trasladó para inicios de diciembre.</w:t>
      </w:r>
    </w:p>
    <w:p w:rsidR="00FA6A0E" w:rsidRPr="007E5F58" w:rsidRDefault="00FA6A0E" w:rsidP="007E5F58">
      <w:pPr>
        <w:spacing w:line="360" w:lineRule="auto"/>
        <w:jc w:val="both"/>
        <w:rPr>
          <w:b/>
          <w:sz w:val="28"/>
          <w:szCs w:val="28"/>
        </w:rPr>
      </w:pPr>
    </w:p>
    <w:p w:rsidR="001A0292" w:rsidRPr="007E5F58" w:rsidRDefault="001A0292" w:rsidP="007E5F58">
      <w:pPr>
        <w:spacing w:line="360" w:lineRule="auto"/>
        <w:jc w:val="both"/>
        <w:rPr>
          <w:b/>
          <w:sz w:val="28"/>
          <w:szCs w:val="28"/>
        </w:rPr>
      </w:pPr>
      <w:r w:rsidRPr="007E5F58">
        <w:rPr>
          <w:b/>
          <w:sz w:val="28"/>
          <w:szCs w:val="28"/>
        </w:rPr>
        <w:t>3.</w:t>
      </w:r>
      <w:r w:rsidR="00437ED3" w:rsidRPr="007E5F58">
        <w:rPr>
          <w:b/>
          <w:sz w:val="28"/>
          <w:szCs w:val="28"/>
        </w:rPr>
        <w:t>3</w:t>
      </w:r>
      <w:r w:rsidRPr="007E5F58">
        <w:rPr>
          <w:b/>
          <w:sz w:val="28"/>
          <w:szCs w:val="28"/>
        </w:rPr>
        <w:t>.2.- Análisis Cualitativo</w:t>
      </w:r>
    </w:p>
    <w:p w:rsidR="00DA7FE7" w:rsidRDefault="00676694" w:rsidP="007E5F58">
      <w:pPr>
        <w:spacing w:line="360" w:lineRule="auto"/>
        <w:jc w:val="both"/>
        <w:rPr>
          <w:sz w:val="28"/>
          <w:szCs w:val="28"/>
        </w:rPr>
      </w:pPr>
      <w:r w:rsidRPr="007E5F58">
        <w:rPr>
          <w:sz w:val="28"/>
          <w:szCs w:val="28"/>
        </w:rPr>
        <w:t xml:space="preserve">El recurso humano extraordinario </w:t>
      </w:r>
      <w:r w:rsidR="00C64B9C" w:rsidRPr="007E5F58">
        <w:rPr>
          <w:sz w:val="28"/>
          <w:szCs w:val="28"/>
        </w:rPr>
        <w:t>realiza</w:t>
      </w:r>
      <w:r w:rsidR="00DA7FE7" w:rsidRPr="007E5F58">
        <w:rPr>
          <w:sz w:val="28"/>
          <w:szCs w:val="28"/>
        </w:rPr>
        <w:t xml:space="preserve"> </w:t>
      </w:r>
      <w:r w:rsidRPr="007E5F58">
        <w:rPr>
          <w:sz w:val="28"/>
          <w:szCs w:val="28"/>
        </w:rPr>
        <w:t xml:space="preserve">básicamente </w:t>
      </w:r>
      <w:r w:rsidR="00DA7FE7" w:rsidRPr="007E5F58">
        <w:rPr>
          <w:sz w:val="28"/>
          <w:szCs w:val="28"/>
        </w:rPr>
        <w:t xml:space="preserve">las valoraciones </w:t>
      </w:r>
      <w:r w:rsidRPr="007E5F58">
        <w:rPr>
          <w:sz w:val="28"/>
          <w:szCs w:val="28"/>
        </w:rPr>
        <w:t>de</w:t>
      </w:r>
      <w:r w:rsidR="00DA7FE7" w:rsidRPr="007E5F58">
        <w:rPr>
          <w:sz w:val="28"/>
          <w:szCs w:val="28"/>
        </w:rPr>
        <w:t xml:space="preserve"> los vehículos decomisados por orden judicial, </w:t>
      </w:r>
      <w:r w:rsidR="001F524C" w:rsidRPr="007E5F58">
        <w:rPr>
          <w:sz w:val="28"/>
          <w:szCs w:val="28"/>
        </w:rPr>
        <w:t xml:space="preserve">las cuales </w:t>
      </w:r>
      <w:r w:rsidRPr="007E5F58">
        <w:rPr>
          <w:sz w:val="28"/>
          <w:szCs w:val="28"/>
        </w:rPr>
        <w:t>implican</w:t>
      </w:r>
      <w:r w:rsidR="001F524C" w:rsidRPr="007E5F58">
        <w:rPr>
          <w:sz w:val="28"/>
          <w:szCs w:val="28"/>
        </w:rPr>
        <w:t xml:space="preserve"> </w:t>
      </w:r>
      <w:r w:rsidRPr="007E5F58">
        <w:rPr>
          <w:sz w:val="28"/>
          <w:szCs w:val="28"/>
        </w:rPr>
        <w:t xml:space="preserve">las siguientes </w:t>
      </w:r>
      <w:r w:rsidR="001F524C" w:rsidRPr="007E5F58">
        <w:rPr>
          <w:sz w:val="28"/>
          <w:szCs w:val="28"/>
        </w:rPr>
        <w:t>actividades:</w:t>
      </w:r>
    </w:p>
    <w:p w:rsidR="007B5FB0" w:rsidRPr="007E5F58" w:rsidRDefault="007B5FB0" w:rsidP="007E5F58">
      <w:pPr>
        <w:spacing w:line="360" w:lineRule="auto"/>
        <w:jc w:val="both"/>
        <w:rPr>
          <w:sz w:val="28"/>
          <w:szCs w:val="28"/>
        </w:rPr>
      </w:pPr>
    </w:p>
    <w:p w:rsidR="00D162E7" w:rsidRPr="007E5F58" w:rsidRDefault="00D162E7" w:rsidP="007B5FB0">
      <w:pPr>
        <w:spacing w:line="360" w:lineRule="auto"/>
        <w:jc w:val="center"/>
        <w:rPr>
          <w:b/>
          <w:i/>
          <w:sz w:val="28"/>
          <w:szCs w:val="28"/>
        </w:rPr>
      </w:pPr>
      <w:r w:rsidRPr="007E5F58">
        <w:rPr>
          <w:b/>
          <w:i/>
          <w:sz w:val="28"/>
          <w:szCs w:val="28"/>
        </w:rPr>
        <w:t>Esquema 5</w:t>
      </w:r>
    </w:p>
    <w:p w:rsidR="00D162E7" w:rsidRPr="007E5F58" w:rsidRDefault="00D162E7" w:rsidP="007B5FB0">
      <w:pPr>
        <w:pStyle w:val="NormalWeb"/>
        <w:spacing w:before="0" w:beforeAutospacing="0" w:after="0" w:afterAutospacing="0" w:line="360" w:lineRule="auto"/>
        <w:jc w:val="center"/>
        <w:rPr>
          <w:b/>
          <w:i/>
          <w:sz w:val="28"/>
          <w:szCs w:val="28"/>
        </w:rPr>
      </w:pPr>
      <w:r w:rsidRPr="007E5F58">
        <w:rPr>
          <w:b/>
          <w:i/>
          <w:sz w:val="28"/>
          <w:szCs w:val="28"/>
        </w:rPr>
        <w:t>Actividades del Puesto de Perita o Perito Evaluador en el Proceso de Revisión de Vehículos</w:t>
      </w:r>
    </w:p>
    <w:p w:rsidR="00D162E7" w:rsidRPr="007E5F58" w:rsidRDefault="00D162E7" w:rsidP="007E5F58">
      <w:pPr>
        <w:pStyle w:val="NormalWeb"/>
        <w:spacing w:before="0" w:beforeAutospacing="0" w:after="0" w:afterAutospacing="0" w:line="360" w:lineRule="auto"/>
        <w:jc w:val="both"/>
        <w:rPr>
          <w:b/>
          <w:i/>
          <w:sz w:val="28"/>
          <w:szCs w:val="28"/>
          <w:highlight w:val="yellow"/>
        </w:rPr>
      </w:pPr>
    </w:p>
    <w:p w:rsidR="00D162E7" w:rsidRPr="007E5F58" w:rsidRDefault="00D162E7" w:rsidP="007E5F58">
      <w:pPr>
        <w:spacing w:line="360" w:lineRule="auto"/>
        <w:jc w:val="both"/>
        <w:rPr>
          <w:sz w:val="28"/>
          <w:szCs w:val="28"/>
        </w:rPr>
      </w:pPr>
      <w:r w:rsidRPr="007E5F58">
        <w:rPr>
          <w:noProof/>
          <w:sz w:val="28"/>
          <w:szCs w:val="28"/>
          <w:highlight w:val="yellow"/>
          <w:lang w:val="es-CR" w:eastAsia="es-CR"/>
        </w:rPr>
        <w:t xml:space="preserve">         </w:t>
      </w:r>
      <w:r w:rsidR="00F302D2">
        <w:rPr>
          <w:noProof/>
          <w:sz w:val="28"/>
          <w:szCs w:val="28"/>
          <w:lang w:val="es-CR" w:eastAsia="es-CR"/>
        </w:rPr>
        <w:drawing>
          <wp:inline distT="0" distB="0" distL="0" distR="0">
            <wp:extent cx="5486912" cy="735984"/>
            <wp:effectExtent l="19050" t="0" r="18538" b="6966"/>
            <wp:docPr id="1" name="Diagrama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D162E7" w:rsidRPr="007E5F58" w:rsidRDefault="00D162E7" w:rsidP="007E5F58">
      <w:pPr>
        <w:spacing w:line="360" w:lineRule="auto"/>
        <w:jc w:val="both"/>
        <w:rPr>
          <w:sz w:val="28"/>
          <w:szCs w:val="28"/>
        </w:rPr>
      </w:pPr>
    </w:p>
    <w:p w:rsidR="00D162E7" w:rsidRPr="007E5F58" w:rsidRDefault="00D162E7" w:rsidP="007E5F58">
      <w:pPr>
        <w:spacing w:line="360" w:lineRule="auto"/>
        <w:jc w:val="both"/>
        <w:rPr>
          <w:sz w:val="28"/>
          <w:szCs w:val="28"/>
        </w:rPr>
      </w:pPr>
    </w:p>
    <w:p w:rsidR="00754D1A" w:rsidRPr="007E5F58" w:rsidRDefault="001A60FF" w:rsidP="007E5F58">
      <w:pPr>
        <w:spacing w:line="360" w:lineRule="auto"/>
        <w:jc w:val="both"/>
        <w:rPr>
          <w:sz w:val="28"/>
          <w:szCs w:val="28"/>
        </w:rPr>
      </w:pPr>
      <w:r w:rsidRPr="007E5F58">
        <w:rPr>
          <w:sz w:val="28"/>
          <w:szCs w:val="28"/>
        </w:rPr>
        <w:t xml:space="preserve">Se debe </w:t>
      </w:r>
      <w:r w:rsidR="001F524C" w:rsidRPr="007E5F58">
        <w:rPr>
          <w:sz w:val="28"/>
          <w:szCs w:val="28"/>
        </w:rPr>
        <w:t xml:space="preserve">indicar que esas valoraciones </w:t>
      </w:r>
      <w:r w:rsidR="0040755C" w:rsidRPr="007E5F58">
        <w:rPr>
          <w:sz w:val="28"/>
          <w:szCs w:val="28"/>
        </w:rPr>
        <w:t>complementan l</w:t>
      </w:r>
      <w:r w:rsidR="001F524C" w:rsidRPr="007E5F58">
        <w:rPr>
          <w:sz w:val="28"/>
          <w:szCs w:val="28"/>
        </w:rPr>
        <w:t xml:space="preserve">as funciones </w:t>
      </w:r>
      <w:r w:rsidR="006E5639" w:rsidRPr="007E5F58">
        <w:rPr>
          <w:sz w:val="28"/>
          <w:szCs w:val="28"/>
        </w:rPr>
        <w:t xml:space="preserve">de las otras dos plazas </w:t>
      </w:r>
      <w:r w:rsidR="0040755C" w:rsidRPr="007E5F58">
        <w:rPr>
          <w:sz w:val="28"/>
          <w:szCs w:val="28"/>
        </w:rPr>
        <w:t>que conforma</w:t>
      </w:r>
      <w:r w:rsidR="006E5639" w:rsidRPr="007E5F58">
        <w:rPr>
          <w:sz w:val="28"/>
          <w:szCs w:val="28"/>
        </w:rPr>
        <w:t>n</w:t>
      </w:r>
      <w:r w:rsidR="0040755C" w:rsidRPr="007E5F58">
        <w:rPr>
          <w:sz w:val="28"/>
          <w:szCs w:val="28"/>
        </w:rPr>
        <w:t xml:space="preserve"> el </w:t>
      </w:r>
      <w:r w:rsidR="006E5639" w:rsidRPr="007E5F58">
        <w:rPr>
          <w:sz w:val="28"/>
          <w:szCs w:val="28"/>
        </w:rPr>
        <w:t>referido p</w:t>
      </w:r>
      <w:r w:rsidRPr="007E5F58">
        <w:rPr>
          <w:sz w:val="28"/>
          <w:szCs w:val="28"/>
        </w:rPr>
        <w:t>rograma;</w:t>
      </w:r>
      <w:r w:rsidR="0040755C" w:rsidRPr="007E5F58">
        <w:rPr>
          <w:sz w:val="28"/>
          <w:szCs w:val="28"/>
        </w:rPr>
        <w:t xml:space="preserve"> </w:t>
      </w:r>
      <w:r w:rsidRPr="007E5F58">
        <w:rPr>
          <w:sz w:val="28"/>
          <w:szCs w:val="28"/>
        </w:rPr>
        <w:t>sea,</w:t>
      </w:r>
      <w:r w:rsidR="0040755C" w:rsidRPr="007E5F58">
        <w:rPr>
          <w:sz w:val="28"/>
          <w:szCs w:val="28"/>
        </w:rPr>
        <w:t xml:space="preserve"> la</w:t>
      </w:r>
      <w:r w:rsidR="00E24023" w:rsidRPr="007E5F58">
        <w:rPr>
          <w:sz w:val="28"/>
          <w:szCs w:val="28"/>
        </w:rPr>
        <w:t xml:space="preserve"> plaza de la</w:t>
      </w:r>
      <w:r w:rsidR="0040755C" w:rsidRPr="007E5F58">
        <w:rPr>
          <w:sz w:val="28"/>
          <w:szCs w:val="28"/>
        </w:rPr>
        <w:t xml:space="preserve"> Inspectora Asistente analizada</w:t>
      </w:r>
      <w:r w:rsidRPr="007E5F58">
        <w:rPr>
          <w:sz w:val="28"/>
          <w:szCs w:val="28"/>
        </w:rPr>
        <w:t xml:space="preserve"> en este informe</w:t>
      </w:r>
      <w:r w:rsidR="00754D1A" w:rsidRPr="007E5F58">
        <w:rPr>
          <w:sz w:val="28"/>
          <w:szCs w:val="28"/>
        </w:rPr>
        <w:t xml:space="preserve"> y </w:t>
      </w:r>
      <w:r w:rsidR="0040755C" w:rsidRPr="007E5F58">
        <w:rPr>
          <w:sz w:val="28"/>
          <w:szCs w:val="28"/>
        </w:rPr>
        <w:t>l</w:t>
      </w:r>
      <w:r w:rsidR="00754D1A" w:rsidRPr="007E5F58">
        <w:rPr>
          <w:sz w:val="28"/>
          <w:szCs w:val="28"/>
        </w:rPr>
        <w:t>a plaza de</w:t>
      </w:r>
      <w:r w:rsidR="0040755C" w:rsidRPr="007E5F58">
        <w:rPr>
          <w:sz w:val="28"/>
          <w:szCs w:val="28"/>
        </w:rPr>
        <w:t xml:space="preserve"> Auxiliar Jurídico 2 que le</w:t>
      </w:r>
      <w:r w:rsidR="00754D1A" w:rsidRPr="007E5F58">
        <w:rPr>
          <w:sz w:val="28"/>
          <w:szCs w:val="28"/>
        </w:rPr>
        <w:t xml:space="preserve"> brinda</w:t>
      </w:r>
      <w:r w:rsidR="0040755C" w:rsidRPr="007E5F58">
        <w:rPr>
          <w:sz w:val="28"/>
          <w:szCs w:val="28"/>
        </w:rPr>
        <w:t xml:space="preserve"> apoy</w:t>
      </w:r>
      <w:r w:rsidR="00754D1A" w:rsidRPr="007E5F58">
        <w:rPr>
          <w:sz w:val="28"/>
          <w:szCs w:val="28"/>
        </w:rPr>
        <w:t>o</w:t>
      </w:r>
      <w:r w:rsidR="0040755C" w:rsidRPr="007E5F58">
        <w:rPr>
          <w:sz w:val="28"/>
          <w:szCs w:val="28"/>
        </w:rPr>
        <w:t xml:space="preserve">. </w:t>
      </w:r>
      <w:r w:rsidR="00754D1A" w:rsidRPr="007E5F58">
        <w:rPr>
          <w:sz w:val="28"/>
          <w:szCs w:val="28"/>
        </w:rPr>
        <w:t xml:space="preserve"> </w:t>
      </w:r>
    </w:p>
    <w:p w:rsidR="00E24023" w:rsidRPr="007E5F58" w:rsidRDefault="00E24023" w:rsidP="007E5F58">
      <w:pPr>
        <w:spacing w:line="360" w:lineRule="auto"/>
        <w:jc w:val="both"/>
        <w:rPr>
          <w:sz w:val="28"/>
          <w:szCs w:val="28"/>
        </w:rPr>
      </w:pPr>
    </w:p>
    <w:p w:rsidR="00871596" w:rsidRPr="007E5F58" w:rsidRDefault="004F713D" w:rsidP="007E5F58">
      <w:pPr>
        <w:spacing w:line="360" w:lineRule="auto"/>
        <w:jc w:val="both"/>
        <w:rPr>
          <w:sz w:val="28"/>
          <w:szCs w:val="28"/>
        </w:rPr>
      </w:pPr>
      <w:r w:rsidRPr="007E5F58">
        <w:rPr>
          <w:sz w:val="28"/>
          <w:szCs w:val="28"/>
        </w:rPr>
        <w:t xml:space="preserve">Con el fin de conocer más a fondo la labor que desempeña la </w:t>
      </w:r>
      <w:r w:rsidR="00BC01E7" w:rsidRPr="007E5F58">
        <w:rPr>
          <w:sz w:val="28"/>
          <w:szCs w:val="28"/>
        </w:rPr>
        <w:t>Técnica o</w:t>
      </w:r>
      <w:r w:rsidRPr="007E5F58">
        <w:rPr>
          <w:sz w:val="28"/>
          <w:szCs w:val="28"/>
        </w:rPr>
        <w:t xml:space="preserve"> Técnico Administrativo 3 (Perita o Perito Evaluador</w:t>
      </w:r>
      <w:r w:rsidR="004F2EDC" w:rsidRPr="007E5F58">
        <w:rPr>
          <w:sz w:val="28"/>
          <w:szCs w:val="28"/>
        </w:rPr>
        <w:t>)</w:t>
      </w:r>
      <w:r w:rsidRPr="007E5F58">
        <w:rPr>
          <w:sz w:val="28"/>
          <w:szCs w:val="28"/>
        </w:rPr>
        <w:t>, se entrevistó a l</w:t>
      </w:r>
      <w:r w:rsidR="00E24023" w:rsidRPr="007E5F58">
        <w:rPr>
          <w:sz w:val="28"/>
          <w:szCs w:val="28"/>
        </w:rPr>
        <w:t>a Máster Hellen Poveda Montoya, Jefa del Proceso de Administración de Bienes</w:t>
      </w:r>
      <w:r w:rsidRPr="007E5F58">
        <w:rPr>
          <w:sz w:val="28"/>
          <w:szCs w:val="28"/>
        </w:rPr>
        <w:t xml:space="preserve">, quien comentó que esa plaza </w:t>
      </w:r>
      <w:r w:rsidRPr="007E5F58">
        <w:rPr>
          <w:sz w:val="28"/>
          <w:szCs w:val="28"/>
        </w:rPr>
        <w:lastRenderedPageBreak/>
        <w:t>estuvo trabajando algún tiempo directamente en el Departamento de Proveeduría; sin embargo,</w:t>
      </w:r>
      <w:r w:rsidR="00F27EBC" w:rsidRPr="007E5F58">
        <w:rPr>
          <w:sz w:val="28"/>
          <w:szCs w:val="28"/>
        </w:rPr>
        <w:t xml:space="preserve"> en algún momento </w:t>
      </w:r>
      <w:r w:rsidR="00871596" w:rsidRPr="007E5F58">
        <w:rPr>
          <w:sz w:val="28"/>
          <w:szCs w:val="28"/>
        </w:rPr>
        <w:t xml:space="preserve">los Integrantes de la Comisión de Vehículos Decomisados que preside </w:t>
      </w:r>
      <w:r w:rsidR="00F27EBC" w:rsidRPr="007E5F58">
        <w:rPr>
          <w:sz w:val="28"/>
          <w:szCs w:val="28"/>
        </w:rPr>
        <w:t xml:space="preserve">la Licda. </w:t>
      </w:r>
      <w:r w:rsidR="00871596" w:rsidRPr="007E5F58">
        <w:rPr>
          <w:sz w:val="28"/>
          <w:szCs w:val="28"/>
        </w:rPr>
        <w:t xml:space="preserve">Conejo Aguilar y </w:t>
      </w:r>
      <w:r w:rsidR="00F27EBC" w:rsidRPr="007E5F58">
        <w:rPr>
          <w:sz w:val="28"/>
          <w:szCs w:val="28"/>
        </w:rPr>
        <w:t xml:space="preserve">la Licda. </w:t>
      </w:r>
      <w:r w:rsidR="007A37A5" w:rsidRPr="007E5F58">
        <w:rPr>
          <w:sz w:val="28"/>
          <w:szCs w:val="28"/>
        </w:rPr>
        <w:t xml:space="preserve">Lorena </w:t>
      </w:r>
      <w:r w:rsidR="00F27EBC" w:rsidRPr="007E5F58">
        <w:rPr>
          <w:sz w:val="28"/>
          <w:szCs w:val="28"/>
        </w:rPr>
        <w:t>Valverde Vega</w:t>
      </w:r>
      <w:r w:rsidR="00871596" w:rsidRPr="007E5F58">
        <w:rPr>
          <w:sz w:val="28"/>
          <w:szCs w:val="28"/>
        </w:rPr>
        <w:t>, consideraron que el trabajo iba a ser más fluido si se disponía de la plaza directamente con el programa, para lo cual estuvo de acuerdo; y así se maximizarían</w:t>
      </w:r>
      <w:r w:rsidR="007A37A5" w:rsidRPr="007E5F58">
        <w:rPr>
          <w:sz w:val="28"/>
          <w:szCs w:val="28"/>
        </w:rPr>
        <w:t xml:space="preserve"> los recursos;</w:t>
      </w:r>
      <w:r w:rsidR="00871596" w:rsidRPr="007E5F58">
        <w:rPr>
          <w:sz w:val="28"/>
          <w:szCs w:val="28"/>
        </w:rPr>
        <w:t xml:space="preserve"> como por ejemplo</w:t>
      </w:r>
      <w:r w:rsidR="007A37A5" w:rsidRPr="007E5F58">
        <w:rPr>
          <w:sz w:val="28"/>
          <w:szCs w:val="28"/>
        </w:rPr>
        <w:t>,</w:t>
      </w:r>
      <w:r w:rsidR="00871596" w:rsidRPr="007E5F58">
        <w:rPr>
          <w:sz w:val="28"/>
          <w:szCs w:val="28"/>
        </w:rPr>
        <w:t xml:space="preserve"> cuando realizan las giras programadas anualmen</w:t>
      </w:r>
      <w:r w:rsidR="00BC01E7" w:rsidRPr="007E5F58">
        <w:rPr>
          <w:sz w:val="28"/>
          <w:szCs w:val="28"/>
        </w:rPr>
        <w:t xml:space="preserve">te utilizan un mismo vehículo, </w:t>
      </w:r>
      <w:r w:rsidR="00871596" w:rsidRPr="007E5F58">
        <w:rPr>
          <w:sz w:val="28"/>
          <w:szCs w:val="28"/>
        </w:rPr>
        <w:t>en vista que se realiza un cronograma donde está</w:t>
      </w:r>
      <w:r w:rsidR="00BC01E7" w:rsidRPr="007E5F58">
        <w:rPr>
          <w:sz w:val="28"/>
          <w:szCs w:val="28"/>
        </w:rPr>
        <w:t>n</w:t>
      </w:r>
      <w:r w:rsidR="00871596" w:rsidRPr="007E5F58">
        <w:rPr>
          <w:sz w:val="28"/>
          <w:szCs w:val="28"/>
        </w:rPr>
        <w:t xml:space="preserve"> involucradas las labores que realiza la Inspectora y el Perito.</w:t>
      </w:r>
    </w:p>
    <w:p w:rsidR="00871596" w:rsidRPr="007E5F58" w:rsidRDefault="00871596" w:rsidP="007E5F58">
      <w:pPr>
        <w:spacing w:line="360" w:lineRule="auto"/>
        <w:jc w:val="both"/>
        <w:rPr>
          <w:sz w:val="28"/>
          <w:szCs w:val="28"/>
        </w:rPr>
      </w:pPr>
    </w:p>
    <w:p w:rsidR="00407B53" w:rsidRPr="007E5F58" w:rsidRDefault="00407B53" w:rsidP="007E5F58">
      <w:pPr>
        <w:spacing w:line="360" w:lineRule="auto"/>
        <w:jc w:val="both"/>
        <w:rPr>
          <w:sz w:val="28"/>
          <w:szCs w:val="28"/>
        </w:rPr>
      </w:pPr>
      <w:r w:rsidRPr="007E5F58">
        <w:rPr>
          <w:sz w:val="28"/>
          <w:szCs w:val="28"/>
        </w:rPr>
        <w:t>En línea con lo anterior, considera que el estar directamente trabajando con el programa les permite coordinar de una mejor forma el trabajo que tiene pendiente de realizar.</w:t>
      </w:r>
    </w:p>
    <w:p w:rsidR="00407B53" w:rsidRPr="007E5F58" w:rsidRDefault="00407B53" w:rsidP="007E5F58">
      <w:pPr>
        <w:spacing w:line="360" w:lineRule="auto"/>
        <w:jc w:val="both"/>
        <w:rPr>
          <w:sz w:val="28"/>
          <w:szCs w:val="28"/>
        </w:rPr>
      </w:pPr>
    </w:p>
    <w:p w:rsidR="00BC2332" w:rsidRPr="007E5F58" w:rsidRDefault="00407B53" w:rsidP="007E5F58">
      <w:pPr>
        <w:spacing w:line="360" w:lineRule="auto"/>
        <w:jc w:val="both"/>
        <w:rPr>
          <w:sz w:val="28"/>
          <w:szCs w:val="28"/>
        </w:rPr>
      </w:pPr>
      <w:r w:rsidRPr="007E5F58">
        <w:rPr>
          <w:sz w:val="28"/>
          <w:szCs w:val="28"/>
        </w:rPr>
        <w:t>Por otra parte; agregó que el Perito Evaluador le remite los informes correspondientes de las labores que ha realizado en el trimestre, con el fin de mantenerla informada sobre las donaciones o destrucciones de vehículos que se deben de realizar; ya que el Proceso que tiene a cargo, debe realizar ciertas labores para dar trámite a esas gestiones. Comenta qu</w:t>
      </w:r>
      <w:r w:rsidR="007A37A5" w:rsidRPr="007E5F58">
        <w:rPr>
          <w:sz w:val="28"/>
          <w:szCs w:val="28"/>
        </w:rPr>
        <w:t xml:space="preserve">e la otra plaza que está para </w:t>
      </w:r>
      <w:r w:rsidR="003F6ABC" w:rsidRPr="007E5F58">
        <w:rPr>
          <w:sz w:val="28"/>
          <w:szCs w:val="28"/>
        </w:rPr>
        <w:t xml:space="preserve">atender </w:t>
      </w:r>
      <w:r w:rsidR="007A37A5" w:rsidRPr="007E5F58">
        <w:rPr>
          <w:sz w:val="28"/>
          <w:szCs w:val="28"/>
        </w:rPr>
        <w:t xml:space="preserve">comisos no trabaja </w:t>
      </w:r>
      <w:r w:rsidRPr="007E5F58">
        <w:rPr>
          <w:sz w:val="28"/>
          <w:szCs w:val="28"/>
        </w:rPr>
        <w:t>directamente con el programa</w:t>
      </w:r>
      <w:r w:rsidR="00C64B9C" w:rsidRPr="007E5F58">
        <w:rPr>
          <w:sz w:val="28"/>
          <w:szCs w:val="28"/>
        </w:rPr>
        <w:t>,</w:t>
      </w:r>
      <w:r w:rsidRPr="007E5F58">
        <w:rPr>
          <w:sz w:val="28"/>
          <w:szCs w:val="28"/>
        </w:rPr>
        <w:t xml:space="preserve"> porque realiza otr</w:t>
      </w:r>
      <w:r w:rsidR="00BC01E7" w:rsidRPr="007E5F58">
        <w:rPr>
          <w:sz w:val="28"/>
          <w:szCs w:val="28"/>
        </w:rPr>
        <w:t>o</w:t>
      </w:r>
      <w:r w:rsidRPr="007E5F58">
        <w:rPr>
          <w:sz w:val="28"/>
          <w:szCs w:val="28"/>
        </w:rPr>
        <w:t>s peritajes más generales como de vehículos chocados, valoración de vehículos que van a ser comprados o entregado</w:t>
      </w:r>
      <w:r w:rsidR="003F6ABC" w:rsidRPr="007E5F58">
        <w:rPr>
          <w:sz w:val="28"/>
          <w:szCs w:val="28"/>
        </w:rPr>
        <w:t>s como medio de pago, entre otra</w:t>
      </w:r>
      <w:r w:rsidRPr="007E5F58">
        <w:rPr>
          <w:sz w:val="28"/>
          <w:szCs w:val="28"/>
        </w:rPr>
        <w:t xml:space="preserve">s.   </w:t>
      </w:r>
    </w:p>
    <w:p w:rsidR="00BC2332" w:rsidRPr="007E5F58" w:rsidRDefault="00BC2332" w:rsidP="007E5F58">
      <w:pPr>
        <w:spacing w:line="360" w:lineRule="auto"/>
        <w:jc w:val="both"/>
        <w:rPr>
          <w:sz w:val="28"/>
          <w:szCs w:val="28"/>
        </w:rPr>
      </w:pPr>
    </w:p>
    <w:p w:rsidR="00C64B9C" w:rsidRPr="007E5F58" w:rsidRDefault="00BC01E7" w:rsidP="007E5F58">
      <w:pPr>
        <w:spacing w:line="360" w:lineRule="auto"/>
        <w:jc w:val="both"/>
        <w:rPr>
          <w:sz w:val="28"/>
          <w:szCs w:val="28"/>
        </w:rPr>
      </w:pPr>
      <w:r w:rsidRPr="007E5F58">
        <w:rPr>
          <w:sz w:val="28"/>
          <w:szCs w:val="28"/>
        </w:rPr>
        <w:t>A</w:t>
      </w:r>
      <w:r w:rsidR="00BC2332" w:rsidRPr="007E5F58">
        <w:rPr>
          <w:sz w:val="28"/>
          <w:szCs w:val="28"/>
        </w:rPr>
        <w:t xml:space="preserve">ñadió que considera que el programa no va a tener fin, en vista de que todos los días se decomisan vehículos por diversas circunstancias, a los cuales se les debe </w:t>
      </w:r>
      <w:r w:rsidR="00AA4230" w:rsidRPr="007E5F58">
        <w:rPr>
          <w:sz w:val="28"/>
          <w:szCs w:val="28"/>
        </w:rPr>
        <w:t xml:space="preserve">valorar y </w:t>
      </w:r>
      <w:r w:rsidR="00BC2332" w:rsidRPr="007E5F58">
        <w:rPr>
          <w:sz w:val="28"/>
          <w:szCs w:val="28"/>
        </w:rPr>
        <w:t>dar seguimiento; por lo que los puestos que actualmente lo conforma</w:t>
      </w:r>
      <w:r w:rsidR="00C64B9C" w:rsidRPr="007E5F58">
        <w:rPr>
          <w:sz w:val="28"/>
          <w:szCs w:val="28"/>
        </w:rPr>
        <w:t>n son vitales para esas labores.</w:t>
      </w:r>
    </w:p>
    <w:p w:rsidR="00132767" w:rsidRPr="007E5F58" w:rsidRDefault="00132767" w:rsidP="007E5F58">
      <w:pPr>
        <w:spacing w:line="360" w:lineRule="auto"/>
        <w:jc w:val="both"/>
        <w:rPr>
          <w:sz w:val="28"/>
          <w:szCs w:val="28"/>
        </w:rPr>
      </w:pPr>
    </w:p>
    <w:p w:rsidR="00BC2332" w:rsidRPr="007E5F58" w:rsidRDefault="00C64B9C" w:rsidP="007E5F58">
      <w:pPr>
        <w:spacing w:line="360" w:lineRule="auto"/>
        <w:jc w:val="both"/>
        <w:rPr>
          <w:sz w:val="28"/>
          <w:szCs w:val="28"/>
        </w:rPr>
      </w:pPr>
      <w:r w:rsidRPr="007E5F58">
        <w:rPr>
          <w:sz w:val="28"/>
          <w:szCs w:val="28"/>
        </w:rPr>
        <w:lastRenderedPageBreak/>
        <w:t xml:space="preserve">En línea con lo anterior, considera que </w:t>
      </w:r>
      <w:r w:rsidR="00BC2332" w:rsidRPr="007E5F58">
        <w:rPr>
          <w:sz w:val="28"/>
          <w:szCs w:val="28"/>
        </w:rPr>
        <w:t>si la institución decide cerrar el programa, se perdería todo el avance que hasta hoy se ha alcanzado y sería una bola de nieve donde no se lograría</w:t>
      </w:r>
      <w:r w:rsidR="00BC01E7" w:rsidRPr="007E5F58">
        <w:rPr>
          <w:sz w:val="28"/>
          <w:szCs w:val="28"/>
        </w:rPr>
        <w:t>n</w:t>
      </w:r>
      <w:r w:rsidR="00BC2332" w:rsidRPr="007E5F58">
        <w:rPr>
          <w:sz w:val="28"/>
          <w:szCs w:val="28"/>
        </w:rPr>
        <w:t xml:space="preserve"> descongestionar los planteles donde se custod</w:t>
      </w:r>
      <w:r w:rsidR="00AA4230" w:rsidRPr="007E5F58">
        <w:rPr>
          <w:sz w:val="28"/>
          <w:szCs w:val="28"/>
        </w:rPr>
        <w:t>ian;</w:t>
      </w:r>
      <w:r w:rsidR="00BC2332" w:rsidRPr="007E5F58">
        <w:rPr>
          <w:sz w:val="28"/>
          <w:szCs w:val="28"/>
        </w:rPr>
        <w:t xml:space="preserve"> el impacto ambiental y de salud pública también se ver</w:t>
      </w:r>
      <w:r w:rsidR="001C0947" w:rsidRPr="007E5F58">
        <w:rPr>
          <w:sz w:val="28"/>
          <w:szCs w:val="28"/>
        </w:rPr>
        <w:t xml:space="preserve">ía </w:t>
      </w:r>
      <w:r w:rsidRPr="007E5F58">
        <w:rPr>
          <w:sz w:val="28"/>
          <w:szCs w:val="28"/>
        </w:rPr>
        <w:t>afectado</w:t>
      </w:r>
      <w:r w:rsidR="00AA4230" w:rsidRPr="007E5F58">
        <w:rPr>
          <w:sz w:val="28"/>
          <w:szCs w:val="28"/>
        </w:rPr>
        <w:t>.</w:t>
      </w:r>
      <w:r w:rsidR="00BC2332" w:rsidRPr="007E5F58">
        <w:rPr>
          <w:sz w:val="28"/>
          <w:szCs w:val="28"/>
        </w:rPr>
        <w:t xml:space="preserve"> </w:t>
      </w:r>
      <w:r w:rsidR="00AA4230" w:rsidRPr="007E5F58">
        <w:rPr>
          <w:sz w:val="28"/>
          <w:szCs w:val="28"/>
        </w:rPr>
        <w:t>A</w:t>
      </w:r>
      <w:r w:rsidR="00BC2332" w:rsidRPr="007E5F58">
        <w:rPr>
          <w:sz w:val="28"/>
          <w:szCs w:val="28"/>
        </w:rPr>
        <w:t>demás</w:t>
      </w:r>
      <w:r w:rsidR="00AA4230" w:rsidRPr="007E5F58">
        <w:rPr>
          <w:sz w:val="28"/>
          <w:szCs w:val="28"/>
        </w:rPr>
        <w:t>,</w:t>
      </w:r>
      <w:r w:rsidR="00BC2332" w:rsidRPr="007E5F58">
        <w:rPr>
          <w:sz w:val="28"/>
          <w:szCs w:val="28"/>
        </w:rPr>
        <w:t xml:space="preserve"> resaltó que el impacto social que tiene el p</w:t>
      </w:r>
      <w:r w:rsidR="00AA4230" w:rsidRPr="007E5F58">
        <w:rPr>
          <w:sz w:val="28"/>
          <w:szCs w:val="28"/>
        </w:rPr>
        <w:t>rograma es muy alto,</w:t>
      </w:r>
      <w:r w:rsidR="00BC2332" w:rsidRPr="007E5F58">
        <w:rPr>
          <w:sz w:val="28"/>
          <w:szCs w:val="28"/>
        </w:rPr>
        <w:t xml:space="preserve"> ya que con las donaciones que se realizan muchos centros educativos han logrado desarrollar, áreas deportivas y recreativas donde las y los niños</w:t>
      </w:r>
      <w:r w:rsidR="00BC01E7" w:rsidRPr="007E5F58">
        <w:rPr>
          <w:sz w:val="28"/>
          <w:szCs w:val="28"/>
        </w:rPr>
        <w:t xml:space="preserve"> y</w:t>
      </w:r>
      <w:r w:rsidR="00BC2332" w:rsidRPr="007E5F58">
        <w:rPr>
          <w:sz w:val="28"/>
          <w:szCs w:val="28"/>
        </w:rPr>
        <w:t xml:space="preserve"> adolescentes pueden realizar actividades de crecimiento, personal, salud y cultural.</w:t>
      </w:r>
    </w:p>
    <w:p w:rsidR="00A021FD" w:rsidRPr="007E5F58" w:rsidRDefault="00A021FD" w:rsidP="007E5F58">
      <w:pPr>
        <w:spacing w:line="360" w:lineRule="auto"/>
        <w:jc w:val="both"/>
        <w:rPr>
          <w:sz w:val="28"/>
          <w:szCs w:val="28"/>
        </w:rPr>
      </w:pPr>
    </w:p>
    <w:p w:rsidR="00A021FD" w:rsidRPr="007E5F58" w:rsidRDefault="00A021FD" w:rsidP="007E5F58">
      <w:pPr>
        <w:spacing w:line="360" w:lineRule="auto"/>
        <w:jc w:val="both"/>
        <w:rPr>
          <w:sz w:val="28"/>
          <w:szCs w:val="28"/>
        </w:rPr>
      </w:pPr>
      <w:r w:rsidRPr="007E5F58">
        <w:rPr>
          <w:sz w:val="28"/>
          <w:szCs w:val="28"/>
        </w:rPr>
        <w:t>Por otra parte, de no realizar el seguimiento de los bienes decomisados puede traer demanda</w:t>
      </w:r>
      <w:r w:rsidR="0091505B" w:rsidRPr="007E5F58">
        <w:rPr>
          <w:sz w:val="28"/>
          <w:szCs w:val="28"/>
        </w:rPr>
        <w:t>s</w:t>
      </w:r>
      <w:r w:rsidRPr="007E5F58">
        <w:rPr>
          <w:sz w:val="28"/>
          <w:szCs w:val="28"/>
        </w:rPr>
        <w:t xml:space="preserve"> legales contra la institución, si los vehículos se dañan, se desmantelan u otra situación que se le presente al mismo.</w:t>
      </w:r>
    </w:p>
    <w:p w:rsidR="00BC2332" w:rsidRPr="007E5F58" w:rsidRDefault="00BC2332" w:rsidP="007E5F58">
      <w:pPr>
        <w:spacing w:line="360" w:lineRule="auto"/>
        <w:jc w:val="both"/>
        <w:rPr>
          <w:sz w:val="28"/>
          <w:szCs w:val="28"/>
        </w:rPr>
      </w:pPr>
    </w:p>
    <w:p w:rsidR="00E24023" w:rsidRDefault="00C64B9C" w:rsidP="007E5F58">
      <w:pPr>
        <w:spacing w:line="360" w:lineRule="auto"/>
        <w:jc w:val="both"/>
        <w:rPr>
          <w:sz w:val="28"/>
          <w:szCs w:val="28"/>
        </w:rPr>
      </w:pPr>
      <w:r w:rsidRPr="007E5F58">
        <w:rPr>
          <w:sz w:val="28"/>
          <w:szCs w:val="28"/>
        </w:rPr>
        <w:t>Finalmente</w:t>
      </w:r>
      <w:r w:rsidR="00871596" w:rsidRPr="007E5F58">
        <w:rPr>
          <w:sz w:val="28"/>
          <w:szCs w:val="28"/>
        </w:rPr>
        <w:t xml:space="preserve">, añadió que siempre </w:t>
      </w:r>
      <w:r w:rsidR="00E24023" w:rsidRPr="007E5F58">
        <w:rPr>
          <w:sz w:val="28"/>
          <w:szCs w:val="28"/>
        </w:rPr>
        <w:t xml:space="preserve">ha existido una estrecha coordinación con </w:t>
      </w:r>
      <w:smartTag w:uri="urn:schemas-microsoft-com:office:smarttags" w:element="PersonName">
        <w:smartTagPr>
          <w:attr w:name="ProductID" w:val="la Licda. Valverde"/>
        </w:smartTagPr>
        <w:smartTag w:uri="urn:schemas-microsoft-com:office:smarttags" w:element="PersonName">
          <w:smartTagPr>
            <w:attr w:name="ProductID" w:val="la Licda."/>
          </w:smartTagPr>
          <w:r w:rsidR="00E24023" w:rsidRPr="007E5F58">
            <w:rPr>
              <w:sz w:val="28"/>
              <w:szCs w:val="28"/>
            </w:rPr>
            <w:t>la Licda.</w:t>
          </w:r>
        </w:smartTag>
        <w:r w:rsidR="00E24023" w:rsidRPr="007E5F58">
          <w:rPr>
            <w:sz w:val="28"/>
            <w:szCs w:val="28"/>
          </w:rPr>
          <w:t xml:space="preserve"> Valverde</w:t>
        </w:r>
      </w:smartTag>
      <w:r w:rsidR="00BB4EBE" w:rsidRPr="007E5F58">
        <w:rPr>
          <w:sz w:val="28"/>
          <w:szCs w:val="28"/>
        </w:rPr>
        <w:t xml:space="preserve"> Vega, por lo que toda la parte presupuestaria y de aprobación de viáticos para las gira</w:t>
      </w:r>
      <w:r w:rsidR="00A021FD" w:rsidRPr="007E5F58">
        <w:rPr>
          <w:sz w:val="28"/>
          <w:szCs w:val="28"/>
        </w:rPr>
        <w:t>s</w:t>
      </w:r>
      <w:r w:rsidR="00BB4EBE" w:rsidRPr="007E5F58">
        <w:rPr>
          <w:sz w:val="28"/>
          <w:szCs w:val="28"/>
        </w:rPr>
        <w:t xml:space="preserve"> y demás labores son aprobados por su persona pero de igual forma llevan el visto bueno de la Licda. Valverde Vega. Además, manifestó </w:t>
      </w:r>
      <w:r w:rsidR="00547E43" w:rsidRPr="007E5F58">
        <w:rPr>
          <w:sz w:val="28"/>
          <w:szCs w:val="28"/>
        </w:rPr>
        <w:t xml:space="preserve">que las labores realizadas por el perito </w:t>
      </w:r>
      <w:r w:rsidR="00BB4EBE" w:rsidRPr="007E5F58">
        <w:rPr>
          <w:sz w:val="28"/>
          <w:szCs w:val="28"/>
        </w:rPr>
        <w:t xml:space="preserve">destacado en el programa </w:t>
      </w:r>
      <w:r w:rsidR="00E24023" w:rsidRPr="007E5F58">
        <w:rPr>
          <w:sz w:val="28"/>
          <w:szCs w:val="28"/>
        </w:rPr>
        <w:t xml:space="preserve">generan </w:t>
      </w:r>
      <w:r w:rsidR="00547E43" w:rsidRPr="007E5F58">
        <w:rPr>
          <w:sz w:val="28"/>
          <w:szCs w:val="28"/>
        </w:rPr>
        <w:t xml:space="preserve">otras </w:t>
      </w:r>
      <w:r w:rsidR="00E24023" w:rsidRPr="007E5F58">
        <w:rPr>
          <w:sz w:val="28"/>
          <w:szCs w:val="28"/>
        </w:rPr>
        <w:t xml:space="preserve">labores administrativas cuya atención se facilita </w:t>
      </w:r>
      <w:r w:rsidR="00547E43" w:rsidRPr="007E5F58">
        <w:rPr>
          <w:sz w:val="28"/>
          <w:szCs w:val="28"/>
        </w:rPr>
        <w:t>por estar adscrita a</w:t>
      </w:r>
      <w:r w:rsidR="00E24023" w:rsidRPr="007E5F58">
        <w:rPr>
          <w:sz w:val="28"/>
          <w:szCs w:val="28"/>
        </w:rPr>
        <w:t xml:space="preserve">l Departamento de Proveeduría, </w:t>
      </w:r>
      <w:r w:rsidR="00BB4EBE" w:rsidRPr="007E5F58">
        <w:rPr>
          <w:sz w:val="28"/>
          <w:szCs w:val="28"/>
        </w:rPr>
        <w:t xml:space="preserve">por lo que de no disponer de </w:t>
      </w:r>
      <w:r w:rsidR="0091505B" w:rsidRPr="007E5F58">
        <w:rPr>
          <w:sz w:val="28"/>
          <w:szCs w:val="28"/>
        </w:rPr>
        <w:t>é</w:t>
      </w:r>
      <w:r w:rsidR="00BB4EBE" w:rsidRPr="007E5F58">
        <w:rPr>
          <w:sz w:val="28"/>
          <w:szCs w:val="28"/>
        </w:rPr>
        <w:t xml:space="preserve">ste se tendría que </w:t>
      </w:r>
      <w:r w:rsidR="00E24023" w:rsidRPr="007E5F58">
        <w:rPr>
          <w:sz w:val="28"/>
          <w:szCs w:val="28"/>
        </w:rPr>
        <w:t>reasignar a otras servidoras o</w:t>
      </w:r>
      <w:r w:rsidR="007A37A5" w:rsidRPr="007E5F58">
        <w:rPr>
          <w:sz w:val="28"/>
          <w:szCs w:val="28"/>
        </w:rPr>
        <w:t xml:space="preserve"> servidores de ese Departamento y el proceso sería más lento.</w:t>
      </w:r>
    </w:p>
    <w:p w:rsidR="007B5FB0" w:rsidRPr="007E5F58" w:rsidRDefault="007B5FB0" w:rsidP="007E5F58">
      <w:pPr>
        <w:spacing w:line="360" w:lineRule="auto"/>
        <w:jc w:val="both"/>
        <w:rPr>
          <w:sz w:val="28"/>
          <w:szCs w:val="28"/>
        </w:rPr>
      </w:pPr>
    </w:p>
    <w:p w:rsidR="00651F34" w:rsidRDefault="00651F34" w:rsidP="007E5F58">
      <w:pPr>
        <w:spacing w:line="360" w:lineRule="auto"/>
        <w:jc w:val="both"/>
        <w:rPr>
          <w:b/>
          <w:sz w:val="28"/>
          <w:szCs w:val="28"/>
        </w:rPr>
      </w:pPr>
      <w:r w:rsidRPr="007E5F58">
        <w:rPr>
          <w:b/>
          <w:sz w:val="28"/>
          <w:szCs w:val="28"/>
        </w:rPr>
        <w:t xml:space="preserve">3.4- </w:t>
      </w:r>
      <w:r w:rsidR="009468DA" w:rsidRPr="007E5F58">
        <w:rPr>
          <w:b/>
          <w:sz w:val="28"/>
          <w:szCs w:val="28"/>
        </w:rPr>
        <w:t xml:space="preserve">Criterio de adscripción de </w:t>
      </w:r>
      <w:r w:rsidRPr="007E5F58">
        <w:rPr>
          <w:b/>
          <w:sz w:val="28"/>
          <w:szCs w:val="28"/>
        </w:rPr>
        <w:t>la plaza de Inspectora o Inspector Asistente al Consejo Superior</w:t>
      </w:r>
      <w:r w:rsidR="009468DA" w:rsidRPr="007E5F58">
        <w:rPr>
          <w:b/>
          <w:sz w:val="28"/>
          <w:szCs w:val="28"/>
        </w:rPr>
        <w:t>.</w:t>
      </w:r>
    </w:p>
    <w:p w:rsidR="00566071" w:rsidRPr="007E5F58" w:rsidRDefault="00566071" w:rsidP="007E5F58">
      <w:pPr>
        <w:spacing w:line="360" w:lineRule="auto"/>
        <w:jc w:val="both"/>
        <w:rPr>
          <w:b/>
          <w:sz w:val="28"/>
          <w:szCs w:val="28"/>
        </w:rPr>
      </w:pPr>
    </w:p>
    <w:p w:rsidR="00651F34" w:rsidRPr="007E5F58" w:rsidRDefault="009468DA" w:rsidP="007E5F58">
      <w:pPr>
        <w:spacing w:line="360" w:lineRule="auto"/>
        <w:jc w:val="both"/>
        <w:rPr>
          <w:bCs/>
          <w:sz w:val="28"/>
          <w:szCs w:val="28"/>
        </w:rPr>
      </w:pPr>
      <w:r w:rsidRPr="007E5F58">
        <w:rPr>
          <w:sz w:val="28"/>
          <w:szCs w:val="28"/>
        </w:rPr>
        <w:t>L</w:t>
      </w:r>
      <w:r w:rsidR="00651F34" w:rsidRPr="007E5F58">
        <w:rPr>
          <w:sz w:val="28"/>
          <w:szCs w:val="28"/>
        </w:rPr>
        <w:t xml:space="preserve">a plaza de Inspectora o Inspector Asistente </w:t>
      </w:r>
      <w:r w:rsidR="00651F34" w:rsidRPr="007E5F58">
        <w:rPr>
          <w:bCs/>
          <w:sz w:val="28"/>
          <w:szCs w:val="28"/>
        </w:rPr>
        <w:t xml:space="preserve">se otorgó a raíz de las recomendaciones que emitió </w:t>
      </w:r>
      <w:smartTag w:uri="urn:schemas-microsoft-com:office:smarttags" w:element="PersonName">
        <w:smartTagPr>
          <w:attr w:name="ProductID" w:val="ヸ买ミ⋨?槵୰셎谀la Auditoria Judicial槭୰蠀聀ȟꭠ௴槥୰蠀聀ȟꬠ௴椝୰耀r癭$ఊ椕୰褀㩃啜敳獲捜畱物獯屶敄歳潴屰汐穡獡㉜㄰尵噄屄义但䵒ㅾ䐮䍏植୰耀잗ﹷ࢐ࡤἘ௠ꑀ௠&#10;타癅୴谀㺬ヸ佈ミ㹼ヸ⥘țꗜヘ௛耀癊୴谀㺬ヸ佈ミ㹼ヸ⥘țꗜヘ쟠Ӌ癓୴买谀㺬ヸ佈ミ㹼ヸ⥘țꗜヘ勀௷癘୴輐谀㺬ヸ佈ミ㹼ヸ⥘țꗜヘ䅈௜瘡୴谀㺬ヸ佈ミ㹼ヸ⥘țꗜヘ泸௤瘶୴谀㺬ヸ佈ミ㹼ヸ⥘țꗜヘ㻘௢瘿୴谀㺬ヸ佈ミ㹼ヸ⥘țꗜヘ㾸௜瘄୴谀㺬ヸ佈ミ㹼ヸ⥘țꗜヘ䍸௜瘍୴谀㺬ヸ佈ミ㹼ヸ⥘țꗜヘ㸀௜耀瘒୴谀㺬ヸ佈ミ㹼ヸ⥘țꗜヘ뛀Ȩ瘛୴买谀㺬ヸ佈ミ㹼ヸ⥘țꗜヘ㦀௶痠୴㱰谀㺬ヸ佈ミ㹼ヸ⥘țꗜヘⶠ௶痩୴谀㺬ヸ佈ミ㹼ヸ⥘țꗜヘ⾀௶欅୰耀v畼ڪ ਨﾸӋ윏佞࢐d閐઒금Ȣࠂ@ÿ肀÷ကༀȀ鋰ကࠀࣰĀĀༀ̀ヰༀЀ⣰ĀऀჰȀ਀ࣰԀༀЀ䋰ሀ਀ࣰĀ욐ࠈࡤ豛盛餑眃㌞眃㍧眃㋞眃㊴眃ߞŨￄ윻Ľ쟽鱿গࡤߝJꚶ艞哰ǏŨHora estándar de Centroamérica໻Hora de verano de CentroaméricaￄߞJṶ蜓哰ǏŨHora estándar de CentroaméricaªHora de verano de Centroaméricaￄ켗癷ࣺࡤ䈀௠鬰௴타♒୴退C:\Users\cquirosv\Desktop\SICE.url풖艳哰Ǐ±촰௣ｰ੩sk⟋୴耀ĔC:\Windows\system32\spool\DRIVERS\W32X86\3;;C:\Windows\system32;C:\Windows\system;C:\Windows;.;C:\Program Files\Microsoft Office\Microsoft Office 2003\OFFICE11\;C:\sybase\ADO.NET\dll;C:\sybase\OLEDB;C:\sybase\ODBC;C:\sybase\OCS-12_5\lib3p;C:\sybase\OCS-12_5\dll;C:\sybase\OCS-12_5\bin;C:\Windows\system32;C:\Windows;C:\Windows\System32\Wbem;C:\Windows\System32\WindowsPowerShell\v1.0\;C:\Program Files\ATI Technologies\ATI.ACE\Core-Static;C:\Sybase\DLL;C:\Sybase\BIN;C:\Program Files\Microsoft Office\Microsoft Office 2003\OFFICE11\❀୴耀Ɲ✾୴耀ś⓻୴耀ƠⒹ୴耀Ȧ⒴୴耀ǥ⑱୴耀Ȫ␮୴耀ʯ␪୴耀ɯ◧୴耀ʴ▧୴耀̸■୴耀˹╝୴耀̾├୴耀ρ┖୴耀΃⋓୴耀ψ⊕୴耀ъ⊌୴耀Ѝ≉୴耀ђ∊୴耀ӓ∂୴耀җ⎿୴耀Ӝ⎃୴耀՜⍸୴耀ԡ⌵୴耀զ⃸୴耀ץ⃮୴耀֫₫୴耀װⁱ୴耀ٮ⁤୴耀ص‡୴耀ٺ⇦୴耀۷⇚୴耀ڿ↗୴耀܄⅟୴耀⅐୴耀݉ℍ୴耀ގỆ୴耀켗癷ࡥ䎀௠鬰௴타ῒ୴耀˹??\C:\Users\cquirosv\AppData\Local\Temp\~WRD0990.docVehículos Decomisados.doc嘀㄀ᕂၺ挀畱物獯v㸀ࠀЀ蕂ᕂ⩺圀ǚᬀ挀焀甀椀爀漀猀瘀᠀稀㄀萀년ᆲ䐀獥瑫灯搀ࠀЀ蕂葪년⪲꬀ǝԀ㨀䐀攀猀欀琀漀瀀䀀猀栀攀氀氀㌀㈀⸀搀氀氀Ⰰⴀ㈀㄀㜀㘀㤀ᘀ倀㄀言佄ႍ倀慬慺s㨀ࠀЀㆾ᭄誤佄⪍혀ǿ︀倀氀愀稀愀猀ᘀ䨀㄀褀歄ႄ㈀㄰5㘀ࠀЀㆾ⁄覤歄⪄밀Ȓ圀㈀　㄀㔀᐀囨Ȣᾏ୴ꀀቘ௵໸ӆ㣰,㣰줨cﵸ᪪നӵ砀攀ᰀṈ୴耀ɯ௵ސ௵ѐȢḅ୴蠀둘畼C:\Users\cquirosv\Desktop\desktop.ini囨ȢẾ୴鬀借俠⃐㫪ၩ〫鴰䌯尺琀㄀渀ﱄᆅ唀敳獲怀ࠀЀꌺ渔ﱄ⪅㠀&#10;Ā㘀唀猀攀爀猀䀀猀栀攀氀氀㌀㈀⸀搀氀氀Ⰰⴀ㈀㄀㠀㄀㌀᐀嘀㄀ᕂၺ挀畱物獯v㸀ࠀЀ蕂ᕂ⩺圀ǚᬀ挀焀甀椀爀漀猀瘀᠀稀㄀萀년ᆲ䐀獥瑫灯搀ࠀЀ蕂葪년⪲꬀ǝԀ㨀䐀攀猀欀琀漀瀀䀀猀栀攀氀氀㌀㈀⸀搀氀氀Ⰰⴀ㈀㄀㜀㘀㤀ᘀ倀㄀言佄ႍ倀慬慺s㨀ࠀЀㆾ᭄誤佄⪍혀ǿ︀倀氀愀稀愀猀ᘀ䨀㄀褀歄ႄ㈀㄰5㘀ࠀЀㆾ⁄覤歄⪄밀Ȓ圀㈀　㄀㔀᐀䷘Ȣᵻ୴ꀀ툐翽ቘ௵㽐,㽐쾈c⟸ӵ皠Ȣᴴ୴ꀀူ௵ސ௵㴰,㴰쵨c❠ӵ᐀ᰀᷱ୴耀̾借俠⃐㫪ၩ〫鴰䌯尺䰀㄀က唀敳獲㠀ࠀЀ¾⨀唀猀攀爀猀᐀嘀㄀က挀畱物獯v㸀ࠀЀ¾⨀挀焀甀椀爀漀猀瘀᠀刀㄀က䐀獥瑫灯㰀ࠀЀ¾⨀䐀攀猀欀琀漀瀀ᘀ倀㄀က倀慬慺s㨀ࠀЀ¾⨀倀氀愀稀愀猀ᘀ䨀㄀က㈀㄰5㘀ࠀЀ¾⨀㈀　㄀㔀᐀㄀က䐀䑖㐀ࠀЀ¾⨀䐀嘀䐀ሀ㄀㔀᐀皠Ȣᶪ୴耀ǥ借俠⃐㫪ၩ〫鴰䌯尺䰀㄀က唀敳獲㠀ࠀЀ¾⨀唀猀攀爀猀᐀嘀㄀က挀畱物獯v㸀ࠀЀ¾⨀挀焀甀椀爀漀猀瘀᠀刀㄀က䐀獥瑫灯㰀ࠀЀ¾⨀䐀攀猀欀琀漀瀀ᘀ倀㄀က倀慬慺s㨀ࠀЀ¾⨀倀氀愀稀愀猀ᘀ䨀㄀က㈀㄰5㘀ࠀЀ¾⨀㈀　㄀㔀᐀䘀㄀က䐀䑖㐀ࠀЀ¾⨀䐀嘀䐀ሀ㄀㔀᐀鄰ஷᱧ୴耀翽ူ௵䷘Ȣᰠ୴耀ψ??\C:\Users\cquirosv\Desktop\Plazas\2015\DVD唀猀攀爀猀᐀嘀㄀က挀畱物獯v㸀ࠀЀ¾⨀挀焀甀椀爀漀猀瘀᠀刀㄀က䐀獥瑫灯㰀ࠀЀ¾⨀䐀攀猀欀琀漀瀀ᘀ倀㄀က倀慬慺s㨀ࠀЀ¾⨀倀氀愀稀愀猀ᘀ䨀㄀က㈀㄰5㘀ࠀЀ¾⨀㈀　㄀㔀᐀㄀က䐀䑖㐀ࠀЀ¾⨀䐀嘀䐀ሀ㄀㔀᐀☀᳝୴耀΃??\C:\Users\cquirosv\Desktop\Plazas\2015\DVD\~WRD2581.tmp3C9}\ui\SwDRM.dlloft\Windows\CurrentVersion\Explorer\Shell Folders᐀鄰ஷᲖ୴耀ʴ借俠⃐㫪ၩ〫鴰䌯尺䰀㄀က唀敳獲㠀ࠀЀ¾⨀唀猀攀爀猀᐀嘀㄀က挀畱物獯v㸀ࠀЀ¾⨀挀焀甀椀爀漀猀瘀᠀刀㄀က䐀獥瑫灯㰀ࠀЀ¾⨀䐀攀猀欀琀漀瀀ᘀ倀㄀က倀慬慺s㨀ࠀЀ¾⨀倀氀愀稀愀猀ᘀ䨀㄀က㈀㄰5㘀ࠀЀ¾⨀㈀　㄀㔀᐀䘀㄀က䐀䑖㐀ࠀЀ¾⨀䐀嘀䐀ሀ㄀㔀᐀᭓୴耀Ȫ??\C:\Users\cquirosv\Desktop\Plazas\2015\DVD\Informe Vehículos Decomisados.docculos Decomisados.wbkf"/>
        </w:smartTagPr>
        <w:smartTag w:uri="urn:schemas-microsoft-com:office:smarttags" w:element="PersonName">
          <w:smartTagPr>
            <w:attr w:name="ProductID" w:val="la Auditoria"/>
          </w:smartTagPr>
          <w:r w:rsidR="00651F34" w:rsidRPr="007E5F58">
            <w:rPr>
              <w:bCs/>
              <w:sz w:val="28"/>
              <w:szCs w:val="28"/>
            </w:rPr>
            <w:t xml:space="preserve">la </w:t>
          </w:r>
          <w:smartTag w:uri="urn:schemas-microsoft-com:office:smarttags" w:element="PersonName">
            <w:r w:rsidR="00651F34" w:rsidRPr="007E5F58">
              <w:rPr>
                <w:bCs/>
                <w:sz w:val="28"/>
                <w:szCs w:val="28"/>
              </w:rPr>
              <w:t>Auditoria</w:t>
            </w:r>
          </w:smartTag>
        </w:smartTag>
        <w:r w:rsidR="00651F34" w:rsidRPr="007E5F58">
          <w:rPr>
            <w:bCs/>
            <w:sz w:val="28"/>
            <w:szCs w:val="28"/>
          </w:rPr>
          <w:t xml:space="preserve"> Judicial</w:t>
        </w:r>
      </w:smartTag>
      <w:r w:rsidR="007B5FB0">
        <w:rPr>
          <w:bCs/>
          <w:sz w:val="28"/>
          <w:szCs w:val="28"/>
        </w:rPr>
        <w:t xml:space="preserve"> en el informe </w:t>
      </w:r>
      <w:r w:rsidR="00651F34" w:rsidRPr="007E5F58">
        <w:rPr>
          <w:bCs/>
          <w:sz w:val="28"/>
          <w:szCs w:val="28"/>
        </w:rPr>
        <w:t xml:space="preserve">212-14-AEE-2014, </w:t>
      </w:r>
      <w:r w:rsidR="00651F34" w:rsidRPr="007E5F58">
        <w:rPr>
          <w:bCs/>
          <w:i/>
          <w:sz w:val="28"/>
          <w:szCs w:val="28"/>
        </w:rPr>
        <w:t xml:space="preserve">“Evaluación para el </w:t>
      </w:r>
      <w:r w:rsidR="00651F34" w:rsidRPr="007E5F58">
        <w:rPr>
          <w:bCs/>
          <w:i/>
          <w:sz w:val="28"/>
          <w:szCs w:val="28"/>
        </w:rPr>
        <w:lastRenderedPageBreak/>
        <w:t>mejoramiento del proceso de custodia de armas y vehículos en los despachos judiciales”</w:t>
      </w:r>
      <w:r w:rsidR="00651F34" w:rsidRPr="007E5F58">
        <w:rPr>
          <w:bCs/>
          <w:sz w:val="28"/>
          <w:szCs w:val="28"/>
        </w:rPr>
        <w:t>,</w:t>
      </w:r>
      <w:r w:rsidR="00651F34" w:rsidRPr="007E5F58">
        <w:rPr>
          <w:bCs/>
          <w:i/>
          <w:sz w:val="28"/>
          <w:szCs w:val="28"/>
        </w:rPr>
        <w:t xml:space="preserve"> </w:t>
      </w:r>
      <w:r w:rsidR="00651F34" w:rsidRPr="007E5F58">
        <w:rPr>
          <w:bCs/>
          <w:sz w:val="28"/>
          <w:szCs w:val="28"/>
        </w:rPr>
        <w:t xml:space="preserve">donde se evidenciaron una serie de debilidades en el manejo y custodia de las armas y </w:t>
      </w:r>
      <w:r w:rsidR="00651F34" w:rsidRPr="007E5F58">
        <w:rPr>
          <w:bCs/>
          <w:sz w:val="28"/>
          <w:szCs w:val="28"/>
          <w:u w:val="single"/>
        </w:rPr>
        <w:t>vehículos decomisados por causa judicial</w:t>
      </w:r>
      <w:r w:rsidR="00651F34" w:rsidRPr="007E5F58">
        <w:rPr>
          <w:bCs/>
          <w:sz w:val="28"/>
          <w:szCs w:val="28"/>
        </w:rPr>
        <w:t xml:space="preserve">. </w:t>
      </w:r>
    </w:p>
    <w:p w:rsidR="00651F34" w:rsidRPr="007E5F58" w:rsidRDefault="00651F34" w:rsidP="007E5F58">
      <w:pPr>
        <w:spacing w:line="360" w:lineRule="auto"/>
        <w:jc w:val="both"/>
        <w:rPr>
          <w:bCs/>
          <w:sz w:val="28"/>
          <w:szCs w:val="28"/>
        </w:rPr>
      </w:pPr>
    </w:p>
    <w:p w:rsidR="00651F34" w:rsidRPr="007E5F58" w:rsidRDefault="00651F34" w:rsidP="007E5F58">
      <w:pPr>
        <w:spacing w:line="360" w:lineRule="auto"/>
        <w:jc w:val="both"/>
        <w:rPr>
          <w:sz w:val="28"/>
          <w:szCs w:val="28"/>
        </w:rPr>
      </w:pPr>
      <w:r w:rsidRPr="007E5F58">
        <w:rPr>
          <w:sz w:val="28"/>
          <w:szCs w:val="28"/>
        </w:rPr>
        <w:t xml:space="preserve">En línea con lo anterior, en respuesta al problema de congestionamiento de vehículos que presentaba el Depósito de Vehículos Decomisados de </w:t>
      </w:r>
      <w:smartTag w:uri="urn:schemas-microsoft-com:office:smarttags" w:element="PersonName">
        <w:smartTagPr>
          <w:attr w:name="ProductID" w:val="la Ciudad Judicial"/>
        </w:smartTagPr>
        <w:smartTag w:uri="urn:schemas-microsoft-com:office:smarttags" w:element="PersonName">
          <w:smartTagPr>
            <w:attr w:name="ProductID" w:val="la Ciudad"/>
          </w:smartTagPr>
          <w:r w:rsidRPr="007E5F58">
            <w:rPr>
              <w:sz w:val="28"/>
              <w:szCs w:val="28"/>
            </w:rPr>
            <w:t>la Ciudad</w:t>
          </w:r>
        </w:smartTag>
        <w:r w:rsidRPr="007E5F58">
          <w:rPr>
            <w:sz w:val="28"/>
            <w:szCs w:val="28"/>
          </w:rPr>
          <w:t xml:space="preserve"> Judicial</w:t>
        </w:r>
      </w:smartTag>
      <w:r w:rsidRPr="007E5F58">
        <w:rPr>
          <w:sz w:val="28"/>
          <w:szCs w:val="28"/>
        </w:rPr>
        <w:t xml:space="preserve"> de San Joaquín, se designó a </w:t>
      </w:r>
      <w:smartTag w:uri="urn:schemas-microsoft-com:office:smarttags" w:element="PersonName">
        <w:smartTagPr>
          <w:attr w:name="ProductID" w:val="la Licda. Maritza"/>
        </w:smartTagPr>
        <w:smartTag w:uri="urn:schemas-microsoft-com:office:smarttags" w:element="PersonName">
          <w:smartTagPr>
            <w:attr w:name="ProductID" w:val="la Licda."/>
          </w:smartTagPr>
          <w:r w:rsidRPr="007E5F58">
            <w:rPr>
              <w:sz w:val="28"/>
              <w:szCs w:val="28"/>
            </w:rPr>
            <w:t>la Licda.</w:t>
          </w:r>
        </w:smartTag>
        <w:r w:rsidRPr="007E5F58">
          <w:rPr>
            <w:sz w:val="28"/>
            <w:szCs w:val="28"/>
          </w:rPr>
          <w:t xml:space="preserve"> </w:t>
        </w:r>
        <w:proofErr w:type="spellStart"/>
        <w:r w:rsidRPr="007E5F58">
          <w:rPr>
            <w:sz w:val="28"/>
            <w:szCs w:val="28"/>
          </w:rPr>
          <w:t>Maritza</w:t>
        </w:r>
      </w:smartTag>
      <w:proofErr w:type="spellEnd"/>
      <w:r w:rsidRPr="007E5F58">
        <w:rPr>
          <w:sz w:val="28"/>
          <w:szCs w:val="28"/>
        </w:rPr>
        <w:t xml:space="preserve"> González </w:t>
      </w:r>
      <w:proofErr w:type="spellStart"/>
      <w:r w:rsidRPr="007E5F58">
        <w:rPr>
          <w:sz w:val="28"/>
          <w:szCs w:val="28"/>
        </w:rPr>
        <w:t>Gramajo</w:t>
      </w:r>
      <w:proofErr w:type="spellEnd"/>
      <w:r w:rsidRPr="007E5F58">
        <w:rPr>
          <w:sz w:val="28"/>
          <w:szCs w:val="28"/>
        </w:rPr>
        <w:t xml:space="preserve">, entonces Inspectora Judicial para que asumiera el </w:t>
      </w:r>
      <w:r w:rsidRPr="007E5F58">
        <w:rPr>
          <w:i/>
          <w:sz w:val="28"/>
          <w:szCs w:val="28"/>
        </w:rPr>
        <w:t xml:space="preserve">“Proyecto de </w:t>
      </w:r>
      <w:proofErr w:type="spellStart"/>
      <w:r w:rsidRPr="007E5F58">
        <w:rPr>
          <w:i/>
          <w:sz w:val="28"/>
          <w:szCs w:val="28"/>
        </w:rPr>
        <w:t>Descongestionamiento</w:t>
      </w:r>
      <w:proofErr w:type="spellEnd"/>
      <w:r w:rsidRPr="007E5F58">
        <w:rPr>
          <w:i/>
          <w:sz w:val="28"/>
          <w:szCs w:val="28"/>
        </w:rPr>
        <w:t xml:space="preserve"> de Vehículos Decomisados del Poder Judicial”</w:t>
      </w:r>
      <w:r w:rsidRPr="007E5F58">
        <w:rPr>
          <w:sz w:val="28"/>
          <w:szCs w:val="28"/>
        </w:rPr>
        <w:t>, el cual tuvo una duración de casi tres años</w:t>
      </w:r>
      <w:r w:rsidRPr="007E5F58">
        <w:rPr>
          <w:rStyle w:val="Refdenotaalpie"/>
          <w:sz w:val="28"/>
          <w:szCs w:val="28"/>
        </w:rPr>
        <w:footnoteReference w:id="5"/>
      </w:r>
      <w:r w:rsidRPr="007E5F58">
        <w:rPr>
          <w:sz w:val="28"/>
          <w:szCs w:val="28"/>
        </w:rPr>
        <w:t xml:space="preserve">. </w:t>
      </w:r>
    </w:p>
    <w:p w:rsidR="00651F34" w:rsidRPr="007E5F58" w:rsidRDefault="00651F34" w:rsidP="007E5F58">
      <w:pPr>
        <w:spacing w:line="360" w:lineRule="auto"/>
        <w:jc w:val="both"/>
        <w:rPr>
          <w:sz w:val="28"/>
          <w:szCs w:val="28"/>
        </w:rPr>
      </w:pPr>
    </w:p>
    <w:p w:rsidR="00651F34" w:rsidRPr="007E5F58" w:rsidRDefault="00651F34" w:rsidP="007E5F58">
      <w:pPr>
        <w:spacing w:line="360" w:lineRule="auto"/>
        <w:jc w:val="both"/>
        <w:rPr>
          <w:sz w:val="28"/>
          <w:szCs w:val="28"/>
        </w:rPr>
      </w:pPr>
      <w:r w:rsidRPr="007E5F58">
        <w:rPr>
          <w:sz w:val="28"/>
          <w:szCs w:val="28"/>
        </w:rPr>
        <w:t>Este proyecto evidenció las debilidades que se estaban presentado en el proceso de administración de vehículos decomisados, no solo en el Depósito de Vehículos Decomisados, sino en otras dependencias del Poder Judicial y entidades del Estado, que tienen a cargo la custodia de los vehículos puestos en decomiso por mandato judicial. Del informe resultó una serie de medidas para mitigar esas deficiencias, entre ellas: la apertura de canales de comunicación entre oficinas judiciales y autoridades a nivel nacional en el tema de decomisos, elaboración de un Protocolo denominado “</w:t>
      </w:r>
      <w:r w:rsidRPr="007E5F58">
        <w:rPr>
          <w:i/>
          <w:sz w:val="28"/>
          <w:szCs w:val="28"/>
        </w:rPr>
        <w:t>Trámite de Vehículos Decomisados por Entidades Judiciales</w:t>
      </w:r>
      <w:r w:rsidRPr="007E5F58">
        <w:rPr>
          <w:sz w:val="28"/>
          <w:szCs w:val="28"/>
        </w:rPr>
        <w:t xml:space="preserve">” para aplicar en las oficinas judiciales, charlas y capacitaciones a las </w:t>
      </w:r>
      <w:r w:rsidR="009468DA" w:rsidRPr="007E5F58">
        <w:rPr>
          <w:sz w:val="28"/>
          <w:szCs w:val="28"/>
        </w:rPr>
        <w:t xml:space="preserve">servidoras </w:t>
      </w:r>
      <w:r w:rsidRPr="007E5F58">
        <w:rPr>
          <w:sz w:val="28"/>
          <w:szCs w:val="28"/>
        </w:rPr>
        <w:t xml:space="preserve">y servidores judiciales en ese tema, entre otros. </w:t>
      </w:r>
    </w:p>
    <w:p w:rsidR="00651F34" w:rsidRPr="007E5F58" w:rsidRDefault="00651F34" w:rsidP="007E5F58">
      <w:pPr>
        <w:spacing w:line="360" w:lineRule="auto"/>
        <w:jc w:val="both"/>
        <w:rPr>
          <w:sz w:val="28"/>
          <w:szCs w:val="28"/>
        </w:rPr>
      </w:pPr>
    </w:p>
    <w:p w:rsidR="00651F34" w:rsidRPr="007E5F58" w:rsidRDefault="00651F34" w:rsidP="007E5F58">
      <w:pPr>
        <w:spacing w:line="360" w:lineRule="auto"/>
        <w:jc w:val="both"/>
        <w:rPr>
          <w:sz w:val="28"/>
          <w:szCs w:val="28"/>
        </w:rPr>
      </w:pPr>
      <w:r w:rsidRPr="007E5F58">
        <w:rPr>
          <w:sz w:val="28"/>
          <w:szCs w:val="28"/>
        </w:rPr>
        <w:t xml:space="preserve">A pesar de los esfuerzos del proyecto llevado a cabo por </w:t>
      </w:r>
      <w:smartTag w:uri="urn:schemas-microsoft-com:office:smarttags" w:element="PersonName">
        <w:smartTagPr>
          <w:attr w:name="ProductID" w:val="la Licda. Gonz￡lez"/>
        </w:smartTagPr>
        <w:r w:rsidRPr="007E5F58">
          <w:rPr>
            <w:sz w:val="28"/>
            <w:szCs w:val="28"/>
          </w:rPr>
          <w:t>la Licda. González</w:t>
        </w:r>
      </w:smartTag>
      <w:r w:rsidRPr="007E5F58">
        <w:rPr>
          <w:sz w:val="28"/>
          <w:szCs w:val="28"/>
        </w:rPr>
        <w:t xml:space="preserve"> </w:t>
      </w:r>
      <w:proofErr w:type="spellStart"/>
      <w:r w:rsidRPr="007E5F58">
        <w:rPr>
          <w:sz w:val="28"/>
          <w:szCs w:val="28"/>
        </w:rPr>
        <w:t>Gramajo</w:t>
      </w:r>
      <w:proofErr w:type="spellEnd"/>
      <w:r w:rsidRPr="007E5F58">
        <w:rPr>
          <w:sz w:val="28"/>
          <w:szCs w:val="28"/>
        </w:rPr>
        <w:t xml:space="preserve">, en el informe precitado 212-14-AEE-2014 de </w:t>
      </w:r>
      <w:smartTag w:uri="urn:schemas-microsoft-com:office:smarttags" w:element="PersonName">
        <w:smartTagPr>
          <w:attr w:name="ProductID" w:val="la Auditoria Judicial"/>
        </w:smartTagPr>
        <w:r w:rsidRPr="007E5F58">
          <w:rPr>
            <w:sz w:val="28"/>
            <w:szCs w:val="28"/>
          </w:rPr>
          <w:t xml:space="preserve">la </w:t>
        </w:r>
        <w:smartTag w:uri="urn:schemas-microsoft-com:office:smarttags" w:element="PersonName">
          <w:r w:rsidRPr="007E5F58">
            <w:rPr>
              <w:sz w:val="28"/>
              <w:szCs w:val="28"/>
            </w:rPr>
            <w:t>Auditoria Judicial</w:t>
          </w:r>
        </w:smartTag>
      </w:smartTag>
      <w:r w:rsidRPr="007E5F58">
        <w:rPr>
          <w:sz w:val="28"/>
          <w:szCs w:val="28"/>
        </w:rPr>
        <w:t xml:space="preserve">, se evidenciaron una serie de debilidades que inciden en la cantidad de vehículos a mantener bajo custodia en las oficinas encargadas en todo el país. </w:t>
      </w:r>
    </w:p>
    <w:p w:rsidR="00651F34" w:rsidRPr="007E5F58" w:rsidRDefault="00651F34" w:rsidP="007E5F58">
      <w:pPr>
        <w:spacing w:line="360" w:lineRule="auto"/>
        <w:jc w:val="both"/>
        <w:rPr>
          <w:sz w:val="28"/>
          <w:szCs w:val="28"/>
        </w:rPr>
      </w:pPr>
    </w:p>
    <w:p w:rsidR="00651F34" w:rsidRPr="007E5F58" w:rsidRDefault="00651F34" w:rsidP="007E5F58">
      <w:pPr>
        <w:spacing w:line="360" w:lineRule="auto"/>
        <w:jc w:val="both"/>
        <w:rPr>
          <w:sz w:val="28"/>
          <w:szCs w:val="28"/>
        </w:rPr>
      </w:pPr>
      <w:r w:rsidRPr="007E5F58">
        <w:rPr>
          <w:sz w:val="28"/>
          <w:szCs w:val="28"/>
        </w:rPr>
        <w:t xml:space="preserve">Lo anterior propició conceder un permiso con goce de salario para </w:t>
      </w:r>
      <w:r w:rsidR="000D2A5E" w:rsidRPr="007E5F58">
        <w:rPr>
          <w:sz w:val="28"/>
          <w:szCs w:val="28"/>
        </w:rPr>
        <w:t>ese</w:t>
      </w:r>
      <w:r w:rsidRPr="007E5F58">
        <w:rPr>
          <w:sz w:val="28"/>
          <w:szCs w:val="28"/>
        </w:rPr>
        <w:t xml:space="preserve"> año, adscrito al Consejo Superior, con el propósito de que se dedi</w:t>
      </w:r>
      <w:r w:rsidR="000D2A5E" w:rsidRPr="007E5F58">
        <w:rPr>
          <w:sz w:val="28"/>
          <w:szCs w:val="28"/>
        </w:rPr>
        <w:t>cara en</w:t>
      </w:r>
      <w:r w:rsidRPr="007E5F58">
        <w:rPr>
          <w:sz w:val="28"/>
          <w:szCs w:val="28"/>
        </w:rPr>
        <w:t xml:space="preserve"> forma exclusiva a la atención de las siguientes actividades</w:t>
      </w:r>
      <w:r w:rsidR="00D62764" w:rsidRPr="007E5F58">
        <w:rPr>
          <w:rStyle w:val="Refdenotaalpie"/>
          <w:sz w:val="28"/>
          <w:szCs w:val="28"/>
        </w:rPr>
        <w:footnoteReference w:id="6"/>
      </w:r>
      <w:r w:rsidRPr="007E5F58">
        <w:rPr>
          <w:sz w:val="28"/>
          <w:szCs w:val="28"/>
        </w:rPr>
        <w:t>:</w:t>
      </w:r>
    </w:p>
    <w:p w:rsidR="007B5FB0" w:rsidRDefault="007B5FB0" w:rsidP="007B5FB0">
      <w:pPr>
        <w:spacing w:line="360" w:lineRule="auto"/>
        <w:jc w:val="both"/>
        <w:rPr>
          <w:sz w:val="28"/>
          <w:szCs w:val="28"/>
        </w:rPr>
      </w:pPr>
    </w:p>
    <w:p w:rsidR="00651F34" w:rsidRPr="007B5FB0" w:rsidRDefault="006E45D2" w:rsidP="007B5FB0">
      <w:pPr>
        <w:spacing w:line="360" w:lineRule="auto"/>
        <w:jc w:val="both"/>
        <w:rPr>
          <w:sz w:val="28"/>
          <w:szCs w:val="28"/>
        </w:rPr>
      </w:pPr>
      <w:r w:rsidRPr="007E5F58">
        <w:rPr>
          <w:sz w:val="28"/>
          <w:szCs w:val="28"/>
        </w:rPr>
        <w:t>“</w:t>
      </w:r>
      <w:r w:rsidR="00651F34" w:rsidRPr="007E5F58">
        <w:rPr>
          <w:i/>
          <w:sz w:val="28"/>
          <w:szCs w:val="28"/>
        </w:rPr>
        <w:t>Aclarar dudas de los despachos sobre las dificultades procesales para disponer de este tipo de evidencias, cuando el proceso lo permita.</w:t>
      </w:r>
    </w:p>
    <w:p w:rsidR="00651F34" w:rsidRPr="007E5F58" w:rsidRDefault="00651F34" w:rsidP="007E5F58">
      <w:pPr>
        <w:spacing w:line="360" w:lineRule="auto"/>
        <w:jc w:val="both"/>
        <w:rPr>
          <w:i/>
          <w:sz w:val="28"/>
          <w:szCs w:val="28"/>
        </w:rPr>
      </w:pPr>
    </w:p>
    <w:p w:rsidR="00651F34" w:rsidRPr="007E5F58" w:rsidRDefault="00651F34" w:rsidP="007B5FB0">
      <w:pPr>
        <w:numPr>
          <w:ilvl w:val="0"/>
          <w:numId w:val="3"/>
        </w:numPr>
        <w:spacing w:line="360" w:lineRule="auto"/>
        <w:ind w:left="0" w:firstLine="0"/>
        <w:jc w:val="both"/>
        <w:rPr>
          <w:i/>
          <w:sz w:val="28"/>
          <w:szCs w:val="28"/>
        </w:rPr>
      </w:pPr>
      <w:r w:rsidRPr="007E5F58">
        <w:rPr>
          <w:i/>
          <w:sz w:val="28"/>
          <w:szCs w:val="28"/>
        </w:rPr>
        <w:t>Dar seguimiento a causas cuya custodia podría ser innecesaria, según los inventarios de vehículos decomisados de las administraciones regionales.</w:t>
      </w:r>
    </w:p>
    <w:p w:rsidR="00651F34" w:rsidRPr="007E5F58" w:rsidRDefault="00651F34" w:rsidP="007E5F58">
      <w:pPr>
        <w:spacing w:line="360" w:lineRule="auto"/>
        <w:jc w:val="both"/>
        <w:rPr>
          <w:i/>
          <w:sz w:val="28"/>
          <w:szCs w:val="28"/>
        </w:rPr>
      </w:pPr>
    </w:p>
    <w:p w:rsidR="00651F34" w:rsidRPr="007E5F58" w:rsidRDefault="00651F34" w:rsidP="007B5FB0">
      <w:pPr>
        <w:numPr>
          <w:ilvl w:val="0"/>
          <w:numId w:val="3"/>
        </w:numPr>
        <w:spacing w:line="360" w:lineRule="auto"/>
        <w:ind w:left="0" w:firstLine="0"/>
        <w:jc w:val="both"/>
        <w:rPr>
          <w:i/>
          <w:sz w:val="28"/>
          <w:szCs w:val="28"/>
        </w:rPr>
      </w:pPr>
      <w:r w:rsidRPr="007E5F58">
        <w:rPr>
          <w:i/>
          <w:sz w:val="28"/>
          <w:szCs w:val="28"/>
        </w:rPr>
        <w:t>Analizar el informe integrado sobre el cumplimiento del “Protocolo para el Trámite de Vehículos Decomisados por Entidades Judiciales”.</w:t>
      </w:r>
    </w:p>
    <w:p w:rsidR="00651F34" w:rsidRPr="007E5F58" w:rsidRDefault="00651F34" w:rsidP="007E5F58">
      <w:pPr>
        <w:spacing w:line="360" w:lineRule="auto"/>
        <w:jc w:val="both"/>
        <w:rPr>
          <w:i/>
          <w:sz w:val="28"/>
          <w:szCs w:val="28"/>
        </w:rPr>
      </w:pPr>
    </w:p>
    <w:p w:rsidR="00651F34" w:rsidRPr="007E5F58" w:rsidRDefault="00651F34" w:rsidP="007B5FB0">
      <w:pPr>
        <w:numPr>
          <w:ilvl w:val="0"/>
          <w:numId w:val="3"/>
        </w:numPr>
        <w:spacing w:line="360" w:lineRule="auto"/>
        <w:ind w:left="0" w:firstLine="0"/>
        <w:jc w:val="both"/>
        <w:rPr>
          <w:i/>
          <w:sz w:val="28"/>
          <w:szCs w:val="28"/>
        </w:rPr>
      </w:pPr>
      <w:r w:rsidRPr="007E5F58">
        <w:rPr>
          <w:i/>
          <w:sz w:val="28"/>
          <w:szCs w:val="28"/>
        </w:rPr>
        <w:t>Girar instrucciones a los juzgados y tribunales que incumplen con el Protocolo, con el fin de que esas oficinas subsanen las debilidades de control y faciliten el disponer de estos bienes en forma oportuna.</w:t>
      </w:r>
    </w:p>
    <w:p w:rsidR="00651F34" w:rsidRPr="007E5F58" w:rsidRDefault="00651F34" w:rsidP="007E5F58">
      <w:pPr>
        <w:spacing w:line="360" w:lineRule="auto"/>
        <w:jc w:val="both"/>
        <w:rPr>
          <w:i/>
          <w:sz w:val="28"/>
          <w:szCs w:val="28"/>
        </w:rPr>
      </w:pPr>
    </w:p>
    <w:p w:rsidR="00651F34" w:rsidRPr="007E5F58" w:rsidRDefault="00651F34" w:rsidP="007B5FB0">
      <w:pPr>
        <w:numPr>
          <w:ilvl w:val="0"/>
          <w:numId w:val="3"/>
        </w:numPr>
        <w:spacing w:line="360" w:lineRule="auto"/>
        <w:ind w:left="0" w:firstLine="0"/>
        <w:jc w:val="both"/>
        <w:rPr>
          <w:i/>
          <w:sz w:val="28"/>
          <w:szCs w:val="28"/>
        </w:rPr>
      </w:pPr>
      <w:r w:rsidRPr="007E5F58">
        <w:rPr>
          <w:i/>
          <w:sz w:val="28"/>
          <w:szCs w:val="28"/>
        </w:rPr>
        <w:t xml:space="preserve">Conocer la información relacionada con la administración de vehículos decomisados por el Ministerio Público y en caso necesario, sugerir los procedimientos pertinentes a </w:t>
      </w:r>
      <w:smartTag w:uri="urn:schemas-microsoft-com:office:smarttags" w:element="PersonName">
        <w:smartTagPr>
          <w:attr w:name="ProductID" w:val="la Fiscal￭a General"/>
        </w:smartTagPr>
        <w:r w:rsidRPr="007E5F58">
          <w:rPr>
            <w:i/>
            <w:sz w:val="28"/>
            <w:szCs w:val="28"/>
          </w:rPr>
          <w:t>la Fiscalía General</w:t>
        </w:r>
      </w:smartTag>
      <w:r w:rsidRPr="007E5F58">
        <w:rPr>
          <w:i/>
          <w:sz w:val="28"/>
          <w:szCs w:val="28"/>
        </w:rPr>
        <w:t xml:space="preserve">, para coadyuvar con el </w:t>
      </w:r>
      <w:proofErr w:type="spellStart"/>
      <w:r w:rsidRPr="007E5F58">
        <w:rPr>
          <w:i/>
          <w:sz w:val="28"/>
          <w:szCs w:val="28"/>
        </w:rPr>
        <w:t>descongestionamiento</w:t>
      </w:r>
      <w:proofErr w:type="spellEnd"/>
      <w:r w:rsidRPr="007E5F58">
        <w:rPr>
          <w:i/>
          <w:sz w:val="28"/>
          <w:szCs w:val="28"/>
        </w:rPr>
        <w:t xml:space="preserve"> de los lugares donde se custodian estos bienes. </w:t>
      </w:r>
    </w:p>
    <w:p w:rsidR="0025234C" w:rsidRPr="007E5F58" w:rsidRDefault="0025234C" w:rsidP="007E5F58">
      <w:pPr>
        <w:spacing w:line="360" w:lineRule="auto"/>
        <w:jc w:val="both"/>
        <w:rPr>
          <w:i/>
          <w:sz w:val="28"/>
          <w:szCs w:val="28"/>
        </w:rPr>
      </w:pPr>
    </w:p>
    <w:p w:rsidR="00651F34" w:rsidRDefault="00651F34" w:rsidP="007B5FB0">
      <w:pPr>
        <w:numPr>
          <w:ilvl w:val="0"/>
          <w:numId w:val="3"/>
        </w:numPr>
        <w:spacing w:line="360" w:lineRule="auto"/>
        <w:ind w:left="0" w:firstLine="0"/>
        <w:jc w:val="both"/>
        <w:rPr>
          <w:i/>
          <w:sz w:val="28"/>
          <w:szCs w:val="28"/>
        </w:rPr>
      </w:pPr>
      <w:r w:rsidRPr="007E5F58">
        <w:rPr>
          <w:i/>
          <w:sz w:val="28"/>
          <w:szCs w:val="28"/>
        </w:rPr>
        <w:lastRenderedPageBreak/>
        <w:t>Colaborar en actividades relacionadas con la donación de vehículos decomisados que no se pueden ligar con ninguna causa judicial, las que conllevan varias tareas administrativas antes de lograr</w:t>
      </w:r>
      <w:r w:rsidR="007B5FB0">
        <w:rPr>
          <w:i/>
          <w:sz w:val="28"/>
          <w:szCs w:val="28"/>
        </w:rPr>
        <w:t xml:space="preserve"> su donación, según Circular </w:t>
      </w:r>
      <w:r w:rsidRPr="007E5F58">
        <w:rPr>
          <w:i/>
          <w:sz w:val="28"/>
          <w:szCs w:val="28"/>
        </w:rPr>
        <w:t>72-2013 del 15 de mayo del 2013 sobre el “Procedimiento para la destrucción y donación de vehículos sin identificación de causa judicial”.</w:t>
      </w:r>
    </w:p>
    <w:p w:rsidR="007B5FB0" w:rsidRPr="007E5F58" w:rsidRDefault="007B5FB0" w:rsidP="007B5FB0">
      <w:pPr>
        <w:spacing w:line="360" w:lineRule="auto"/>
        <w:jc w:val="both"/>
        <w:rPr>
          <w:i/>
          <w:sz w:val="28"/>
          <w:szCs w:val="28"/>
        </w:rPr>
      </w:pPr>
    </w:p>
    <w:p w:rsidR="00651F34" w:rsidRPr="007E5F58" w:rsidRDefault="00651F34" w:rsidP="007B5FB0">
      <w:pPr>
        <w:numPr>
          <w:ilvl w:val="0"/>
          <w:numId w:val="3"/>
        </w:numPr>
        <w:spacing w:line="360" w:lineRule="auto"/>
        <w:ind w:left="0" w:firstLine="0"/>
        <w:jc w:val="both"/>
        <w:rPr>
          <w:i/>
          <w:sz w:val="28"/>
          <w:szCs w:val="28"/>
        </w:rPr>
      </w:pPr>
      <w:r w:rsidRPr="007E5F58">
        <w:rPr>
          <w:i/>
          <w:sz w:val="28"/>
          <w:szCs w:val="28"/>
        </w:rPr>
        <w:t xml:space="preserve">Colaborar con el proceso de donación de vehículos que están a la orden de </w:t>
      </w:r>
      <w:smartTag w:uri="urn:schemas-microsoft-com:office:smarttags" w:element="PersonName">
        <w:smartTagPr>
          <w:attr w:name="ProductID" w:val="la Proveedur￭a Judicial"/>
        </w:smartTagPr>
        <w:r w:rsidRPr="007E5F58">
          <w:rPr>
            <w:i/>
            <w:sz w:val="28"/>
            <w:szCs w:val="28"/>
          </w:rPr>
          <w:t>la Proveeduría Judicial</w:t>
        </w:r>
      </w:smartTag>
      <w:r w:rsidRPr="007E5F58">
        <w:rPr>
          <w:i/>
          <w:sz w:val="28"/>
          <w:szCs w:val="28"/>
        </w:rPr>
        <w:t xml:space="preserve"> y que cuentan con la resolución respectiva.  Esto para lograr la entrega de vehículos que no tienen causas pendientes que ameriten su custodia</w:t>
      </w:r>
      <w:r w:rsidR="006E45D2" w:rsidRPr="007E5F58">
        <w:rPr>
          <w:i/>
          <w:sz w:val="28"/>
          <w:szCs w:val="28"/>
        </w:rPr>
        <w:t>”</w:t>
      </w:r>
      <w:r w:rsidRPr="007E5F58">
        <w:rPr>
          <w:i/>
          <w:sz w:val="28"/>
          <w:szCs w:val="28"/>
        </w:rPr>
        <w:t xml:space="preserve">.  </w:t>
      </w:r>
    </w:p>
    <w:p w:rsidR="00651F34" w:rsidRPr="007E5F58" w:rsidRDefault="00651F34" w:rsidP="007E5F58">
      <w:pPr>
        <w:spacing w:line="360" w:lineRule="auto"/>
        <w:jc w:val="both"/>
        <w:rPr>
          <w:b/>
          <w:sz w:val="28"/>
          <w:szCs w:val="28"/>
        </w:rPr>
      </w:pPr>
    </w:p>
    <w:p w:rsidR="0025234C" w:rsidRPr="007E5F58" w:rsidRDefault="0025234C" w:rsidP="007E5F58">
      <w:pPr>
        <w:spacing w:line="360" w:lineRule="auto"/>
        <w:jc w:val="both"/>
        <w:rPr>
          <w:sz w:val="28"/>
          <w:szCs w:val="28"/>
        </w:rPr>
      </w:pPr>
      <w:r w:rsidRPr="007E5F58">
        <w:rPr>
          <w:sz w:val="28"/>
          <w:szCs w:val="28"/>
        </w:rPr>
        <w:t>Posteriormente, la plaza se otorga como extraordinaria y se mantiene adscrita al Consejo Superior</w:t>
      </w:r>
      <w:r w:rsidR="000D2A5E" w:rsidRPr="007E5F58">
        <w:rPr>
          <w:sz w:val="28"/>
          <w:szCs w:val="28"/>
        </w:rPr>
        <w:t xml:space="preserve"> hasta la fecha</w:t>
      </w:r>
      <w:r w:rsidRPr="007E5F58">
        <w:rPr>
          <w:sz w:val="28"/>
          <w:szCs w:val="28"/>
        </w:rPr>
        <w:t>.</w:t>
      </w:r>
    </w:p>
    <w:p w:rsidR="000D2A5E" w:rsidRPr="007E5F58" w:rsidRDefault="000D2A5E" w:rsidP="007E5F58">
      <w:pPr>
        <w:spacing w:line="360" w:lineRule="auto"/>
        <w:jc w:val="both"/>
        <w:rPr>
          <w:sz w:val="28"/>
          <w:szCs w:val="28"/>
        </w:rPr>
      </w:pPr>
    </w:p>
    <w:p w:rsidR="000D2A5E" w:rsidRDefault="000D2A5E" w:rsidP="007E5F58">
      <w:pPr>
        <w:spacing w:line="360" w:lineRule="auto"/>
        <w:jc w:val="both"/>
        <w:rPr>
          <w:sz w:val="28"/>
          <w:szCs w:val="28"/>
        </w:rPr>
      </w:pPr>
      <w:r w:rsidRPr="007E5F58">
        <w:rPr>
          <w:sz w:val="28"/>
          <w:szCs w:val="28"/>
        </w:rPr>
        <w:t>Esta Dirección ha considerado pertinente mantener la citada plaza adscrita al Órgano Superior, bajo la premisa d</w:t>
      </w:r>
      <w:r w:rsidR="007B5FB0">
        <w:rPr>
          <w:sz w:val="28"/>
          <w:szCs w:val="28"/>
        </w:rPr>
        <w:t>e que se trata de un Proyecto (</w:t>
      </w:r>
      <w:r w:rsidRPr="007E5F58">
        <w:rPr>
          <w:sz w:val="28"/>
          <w:szCs w:val="28"/>
        </w:rPr>
        <w:t>con principio y fin) y que debe tener respaldo de un ente con autoridad para dar a cumplir sus propuestas y aligerar el cumplimiento de su función u objetivo.</w:t>
      </w:r>
    </w:p>
    <w:p w:rsidR="007B5FB0" w:rsidRPr="007E5F58" w:rsidRDefault="007B5FB0" w:rsidP="007E5F58">
      <w:pPr>
        <w:spacing w:line="360" w:lineRule="auto"/>
        <w:jc w:val="both"/>
        <w:rPr>
          <w:sz w:val="28"/>
          <w:szCs w:val="28"/>
        </w:rPr>
      </w:pPr>
    </w:p>
    <w:p w:rsidR="00082367" w:rsidRDefault="00437ED3" w:rsidP="007E5F58">
      <w:pPr>
        <w:spacing w:line="360" w:lineRule="auto"/>
        <w:jc w:val="both"/>
        <w:rPr>
          <w:b/>
          <w:sz w:val="28"/>
          <w:szCs w:val="28"/>
        </w:rPr>
      </w:pPr>
      <w:r w:rsidRPr="007E5F58">
        <w:rPr>
          <w:b/>
          <w:sz w:val="28"/>
          <w:szCs w:val="28"/>
        </w:rPr>
        <w:t>3.</w:t>
      </w:r>
      <w:r w:rsidR="00651F34" w:rsidRPr="007E5F58">
        <w:rPr>
          <w:b/>
          <w:sz w:val="28"/>
          <w:szCs w:val="28"/>
        </w:rPr>
        <w:t>5</w:t>
      </w:r>
      <w:r w:rsidRPr="007E5F58">
        <w:rPr>
          <w:b/>
          <w:sz w:val="28"/>
          <w:szCs w:val="28"/>
        </w:rPr>
        <w:t>- Otras consideraciones</w:t>
      </w:r>
    </w:p>
    <w:p w:rsidR="007B5FB0" w:rsidRPr="007E5F58" w:rsidRDefault="007B5FB0" w:rsidP="007E5F58">
      <w:pPr>
        <w:spacing w:line="360" w:lineRule="auto"/>
        <w:jc w:val="both"/>
        <w:rPr>
          <w:b/>
          <w:sz w:val="28"/>
          <w:szCs w:val="28"/>
        </w:rPr>
      </w:pPr>
    </w:p>
    <w:p w:rsidR="00437ED3" w:rsidRDefault="00437ED3" w:rsidP="007E5F58">
      <w:pPr>
        <w:spacing w:line="360" w:lineRule="auto"/>
        <w:jc w:val="both"/>
        <w:rPr>
          <w:sz w:val="28"/>
          <w:szCs w:val="28"/>
        </w:rPr>
      </w:pPr>
      <w:r w:rsidRPr="007E5F58">
        <w:rPr>
          <w:sz w:val="28"/>
          <w:szCs w:val="28"/>
        </w:rPr>
        <w:t xml:space="preserve">Es importante retomar </w:t>
      </w:r>
      <w:r w:rsidR="005B418B" w:rsidRPr="007E5F58">
        <w:rPr>
          <w:sz w:val="28"/>
          <w:szCs w:val="28"/>
        </w:rPr>
        <w:t xml:space="preserve">que la función que está realizando el Equipo de Trabajo (Inspectora o Inspector, Perita o Perito y Técnica o Técnico Jurídico) está claramente definida en el </w:t>
      </w:r>
      <w:r w:rsidRPr="007E5F58">
        <w:rPr>
          <w:b/>
          <w:sz w:val="28"/>
          <w:szCs w:val="28"/>
        </w:rPr>
        <w:t>Código Procesal Penal</w:t>
      </w:r>
      <w:r w:rsidRPr="007E5F58">
        <w:rPr>
          <w:sz w:val="28"/>
          <w:szCs w:val="28"/>
        </w:rPr>
        <w:t xml:space="preserve">, en su </w:t>
      </w:r>
      <w:r w:rsidRPr="007E5F58">
        <w:rPr>
          <w:b/>
          <w:sz w:val="28"/>
          <w:szCs w:val="28"/>
        </w:rPr>
        <w:t xml:space="preserve">artículo </w:t>
      </w:r>
      <w:r w:rsidR="006059CC" w:rsidRPr="007E5F58">
        <w:rPr>
          <w:b/>
          <w:sz w:val="28"/>
          <w:szCs w:val="28"/>
        </w:rPr>
        <w:t>489</w:t>
      </w:r>
      <w:r w:rsidR="006059CC" w:rsidRPr="007E5F58">
        <w:rPr>
          <w:sz w:val="28"/>
          <w:szCs w:val="28"/>
        </w:rPr>
        <w:t>:</w:t>
      </w:r>
    </w:p>
    <w:p w:rsidR="00566071" w:rsidRPr="007E5F58" w:rsidRDefault="00566071" w:rsidP="007E5F58">
      <w:pPr>
        <w:spacing w:line="360" w:lineRule="auto"/>
        <w:jc w:val="both"/>
        <w:rPr>
          <w:sz w:val="28"/>
          <w:szCs w:val="28"/>
        </w:rPr>
      </w:pPr>
    </w:p>
    <w:p w:rsidR="006059CC" w:rsidRDefault="006059CC" w:rsidP="007E5F58">
      <w:pPr>
        <w:spacing w:line="360" w:lineRule="auto"/>
        <w:jc w:val="both"/>
        <w:rPr>
          <w:i/>
          <w:sz w:val="28"/>
          <w:szCs w:val="28"/>
        </w:rPr>
      </w:pPr>
      <w:r w:rsidRPr="007E5F58">
        <w:rPr>
          <w:i/>
          <w:sz w:val="28"/>
          <w:szCs w:val="28"/>
        </w:rPr>
        <w:lastRenderedPageBreak/>
        <w:t>“</w:t>
      </w:r>
      <w:r w:rsidRPr="007E5F58">
        <w:rPr>
          <w:b/>
          <w:i/>
          <w:sz w:val="28"/>
          <w:szCs w:val="28"/>
        </w:rPr>
        <w:t>Comiso.</w:t>
      </w:r>
      <w:r w:rsidRPr="007E5F58">
        <w:rPr>
          <w:i/>
          <w:sz w:val="28"/>
          <w:szCs w:val="28"/>
        </w:rPr>
        <w:t xml:space="preserve"> Cuando en la sentencia se ordene el comiso de algún bien, el tribunal le dará el destino que corresponda según su naturaleza, conforme a las normas que rigen la materia…”</w:t>
      </w:r>
    </w:p>
    <w:p w:rsidR="007B5FB0" w:rsidRPr="007E5F58" w:rsidRDefault="007B5FB0" w:rsidP="007E5F58">
      <w:pPr>
        <w:spacing w:line="360" w:lineRule="auto"/>
        <w:jc w:val="both"/>
        <w:rPr>
          <w:i/>
          <w:sz w:val="28"/>
          <w:szCs w:val="28"/>
        </w:rPr>
      </w:pPr>
    </w:p>
    <w:p w:rsidR="0010380D" w:rsidRDefault="006059CC" w:rsidP="007E5F58">
      <w:pPr>
        <w:spacing w:line="360" w:lineRule="auto"/>
        <w:jc w:val="both"/>
        <w:rPr>
          <w:sz w:val="28"/>
          <w:szCs w:val="28"/>
        </w:rPr>
      </w:pPr>
      <w:r w:rsidRPr="007E5F58">
        <w:rPr>
          <w:sz w:val="28"/>
          <w:szCs w:val="28"/>
        </w:rPr>
        <w:t>Por lo tanto, es obligación de la jueza o juez que dicte la sentencia</w:t>
      </w:r>
      <w:r w:rsidR="00C31AA8" w:rsidRPr="007E5F58">
        <w:rPr>
          <w:sz w:val="28"/>
          <w:szCs w:val="28"/>
        </w:rPr>
        <w:t xml:space="preserve"> definitiva</w:t>
      </w:r>
      <w:r w:rsidRPr="007E5F58">
        <w:rPr>
          <w:sz w:val="28"/>
          <w:szCs w:val="28"/>
        </w:rPr>
        <w:t xml:space="preserve"> pronunciarse sobre el </w:t>
      </w:r>
      <w:r w:rsidR="00C31AA8" w:rsidRPr="007E5F58">
        <w:rPr>
          <w:sz w:val="28"/>
          <w:szCs w:val="28"/>
        </w:rPr>
        <w:t>bien decomisado, para que a éste se le realice el proceso correspondiente; sea, entrega a la persona propietaria, quede a la orden del Estado, para destrucción, para donaci</w:t>
      </w:r>
      <w:r w:rsidR="0010380D" w:rsidRPr="007E5F58">
        <w:rPr>
          <w:sz w:val="28"/>
          <w:szCs w:val="28"/>
        </w:rPr>
        <w:t>ón u otro, y de esta forma</w:t>
      </w:r>
      <w:r w:rsidR="005B418B" w:rsidRPr="007E5F58">
        <w:rPr>
          <w:sz w:val="28"/>
          <w:szCs w:val="28"/>
        </w:rPr>
        <w:t>, de darse un cumplimiento estricto de la ley por parte de</w:t>
      </w:r>
      <w:r w:rsidR="00371A80" w:rsidRPr="007E5F58">
        <w:rPr>
          <w:sz w:val="28"/>
          <w:szCs w:val="28"/>
        </w:rPr>
        <w:t xml:space="preserve"> </w:t>
      </w:r>
      <w:r w:rsidR="005B418B" w:rsidRPr="007E5F58">
        <w:rPr>
          <w:sz w:val="28"/>
          <w:szCs w:val="28"/>
        </w:rPr>
        <w:t xml:space="preserve">as juzgadoras y juzgadores, </w:t>
      </w:r>
      <w:r w:rsidR="0010380D" w:rsidRPr="007E5F58">
        <w:rPr>
          <w:sz w:val="28"/>
          <w:szCs w:val="28"/>
        </w:rPr>
        <w:t>se evitaría que los depósitos de vehículos se congestione</w:t>
      </w:r>
      <w:r w:rsidR="005B418B" w:rsidRPr="007E5F58">
        <w:rPr>
          <w:sz w:val="28"/>
          <w:szCs w:val="28"/>
        </w:rPr>
        <w:t>n</w:t>
      </w:r>
      <w:r w:rsidR="0010380D" w:rsidRPr="007E5F58">
        <w:rPr>
          <w:sz w:val="28"/>
          <w:szCs w:val="28"/>
        </w:rPr>
        <w:t>.</w:t>
      </w:r>
    </w:p>
    <w:p w:rsidR="007B5FB0" w:rsidRPr="007E5F58" w:rsidRDefault="007B5FB0" w:rsidP="007E5F58">
      <w:pPr>
        <w:spacing w:line="360" w:lineRule="auto"/>
        <w:jc w:val="both"/>
        <w:rPr>
          <w:sz w:val="28"/>
          <w:szCs w:val="28"/>
        </w:rPr>
      </w:pPr>
    </w:p>
    <w:p w:rsidR="006570AB" w:rsidRPr="007E5F58" w:rsidRDefault="006570AB" w:rsidP="007E5F58">
      <w:pPr>
        <w:spacing w:line="360" w:lineRule="auto"/>
        <w:jc w:val="both"/>
        <w:rPr>
          <w:sz w:val="28"/>
          <w:szCs w:val="28"/>
        </w:rPr>
      </w:pPr>
      <w:r w:rsidRPr="007E5F58">
        <w:rPr>
          <w:sz w:val="28"/>
          <w:szCs w:val="28"/>
        </w:rPr>
        <w:t>S</w:t>
      </w:r>
      <w:r w:rsidR="005B418B" w:rsidRPr="007E5F58">
        <w:rPr>
          <w:sz w:val="28"/>
          <w:szCs w:val="28"/>
        </w:rPr>
        <w:t>eñala</w:t>
      </w:r>
      <w:r w:rsidRPr="007E5F58">
        <w:rPr>
          <w:sz w:val="28"/>
          <w:szCs w:val="28"/>
        </w:rPr>
        <w:t xml:space="preserve"> la Licda. Nancy Aguilar Morales, Jueza Penal de San José, que en los juzgados penales cuando dictan sentencias de </w:t>
      </w:r>
      <w:r w:rsidR="005B418B" w:rsidRPr="007E5F58">
        <w:rPr>
          <w:sz w:val="28"/>
          <w:szCs w:val="28"/>
        </w:rPr>
        <w:t>s</w:t>
      </w:r>
      <w:r w:rsidRPr="007E5F58">
        <w:rPr>
          <w:sz w:val="28"/>
          <w:szCs w:val="28"/>
        </w:rPr>
        <w:t>obreseimiento definitivo, la jueza o juez debe pronunciarse sobre el destino del bien decomisado; por su parte, le corresponde</w:t>
      </w:r>
      <w:r w:rsidR="005B418B" w:rsidRPr="007E5F58">
        <w:rPr>
          <w:sz w:val="28"/>
          <w:szCs w:val="28"/>
        </w:rPr>
        <w:t xml:space="preserve"> a</w:t>
      </w:r>
      <w:r w:rsidRPr="007E5F58">
        <w:rPr>
          <w:sz w:val="28"/>
          <w:szCs w:val="28"/>
        </w:rPr>
        <w:t xml:space="preserve"> los tribunales penales, referirse sobre </w:t>
      </w:r>
      <w:r w:rsidR="005B418B" w:rsidRPr="007E5F58">
        <w:rPr>
          <w:sz w:val="28"/>
          <w:szCs w:val="28"/>
        </w:rPr>
        <w:t>é</w:t>
      </w:r>
      <w:r w:rsidRPr="007E5F58">
        <w:rPr>
          <w:sz w:val="28"/>
          <w:szCs w:val="28"/>
        </w:rPr>
        <w:t xml:space="preserve">stos, cuando dictan sentencia definitiva (abreviado, condenatoria o </w:t>
      </w:r>
      <w:r w:rsidR="005B418B" w:rsidRPr="007E5F58">
        <w:rPr>
          <w:sz w:val="28"/>
          <w:szCs w:val="28"/>
        </w:rPr>
        <w:t>absolutori</w:t>
      </w:r>
      <w:r w:rsidRPr="007E5F58">
        <w:rPr>
          <w:sz w:val="28"/>
          <w:szCs w:val="28"/>
        </w:rPr>
        <w:t>a).</w:t>
      </w:r>
    </w:p>
    <w:p w:rsidR="00651F34" w:rsidRPr="007E5F58" w:rsidRDefault="00651F34" w:rsidP="007E5F58">
      <w:pPr>
        <w:spacing w:line="360" w:lineRule="auto"/>
        <w:jc w:val="both"/>
        <w:rPr>
          <w:sz w:val="28"/>
          <w:szCs w:val="28"/>
        </w:rPr>
      </w:pPr>
    </w:p>
    <w:p w:rsidR="002857FE" w:rsidRPr="007E5F58" w:rsidRDefault="002857FE" w:rsidP="007E5F58">
      <w:pPr>
        <w:pStyle w:val="Ttulo2"/>
        <w:spacing w:line="360" w:lineRule="auto"/>
      </w:pPr>
      <w:r w:rsidRPr="007E5F58">
        <w:t>IV</w:t>
      </w:r>
      <w:r w:rsidR="007E6941" w:rsidRPr="007E5F58">
        <w:t>.-</w:t>
      </w:r>
      <w:r w:rsidRPr="007E5F58">
        <w:t xml:space="preserve"> Elementos </w:t>
      </w:r>
      <w:r w:rsidR="00CE1F57" w:rsidRPr="007E5F58">
        <w:t>Resolutivos</w:t>
      </w:r>
    </w:p>
    <w:p w:rsidR="00C52199" w:rsidRPr="007E5F58" w:rsidRDefault="00C52199" w:rsidP="007E5F58">
      <w:pPr>
        <w:spacing w:line="360" w:lineRule="auto"/>
        <w:jc w:val="both"/>
        <w:rPr>
          <w:b/>
          <w:sz w:val="28"/>
          <w:szCs w:val="28"/>
          <w:u w:val="single"/>
        </w:rPr>
      </w:pPr>
    </w:p>
    <w:p w:rsidR="00C52199" w:rsidRPr="007E5F58" w:rsidRDefault="00C52199" w:rsidP="007E5F58">
      <w:pPr>
        <w:spacing w:line="360" w:lineRule="auto"/>
        <w:jc w:val="both"/>
        <w:rPr>
          <w:sz w:val="28"/>
          <w:szCs w:val="28"/>
        </w:rPr>
      </w:pPr>
      <w:r w:rsidRPr="00A0620F">
        <w:rPr>
          <w:b/>
          <w:sz w:val="28"/>
          <w:szCs w:val="28"/>
        </w:rPr>
        <w:t>4.1.-</w:t>
      </w:r>
      <w:r w:rsidRPr="007E5F58">
        <w:rPr>
          <w:b/>
          <w:sz w:val="28"/>
          <w:szCs w:val="28"/>
        </w:rPr>
        <w:t xml:space="preserve"> </w:t>
      </w:r>
      <w:r w:rsidRPr="007E5F58">
        <w:rPr>
          <w:sz w:val="28"/>
          <w:szCs w:val="28"/>
        </w:rPr>
        <w:t xml:space="preserve">El presente Proyecto </w:t>
      </w:r>
      <w:r w:rsidR="007E6941" w:rsidRPr="007E5F58">
        <w:rPr>
          <w:sz w:val="28"/>
          <w:szCs w:val="28"/>
        </w:rPr>
        <w:t xml:space="preserve">nace de recomendaciones específicas de la Auditoría Judicial, y es propio del </w:t>
      </w:r>
      <w:r w:rsidRPr="007E5F58">
        <w:rPr>
          <w:sz w:val="28"/>
          <w:szCs w:val="28"/>
        </w:rPr>
        <w:t xml:space="preserve">Consejo Superior, y se planteó al determinarse que algunas juezas y jueces no estaban cumpliendo con su función de resolver sobre los vehículos decomisados al finalizar las distintas causas que tramitaban, lo que ha generado una saturación de los planteles donde se encuentran los vehículos decomisados. </w:t>
      </w:r>
      <w:r w:rsidR="00675EC5" w:rsidRPr="007E5F58">
        <w:rPr>
          <w:sz w:val="28"/>
          <w:szCs w:val="28"/>
        </w:rPr>
        <w:t xml:space="preserve">Inicialmente contó con recurso de la Inspección Judicial, pero posteriormente ha sido con recurso humano extraordinario. Esta Dirección siempre lo ha dimensionado como un proyecto </w:t>
      </w:r>
      <w:r w:rsidR="00675EC5" w:rsidRPr="007E5F58">
        <w:rPr>
          <w:sz w:val="28"/>
          <w:szCs w:val="28"/>
        </w:rPr>
        <w:lastRenderedPageBreak/>
        <w:t xml:space="preserve">con inicio y final por definir, y bajo la perspectiva de que una vez finalizado, deberá retomarse su función por parte de las y los responsables legales (juezas y jueces </w:t>
      </w:r>
      <w:r w:rsidRPr="007E5F58">
        <w:rPr>
          <w:sz w:val="28"/>
          <w:szCs w:val="28"/>
        </w:rPr>
        <w:t>que dictan sentencias en las causas con vehículos decomisados.</w:t>
      </w:r>
    </w:p>
    <w:p w:rsidR="00C52199" w:rsidRPr="007E5F58" w:rsidRDefault="00C52199" w:rsidP="007E5F58">
      <w:pPr>
        <w:spacing w:line="360" w:lineRule="auto"/>
        <w:jc w:val="both"/>
        <w:rPr>
          <w:sz w:val="28"/>
          <w:szCs w:val="28"/>
        </w:rPr>
      </w:pPr>
    </w:p>
    <w:p w:rsidR="000005CC" w:rsidRDefault="00083272" w:rsidP="007E5F58">
      <w:pPr>
        <w:spacing w:line="360" w:lineRule="auto"/>
        <w:jc w:val="both"/>
        <w:rPr>
          <w:sz w:val="28"/>
          <w:szCs w:val="28"/>
        </w:rPr>
      </w:pPr>
      <w:r w:rsidRPr="00A0620F">
        <w:rPr>
          <w:b/>
          <w:sz w:val="28"/>
          <w:szCs w:val="28"/>
        </w:rPr>
        <w:t>4.</w:t>
      </w:r>
      <w:r w:rsidR="00C52199" w:rsidRPr="00A0620F">
        <w:rPr>
          <w:b/>
          <w:sz w:val="28"/>
          <w:szCs w:val="28"/>
        </w:rPr>
        <w:t>2</w:t>
      </w:r>
      <w:r w:rsidRPr="00A0620F">
        <w:rPr>
          <w:b/>
          <w:sz w:val="28"/>
          <w:szCs w:val="28"/>
        </w:rPr>
        <w:t>.-</w:t>
      </w:r>
      <w:r w:rsidRPr="007E5F58">
        <w:rPr>
          <w:b/>
          <w:sz w:val="28"/>
          <w:szCs w:val="28"/>
        </w:rPr>
        <w:t xml:space="preserve"> </w:t>
      </w:r>
      <w:r w:rsidR="007B5FB0">
        <w:rPr>
          <w:sz w:val="28"/>
          <w:szCs w:val="28"/>
        </w:rPr>
        <w:t xml:space="preserve">Desde el informe </w:t>
      </w:r>
      <w:r w:rsidR="000005CC" w:rsidRPr="007E5F58">
        <w:rPr>
          <w:sz w:val="28"/>
          <w:szCs w:val="28"/>
        </w:rPr>
        <w:t>037 PLA-DO-2015 esta Dirección ha venido recomendando la elaboración de planes de trabajo, cronogramas, utilización de indicadores de rendimiento de calidad, como medios para garantizar la eficiencia y la plena utilización de los recursos cedidos.</w:t>
      </w:r>
    </w:p>
    <w:p w:rsidR="007B5FB0" w:rsidRPr="007E5F58" w:rsidRDefault="007B5FB0" w:rsidP="007E5F58">
      <w:pPr>
        <w:spacing w:line="360" w:lineRule="auto"/>
        <w:jc w:val="both"/>
        <w:rPr>
          <w:sz w:val="28"/>
          <w:szCs w:val="28"/>
        </w:rPr>
      </w:pPr>
    </w:p>
    <w:p w:rsidR="00083272" w:rsidRDefault="000005CC" w:rsidP="007E5F58">
      <w:pPr>
        <w:spacing w:line="360" w:lineRule="auto"/>
        <w:jc w:val="both"/>
        <w:rPr>
          <w:sz w:val="28"/>
          <w:szCs w:val="28"/>
        </w:rPr>
      </w:pPr>
      <w:r w:rsidRPr="007E5F58">
        <w:rPr>
          <w:sz w:val="28"/>
          <w:szCs w:val="28"/>
        </w:rPr>
        <w:t>De esta forma, se</w:t>
      </w:r>
      <w:r w:rsidR="00083272" w:rsidRPr="007E5F58">
        <w:rPr>
          <w:sz w:val="28"/>
          <w:szCs w:val="28"/>
        </w:rPr>
        <w:t xml:space="preserve"> reconoce que la programación de actividades elaborada en los dos últimos años</w:t>
      </w:r>
      <w:r w:rsidR="00C52199" w:rsidRPr="007E5F58">
        <w:rPr>
          <w:sz w:val="28"/>
          <w:szCs w:val="28"/>
        </w:rPr>
        <w:t xml:space="preserve"> por parte del Equipo del Proyecto</w:t>
      </w:r>
      <w:r w:rsidR="00083272" w:rsidRPr="007E5F58">
        <w:rPr>
          <w:sz w:val="28"/>
          <w:szCs w:val="28"/>
        </w:rPr>
        <w:t>, constituye un primer esfuerzo por disponer de un cronograma de actividades para el Programa, en los términos recomendados</w:t>
      </w:r>
      <w:r w:rsidR="008B5CBF" w:rsidRPr="007E5F58">
        <w:rPr>
          <w:sz w:val="28"/>
          <w:szCs w:val="28"/>
        </w:rPr>
        <w:t>;</w:t>
      </w:r>
      <w:r w:rsidR="00083272" w:rsidRPr="007E5F58">
        <w:rPr>
          <w:sz w:val="28"/>
          <w:szCs w:val="28"/>
        </w:rPr>
        <w:t xml:space="preserve"> sin embargo, como herramienta administrativa carece de una proyección del tiempo estimado (en años) para darle término como proyecto de trabajo, </w:t>
      </w:r>
      <w:r w:rsidR="00C52199" w:rsidRPr="007E5F58">
        <w:rPr>
          <w:sz w:val="28"/>
          <w:szCs w:val="28"/>
        </w:rPr>
        <w:t xml:space="preserve">y para que </w:t>
      </w:r>
      <w:r w:rsidR="00083272" w:rsidRPr="007E5F58">
        <w:rPr>
          <w:sz w:val="28"/>
          <w:szCs w:val="28"/>
        </w:rPr>
        <w:t>luego se</w:t>
      </w:r>
      <w:r w:rsidR="00C52199" w:rsidRPr="007E5F58">
        <w:rPr>
          <w:sz w:val="28"/>
          <w:szCs w:val="28"/>
        </w:rPr>
        <w:t>a</w:t>
      </w:r>
      <w:r w:rsidR="00083272" w:rsidRPr="007E5F58">
        <w:rPr>
          <w:sz w:val="28"/>
          <w:szCs w:val="28"/>
        </w:rPr>
        <w:t xml:space="preserve"> retomado por los responsables de la gestión de los vehículos puestos en comiso en todo el país.</w:t>
      </w:r>
    </w:p>
    <w:p w:rsidR="007B5FB0" w:rsidRPr="007E5F58" w:rsidRDefault="007B5FB0" w:rsidP="007E5F58">
      <w:pPr>
        <w:spacing w:line="360" w:lineRule="auto"/>
        <w:jc w:val="both"/>
        <w:rPr>
          <w:sz w:val="28"/>
          <w:szCs w:val="28"/>
        </w:rPr>
      </w:pPr>
    </w:p>
    <w:p w:rsidR="00083272" w:rsidRDefault="00083272" w:rsidP="007E5F58">
      <w:pPr>
        <w:spacing w:line="360" w:lineRule="auto"/>
        <w:jc w:val="both"/>
        <w:rPr>
          <w:sz w:val="28"/>
          <w:szCs w:val="28"/>
        </w:rPr>
      </w:pPr>
      <w:r w:rsidRPr="007E5F58">
        <w:rPr>
          <w:b/>
          <w:sz w:val="28"/>
          <w:szCs w:val="28"/>
        </w:rPr>
        <w:t>4.</w:t>
      </w:r>
      <w:r w:rsidR="00AD6385" w:rsidRPr="007E5F58">
        <w:rPr>
          <w:b/>
          <w:sz w:val="28"/>
          <w:szCs w:val="28"/>
        </w:rPr>
        <w:t>3</w:t>
      </w:r>
      <w:r w:rsidRPr="007E5F58">
        <w:rPr>
          <w:b/>
          <w:sz w:val="28"/>
          <w:szCs w:val="28"/>
        </w:rPr>
        <w:t>.-</w:t>
      </w:r>
      <w:r w:rsidRPr="007E5F58">
        <w:rPr>
          <w:sz w:val="28"/>
          <w:szCs w:val="28"/>
        </w:rPr>
        <w:t xml:space="preserve"> Si bien es cierto no se ha concluido con la </w:t>
      </w:r>
      <w:r w:rsidR="000E3A65" w:rsidRPr="007E5F58">
        <w:rPr>
          <w:sz w:val="28"/>
          <w:szCs w:val="28"/>
        </w:rPr>
        <w:t>tarea</w:t>
      </w:r>
      <w:r w:rsidRPr="007E5F58">
        <w:rPr>
          <w:sz w:val="28"/>
          <w:szCs w:val="28"/>
        </w:rPr>
        <w:t xml:space="preserve"> de </w:t>
      </w:r>
      <w:proofErr w:type="spellStart"/>
      <w:r w:rsidRPr="007E5F58">
        <w:rPr>
          <w:sz w:val="28"/>
          <w:szCs w:val="28"/>
        </w:rPr>
        <w:t>descongestionamiento</w:t>
      </w:r>
      <w:proofErr w:type="spellEnd"/>
      <w:r w:rsidRPr="007E5F58">
        <w:rPr>
          <w:sz w:val="28"/>
          <w:szCs w:val="28"/>
        </w:rPr>
        <w:t xml:space="preserve"> de vehículos, se reconoce la labor que ha venido realizando el equipo destacado en el programa</w:t>
      </w:r>
      <w:r w:rsidR="000E3A65" w:rsidRPr="007E5F58">
        <w:rPr>
          <w:sz w:val="28"/>
          <w:szCs w:val="28"/>
        </w:rPr>
        <w:t>.</w:t>
      </w:r>
    </w:p>
    <w:p w:rsidR="007B5FB0" w:rsidRPr="007E5F58" w:rsidRDefault="007B5FB0" w:rsidP="007E5F58">
      <w:pPr>
        <w:spacing w:line="360" w:lineRule="auto"/>
        <w:jc w:val="both"/>
        <w:rPr>
          <w:b/>
          <w:sz w:val="28"/>
          <w:szCs w:val="28"/>
        </w:rPr>
      </w:pPr>
    </w:p>
    <w:p w:rsidR="005B088D" w:rsidRPr="00A0620F" w:rsidRDefault="005B088D" w:rsidP="007E5F58">
      <w:pPr>
        <w:spacing w:line="360" w:lineRule="auto"/>
        <w:jc w:val="both"/>
        <w:rPr>
          <w:b/>
          <w:sz w:val="28"/>
          <w:szCs w:val="28"/>
        </w:rPr>
      </w:pPr>
      <w:r w:rsidRPr="00A0620F">
        <w:rPr>
          <w:b/>
          <w:sz w:val="28"/>
          <w:szCs w:val="28"/>
        </w:rPr>
        <w:t>4.</w:t>
      </w:r>
      <w:r w:rsidR="00AD6385" w:rsidRPr="00A0620F">
        <w:rPr>
          <w:b/>
          <w:sz w:val="28"/>
          <w:szCs w:val="28"/>
        </w:rPr>
        <w:t>4</w:t>
      </w:r>
      <w:r w:rsidRPr="00A0620F">
        <w:rPr>
          <w:b/>
          <w:sz w:val="28"/>
          <w:szCs w:val="28"/>
        </w:rPr>
        <w:t xml:space="preserve">.- Plaza </w:t>
      </w:r>
      <w:r w:rsidR="00731023" w:rsidRPr="00A0620F">
        <w:rPr>
          <w:b/>
          <w:sz w:val="28"/>
          <w:szCs w:val="28"/>
        </w:rPr>
        <w:t xml:space="preserve">de Inspectora o Inspector Asistente </w:t>
      </w:r>
      <w:r w:rsidRPr="00A0620F">
        <w:rPr>
          <w:b/>
          <w:sz w:val="28"/>
          <w:szCs w:val="28"/>
        </w:rPr>
        <w:t>para el Consejo Superior</w:t>
      </w:r>
    </w:p>
    <w:p w:rsidR="007B5FB0" w:rsidRPr="007E5F58" w:rsidRDefault="007B5FB0" w:rsidP="007E5F58">
      <w:pPr>
        <w:spacing w:line="360" w:lineRule="auto"/>
        <w:jc w:val="both"/>
        <w:rPr>
          <w:b/>
          <w:sz w:val="28"/>
          <w:szCs w:val="28"/>
          <w:u w:val="single"/>
        </w:rPr>
      </w:pPr>
    </w:p>
    <w:p w:rsidR="005B088D" w:rsidRDefault="005B088D" w:rsidP="007E5F58">
      <w:pPr>
        <w:spacing w:line="360" w:lineRule="auto"/>
        <w:jc w:val="both"/>
        <w:rPr>
          <w:sz w:val="28"/>
          <w:szCs w:val="28"/>
        </w:rPr>
      </w:pPr>
      <w:r w:rsidRPr="007E5F58">
        <w:rPr>
          <w:b/>
          <w:sz w:val="28"/>
          <w:szCs w:val="28"/>
        </w:rPr>
        <w:t>4.</w:t>
      </w:r>
      <w:r w:rsidR="00AD6385" w:rsidRPr="007E5F58">
        <w:rPr>
          <w:b/>
          <w:sz w:val="28"/>
          <w:szCs w:val="28"/>
        </w:rPr>
        <w:t>4</w:t>
      </w:r>
      <w:r w:rsidRPr="007E5F58">
        <w:rPr>
          <w:b/>
          <w:sz w:val="28"/>
          <w:szCs w:val="28"/>
        </w:rPr>
        <w:t>.1.-</w:t>
      </w:r>
      <w:r w:rsidRPr="007E5F58">
        <w:rPr>
          <w:sz w:val="28"/>
          <w:szCs w:val="28"/>
        </w:rPr>
        <w:t xml:space="preserve"> La plaza extraordinaria de Inspectora</w:t>
      </w:r>
      <w:r w:rsidR="00BF312E" w:rsidRPr="007E5F58">
        <w:rPr>
          <w:sz w:val="28"/>
          <w:szCs w:val="28"/>
        </w:rPr>
        <w:t xml:space="preserve"> o Inspector</w:t>
      </w:r>
      <w:r w:rsidRPr="007E5F58">
        <w:rPr>
          <w:sz w:val="28"/>
          <w:szCs w:val="28"/>
        </w:rPr>
        <w:t xml:space="preserve"> Asistente se </w:t>
      </w:r>
      <w:r w:rsidR="00903934" w:rsidRPr="007E5F58">
        <w:rPr>
          <w:sz w:val="28"/>
          <w:szCs w:val="28"/>
        </w:rPr>
        <w:t xml:space="preserve">requiere mantener para que continúe </w:t>
      </w:r>
      <w:r w:rsidR="00D46896" w:rsidRPr="007E5F58">
        <w:rPr>
          <w:sz w:val="28"/>
          <w:szCs w:val="28"/>
        </w:rPr>
        <w:t xml:space="preserve">con </w:t>
      </w:r>
      <w:r w:rsidR="00903934" w:rsidRPr="007E5F58">
        <w:rPr>
          <w:sz w:val="28"/>
          <w:szCs w:val="28"/>
        </w:rPr>
        <w:t xml:space="preserve">las </w:t>
      </w:r>
      <w:r w:rsidRPr="007E5F58">
        <w:rPr>
          <w:sz w:val="28"/>
          <w:szCs w:val="28"/>
        </w:rPr>
        <w:t>actividades encomendadas al “</w:t>
      </w:r>
      <w:r w:rsidRPr="007E5F58">
        <w:rPr>
          <w:i/>
          <w:iCs/>
          <w:sz w:val="28"/>
          <w:szCs w:val="28"/>
        </w:rPr>
        <w:t xml:space="preserve">Programa de </w:t>
      </w:r>
      <w:proofErr w:type="spellStart"/>
      <w:r w:rsidRPr="007E5F58">
        <w:rPr>
          <w:i/>
          <w:iCs/>
          <w:sz w:val="28"/>
          <w:szCs w:val="28"/>
        </w:rPr>
        <w:lastRenderedPageBreak/>
        <w:t>Descongestionamiento</w:t>
      </w:r>
      <w:proofErr w:type="spellEnd"/>
      <w:r w:rsidRPr="007E5F58">
        <w:rPr>
          <w:i/>
          <w:iCs/>
          <w:sz w:val="28"/>
          <w:szCs w:val="28"/>
        </w:rPr>
        <w:t xml:space="preserve"> de Vehículos Decomisados”,</w:t>
      </w:r>
      <w:r w:rsidR="00BF312E" w:rsidRPr="007E5F58">
        <w:rPr>
          <w:i/>
          <w:iCs/>
          <w:sz w:val="28"/>
          <w:szCs w:val="28"/>
        </w:rPr>
        <w:t xml:space="preserve"> </w:t>
      </w:r>
      <w:r w:rsidR="00BF312E" w:rsidRPr="007E5F58">
        <w:rPr>
          <w:iCs/>
          <w:sz w:val="28"/>
          <w:szCs w:val="28"/>
        </w:rPr>
        <w:t>debido a la alta saturación de los depósitos</w:t>
      </w:r>
      <w:r w:rsidR="00903934" w:rsidRPr="007E5F58">
        <w:rPr>
          <w:iCs/>
          <w:sz w:val="28"/>
          <w:szCs w:val="28"/>
        </w:rPr>
        <w:t xml:space="preserve"> propios y cedidos en calidad de préstamos por otras entidades del Estado.</w:t>
      </w:r>
      <w:r w:rsidR="00903934" w:rsidRPr="007E5F58">
        <w:rPr>
          <w:sz w:val="28"/>
          <w:szCs w:val="28"/>
        </w:rPr>
        <w:t xml:space="preserve"> </w:t>
      </w:r>
    </w:p>
    <w:p w:rsidR="007B5FB0" w:rsidRPr="007E5F58" w:rsidRDefault="007B5FB0" w:rsidP="007E5F58">
      <w:pPr>
        <w:spacing w:line="360" w:lineRule="auto"/>
        <w:jc w:val="both"/>
        <w:rPr>
          <w:sz w:val="28"/>
          <w:szCs w:val="28"/>
        </w:rPr>
      </w:pPr>
    </w:p>
    <w:p w:rsidR="0097378E" w:rsidRPr="007E5F58" w:rsidRDefault="00BF312E" w:rsidP="007E5F58">
      <w:pPr>
        <w:spacing w:line="360" w:lineRule="auto"/>
        <w:jc w:val="both"/>
        <w:rPr>
          <w:sz w:val="28"/>
          <w:szCs w:val="28"/>
        </w:rPr>
      </w:pPr>
      <w:r w:rsidRPr="007E5F58">
        <w:rPr>
          <w:b/>
          <w:sz w:val="28"/>
          <w:szCs w:val="28"/>
        </w:rPr>
        <w:t>4.</w:t>
      </w:r>
      <w:r w:rsidR="00AD6385" w:rsidRPr="007E5F58">
        <w:rPr>
          <w:b/>
          <w:sz w:val="28"/>
          <w:szCs w:val="28"/>
        </w:rPr>
        <w:t>4</w:t>
      </w:r>
      <w:r w:rsidRPr="007E5F58">
        <w:rPr>
          <w:b/>
          <w:sz w:val="28"/>
          <w:szCs w:val="28"/>
        </w:rPr>
        <w:t>.2.-</w:t>
      </w:r>
      <w:r w:rsidRPr="007E5F58">
        <w:rPr>
          <w:sz w:val="28"/>
          <w:szCs w:val="28"/>
        </w:rPr>
        <w:t xml:space="preserve"> </w:t>
      </w:r>
      <w:r w:rsidR="00744182" w:rsidRPr="007E5F58">
        <w:rPr>
          <w:sz w:val="28"/>
          <w:szCs w:val="28"/>
        </w:rPr>
        <w:t>Al revisar el indicador “</w:t>
      </w:r>
      <w:r w:rsidR="00744182" w:rsidRPr="007E5F58">
        <w:rPr>
          <w:b/>
          <w:bCs/>
          <w:i/>
          <w:iCs/>
          <w:sz w:val="28"/>
          <w:szCs w:val="28"/>
        </w:rPr>
        <w:t>Número de actividades realizadas anualmente, entre el número de actividades programadas por año”</w:t>
      </w:r>
      <w:r w:rsidR="00744182" w:rsidRPr="007E5F58">
        <w:rPr>
          <w:bCs/>
          <w:iCs/>
          <w:sz w:val="28"/>
          <w:szCs w:val="28"/>
        </w:rPr>
        <w:t xml:space="preserve">, se establece que el Programa para el 2016 realizó más actividades de las que estaban programadas en el Plan de Trabajo. Al respecto, la Licda. Lorena Valverde Vega, Inspectora </w:t>
      </w:r>
      <w:r w:rsidR="00E90679" w:rsidRPr="007E5F58">
        <w:rPr>
          <w:bCs/>
          <w:iCs/>
          <w:sz w:val="28"/>
          <w:szCs w:val="28"/>
        </w:rPr>
        <w:t>Asistente</w:t>
      </w:r>
      <w:r w:rsidR="00744182" w:rsidRPr="007E5F58">
        <w:rPr>
          <w:bCs/>
          <w:iCs/>
          <w:sz w:val="28"/>
          <w:szCs w:val="28"/>
        </w:rPr>
        <w:t xml:space="preserve"> que está a cargo del Programa, manifestó que en el Plan Anual de Trabajo se establecen actividades generales, pero </w:t>
      </w:r>
      <w:r w:rsidR="00082367" w:rsidRPr="007E5F58">
        <w:rPr>
          <w:bCs/>
          <w:iCs/>
          <w:sz w:val="28"/>
          <w:szCs w:val="28"/>
        </w:rPr>
        <w:t>é</w:t>
      </w:r>
      <w:r w:rsidR="00744182" w:rsidRPr="007E5F58">
        <w:rPr>
          <w:bCs/>
          <w:iCs/>
          <w:sz w:val="28"/>
          <w:szCs w:val="28"/>
        </w:rPr>
        <w:t>stas a su vez generan otras actividades cuando se realizan las giras a las administraciones regionales; por lo tanto, es que se refleja</w:t>
      </w:r>
      <w:r w:rsidR="00082367" w:rsidRPr="007E5F58">
        <w:rPr>
          <w:bCs/>
          <w:iCs/>
          <w:sz w:val="28"/>
          <w:szCs w:val="28"/>
        </w:rPr>
        <w:t>n</w:t>
      </w:r>
      <w:r w:rsidR="00744182" w:rsidRPr="007E5F58">
        <w:rPr>
          <w:bCs/>
          <w:iCs/>
          <w:sz w:val="28"/>
          <w:szCs w:val="28"/>
        </w:rPr>
        <w:t xml:space="preserve"> las estadísticas de esa manera.</w:t>
      </w:r>
      <w:r w:rsidR="0097378E" w:rsidRPr="007E5F58">
        <w:rPr>
          <w:sz w:val="28"/>
          <w:szCs w:val="28"/>
        </w:rPr>
        <w:t xml:space="preserve"> Esta Dirección está de acuerdo con esta forma de proceder por cuanto se fomenta la eficiencia y el aprovechamiento de los recursos, pero se insiste en que se deberá replantear el Plan de Trabajo y los indicadores para poder realizar mediciones más objetivas. </w:t>
      </w:r>
    </w:p>
    <w:p w:rsidR="00B42F65" w:rsidRPr="007E5F58" w:rsidRDefault="00B42F65" w:rsidP="007E5F58">
      <w:pPr>
        <w:spacing w:line="360" w:lineRule="auto"/>
        <w:jc w:val="both"/>
        <w:rPr>
          <w:sz w:val="28"/>
          <w:szCs w:val="28"/>
        </w:rPr>
      </w:pPr>
    </w:p>
    <w:p w:rsidR="00810B72" w:rsidRDefault="00B42F65" w:rsidP="007E5F58">
      <w:pPr>
        <w:spacing w:line="360" w:lineRule="auto"/>
        <w:jc w:val="both"/>
        <w:rPr>
          <w:sz w:val="28"/>
          <w:szCs w:val="28"/>
        </w:rPr>
      </w:pPr>
      <w:r w:rsidRPr="007E5F58">
        <w:rPr>
          <w:b/>
          <w:sz w:val="28"/>
          <w:szCs w:val="28"/>
        </w:rPr>
        <w:t>4.</w:t>
      </w:r>
      <w:r w:rsidR="00AD6385" w:rsidRPr="007E5F58">
        <w:rPr>
          <w:b/>
          <w:sz w:val="28"/>
          <w:szCs w:val="28"/>
        </w:rPr>
        <w:t>4</w:t>
      </w:r>
      <w:r w:rsidRPr="007E5F58">
        <w:rPr>
          <w:b/>
          <w:sz w:val="28"/>
          <w:szCs w:val="28"/>
        </w:rPr>
        <w:t>.3.-</w:t>
      </w:r>
      <w:r w:rsidRPr="007E5F58">
        <w:rPr>
          <w:sz w:val="28"/>
          <w:szCs w:val="28"/>
        </w:rPr>
        <w:t xml:space="preserve"> </w:t>
      </w:r>
      <w:r w:rsidR="00744182" w:rsidRPr="007E5F58">
        <w:rPr>
          <w:sz w:val="28"/>
          <w:szCs w:val="28"/>
        </w:rPr>
        <w:t>De la entrevista realizada a la Licda. Valverde Vega, se resalta que se dificulta plantear el cronograma (en años), ya que no se tiene definida la cantidad de vehículos en comiso, esto por cuanto las oficinas judiciales no le comunican los datos reales a las Administraciones Regionales, por lo que hasta el momento en que se realiza la gira, se corrobora la</w:t>
      </w:r>
      <w:r w:rsidR="00082367" w:rsidRPr="007E5F58">
        <w:rPr>
          <w:sz w:val="28"/>
          <w:szCs w:val="28"/>
        </w:rPr>
        <w:t>s</w:t>
      </w:r>
      <w:r w:rsidR="00744182" w:rsidRPr="007E5F58">
        <w:rPr>
          <w:sz w:val="28"/>
          <w:szCs w:val="28"/>
        </w:rPr>
        <w:t xml:space="preserve"> verdade</w:t>
      </w:r>
      <w:r w:rsidR="00371A80" w:rsidRPr="007E5F58">
        <w:rPr>
          <w:sz w:val="28"/>
          <w:szCs w:val="28"/>
        </w:rPr>
        <w:t>ra</w:t>
      </w:r>
      <w:r w:rsidR="00744182" w:rsidRPr="007E5F58">
        <w:rPr>
          <w:sz w:val="28"/>
          <w:szCs w:val="28"/>
        </w:rPr>
        <w:t>s existencia</w:t>
      </w:r>
      <w:r w:rsidR="00082367" w:rsidRPr="007E5F58">
        <w:rPr>
          <w:sz w:val="28"/>
          <w:szCs w:val="28"/>
        </w:rPr>
        <w:t>s</w:t>
      </w:r>
      <w:r w:rsidR="00744182" w:rsidRPr="007E5F58">
        <w:rPr>
          <w:sz w:val="28"/>
          <w:szCs w:val="28"/>
        </w:rPr>
        <w:t>.</w:t>
      </w:r>
      <w:r w:rsidR="00082367" w:rsidRPr="007E5F58">
        <w:rPr>
          <w:sz w:val="28"/>
          <w:szCs w:val="28"/>
        </w:rPr>
        <w:t xml:space="preserve"> Preocupa que esta Dirección ha venido recomendando anteriormente que se elaboren los informes, lo cual no se hace. </w:t>
      </w:r>
    </w:p>
    <w:p w:rsidR="007B5FB0" w:rsidRPr="007E5F58" w:rsidRDefault="007B5FB0" w:rsidP="007E5F58">
      <w:pPr>
        <w:spacing w:line="360" w:lineRule="auto"/>
        <w:jc w:val="both"/>
        <w:rPr>
          <w:bCs/>
          <w:iCs/>
          <w:sz w:val="28"/>
          <w:szCs w:val="28"/>
        </w:rPr>
      </w:pPr>
    </w:p>
    <w:p w:rsidR="00931174" w:rsidRDefault="00810B72" w:rsidP="007E5F58">
      <w:pPr>
        <w:spacing w:line="360" w:lineRule="auto"/>
        <w:jc w:val="both"/>
        <w:rPr>
          <w:sz w:val="28"/>
          <w:szCs w:val="28"/>
        </w:rPr>
      </w:pPr>
      <w:r w:rsidRPr="007E5F58">
        <w:rPr>
          <w:b/>
          <w:sz w:val="28"/>
          <w:szCs w:val="28"/>
        </w:rPr>
        <w:t>4.</w:t>
      </w:r>
      <w:r w:rsidR="00AD6385" w:rsidRPr="007E5F58">
        <w:rPr>
          <w:b/>
          <w:sz w:val="28"/>
          <w:szCs w:val="28"/>
        </w:rPr>
        <w:t>4</w:t>
      </w:r>
      <w:r w:rsidRPr="007E5F58">
        <w:rPr>
          <w:b/>
          <w:sz w:val="28"/>
          <w:szCs w:val="28"/>
        </w:rPr>
        <w:t>.</w:t>
      </w:r>
      <w:r w:rsidR="00504A9A" w:rsidRPr="007E5F58">
        <w:rPr>
          <w:b/>
          <w:sz w:val="28"/>
          <w:szCs w:val="28"/>
        </w:rPr>
        <w:t>4</w:t>
      </w:r>
      <w:r w:rsidRPr="007E5F58">
        <w:rPr>
          <w:b/>
          <w:sz w:val="28"/>
          <w:szCs w:val="28"/>
        </w:rPr>
        <w:t>.-</w:t>
      </w:r>
      <w:r w:rsidR="00744182" w:rsidRPr="007E5F58">
        <w:rPr>
          <w:sz w:val="28"/>
          <w:szCs w:val="28"/>
        </w:rPr>
        <w:t xml:space="preserve"> La información suministrada refleja que la cantidad y variedad de actividades desarrolladas en ese periodo ha sido favorable, a pesar de que se han atendido otros requerimientos que están fuera de la programación, pero que se les brindó atención </w:t>
      </w:r>
      <w:r w:rsidR="00744182" w:rsidRPr="007E5F58">
        <w:rPr>
          <w:sz w:val="28"/>
          <w:szCs w:val="28"/>
        </w:rPr>
        <w:lastRenderedPageBreak/>
        <w:t>prioritaria.</w:t>
      </w:r>
      <w:r w:rsidR="00D8508C" w:rsidRPr="007E5F58">
        <w:rPr>
          <w:sz w:val="28"/>
          <w:szCs w:val="28"/>
        </w:rPr>
        <w:t xml:space="preserve"> La anterior situación dificulta hacer mediciones al presentarse como resultados actividades no programadas.</w:t>
      </w:r>
    </w:p>
    <w:p w:rsidR="007B5FB0" w:rsidRPr="007E5F58" w:rsidRDefault="007B5FB0" w:rsidP="007E5F58">
      <w:pPr>
        <w:spacing w:line="360" w:lineRule="auto"/>
        <w:jc w:val="both"/>
        <w:rPr>
          <w:sz w:val="28"/>
          <w:szCs w:val="28"/>
        </w:rPr>
      </w:pPr>
    </w:p>
    <w:p w:rsidR="002925FC" w:rsidRDefault="002925FC" w:rsidP="007E5F58">
      <w:pPr>
        <w:spacing w:line="360" w:lineRule="auto"/>
        <w:jc w:val="both"/>
        <w:rPr>
          <w:sz w:val="28"/>
          <w:szCs w:val="28"/>
        </w:rPr>
      </w:pPr>
      <w:r w:rsidRPr="007E5F58">
        <w:rPr>
          <w:b/>
          <w:sz w:val="28"/>
          <w:szCs w:val="28"/>
        </w:rPr>
        <w:t>4.</w:t>
      </w:r>
      <w:r w:rsidR="00AD6385" w:rsidRPr="007E5F58">
        <w:rPr>
          <w:b/>
          <w:sz w:val="28"/>
          <w:szCs w:val="28"/>
        </w:rPr>
        <w:t>4</w:t>
      </w:r>
      <w:r w:rsidRPr="007E5F58">
        <w:rPr>
          <w:b/>
          <w:sz w:val="28"/>
          <w:szCs w:val="28"/>
        </w:rPr>
        <w:t>.</w:t>
      </w:r>
      <w:r w:rsidR="00CC72CB" w:rsidRPr="007E5F58">
        <w:rPr>
          <w:b/>
          <w:sz w:val="28"/>
          <w:szCs w:val="28"/>
        </w:rPr>
        <w:t>5</w:t>
      </w:r>
      <w:r w:rsidRPr="007E5F58">
        <w:rPr>
          <w:b/>
          <w:sz w:val="28"/>
          <w:szCs w:val="28"/>
        </w:rPr>
        <w:t xml:space="preserve">.- </w:t>
      </w:r>
      <w:r w:rsidR="00744182" w:rsidRPr="007E5F58">
        <w:rPr>
          <w:sz w:val="28"/>
          <w:szCs w:val="28"/>
        </w:rPr>
        <w:t>Al analizar el indicador “</w:t>
      </w:r>
      <w:r w:rsidR="00744182" w:rsidRPr="007E5F58">
        <w:rPr>
          <w:b/>
          <w:i/>
          <w:sz w:val="28"/>
          <w:szCs w:val="28"/>
        </w:rPr>
        <w:t xml:space="preserve">Cantidad de vehículos destruidos y donados por </w:t>
      </w:r>
      <w:smartTag w:uri="urn:schemas-microsoft-com:office:smarttags" w:element="PersonName">
        <w:smartTagPr>
          <w:attr w:name="ProductID" w:val="la Instituci￳n"/>
        </w:smartTagPr>
        <w:r w:rsidR="00744182" w:rsidRPr="007E5F58">
          <w:rPr>
            <w:b/>
            <w:i/>
            <w:sz w:val="28"/>
            <w:szCs w:val="28"/>
          </w:rPr>
          <w:t>la Institución</w:t>
        </w:r>
      </w:smartTag>
      <w:r w:rsidR="00744182" w:rsidRPr="007E5F58">
        <w:rPr>
          <w:b/>
          <w:i/>
          <w:sz w:val="28"/>
          <w:szCs w:val="28"/>
        </w:rPr>
        <w:t>, entre la cantidad total de vehículos puestos en comiso”</w:t>
      </w:r>
      <w:r w:rsidR="00744182" w:rsidRPr="007E5F58">
        <w:rPr>
          <w:sz w:val="28"/>
          <w:szCs w:val="28"/>
        </w:rPr>
        <w:t xml:space="preserve">, </w:t>
      </w:r>
      <w:r w:rsidR="00744182" w:rsidRPr="007E5F58">
        <w:rPr>
          <w:bCs/>
          <w:iCs/>
          <w:sz w:val="28"/>
          <w:szCs w:val="28"/>
        </w:rPr>
        <w:t>se concluye que el aumento porcentual en la movilización de vehículos en el 2016 con respecto al 2015, fue producto del efecto combinado del aumento absoluto de los vehículos destruidos y donados o devueltos a las partes</w:t>
      </w:r>
      <w:r w:rsidR="00D8508C" w:rsidRPr="007E5F58">
        <w:rPr>
          <w:bCs/>
          <w:iCs/>
          <w:sz w:val="28"/>
          <w:szCs w:val="28"/>
        </w:rPr>
        <w:t>,</w:t>
      </w:r>
      <w:r w:rsidR="00744182" w:rsidRPr="007E5F58">
        <w:rPr>
          <w:bCs/>
          <w:iCs/>
          <w:sz w:val="28"/>
          <w:szCs w:val="28"/>
        </w:rPr>
        <w:t xml:space="preserve"> y del aumento en el total de vehículos puestos en comiso.</w:t>
      </w:r>
      <w:r w:rsidR="00744182" w:rsidRPr="007E5F58">
        <w:rPr>
          <w:b/>
          <w:bCs/>
          <w:iCs/>
          <w:sz w:val="28"/>
          <w:szCs w:val="28"/>
        </w:rPr>
        <w:t xml:space="preserve"> </w:t>
      </w:r>
      <w:r w:rsidR="00744182" w:rsidRPr="007E5F58">
        <w:rPr>
          <w:bCs/>
          <w:iCs/>
          <w:sz w:val="28"/>
          <w:szCs w:val="28"/>
        </w:rPr>
        <w:t xml:space="preserve">La Licda. Valverde Vega, externó </w:t>
      </w:r>
      <w:r w:rsidR="00744182" w:rsidRPr="007E5F58">
        <w:rPr>
          <w:sz w:val="28"/>
          <w:szCs w:val="28"/>
        </w:rPr>
        <w:t>algunas dificultades prácticas para agilizar la movilización de vehículos.</w:t>
      </w:r>
    </w:p>
    <w:p w:rsidR="007B5FB0" w:rsidRPr="007E5F58" w:rsidRDefault="007B5FB0" w:rsidP="007E5F58">
      <w:pPr>
        <w:spacing w:line="360" w:lineRule="auto"/>
        <w:jc w:val="both"/>
        <w:rPr>
          <w:sz w:val="28"/>
          <w:szCs w:val="28"/>
        </w:rPr>
      </w:pPr>
    </w:p>
    <w:p w:rsidR="006D7DBC" w:rsidRPr="007E5F58" w:rsidRDefault="002925FC" w:rsidP="007E5F58">
      <w:pPr>
        <w:spacing w:line="360" w:lineRule="auto"/>
        <w:jc w:val="both"/>
        <w:rPr>
          <w:sz w:val="28"/>
          <w:szCs w:val="28"/>
        </w:rPr>
      </w:pPr>
      <w:r w:rsidRPr="007E5F58">
        <w:rPr>
          <w:b/>
          <w:sz w:val="28"/>
          <w:szCs w:val="28"/>
        </w:rPr>
        <w:t>4.</w:t>
      </w:r>
      <w:r w:rsidR="00AD6385" w:rsidRPr="007E5F58">
        <w:rPr>
          <w:b/>
          <w:sz w:val="28"/>
          <w:szCs w:val="28"/>
        </w:rPr>
        <w:t>4</w:t>
      </w:r>
      <w:r w:rsidRPr="007E5F58">
        <w:rPr>
          <w:b/>
          <w:sz w:val="28"/>
          <w:szCs w:val="28"/>
        </w:rPr>
        <w:t>.</w:t>
      </w:r>
      <w:r w:rsidR="00CC72CB" w:rsidRPr="007E5F58">
        <w:rPr>
          <w:b/>
          <w:sz w:val="28"/>
          <w:szCs w:val="28"/>
        </w:rPr>
        <w:t>6</w:t>
      </w:r>
      <w:r w:rsidRPr="007E5F58">
        <w:rPr>
          <w:b/>
          <w:sz w:val="28"/>
          <w:szCs w:val="28"/>
        </w:rPr>
        <w:t xml:space="preserve">.- </w:t>
      </w:r>
      <w:r w:rsidR="00744182" w:rsidRPr="007E5F58">
        <w:rPr>
          <w:bCs/>
          <w:sz w:val="28"/>
          <w:szCs w:val="28"/>
        </w:rPr>
        <w:t xml:space="preserve">Los criterios de </w:t>
      </w:r>
      <w:r w:rsidR="00744182" w:rsidRPr="007E5F58">
        <w:rPr>
          <w:sz w:val="28"/>
          <w:szCs w:val="28"/>
        </w:rPr>
        <w:t xml:space="preserve">las </w:t>
      </w:r>
      <w:r w:rsidR="00D8508C" w:rsidRPr="007E5F58">
        <w:rPr>
          <w:sz w:val="28"/>
          <w:szCs w:val="28"/>
        </w:rPr>
        <w:t xml:space="preserve">licenciadas </w:t>
      </w:r>
      <w:r w:rsidR="00744182" w:rsidRPr="007E5F58">
        <w:rPr>
          <w:sz w:val="28"/>
          <w:szCs w:val="28"/>
        </w:rPr>
        <w:t xml:space="preserve">Milena Conejo Aguilar y Lorena Valverde Vega, por su orden Integrante del Consejo Superior e Inspectora Asistente, quienes fungen como Coordinadora y Encargada del Programa de </w:t>
      </w:r>
      <w:proofErr w:type="spellStart"/>
      <w:r w:rsidR="00744182" w:rsidRPr="007E5F58">
        <w:rPr>
          <w:sz w:val="28"/>
          <w:szCs w:val="28"/>
        </w:rPr>
        <w:t>Descongestionamiento</w:t>
      </w:r>
      <w:proofErr w:type="spellEnd"/>
      <w:r w:rsidR="00744182" w:rsidRPr="007E5F58">
        <w:rPr>
          <w:sz w:val="28"/>
          <w:szCs w:val="28"/>
        </w:rPr>
        <w:t xml:space="preserve"> de Vehículos Decomisados, respectivamente, coinciden en que al programa se le debe dar continuidad en el tiempo; ya que la labor que desempeñan no concluye debido al rezago y a que todos los días ingresan nuevos </w:t>
      </w:r>
      <w:r w:rsidR="00D8508C" w:rsidRPr="007E5F58">
        <w:rPr>
          <w:sz w:val="28"/>
          <w:szCs w:val="28"/>
        </w:rPr>
        <w:t xml:space="preserve">vehículos </w:t>
      </w:r>
      <w:r w:rsidR="00744182" w:rsidRPr="007E5F58">
        <w:rPr>
          <w:sz w:val="28"/>
          <w:szCs w:val="28"/>
        </w:rPr>
        <w:t>que requieren ser valorados y se les debe dar seguimiento h</w:t>
      </w:r>
      <w:r w:rsidR="00D8508C" w:rsidRPr="007E5F58">
        <w:rPr>
          <w:sz w:val="28"/>
          <w:szCs w:val="28"/>
        </w:rPr>
        <w:t xml:space="preserve">asta que se determine quién es </w:t>
      </w:r>
      <w:r w:rsidR="00744182" w:rsidRPr="007E5F58">
        <w:rPr>
          <w:sz w:val="28"/>
          <w:szCs w:val="28"/>
        </w:rPr>
        <w:t>responsable o a qu</w:t>
      </w:r>
      <w:r w:rsidR="00D8508C" w:rsidRPr="007E5F58">
        <w:rPr>
          <w:sz w:val="28"/>
          <w:szCs w:val="28"/>
        </w:rPr>
        <w:t xml:space="preserve">é </w:t>
      </w:r>
      <w:r w:rsidR="00744182" w:rsidRPr="007E5F58">
        <w:rPr>
          <w:sz w:val="28"/>
          <w:szCs w:val="28"/>
        </w:rPr>
        <w:t>despacho está a la orden y cuál es la resolución sobre el mismo. Con el fin de definir el cronograma como lo solicita la Dirección de Planificación, agregaron que requieren del apoyo de una plaza de profesional de esa Dirección.</w:t>
      </w:r>
    </w:p>
    <w:p w:rsidR="00E614A8" w:rsidRPr="007E5F58" w:rsidRDefault="00E614A8" w:rsidP="007E5F58">
      <w:pPr>
        <w:spacing w:line="360" w:lineRule="auto"/>
        <w:jc w:val="both"/>
        <w:rPr>
          <w:b/>
          <w:sz w:val="28"/>
          <w:szCs w:val="28"/>
          <w:u w:val="single"/>
        </w:rPr>
      </w:pPr>
    </w:p>
    <w:p w:rsidR="006D7DBC" w:rsidRPr="00A0620F" w:rsidRDefault="002D6C63" w:rsidP="007E5F58">
      <w:pPr>
        <w:spacing w:line="360" w:lineRule="auto"/>
        <w:jc w:val="both"/>
        <w:rPr>
          <w:b/>
          <w:sz w:val="28"/>
          <w:szCs w:val="28"/>
        </w:rPr>
      </w:pPr>
      <w:r w:rsidRPr="00A0620F">
        <w:rPr>
          <w:b/>
          <w:sz w:val="28"/>
          <w:szCs w:val="28"/>
        </w:rPr>
        <w:t>4.</w:t>
      </w:r>
      <w:r w:rsidR="00AD6385" w:rsidRPr="00A0620F">
        <w:rPr>
          <w:b/>
          <w:sz w:val="28"/>
          <w:szCs w:val="28"/>
        </w:rPr>
        <w:t>5</w:t>
      </w:r>
      <w:r w:rsidRPr="00A0620F">
        <w:rPr>
          <w:b/>
          <w:sz w:val="28"/>
          <w:szCs w:val="28"/>
        </w:rPr>
        <w:t>.- Plaza para el Departamento de Proveeduría</w:t>
      </w:r>
    </w:p>
    <w:p w:rsidR="006D7DBC" w:rsidRDefault="006D7DBC" w:rsidP="007E5F58">
      <w:pPr>
        <w:spacing w:line="360" w:lineRule="auto"/>
        <w:jc w:val="both"/>
        <w:rPr>
          <w:b/>
          <w:sz w:val="28"/>
          <w:szCs w:val="28"/>
          <w:u w:val="single"/>
        </w:rPr>
      </w:pPr>
    </w:p>
    <w:p w:rsidR="006D7DBC" w:rsidRDefault="0035667A" w:rsidP="007E5F58">
      <w:pPr>
        <w:spacing w:line="360" w:lineRule="auto"/>
        <w:jc w:val="both"/>
        <w:rPr>
          <w:sz w:val="28"/>
          <w:szCs w:val="28"/>
        </w:rPr>
      </w:pPr>
      <w:r w:rsidRPr="007E5F58">
        <w:rPr>
          <w:b/>
          <w:sz w:val="28"/>
          <w:szCs w:val="28"/>
        </w:rPr>
        <w:t>4.</w:t>
      </w:r>
      <w:r w:rsidR="00AD6385" w:rsidRPr="007E5F58">
        <w:rPr>
          <w:b/>
          <w:sz w:val="28"/>
          <w:szCs w:val="28"/>
        </w:rPr>
        <w:t>5</w:t>
      </w:r>
      <w:r w:rsidRPr="007E5F58">
        <w:rPr>
          <w:b/>
          <w:sz w:val="28"/>
          <w:szCs w:val="28"/>
        </w:rPr>
        <w:t>.1.-</w:t>
      </w:r>
      <w:r w:rsidRPr="007E5F58">
        <w:rPr>
          <w:sz w:val="28"/>
          <w:szCs w:val="28"/>
        </w:rPr>
        <w:t xml:space="preserve"> </w:t>
      </w:r>
      <w:r w:rsidR="00744182" w:rsidRPr="007E5F58">
        <w:rPr>
          <w:sz w:val="28"/>
          <w:szCs w:val="28"/>
        </w:rPr>
        <w:t xml:space="preserve">La plaza de Técnica o Técnico Administrativo 3 (Perita o Perito Evaluador) se requiere para agilizar las valoraciones de los </w:t>
      </w:r>
      <w:r w:rsidR="00D8508C" w:rsidRPr="007E5F58">
        <w:rPr>
          <w:sz w:val="28"/>
          <w:szCs w:val="28"/>
        </w:rPr>
        <w:t xml:space="preserve">vehículos </w:t>
      </w:r>
      <w:r w:rsidR="00744182" w:rsidRPr="007E5F58">
        <w:rPr>
          <w:sz w:val="28"/>
          <w:szCs w:val="28"/>
        </w:rPr>
        <w:t xml:space="preserve">caídos en comiso, esto como </w:t>
      </w:r>
    </w:p>
    <w:p w:rsidR="002D6C63" w:rsidRDefault="00744182" w:rsidP="007E5F58">
      <w:pPr>
        <w:spacing w:line="360" w:lineRule="auto"/>
        <w:jc w:val="both"/>
        <w:rPr>
          <w:sz w:val="28"/>
          <w:szCs w:val="28"/>
        </w:rPr>
      </w:pPr>
      <w:r w:rsidRPr="007E5F58">
        <w:rPr>
          <w:sz w:val="28"/>
          <w:szCs w:val="28"/>
        </w:rPr>
        <w:lastRenderedPageBreak/>
        <w:t>apoyo al Departamento de Proveeduría.</w:t>
      </w:r>
    </w:p>
    <w:p w:rsidR="007B5FB0" w:rsidRPr="007E5F58" w:rsidRDefault="007B5FB0" w:rsidP="007E5F58">
      <w:pPr>
        <w:spacing w:line="360" w:lineRule="auto"/>
        <w:jc w:val="both"/>
        <w:rPr>
          <w:sz w:val="28"/>
          <w:szCs w:val="28"/>
        </w:rPr>
      </w:pPr>
    </w:p>
    <w:p w:rsidR="006101A0" w:rsidRDefault="00917AC2" w:rsidP="007E5F58">
      <w:pPr>
        <w:spacing w:line="360" w:lineRule="auto"/>
        <w:jc w:val="both"/>
        <w:rPr>
          <w:sz w:val="28"/>
          <w:szCs w:val="28"/>
        </w:rPr>
      </w:pPr>
      <w:r w:rsidRPr="007E5F58">
        <w:rPr>
          <w:b/>
          <w:sz w:val="28"/>
          <w:szCs w:val="28"/>
        </w:rPr>
        <w:t>4.</w:t>
      </w:r>
      <w:r w:rsidR="00AD6385" w:rsidRPr="007E5F58">
        <w:rPr>
          <w:b/>
          <w:sz w:val="28"/>
          <w:szCs w:val="28"/>
        </w:rPr>
        <w:t>5</w:t>
      </w:r>
      <w:r w:rsidRPr="007E5F58">
        <w:rPr>
          <w:b/>
          <w:sz w:val="28"/>
          <w:szCs w:val="28"/>
        </w:rPr>
        <w:t>.2</w:t>
      </w:r>
      <w:r w:rsidR="002D6C63" w:rsidRPr="007E5F58">
        <w:rPr>
          <w:b/>
          <w:sz w:val="28"/>
          <w:szCs w:val="28"/>
        </w:rPr>
        <w:t>.-</w:t>
      </w:r>
      <w:r w:rsidR="002D6C63" w:rsidRPr="007E5F58">
        <w:rPr>
          <w:sz w:val="28"/>
          <w:szCs w:val="28"/>
        </w:rPr>
        <w:t xml:space="preserve"> </w:t>
      </w:r>
      <w:r w:rsidR="00041DCF" w:rsidRPr="007E5F58">
        <w:rPr>
          <w:sz w:val="28"/>
          <w:szCs w:val="28"/>
        </w:rPr>
        <w:t xml:space="preserve">Al </w:t>
      </w:r>
      <w:r w:rsidR="007168CC" w:rsidRPr="007E5F58">
        <w:rPr>
          <w:sz w:val="28"/>
          <w:szCs w:val="28"/>
        </w:rPr>
        <w:t>revisar</w:t>
      </w:r>
      <w:r w:rsidR="00041DCF" w:rsidRPr="007E5F58">
        <w:rPr>
          <w:sz w:val="28"/>
          <w:szCs w:val="28"/>
        </w:rPr>
        <w:t xml:space="preserve"> el comportamiento del indicador “</w:t>
      </w:r>
      <w:r w:rsidR="00041DCF" w:rsidRPr="007E5F58">
        <w:rPr>
          <w:b/>
          <w:i/>
          <w:sz w:val="28"/>
          <w:szCs w:val="28"/>
        </w:rPr>
        <w:t>Cantidad de valoraciones de vehículos decomisados realizadas por mes y actividades conexas</w:t>
      </w:r>
      <w:r w:rsidR="00041DCF" w:rsidRPr="007E5F58">
        <w:rPr>
          <w:sz w:val="28"/>
          <w:szCs w:val="28"/>
        </w:rPr>
        <w:t xml:space="preserve">”, resulta que </w:t>
      </w:r>
      <w:r w:rsidR="006101A0" w:rsidRPr="007E5F58">
        <w:rPr>
          <w:sz w:val="28"/>
          <w:szCs w:val="28"/>
        </w:rPr>
        <w:t>el</w:t>
      </w:r>
      <w:r w:rsidR="000A5FC4" w:rsidRPr="007E5F58">
        <w:rPr>
          <w:sz w:val="28"/>
          <w:szCs w:val="28"/>
        </w:rPr>
        <w:t xml:space="preserve"> </w:t>
      </w:r>
      <w:r w:rsidR="006101A0" w:rsidRPr="007E5F58">
        <w:rPr>
          <w:sz w:val="28"/>
          <w:szCs w:val="28"/>
        </w:rPr>
        <w:t>2014 y el 2015 presentan los mayores rendimientos en las dos primeras actividades analizadas (“</w:t>
      </w:r>
      <w:r w:rsidR="006101A0" w:rsidRPr="007E5F58">
        <w:rPr>
          <w:i/>
          <w:sz w:val="28"/>
          <w:szCs w:val="28"/>
        </w:rPr>
        <w:t>valoraciones de vehículos decomisados</w:t>
      </w:r>
      <w:r w:rsidR="006101A0" w:rsidRPr="007E5F58">
        <w:rPr>
          <w:sz w:val="28"/>
          <w:szCs w:val="28"/>
        </w:rPr>
        <w:t>”  y “</w:t>
      </w:r>
      <w:r w:rsidR="006101A0" w:rsidRPr="007E5F58">
        <w:rPr>
          <w:i/>
          <w:sz w:val="28"/>
          <w:szCs w:val="28"/>
        </w:rPr>
        <w:t>giras a los planteles</w:t>
      </w:r>
      <w:r w:rsidR="006101A0" w:rsidRPr="007E5F58">
        <w:rPr>
          <w:sz w:val="28"/>
          <w:szCs w:val="28"/>
        </w:rPr>
        <w:t>”), lo que coincide con la presencia del recurso extraordinario; por su parte, el 2016 presentó una leve disminución; sin embargo, los valores promedios mensuales continúan siendo superiores a los reportados en el 2013, cuando no se disponía de este recurso.</w:t>
      </w:r>
    </w:p>
    <w:p w:rsidR="006D7DBC" w:rsidRPr="007E5F58" w:rsidRDefault="006D7DBC" w:rsidP="007E5F58">
      <w:pPr>
        <w:spacing w:line="360" w:lineRule="auto"/>
        <w:jc w:val="both"/>
        <w:rPr>
          <w:sz w:val="28"/>
          <w:szCs w:val="28"/>
        </w:rPr>
      </w:pPr>
    </w:p>
    <w:p w:rsidR="006101A0" w:rsidRDefault="006101A0" w:rsidP="007E5F58">
      <w:pPr>
        <w:spacing w:line="360" w:lineRule="auto"/>
        <w:jc w:val="both"/>
        <w:rPr>
          <w:sz w:val="28"/>
          <w:szCs w:val="28"/>
        </w:rPr>
      </w:pPr>
      <w:r w:rsidRPr="007E5F58">
        <w:rPr>
          <w:sz w:val="28"/>
          <w:szCs w:val="28"/>
        </w:rPr>
        <w:t>M</w:t>
      </w:r>
      <w:r w:rsidR="000A5FC4" w:rsidRPr="007E5F58">
        <w:rPr>
          <w:sz w:val="28"/>
          <w:szCs w:val="28"/>
        </w:rPr>
        <w:t xml:space="preserve">ientras que </w:t>
      </w:r>
      <w:r w:rsidR="00D8508C" w:rsidRPr="007E5F58">
        <w:rPr>
          <w:sz w:val="28"/>
          <w:szCs w:val="28"/>
        </w:rPr>
        <w:t>la variable</w:t>
      </w:r>
      <w:r w:rsidR="000A5FC4" w:rsidRPr="007E5F58">
        <w:rPr>
          <w:sz w:val="28"/>
          <w:szCs w:val="28"/>
        </w:rPr>
        <w:t xml:space="preserve"> “</w:t>
      </w:r>
      <w:r w:rsidR="000A5FC4" w:rsidRPr="007E5F58">
        <w:rPr>
          <w:i/>
          <w:sz w:val="28"/>
          <w:szCs w:val="28"/>
        </w:rPr>
        <w:t>visitas al Depósito de Vehículos Decomisados</w:t>
      </w:r>
      <w:r w:rsidR="000A5FC4" w:rsidRPr="007E5F58">
        <w:rPr>
          <w:sz w:val="28"/>
          <w:szCs w:val="28"/>
        </w:rPr>
        <w:t xml:space="preserve">” ha </w:t>
      </w:r>
      <w:r w:rsidRPr="007E5F58">
        <w:rPr>
          <w:sz w:val="28"/>
          <w:szCs w:val="28"/>
        </w:rPr>
        <w:t xml:space="preserve">presentado una leve disminución, pasando de una visita mensual (en el 2015) a menos de una visita por mes (en el 2016), </w:t>
      </w:r>
      <w:r w:rsidR="00D8508C" w:rsidRPr="007E5F58">
        <w:rPr>
          <w:sz w:val="28"/>
          <w:szCs w:val="28"/>
        </w:rPr>
        <w:t>lo que o</w:t>
      </w:r>
      <w:r w:rsidRPr="007E5F58">
        <w:rPr>
          <w:sz w:val="28"/>
          <w:szCs w:val="28"/>
        </w:rPr>
        <w:t>bedece a que se programa una cada fin de mes, y en febrero no se realizó y la de noviembre se reprogramó para diciembre.</w:t>
      </w:r>
    </w:p>
    <w:p w:rsidR="007B5FB0" w:rsidRPr="007E5F58" w:rsidRDefault="007B5FB0" w:rsidP="007E5F58">
      <w:pPr>
        <w:spacing w:line="360" w:lineRule="auto"/>
        <w:jc w:val="both"/>
        <w:rPr>
          <w:sz w:val="28"/>
          <w:szCs w:val="28"/>
        </w:rPr>
      </w:pPr>
    </w:p>
    <w:p w:rsidR="008576FD" w:rsidRDefault="00917AC2" w:rsidP="007E5F58">
      <w:pPr>
        <w:spacing w:line="360" w:lineRule="auto"/>
        <w:jc w:val="both"/>
        <w:rPr>
          <w:sz w:val="28"/>
          <w:szCs w:val="28"/>
        </w:rPr>
      </w:pPr>
      <w:r w:rsidRPr="007E5F58">
        <w:rPr>
          <w:b/>
          <w:sz w:val="28"/>
          <w:szCs w:val="28"/>
        </w:rPr>
        <w:t>4.</w:t>
      </w:r>
      <w:r w:rsidR="00AD6385" w:rsidRPr="007E5F58">
        <w:rPr>
          <w:b/>
          <w:sz w:val="28"/>
          <w:szCs w:val="28"/>
        </w:rPr>
        <w:t>5</w:t>
      </w:r>
      <w:r w:rsidRPr="007E5F58">
        <w:rPr>
          <w:b/>
          <w:sz w:val="28"/>
          <w:szCs w:val="28"/>
        </w:rPr>
        <w:t>.3</w:t>
      </w:r>
      <w:r w:rsidR="006E5639" w:rsidRPr="007E5F58">
        <w:rPr>
          <w:b/>
          <w:sz w:val="28"/>
          <w:szCs w:val="28"/>
        </w:rPr>
        <w:t>.-</w:t>
      </w:r>
      <w:r w:rsidR="006E5639" w:rsidRPr="007E5F58">
        <w:rPr>
          <w:sz w:val="28"/>
          <w:szCs w:val="28"/>
        </w:rPr>
        <w:t xml:space="preserve"> </w:t>
      </w:r>
      <w:r w:rsidR="006F3E3C" w:rsidRPr="007E5F58">
        <w:rPr>
          <w:sz w:val="28"/>
          <w:szCs w:val="28"/>
        </w:rPr>
        <w:t>El recurso humano extraordinario realiza básicamente las valoraciones de los vehículos decomisados por orden judicial</w:t>
      </w:r>
      <w:r w:rsidR="00B94115" w:rsidRPr="007E5F58">
        <w:rPr>
          <w:sz w:val="28"/>
          <w:szCs w:val="28"/>
        </w:rPr>
        <w:t>, las cuales son complemento de</w:t>
      </w:r>
      <w:r w:rsidR="006E5639" w:rsidRPr="007E5F58">
        <w:rPr>
          <w:sz w:val="28"/>
          <w:szCs w:val="28"/>
        </w:rPr>
        <w:t xml:space="preserve"> las funciones de las otras dos plazas que conforman el referido programa</w:t>
      </w:r>
      <w:r w:rsidR="00265C64" w:rsidRPr="007E5F58">
        <w:rPr>
          <w:sz w:val="28"/>
          <w:szCs w:val="28"/>
        </w:rPr>
        <w:t xml:space="preserve"> (la</w:t>
      </w:r>
      <w:r w:rsidR="00B94115" w:rsidRPr="007E5F58">
        <w:rPr>
          <w:sz w:val="28"/>
          <w:szCs w:val="28"/>
        </w:rPr>
        <w:t xml:space="preserve"> </w:t>
      </w:r>
      <w:r w:rsidR="00D8508C" w:rsidRPr="007E5F58">
        <w:rPr>
          <w:sz w:val="28"/>
          <w:szCs w:val="28"/>
        </w:rPr>
        <w:t xml:space="preserve">Inspectora </w:t>
      </w:r>
      <w:r w:rsidR="00B94115" w:rsidRPr="007E5F58">
        <w:rPr>
          <w:sz w:val="28"/>
          <w:szCs w:val="28"/>
        </w:rPr>
        <w:t xml:space="preserve">o </w:t>
      </w:r>
      <w:r w:rsidR="00265C64" w:rsidRPr="007E5F58">
        <w:rPr>
          <w:sz w:val="28"/>
          <w:szCs w:val="28"/>
        </w:rPr>
        <w:t xml:space="preserve">Inspector Asistente y </w:t>
      </w:r>
      <w:r w:rsidR="00B94115" w:rsidRPr="007E5F58">
        <w:rPr>
          <w:sz w:val="28"/>
          <w:szCs w:val="28"/>
        </w:rPr>
        <w:t xml:space="preserve">la o </w:t>
      </w:r>
      <w:r w:rsidR="00265C64" w:rsidRPr="007E5F58">
        <w:rPr>
          <w:sz w:val="28"/>
          <w:szCs w:val="28"/>
        </w:rPr>
        <w:t>el Auxiliar Jurídico 2).</w:t>
      </w:r>
    </w:p>
    <w:p w:rsidR="007B5FB0" w:rsidRPr="007E5F58" w:rsidRDefault="007B5FB0" w:rsidP="007E5F58">
      <w:pPr>
        <w:spacing w:line="360" w:lineRule="auto"/>
        <w:jc w:val="both"/>
        <w:rPr>
          <w:sz w:val="28"/>
          <w:szCs w:val="28"/>
        </w:rPr>
      </w:pPr>
    </w:p>
    <w:p w:rsidR="00566071" w:rsidRPr="007E5F58" w:rsidRDefault="00917AC2" w:rsidP="007E5F58">
      <w:pPr>
        <w:spacing w:line="360" w:lineRule="auto"/>
        <w:jc w:val="both"/>
        <w:rPr>
          <w:sz w:val="28"/>
          <w:szCs w:val="28"/>
        </w:rPr>
      </w:pPr>
      <w:r w:rsidRPr="007E5F58">
        <w:rPr>
          <w:b/>
          <w:sz w:val="28"/>
          <w:szCs w:val="28"/>
        </w:rPr>
        <w:t>4.</w:t>
      </w:r>
      <w:r w:rsidR="00AD6385" w:rsidRPr="007E5F58">
        <w:rPr>
          <w:b/>
          <w:sz w:val="28"/>
          <w:szCs w:val="28"/>
        </w:rPr>
        <w:t>5</w:t>
      </w:r>
      <w:r w:rsidRPr="007E5F58">
        <w:rPr>
          <w:b/>
          <w:sz w:val="28"/>
          <w:szCs w:val="28"/>
        </w:rPr>
        <w:t>.4</w:t>
      </w:r>
      <w:r w:rsidR="008576FD" w:rsidRPr="007E5F58">
        <w:rPr>
          <w:b/>
          <w:sz w:val="28"/>
          <w:szCs w:val="28"/>
        </w:rPr>
        <w:t>.-</w:t>
      </w:r>
      <w:r w:rsidR="008576FD" w:rsidRPr="007E5F58">
        <w:rPr>
          <w:sz w:val="28"/>
          <w:szCs w:val="28"/>
        </w:rPr>
        <w:t xml:space="preserve"> </w:t>
      </w:r>
      <w:r w:rsidR="00D75717" w:rsidRPr="007E5F58">
        <w:rPr>
          <w:sz w:val="28"/>
          <w:szCs w:val="28"/>
        </w:rPr>
        <w:t xml:space="preserve">De la entrevista a la Máster Hellen Poveda Montoya, Jefa del Proceso de Administración de Bienes, se logra resaltar que si bien es cierto la plaza está adscrita al Departamento de Proveeduría está enfocada únicamente en labores del Programa de </w:t>
      </w:r>
      <w:proofErr w:type="spellStart"/>
      <w:r w:rsidR="00D75717" w:rsidRPr="007E5F58">
        <w:rPr>
          <w:sz w:val="28"/>
          <w:szCs w:val="28"/>
        </w:rPr>
        <w:t>Descongestionamiento</w:t>
      </w:r>
      <w:proofErr w:type="spellEnd"/>
      <w:r w:rsidR="00D75717" w:rsidRPr="007E5F58">
        <w:rPr>
          <w:sz w:val="28"/>
          <w:szCs w:val="28"/>
        </w:rPr>
        <w:t xml:space="preserve"> de Vehículos; lo</w:t>
      </w:r>
      <w:r w:rsidR="00D8508C" w:rsidRPr="007E5F58">
        <w:rPr>
          <w:sz w:val="28"/>
          <w:szCs w:val="28"/>
        </w:rPr>
        <w:t xml:space="preserve"> que</w:t>
      </w:r>
      <w:r w:rsidR="00D75717" w:rsidRPr="007E5F58">
        <w:rPr>
          <w:sz w:val="28"/>
          <w:szCs w:val="28"/>
        </w:rPr>
        <w:t xml:space="preserve"> ha permitido que se realice con mayor fluidez esa labor tanto en las Administraciones Regionales como en el Depósito de Vehículos Decomisados. </w:t>
      </w:r>
    </w:p>
    <w:p w:rsidR="00D75717" w:rsidRDefault="00D75717" w:rsidP="007E5F58">
      <w:pPr>
        <w:spacing w:line="360" w:lineRule="auto"/>
        <w:jc w:val="both"/>
        <w:rPr>
          <w:sz w:val="28"/>
          <w:szCs w:val="28"/>
        </w:rPr>
      </w:pPr>
      <w:r w:rsidRPr="007E5F58">
        <w:rPr>
          <w:sz w:val="28"/>
          <w:szCs w:val="28"/>
        </w:rPr>
        <w:lastRenderedPageBreak/>
        <w:t xml:space="preserve">Por lo tanto, la Dirección de Planificación mantiene el criterio que esta plaza debe continuar laborando en las condiciones actuales, ya que el puesto otorgado fue para reforzar una función sustantiva propia del Departamento de Proveeduría. </w:t>
      </w:r>
    </w:p>
    <w:p w:rsidR="00566071" w:rsidRPr="007E5F58" w:rsidRDefault="00566071" w:rsidP="007E5F58">
      <w:pPr>
        <w:spacing w:line="360" w:lineRule="auto"/>
        <w:jc w:val="both"/>
        <w:rPr>
          <w:sz w:val="28"/>
          <w:szCs w:val="28"/>
        </w:rPr>
      </w:pPr>
    </w:p>
    <w:p w:rsidR="0025234C" w:rsidRPr="007E5F58" w:rsidRDefault="000E3A65" w:rsidP="007E5F58">
      <w:pPr>
        <w:spacing w:line="360" w:lineRule="auto"/>
        <w:jc w:val="both"/>
        <w:rPr>
          <w:bCs/>
          <w:sz w:val="28"/>
          <w:szCs w:val="28"/>
        </w:rPr>
      </w:pPr>
      <w:r w:rsidRPr="007E5F58">
        <w:rPr>
          <w:b/>
          <w:sz w:val="28"/>
          <w:szCs w:val="28"/>
        </w:rPr>
        <w:t>4.</w:t>
      </w:r>
      <w:r w:rsidR="00AD6385" w:rsidRPr="007E5F58">
        <w:rPr>
          <w:b/>
          <w:sz w:val="28"/>
          <w:szCs w:val="28"/>
        </w:rPr>
        <w:t>6</w:t>
      </w:r>
      <w:r w:rsidRPr="007E5F58">
        <w:rPr>
          <w:b/>
          <w:sz w:val="28"/>
          <w:szCs w:val="28"/>
        </w:rPr>
        <w:t xml:space="preserve">.- </w:t>
      </w:r>
      <w:r w:rsidR="0025234C" w:rsidRPr="007E5F58">
        <w:rPr>
          <w:bCs/>
          <w:sz w:val="28"/>
          <w:szCs w:val="28"/>
        </w:rPr>
        <w:t xml:space="preserve">El recurso de la Inspectora o Inspector Asistente se adscribió al Consejo Superior para atender las debilidades detectadas por </w:t>
      </w:r>
      <w:smartTag w:uri="urn:schemas-microsoft-com:office:smarttags" w:element="PersonName">
        <w:smartTagPr>
          <w:attr w:name="ProductID" w:val="la Auditor￭a Judicial"/>
        </w:smartTagPr>
        <w:smartTag w:uri="urn:schemas-microsoft-com:office:smarttags" w:element="PersonName">
          <w:smartTagPr>
            <w:attr w:name="ProductID" w:val="la Auditor￭a"/>
          </w:smartTagPr>
          <w:r w:rsidR="0025234C" w:rsidRPr="007E5F58">
            <w:rPr>
              <w:bCs/>
              <w:sz w:val="28"/>
              <w:szCs w:val="28"/>
            </w:rPr>
            <w:t>la Auditoría</w:t>
          </w:r>
        </w:smartTag>
        <w:r w:rsidR="0025234C" w:rsidRPr="007E5F58">
          <w:rPr>
            <w:bCs/>
            <w:sz w:val="28"/>
            <w:szCs w:val="28"/>
          </w:rPr>
          <w:t xml:space="preserve"> Judicial</w:t>
        </w:r>
      </w:smartTag>
      <w:r w:rsidR="0025234C" w:rsidRPr="007E5F58">
        <w:rPr>
          <w:bCs/>
          <w:sz w:val="28"/>
          <w:szCs w:val="28"/>
        </w:rPr>
        <w:t>, y para desempeñar funciones de apo</w:t>
      </w:r>
      <w:r w:rsidR="00E11529" w:rsidRPr="007E5F58">
        <w:rPr>
          <w:bCs/>
          <w:sz w:val="28"/>
          <w:szCs w:val="28"/>
        </w:rPr>
        <w:t xml:space="preserve">yo, y suministro de información, </w:t>
      </w:r>
      <w:r w:rsidR="0025234C" w:rsidRPr="007E5F58">
        <w:rPr>
          <w:bCs/>
          <w:sz w:val="28"/>
          <w:szCs w:val="28"/>
        </w:rPr>
        <w:t>en cuanto a la administración de los vehículos decomisados.</w:t>
      </w:r>
      <w:r w:rsidR="00B36446" w:rsidRPr="007E5F58">
        <w:rPr>
          <w:bCs/>
          <w:sz w:val="28"/>
          <w:szCs w:val="28"/>
        </w:rPr>
        <w:t xml:space="preserve"> Esta Dirección concluye sobre la importancia de que se mantenga adscrita al Órgano Superior en virtud de dos motivos: por tratarse de un Proyecto específico que deber</w:t>
      </w:r>
      <w:r w:rsidR="00C20122" w:rsidRPr="007E5F58">
        <w:rPr>
          <w:bCs/>
          <w:sz w:val="28"/>
          <w:szCs w:val="28"/>
        </w:rPr>
        <w:t>á definir el momento de</w:t>
      </w:r>
      <w:r w:rsidR="00B36446" w:rsidRPr="007E5F58">
        <w:rPr>
          <w:bCs/>
          <w:sz w:val="28"/>
          <w:szCs w:val="28"/>
        </w:rPr>
        <w:t xml:space="preserve"> su cumplim</w:t>
      </w:r>
      <w:r w:rsidR="00C20122" w:rsidRPr="007E5F58">
        <w:rPr>
          <w:bCs/>
          <w:sz w:val="28"/>
          <w:szCs w:val="28"/>
        </w:rPr>
        <w:t>i</w:t>
      </w:r>
      <w:r w:rsidR="00B36446" w:rsidRPr="007E5F58">
        <w:rPr>
          <w:bCs/>
          <w:sz w:val="28"/>
          <w:szCs w:val="28"/>
        </w:rPr>
        <w:t>ento plen</w:t>
      </w:r>
      <w:r w:rsidR="00C20122" w:rsidRPr="007E5F58">
        <w:rPr>
          <w:bCs/>
          <w:sz w:val="28"/>
          <w:szCs w:val="28"/>
        </w:rPr>
        <w:t>o</w:t>
      </w:r>
      <w:r w:rsidR="00B36446" w:rsidRPr="007E5F58">
        <w:rPr>
          <w:bCs/>
          <w:sz w:val="28"/>
          <w:szCs w:val="28"/>
        </w:rPr>
        <w:t xml:space="preserve"> y p</w:t>
      </w:r>
      <w:r w:rsidR="00C20122" w:rsidRPr="007E5F58">
        <w:rPr>
          <w:bCs/>
          <w:sz w:val="28"/>
          <w:szCs w:val="28"/>
        </w:rPr>
        <w:t>or</w:t>
      </w:r>
      <w:r w:rsidR="00B36446" w:rsidRPr="007E5F58">
        <w:rPr>
          <w:bCs/>
          <w:sz w:val="28"/>
          <w:szCs w:val="28"/>
        </w:rPr>
        <w:t xml:space="preserve"> ende, de su final</w:t>
      </w:r>
      <w:r w:rsidR="00C20122" w:rsidRPr="007E5F58">
        <w:rPr>
          <w:bCs/>
          <w:sz w:val="28"/>
          <w:szCs w:val="28"/>
        </w:rPr>
        <w:t xml:space="preserve">; y por necesitarse el respaldo de un ente con autoridad formal que permita la imposición de </w:t>
      </w:r>
      <w:r w:rsidR="00097567" w:rsidRPr="007E5F58">
        <w:rPr>
          <w:bCs/>
          <w:sz w:val="28"/>
          <w:szCs w:val="28"/>
        </w:rPr>
        <w:t>actuaciones</w:t>
      </w:r>
      <w:r w:rsidR="00C20122" w:rsidRPr="007E5F58">
        <w:rPr>
          <w:bCs/>
          <w:sz w:val="28"/>
          <w:szCs w:val="28"/>
        </w:rPr>
        <w:t xml:space="preserve"> y su respectivo cumplimiento.</w:t>
      </w:r>
    </w:p>
    <w:p w:rsidR="0025234C" w:rsidRPr="007E5F58" w:rsidRDefault="0025234C" w:rsidP="007E5F58">
      <w:pPr>
        <w:spacing w:line="360" w:lineRule="auto"/>
        <w:jc w:val="both"/>
        <w:rPr>
          <w:b/>
          <w:sz w:val="28"/>
          <w:szCs w:val="28"/>
        </w:rPr>
      </w:pPr>
    </w:p>
    <w:p w:rsidR="000E3A65" w:rsidRDefault="0025234C" w:rsidP="007E5F58">
      <w:pPr>
        <w:spacing w:line="360" w:lineRule="auto"/>
        <w:jc w:val="both"/>
        <w:rPr>
          <w:sz w:val="28"/>
          <w:szCs w:val="28"/>
        </w:rPr>
      </w:pPr>
      <w:r w:rsidRPr="007E5F58">
        <w:rPr>
          <w:b/>
          <w:sz w:val="28"/>
          <w:szCs w:val="28"/>
        </w:rPr>
        <w:t xml:space="preserve">4.7.- </w:t>
      </w:r>
      <w:r w:rsidR="00AD6385" w:rsidRPr="007E5F58">
        <w:rPr>
          <w:sz w:val="28"/>
          <w:szCs w:val="28"/>
        </w:rPr>
        <w:t>Se concluye sobre la importancia de que el presente Proyecto defina su etapa de ejecución claramente, así como la proyección de su término, con el fin de que las y los responsables legales del proceso de devolución de vehículos decomisados (Juezas y Jueces) retomen su responsabilidad en concordancia con lo que establece e</w:t>
      </w:r>
      <w:r w:rsidR="000E3A65" w:rsidRPr="007E5F58">
        <w:rPr>
          <w:sz w:val="28"/>
          <w:szCs w:val="28"/>
        </w:rPr>
        <w:t xml:space="preserve">l Código Procesal Penal en su artículo 489, </w:t>
      </w:r>
      <w:r w:rsidR="00AD6385" w:rsidRPr="007E5F58">
        <w:rPr>
          <w:sz w:val="28"/>
          <w:szCs w:val="28"/>
        </w:rPr>
        <w:t>sobre la definición del destino del bien decomisado al momento de dictar sentencia.</w:t>
      </w:r>
    </w:p>
    <w:p w:rsidR="00566071" w:rsidRDefault="00566071" w:rsidP="007E5F58">
      <w:pPr>
        <w:spacing w:line="360" w:lineRule="auto"/>
        <w:jc w:val="both"/>
        <w:rPr>
          <w:sz w:val="28"/>
          <w:szCs w:val="28"/>
        </w:rPr>
      </w:pPr>
    </w:p>
    <w:p w:rsidR="006D7DBC" w:rsidRDefault="006D7DBC" w:rsidP="007E5F58">
      <w:pPr>
        <w:spacing w:line="360" w:lineRule="auto"/>
        <w:jc w:val="both"/>
        <w:rPr>
          <w:sz w:val="28"/>
          <w:szCs w:val="28"/>
        </w:rPr>
      </w:pPr>
    </w:p>
    <w:p w:rsidR="006D7DBC" w:rsidRDefault="006D7DBC" w:rsidP="007E5F58">
      <w:pPr>
        <w:spacing w:line="360" w:lineRule="auto"/>
        <w:jc w:val="both"/>
        <w:rPr>
          <w:sz w:val="28"/>
          <w:szCs w:val="28"/>
        </w:rPr>
      </w:pPr>
    </w:p>
    <w:p w:rsidR="006D7DBC" w:rsidRDefault="006D7DBC" w:rsidP="007E5F58">
      <w:pPr>
        <w:spacing w:line="360" w:lineRule="auto"/>
        <w:jc w:val="both"/>
        <w:rPr>
          <w:sz w:val="28"/>
          <w:szCs w:val="28"/>
        </w:rPr>
      </w:pPr>
    </w:p>
    <w:p w:rsidR="006D7DBC" w:rsidRDefault="006D7DBC" w:rsidP="007E5F58">
      <w:pPr>
        <w:spacing w:line="360" w:lineRule="auto"/>
        <w:jc w:val="both"/>
        <w:rPr>
          <w:sz w:val="28"/>
          <w:szCs w:val="28"/>
        </w:rPr>
      </w:pPr>
    </w:p>
    <w:p w:rsidR="006D7DBC" w:rsidRPr="007E5F58" w:rsidRDefault="006D7DBC" w:rsidP="007E5F58">
      <w:pPr>
        <w:spacing w:line="360" w:lineRule="auto"/>
        <w:jc w:val="both"/>
        <w:rPr>
          <w:sz w:val="28"/>
          <w:szCs w:val="28"/>
        </w:rPr>
      </w:pPr>
    </w:p>
    <w:p w:rsidR="002857FE" w:rsidRPr="007E5F58" w:rsidRDefault="002857FE" w:rsidP="007E5F58">
      <w:pPr>
        <w:pStyle w:val="Ttulo2"/>
        <w:spacing w:line="360" w:lineRule="auto"/>
      </w:pPr>
      <w:r w:rsidRPr="007E5F58">
        <w:lastRenderedPageBreak/>
        <w:t>V Recomendaciones</w:t>
      </w:r>
    </w:p>
    <w:p w:rsidR="00566071" w:rsidRDefault="00566071" w:rsidP="007E5F58">
      <w:pPr>
        <w:keepLines/>
        <w:tabs>
          <w:tab w:val="left" w:pos="1080"/>
        </w:tabs>
        <w:spacing w:line="360" w:lineRule="auto"/>
        <w:jc w:val="both"/>
        <w:rPr>
          <w:b/>
          <w:bCs/>
          <w:sz w:val="28"/>
          <w:szCs w:val="28"/>
        </w:rPr>
      </w:pPr>
    </w:p>
    <w:p w:rsidR="000319F5" w:rsidRPr="007E5F58" w:rsidRDefault="000319F5" w:rsidP="007E5F58">
      <w:pPr>
        <w:keepLines/>
        <w:tabs>
          <w:tab w:val="left" w:pos="1080"/>
        </w:tabs>
        <w:spacing w:line="360" w:lineRule="auto"/>
        <w:jc w:val="both"/>
        <w:rPr>
          <w:b/>
          <w:bCs/>
          <w:sz w:val="28"/>
          <w:szCs w:val="28"/>
        </w:rPr>
      </w:pPr>
      <w:r w:rsidRPr="007E5F58">
        <w:rPr>
          <w:b/>
          <w:bCs/>
          <w:sz w:val="28"/>
          <w:szCs w:val="28"/>
        </w:rPr>
        <w:t xml:space="preserve">5.1.- </w:t>
      </w:r>
      <w:r w:rsidRPr="007E5F58">
        <w:rPr>
          <w:bCs/>
          <w:sz w:val="28"/>
          <w:szCs w:val="28"/>
        </w:rPr>
        <w:t>En cuanto a recursos se recomienda lo siguiente:</w:t>
      </w:r>
    </w:p>
    <w:tbl>
      <w:tblPr>
        <w:tblW w:w="11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5"/>
        <w:gridCol w:w="740"/>
        <w:gridCol w:w="1722"/>
        <w:gridCol w:w="1414"/>
        <w:gridCol w:w="1411"/>
        <w:gridCol w:w="981"/>
        <w:gridCol w:w="1634"/>
        <w:gridCol w:w="1093"/>
        <w:gridCol w:w="1312"/>
      </w:tblGrid>
      <w:tr w:rsidR="000319F5" w:rsidRPr="007E5F58" w:rsidTr="00566071">
        <w:trPr>
          <w:trHeight w:val="398"/>
          <w:tblHeader/>
          <w:jc w:val="center"/>
        </w:trPr>
        <w:tc>
          <w:tcPr>
            <w:tcW w:w="1405" w:type="dxa"/>
            <w:tcBorders>
              <w:top w:val="single" w:sz="4" w:space="0" w:color="auto"/>
              <w:left w:val="single" w:sz="4" w:space="0" w:color="auto"/>
              <w:bottom w:val="single" w:sz="4" w:space="0" w:color="auto"/>
              <w:right w:val="single" w:sz="4" w:space="0" w:color="auto"/>
            </w:tcBorders>
            <w:vAlign w:val="center"/>
          </w:tcPr>
          <w:p w:rsidR="000319F5" w:rsidRPr="00566071" w:rsidRDefault="000319F5" w:rsidP="007E5F58">
            <w:pPr>
              <w:snapToGrid w:val="0"/>
              <w:spacing w:line="360" w:lineRule="auto"/>
              <w:jc w:val="both"/>
              <w:rPr>
                <w:b/>
                <w:bCs/>
                <w:sz w:val="20"/>
                <w:szCs w:val="20"/>
              </w:rPr>
            </w:pPr>
            <w:r w:rsidRPr="00566071">
              <w:rPr>
                <w:b/>
                <w:bCs/>
                <w:sz w:val="20"/>
                <w:szCs w:val="20"/>
              </w:rPr>
              <w:t>Despacho</w:t>
            </w:r>
          </w:p>
        </w:tc>
        <w:tc>
          <w:tcPr>
            <w:tcW w:w="740" w:type="dxa"/>
            <w:tcBorders>
              <w:top w:val="single" w:sz="4" w:space="0" w:color="auto"/>
              <w:left w:val="single" w:sz="4" w:space="0" w:color="auto"/>
              <w:bottom w:val="single" w:sz="4" w:space="0" w:color="auto"/>
              <w:right w:val="single" w:sz="4" w:space="0" w:color="auto"/>
            </w:tcBorders>
            <w:vAlign w:val="center"/>
          </w:tcPr>
          <w:p w:rsidR="000319F5" w:rsidRPr="00566071" w:rsidRDefault="000319F5" w:rsidP="007E5F58">
            <w:pPr>
              <w:snapToGrid w:val="0"/>
              <w:spacing w:line="360" w:lineRule="auto"/>
              <w:jc w:val="both"/>
              <w:rPr>
                <w:b/>
                <w:bCs/>
                <w:sz w:val="20"/>
                <w:szCs w:val="20"/>
              </w:rPr>
            </w:pPr>
            <w:proofErr w:type="spellStart"/>
            <w:r w:rsidRPr="00566071">
              <w:rPr>
                <w:b/>
                <w:bCs/>
                <w:sz w:val="20"/>
                <w:szCs w:val="20"/>
              </w:rPr>
              <w:t>Cant</w:t>
            </w:r>
            <w:proofErr w:type="spellEnd"/>
            <w:r w:rsidRPr="00566071">
              <w:rPr>
                <w:b/>
                <w:bCs/>
                <w:sz w:val="20"/>
                <w:szCs w:val="20"/>
              </w:rPr>
              <w:t>.</w:t>
            </w:r>
          </w:p>
        </w:tc>
        <w:tc>
          <w:tcPr>
            <w:tcW w:w="1722" w:type="dxa"/>
            <w:tcBorders>
              <w:top w:val="single" w:sz="4" w:space="0" w:color="auto"/>
              <w:left w:val="single" w:sz="4" w:space="0" w:color="auto"/>
              <w:bottom w:val="single" w:sz="4" w:space="0" w:color="auto"/>
              <w:right w:val="single" w:sz="4" w:space="0" w:color="auto"/>
            </w:tcBorders>
            <w:vAlign w:val="center"/>
          </w:tcPr>
          <w:p w:rsidR="000319F5" w:rsidRPr="00566071" w:rsidRDefault="000319F5" w:rsidP="007E5F58">
            <w:pPr>
              <w:snapToGrid w:val="0"/>
              <w:spacing w:line="360" w:lineRule="auto"/>
              <w:jc w:val="both"/>
              <w:rPr>
                <w:b/>
                <w:bCs/>
                <w:sz w:val="20"/>
                <w:szCs w:val="20"/>
              </w:rPr>
            </w:pPr>
            <w:r w:rsidRPr="00566071">
              <w:rPr>
                <w:b/>
                <w:bCs/>
                <w:sz w:val="20"/>
                <w:szCs w:val="20"/>
              </w:rPr>
              <w:t>Tipo de plaza</w:t>
            </w:r>
          </w:p>
        </w:tc>
        <w:tc>
          <w:tcPr>
            <w:tcW w:w="1414" w:type="dxa"/>
            <w:tcBorders>
              <w:top w:val="single" w:sz="4" w:space="0" w:color="auto"/>
              <w:left w:val="single" w:sz="4" w:space="0" w:color="auto"/>
              <w:bottom w:val="single" w:sz="4" w:space="0" w:color="auto"/>
              <w:right w:val="single" w:sz="4" w:space="0" w:color="auto"/>
            </w:tcBorders>
            <w:vAlign w:val="center"/>
          </w:tcPr>
          <w:p w:rsidR="000319F5" w:rsidRPr="00566071" w:rsidRDefault="000319F5" w:rsidP="007E5F58">
            <w:pPr>
              <w:snapToGrid w:val="0"/>
              <w:spacing w:line="360" w:lineRule="auto"/>
              <w:jc w:val="both"/>
              <w:rPr>
                <w:b/>
                <w:bCs/>
                <w:sz w:val="20"/>
                <w:szCs w:val="20"/>
              </w:rPr>
            </w:pPr>
            <w:r w:rsidRPr="00566071">
              <w:rPr>
                <w:b/>
                <w:bCs/>
                <w:sz w:val="20"/>
                <w:szCs w:val="20"/>
              </w:rPr>
              <w:t>Condición actual</w:t>
            </w:r>
          </w:p>
        </w:tc>
        <w:tc>
          <w:tcPr>
            <w:tcW w:w="1411" w:type="dxa"/>
            <w:tcBorders>
              <w:top w:val="single" w:sz="4" w:space="0" w:color="auto"/>
              <w:left w:val="single" w:sz="4" w:space="0" w:color="auto"/>
              <w:bottom w:val="single" w:sz="4" w:space="0" w:color="auto"/>
              <w:right w:val="single" w:sz="4" w:space="0" w:color="auto"/>
            </w:tcBorders>
            <w:vAlign w:val="center"/>
          </w:tcPr>
          <w:p w:rsidR="000319F5" w:rsidRPr="00566071" w:rsidRDefault="000319F5" w:rsidP="007E5F58">
            <w:pPr>
              <w:snapToGrid w:val="0"/>
              <w:spacing w:line="360" w:lineRule="auto"/>
              <w:jc w:val="both"/>
              <w:rPr>
                <w:b/>
                <w:bCs/>
                <w:sz w:val="20"/>
                <w:szCs w:val="20"/>
              </w:rPr>
            </w:pPr>
            <w:r w:rsidRPr="00566071">
              <w:rPr>
                <w:b/>
                <w:bCs/>
                <w:sz w:val="20"/>
                <w:szCs w:val="20"/>
              </w:rPr>
              <w:t>Recomen-dación</w:t>
            </w:r>
          </w:p>
        </w:tc>
        <w:tc>
          <w:tcPr>
            <w:tcW w:w="981" w:type="dxa"/>
            <w:tcBorders>
              <w:top w:val="single" w:sz="4" w:space="0" w:color="auto"/>
              <w:left w:val="single" w:sz="4" w:space="0" w:color="auto"/>
              <w:bottom w:val="single" w:sz="4" w:space="0" w:color="auto"/>
              <w:right w:val="single" w:sz="4" w:space="0" w:color="auto"/>
            </w:tcBorders>
            <w:vAlign w:val="center"/>
          </w:tcPr>
          <w:p w:rsidR="000319F5" w:rsidRPr="00566071" w:rsidRDefault="000319F5" w:rsidP="007E5F58">
            <w:pPr>
              <w:spacing w:line="360" w:lineRule="auto"/>
              <w:jc w:val="both"/>
              <w:rPr>
                <w:b/>
                <w:bCs/>
                <w:sz w:val="20"/>
                <w:szCs w:val="20"/>
              </w:rPr>
            </w:pPr>
            <w:r w:rsidRPr="00566071">
              <w:rPr>
                <w:b/>
                <w:bCs/>
                <w:sz w:val="20"/>
                <w:szCs w:val="20"/>
              </w:rPr>
              <w:t>Período</w:t>
            </w:r>
          </w:p>
        </w:tc>
        <w:tc>
          <w:tcPr>
            <w:tcW w:w="1634" w:type="dxa"/>
            <w:tcBorders>
              <w:top w:val="single" w:sz="4" w:space="0" w:color="auto"/>
              <w:left w:val="single" w:sz="4" w:space="0" w:color="auto"/>
              <w:bottom w:val="single" w:sz="4" w:space="0" w:color="auto"/>
              <w:right w:val="single" w:sz="4" w:space="0" w:color="auto"/>
            </w:tcBorders>
            <w:vAlign w:val="center"/>
          </w:tcPr>
          <w:p w:rsidR="000319F5" w:rsidRPr="00566071" w:rsidRDefault="000319F5" w:rsidP="007E5F58">
            <w:pPr>
              <w:snapToGrid w:val="0"/>
              <w:spacing w:line="360" w:lineRule="auto"/>
              <w:jc w:val="both"/>
              <w:rPr>
                <w:b/>
                <w:bCs/>
                <w:sz w:val="20"/>
                <w:szCs w:val="20"/>
              </w:rPr>
            </w:pPr>
            <w:r w:rsidRPr="00566071">
              <w:rPr>
                <w:b/>
                <w:bCs/>
                <w:sz w:val="20"/>
                <w:szCs w:val="20"/>
              </w:rPr>
              <w:t>Costo Estimado</w:t>
            </w:r>
          </w:p>
        </w:tc>
        <w:tc>
          <w:tcPr>
            <w:tcW w:w="1093" w:type="dxa"/>
            <w:tcBorders>
              <w:top w:val="single" w:sz="4" w:space="0" w:color="auto"/>
              <w:left w:val="single" w:sz="4" w:space="0" w:color="auto"/>
              <w:bottom w:val="single" w:sz="4" w:space="0" w:color="auto"/>
              <w:right w:val="single" w:sz="4" w:space="0" w:color="auto"/>
            </w:tcBorders>
            <w:vAlign w:val="center"/>
          </w:tcPr>
          <w:p w:rsidR="000319F5" w:rsidRPr="00566071" w:rsidRDefault="000319F5" w:rsidP="007E5F58">
            <w:pPr>
              <w:snapToGrid w:val="0"/>
              <w:spacing w:line="360" w:lineRule="auto"/>
              <w:jc w:val="both"/>
              <w:rPr>
                <w:b/>
                <w:bCs/>
                <w:sz w:val="20"/>
                <w:szCs w:val="20"/>
                <w:highlight w:val="yellow"/>
              </w:rPr>
            </w:pPr>
            <w:r w:rsidRPr="00566071">
              <w:rPr>
                <w:b/>
                <w:bCs/>
                <w:sz w:val="20"/>
                <w:szCs w:val="20"/>
              </w:rPr>
              <w:t>Prioridad</w:t>
            </w:r>
          </w:p>
        </w:tc>
        <w:tc>
          <w:tcPr>
            <w:tcW w:w="1312" w:type="dxa"/>
            <w:tcBorders>
              <w:top w:val="single" w:sz="4" w:space="0" w:color="auto"/>
              <w:left w:val="single" w:sz="4" w:space="0" w:color="auto"/>
              <w:bottom w:val="single" w:sz="4" w:space="0" w:color="auto"/>
              <w:right w:val="single" w:sz="4" w:space="0" w:color="auto"/>
            </w:tcBorders>
            <w:vAlign w:val="center"/>
          </w:tcPr>
          <w:p w:rsidR="000319F5" w:rsidRPr="00566071" w:rsidRDefault="000319F5" w:rsidP="007E5F58">
            <w:pPr>
              <w:snapToGrid w:val="0"/>
              <w:spacing w:line="360" w:lineRule="auto"/>
              <w:jc w:val="both"/>
              <w:rPr>
                <w:b/>
                <w:bCs/>
                <w:sz w:val="20"/>
                <w:szCs w:val="20"/>
              </w:rPr>
            </w:pPr>
            <w:r w:rsidRPr="00566071">
              <w:rPr>
                <w:b/>
                <w:bCs/>
                <w:sz w:val="20"/>
                <w:szCs w:val="20"/>
              </w:rPr>
              <w:t>Observa-</w:t>
            </w:r>
            <w:proofErr w:type="spellStart"/>
            <w:r w:rsidRPr="00566071">
              <w:rPr>
                <w:b/>
                <w:bCs/>
                <w:sz w:val="20"/>
                <w:szCs w:val="20"/>
              </w:rPr>
              <w:t>ciones</w:t>
            </w:r>
            <w:proofErr w:type="spellEnd"/>
          </w:p>
        </w:tc>
      </w:tr>
      <w:tr w:rsidR="000319F5" w:rsidRPr="007E5F58">
        <w:trPr>
          <w:trHeight w:val="216"/>
          <w:jc w:val="center"/>
        </w:trPr>
        <w:tc>
          <w:tcPr>
            <w:tcW w:w="11712" w:type="dxa"/>
            <w:gridSpan w:val="9"/>
            <w:tcBorders>
              <w:top w:val="single" w:sz="4" w:space="0" w:color="auto"/>
              <w:left w:val="single" w:sz="4" w:space="0" w:color="auto"/>
              <w:bottom w:val="single" w:sz="4" w:space="0" w:color="auto"/>
              <w:right w:val="single" w:sz="4" w:space="0" w:color="auto"/>
            </w:tcBorders>
            <w:vAlign w:val="center"/>
          </w:tcPr>
          <w:p w:rsidR="000319F5" w:rsidRPr="00566071" w:rsidRDefault="000319F5" w:rsidP="007E5F58">
            <w:pPr>
              <w:pStyle w:val="NormalWeb"/>
              <w:spacing w:before="0" w:beforeAutospacing="0" w:after="0" w:afterAutospacing="0" w:line="360" w:lineRule="auto"/>
              <w:jc w:val="both"/>
              <w:rPr>
                <w:b/>
                <w:sz w:val="20"/>
                <w:szCs w:val="20"/>
                <w:highlight w:val="yellow"/>
              </w:rPr>
            </w:pPr>
            <w:r w:rsidRPr="00566071">
              <w:rPr>
                <w:b/>
                <w:sz w:val="20"/>
                <w:szCs w:val="20"/>
              </w:rPr>
              <w:t xml:space="preserve">Programa de </w:t>
            </w:r>
            <w:proofErr w:type="spellStart"/>
            <w:r w:rsidRPr="00566071">
              <w:rPr>
                <w:b/>
                <w:sz w:val="20"/>
                <w:szCs w:val="20"/>
              </w:rPr>
              <w:t>Descongestionamiento</w:t>
            </w:r>
            <w:proofErr w:type="spellEnd"/>
            <w:r w:rsidRPr="00566071">
              <w:rPr>
                <w:b/>
                <w:sz w:val="20"/>
                <w:szCs w:val="20"/>
              </w:rPr>
              <w:t xml:space="preserve"> de Vehículos Decomisados</w:t>
            </w:r>
          </w:p>
        </w:tc>
      </w:tr>
      <w:tr w:rsidR="000319F5" w:rsidRPr="007E5F58" w:rsidTr="00566071">
        <w:trPr>
          <w:trHeight w:val="411"/>
          <w:jc w:val="center"/>
        </w:trPr>
        <w:tc>
          <w:tcPr>
            <w:tcW w:w="1405" w:type="dxa"/>
            <w:tcBorders>
              <w:top w:val="single" w:sz="4" w:space="0" w:color="auto"/>
              <w:left w:val="single" w:sz="4" w:space="0" w:color="auto"/>
              <w:bottom w:val="single" w:sz="4" w:space="0" w:color="auto"/>
              <w:right w:val="single" w:sz="4" w:space="0" w:color="auto"/>
            </w:tcBorders>
            <w:vAlign w:val="center"/>
          </w:tcPr>
          <w:p w:rsidR="000319F5" w:rsidRPr="00566071" w:rsidRDefault="000319F5" w:rsidP="007E5F58">
            <w:pPr>
              <w:snapToGrid w:val="0"/>
              <w:spacing w:line="360" w:lineRule="auto"/>
              <w:jc w:val="both"/>
              <w:rPr>
                <w:sz w:val="20"/>
                <w:szCs w:val="20"/>
              </w:rPr>
            </w:pPr>
            <w:r w:rsidRPr="00566071">
              <w:rPr>
                <w:sz w:val="20"/>
                <w:szCs w:val="20"/>
              </w:rPr>
              <w:t>Consejo Superior</w:t>
            </w:r>
          </w:p>
        </w:tc>
        <w:tc>
          <w:tcPr>
            <w:tcW w:w="740" w:type="dxa"/>
            <w:tcBorders>
              <w:top w:val="single" w:sz="4" w:space="0" w:color="auto"/>
              <w:left w:val="single" w:sz="4" w:space="0" w:color="auto"/>
              <w:bottom w:val="single" w:sz="4" w:space="0" w:color="auto"/>
              <w:right w:val="single" w:sz="4" w:space="0" w:color="auto"/>
            </w:tcBorders>
            <w:vAlign w:val="center"/>
          </w:tcPr>
          <w:p w:rsidR="000319F5" w:rsidRPr="00566071" w:rsidRDefault="000319F5" w:rsidP="007E5F58">
            <w:pPr>
              <w:snapToGrid w:val="0"/>
              <w:spacing w:line="360" w:lineRule="auto"/>
              <w:jc w:val="both"/>
              <w:rPr>
                <w:sz w:val="20"/>
                <w:szCs w:val="20"/>
              </w:rPr>
            </w:pPr>
            <w:r w:rsidRPr="00566071">
              <w:rPr>
                <w:sz w:val="20"/>
                <w:szCs w:val="20"/>
              </w:rPr>
              <w:t>1</w:t>
            </w:r>
          </w:p>
        </w:tc>
        <w:tc>
          <w:tcPr>
            <w:tcW w:w="1722" w:type="dxa"/>
            <w:tcBorders>
              <w:top w:val="single" w:sz="4" w:space="0" w:color="auto"/>
              <w:left w:val="single" w:sz="4" w:space="0" w:color="auto"/>
              <w:bottom w:val="single" w:sz="4" w:space="0" w:color="auto"/>
              <w:right w:val="single" w:sz="4" w:space="0" w:color="auto"/>
            </w:tcBorders>
            <w:vAlign w:val="center"/>
          </w:tcPr>
          <w:p w:rsidR="000319F5" w:rsidRPr="00566071" w:rsidRDefault="000319F5" w:rsidP="007E5F58">
            <w:pPr>
              <w:snapToGrid w:val="0"/>
              <w:spacing w:line="360" w:lineRule="auto"/>
              <w:jc w:val="both"/>
              <w:rPr>
                <w:sz w:val="20"/>
                <w:szCs w:val="20"/>
              </w:rPr>
            </w:pPr>
            <w:r w:rsidRPr="00566071">
              <w:rPr>
                <w:sz w:val="20"/>
                <w:szCs w:val="20"/>
              </w:rPr>
              <w:t>Inspectora o Inspector Asistente</w:t>
            </w:r>
          </w:p>
        </w:tc>
        <w:tc>
          <w:tcPr>
            <w:tcW w:w="1414" w:type="dxa"/>
            <w:tcBorders>
              <w:top w:val="single" w:sz="4" w:space="0" w:color="auto"/>
              <w:left w:val="single" w:sz="4" w:space="0" w:color="auto"/>
              <w:bottom w:val="single" w:sz="4" w:space="0" w:color="auto"/>
              <w:right w:val="single" w:sz="4" w:space="0" w:color="auto"/>
            </w:tcBorders>
            <w:vAlign w:val="center"/>
          </w:tcPr>
          <w:p w:rsidR="000319F5" w:rsidRPr="00566071" w:rsidRDefault="000319F5" w:rsidP="007E5F58">
            <w:pPr>
              <w:snapToGrid w:val="0"/>
              <w:spacing w:line="360" w:lineRule="auto"/>
              <w:jc w:val="both"/>
              <w:rPr>
                <w:sz w:val="20"/>
                <w:szCs w:val="20"/>
                <w:vertAlign w:val="superscript"/>
              </w:rPr>
            </w:pPr>
            <w:r w:rsidRPr="00566071">
              <w:rPr>
                <w:sz w:val="20"/>
                <w:szCs w:val="20"/>
              </w:rPr>
              <w:t>Extraordinaria</w:t>
            </w:r>
          </w:p>
        </w:tc>
        <w:tc>
          <w:tcPr>
            <w:tcW w:w="1411" w:type="dxa"/>
            <w:tcBorders>
              <w:top w:val="single" w:sz="4" w:space="0" w:color="auto"/>
              <w:left w:val="single" w:sz="4" w:space="0" w:color="auto"/>
              <w:bottom w:val="single" w:sz="4" w:space="0" w:color="auto"/>
              <w:right w:val="single" w:sz="4" w:space="0" w:color="auto"/>
            </w:tcBorders>
            <w:vAlign w:val="center"/>
          </w:tcPr>
          <w:p w:rsidR="000319F5" w:rsidRPr="00566071" w:rsidRDefault="000319F5" w:rsidP="007E5F58">
            <w:pPr>
              <w:snapToGrid w:val="0"/>
              <w:spacing w:line="360" w:lineRule="auto"/>
              <w:jc w:val="both"/>
              <w:rPr>
                <w:sz w:val="20"/>
                <w:szCs w:val="20"/>
              </w:rPr>
            </w:pPr>
            <w:r w:rsidRPr="00566071">
              <w:rPr>
                <w:sz w:val="20"/>
                <w:szCs w:val="20"/>
              </w:rPr>
              <w:t>Extraordinaria</w:t>
            </w:r>
          </w:p>
        </w:tc>
        <w:tc>
          <w:tcPr>
            <w:tcW w:w="981" w:type="dxa"/>
            <w:tcBorders>
              <w:top w:val="single" w:sz="4" w:space="0" w:color="auto"/>
              <w:left w:val="single" w:sz="4" w:space="0" w:color="auto"/>
              <w:bottom w:val="single" w:sz="4" w:space="0" w:color="auto"/>
              <w:right w:val="single" w:sz="4" w:space="0" w:color="auto"/>
            </w:tcBorders>
            <w:vAlign w:val="center"/>
          </w:tcPr>
          <w:p w:rsidR="000319F5" w:rsidRPr="00566071" w:rsidRDefault="004F0CBF" w:rsidP="007E5F58">
            <w:pPr>
              <w:snapToGrid w:val="0"/>
              <w:spacing w:line="360" w:lineRule="auto"/>
              <w:jc w:val="both"/>
              <w:rPr>
                <w:sz w:val="20"/>
                <w:szCs w:val="20"/>
              </w:rPr>
            </w:pPr>
            <w:r w:rsidRPr="00566071">
              <w:rPr>
                <w:sz w:val="20"/>
                <w:szCs w:val="20"/>
              </w:rPr>
              <w:t>2018</w:t>
            </w:r>
          </w:p>
        </w:tc>
        <w:tc>
          <w:tcPr>
            <w:tcW w:w="1634" w:type="dxa"/>
            <w:tcBorders>
              <w:top w:val="single" w:sz="4" w:space="0" w:color="auto"/>
              <w:left w:val="single" w:sz="4" w:space="0" w:color="auto"/>
              <w:bottom w:val="single" w:sz="4" w:space="0" w:color="auto"/>
              <w:right w:val="single" w:sz="4" w:space="0" w:color="auto"/>
            </w:tcBorders>
            <w:vAlign w:val="center"/>
          </w:tcPr>
          <w:p w:rsidR="000319F5" w:rsidRPr="00566071" w:rsidRDefault="000319F5" w:rsidP="007E5F58">
            <w:pPr>
              <w:spacing w:line="360" w:lineRule="auto"/>
              <w:jc w:val="both"/>
              <w:rPr>
                <w:b/>
                <w:bCs/>
                <w:sz w:val="20"/>
                <w:szCs w:val="20"/>
              </w:rPr>
            </w:pPr>
            <w:r w:rsidRPr="00566071">
              <w:rPr>
                <w:b/>
                <w:bCs/>
                <w:sz w:val="20"/>
                <w:szCs w:val="20"/>
              </w:rPr>
              <w:t>¢ 5</w:t>
            </w:r>
            <w:r w:rsidR="009370BF" w:rsidRPr="00566071">
              <w:rPr>
                <w:b/>
                <w:bCs/>
                <w:sz w:val="20"/>
                <w:szCs w:val="20"/>
              </w:rPr>
              <w:t>6</w:t>
            </w:r>
            <w:r w:rsidRPr="00566071">
              <w:rPr>
                <w:b/>
                <w:bCs/>
                <w:sz w:val="20"/>
                <w:szCs w:val="20"/>
              </w:rPr>
              <w:t>.</w:t>
            </w:r>
            <w:r w:rsidR="009370BF" w:rsidRPr="00566071">
              <w:rPr>
                <w:b/>
                <w:bCs/>
                <w:sz w:val="20"/>
                <w:szCs w:val="20"/>
              </w:rPr>
              <w:t>915</w:t>
            </w:r>
            <w:r w:rsidRPr="00566071">
              <w:rPr>
                <w:b/>
                <w:bCs/>
                <w:sz w:val="20"/>
                <w:szCs w:val="20"/>
              </w:rPr>
              <w:t>.000.00</w:t>
            </w:r>
          </w:p>
        </w:tc>
        <w:tc>
          <w:tcPr>
            <w:tcW w:w="1093" w:type="dxa"/>
            <w:tcBorders>
              <w:top w:val="single" w:sz="4" w:space="0" w:color="auto"/>
              <w:left w:val="single" w:sz="4" w:space="0" w:color="auto"/>
              <w:bottom w:val="single" w:sz="4" w:space="0" w:color="auto"/>
              <w:right w:val="single" w:sz="4" w:space="0" w:color="auto"/>
            </w:tcBorders>
            <w:vAlign w:val="center"/>
          </w:tcPr>
          <w:p w:rsidR="000319F5" w:rsidRPr="00566071" w:rsidRDefault="000319F5" w:rsidP="007E5F58">
            <w:pPr>
              <w:snapToGrid w:val="0"/>
              <w:spacing w:line="360" w:lineRule="auto"/>
              <w:jc w:val="both"/>
              <w:rPr>
                <w:sz w:val="20"/>
                <w:szCs w:val="20"/>
              </w:rPr>
            </w:pPr>
            <w:r w:rsidRPr="00566071">
              <w:rPr>
                <w:sz w:val="20"/>
                <w:szCs w:val="20"/>
              </w:rPr>
              <w:t>1</w:t>
            </w:r>
          </w:p>
        </w:tc>
        <w:tc>
          <w:tcPr>
            <w:tcW w:w="1312" w:type="dxa"/>
            <w:tcBorders>
              <w:top w:val="single" w:sz="4" w:space="0" w:color="auto"/>
              <w:left w:val="single" w:sz="4" w:space="0" w:color="auto"/>
              <w:bottom w:val="single" w:sz="4" w:space="0" w:color="auto"/>
              <w:right w:val="single" w:sz="4" w:space="0" w:color="auto"/>
            </w:tcBorders>
            <w:vAlign w:val="center"/>
          </w:tcPr>
          <w:p w:rsidR="000319F5" w:rsidRPr="00566071" w:rsidRDefault="002947C1" w:rsidP="007E5F58">
            <w:pPr>
              <w:pStyle w:val="NormalWeb"/>
              <w:spacing w:before="0" w:beforeAutospacing="0" w:after="0" w:afterAutospacing="0" w:line="360" w:lineRule="auto"/>
              <w:jc w:val="both"/>
              <w:rPr>
                <w:sz w:val="20"/>
                <w:szCs w:val="20"/>
              </w:rPr>
            </w:pPr>
            <w:r w:rsidRPr="00566071">
              <w:rPr>
                <w:sz w:val="20"/>
                <w:szCs w:val="20"/>
              </w:rPr>
              <w:t>Actividades propias del Programa</w:t>
            </w:r>
          </w:p>
        </w:tc>
      </w:tr>
      <w:tr w:rsidR="000319F5" w:rsidRPr="007E5F58" w:rsidTr="00566071">
        <w:trPr>
          <w:trHeight w:val="411"/>
          <w:jc w:val="center"/>
        </w:trPr>
        <w:tc>
          <w:tcPr>
            <w:tcW w:w="1405" w:type="dxa"/>
            <w:tcBorders>
              <w:top w:val="single" w:sz="4" w:space="0" w:color="auto"/>
              <w:left w:val="single" w:sz="4" w:space="0" w:color="auto"/>
              <w:bottom w:val="single" w:sz="4" w:space="0" w:color="auto"/>
              <w:right w:val="single" w:sz="4" w:space="0" w:color="auto"/>
            </w:tcBorders>
            <w:vAlign w:val="center"/>
          </w:tcPr>
          <w:p w:rsidR="000319F5" w:rsidRPr="00566071" w:rsidRDefault="000319F5" w:rsidP="007E5F58">
            <w:pPr>
              <w:snapToGrid w:val="0"/>
              <w:spacing w:line="360" w:lineRule="auto"/>
              <w:jc w:val="both"/>
              <w:rPr>
                <w:sz w:val="20"/>
                <w:szCs w:val="20"/>
              </w:rPr>
            </w:pPr>
            <w:r w:rsidRPr="00566071">
              <w:rPr>
                <w:sz w:val="20"/>
                <w:szCs w:val="20"/>
              </w:rPr>
              <w:t>Departamento de Proveeduría</w:t>
            </w:r>
          </w:p>
        </w:tc>
        <w:tc>
          <w:tcPr>
            <w:tcW w:w="740" w:type="dxa"/>
            <w:tcBorders>
              <w:top w:val="single" w:sz="4" w:space="0" w:color="auto"/>
              <w:left w:val="single" w:sz="4" w:space="0" w:color="auto"/>
              <w:bottom w:val="single" w:sz="4" w:space="0" w:color="auto"/>
              <w:right w:val="single" w:sz="4" w:space="0" w:color="auto"/>
            </w:tcBorders>
            <w:vAlign w:val="center"/>
          </w:tcPr>
          <w:p w:rsidR="000319F5" w:rsidRPr="00566071" w:rsidRDefault="000319F5" w:rsidP="007E5F58">
            <w:pPr>
              <w:snapToGrid w:val="0"/>
              <w:spacing w:line="360" w:lineRule="auto"/>
              <w:jc w:val="both"/>
              <w:rPr>
                <w:sz w:val="20"/>
                <w:szCs w:val="20"/>
              </w:rPr>
            </w:pPr>
            <w:r w:rsidRPr="00566071">
              <w:rPr>
                <w:sz w:val="20"/>
                <w:szCs w:val="20"/>
              </w:rPr>
              <w:t>1</w:t>
            </w:r>
          </w:p>
        </w:tc>
        <w:tc>
          <w:tcPr>
            <w:tcW w:w="1722" w:type="dxa"/>
            <w:tcBorders>
              <w:top w:val="single" w:sz="4" w:space="0" w:color="auto"/>
              <w:left w:val="single" w:sz="4" w:space="0" w:color="auto"/>
              <w:bottom w:val="single" w:sz="4" w:space="0" w:color="auto"/>
              <w:right w:val="single" w:sz="4" w:space="0" w:color="auto"/>
            </w:tcBorders>
            <w:vAlign w:val="center"/>
          </w:tcPr>
          <w:p w:rsidR="000319F5" w:rsidRPr="00566071" w:rsidRDefault="000319F5" w:rsidP="007E5F58">
            <w:pPr>
              <w:snapToGrid w:val="0"/>
              <w:spacing w:line="360" w:lineRule="auto"/>
              <w:jc w:val="both"/>
              <w:rPr>
                <w:sz w:val="20"/>
                <w:szCs w:val="20"/>
              </w:rPr>
            </w:pPr>
            <w:r w:rsidRPr="00566071">
              <w:rPr>
                <w:sz w:val="20"/>
                <w:szCs w:val="20"/>
              </w:rPr>
              <w:t>Técnica o Técnico Administrativo 3</w:t>
            </w:r>
          </w:p>
          <w:p w:rsidR="0015039B" w:rsidRPr="00566071" w:rsidRDefault="0015039B" w:rsidP="007E5F58">
            <w:pPr>
              <w:snapToGrid w:val="0"/>
              <w:spacing w:line="360" w:lineRule="auto"/>
              <w:jc w:val="both"/>
              <w:rPr>
                <w:sz w:val="20"/>
                <w:szCs w:val="20"/>
              </w:rPr>
            </w:pPr>
            <w:r w:rsidRPr="00566071">
              <w:rPr>
                <w:sz w:val="20"/>
                <w:szCs w:val="20"/>
              </w:rPr>
              <w:t>(Perita o Perito Valuador)</w:t>
            </w:r>
          </w:p>
        </w:tc>
        <w:tc>
          <w:tcPr>
            <w:tcW w:w="1414" w:type="dxa"/>
            <w:tcBorders>
              <w:top w:val="single" w:sz="4" w:space="0" w:color="auto"/>
              <w:left w:val="single" w:sz="4" w:space="0" w:color="auto"/>
              <w:bottom w:val="single" w:sz="4" w:space="0" w:color="auto"/>
              <w:right w:val="single" w:sz="4" w:space="0" w:color="auto"/>
            </w:tcBorders>
            <w:vAlign w:val="center"/>
          </w:tcPr>
          <w:p w:rsidR="000319F5" w:rsidRPr="00566071" w:rsidRDefault="000319F5" w:rsidP="007E5F58">
            <w:pPr>
              <w:snapToGrid w:val="0"/>
              <w:spacing w:line="360" w:lineRule="auto"/>
              <w:jc w:val="both"/>
              <w:rPr>
                <w:sz w:val="20"/>
                <w:szCs w:val="20"/>
              </w:rPr>
            </w:pPr>
            <w:r w:rsidRPr="00566071">
              <w:rPr>
                <w:sz w:val="20"/>
                <w:szCs w:val="20"/>
              </w:rPr>
              <w:t>Extraordinaria</w:t>
            </w:r>
          </w:p>
        </w:tc>
        <w:tc>
          <w:tcPr>
            <w:tcW w:w="1411" w:type="dxa"/>
            <w:tcBorders>
              <w:top w:val="single" w:sz="4" w:space="0" w:color="auto"/>
              <w:left w:val="single" w:sz="4" w:space="0" w:color="auto"/>
              <w:bottom w:val="single" w:sz="4" w:space="0" w:color="auto"/>
              <w:right w:val="single" w:sz="4" w:space="0" w:color="auto"/>
            </w:tcBorders>
            <w:vAlign w:val="center"/>
          </w:tcPr>
          <w:p w:rsidR="000319F5" w:rsidRPr="00566071" w:rsidRDefault="000319F5" w:rsidP="007E5F58">
            <w:pPr>
              <w:snapToGrid w:val="0"/>
              <w:spacing w:line="360" w:lineRule="auto"/>
              <w:jc w:val="both"/>
              <w:rPr>
                <w:sz w:val="20"/>
                <w:szCs w:val="20"/>
              </w:rPr>
            </w:pPr>
            <w:r w:rsidRPr="00566071">
              <w:rPr>
                <w:sz w:val="20"/>
                <w:szCs w:val="20"/>
              </w:rPr>
              <w:t>Extraordinaria</w:t>
            </w:r>
          </w:p>
        </w:tc>
        <w:tc>
          <w:tcPr>
            <w:tcW w:w="981" w:type="dxa"/>
            <w:tcBorders>
              <w:top w:val="single" w:sz="4" w:space="0" w:color="auto"/>
              <w:left w:val="single" w:sz="4" w:space="0" w:color="auto"/>
              <w:bottom w:val="single" w:sz="4" w:space="0" w:color="auto"/>
              <w:right w:val="single" w:sz="4" w:space="0" w:color="auto"/>
            </w:tcBorders>
            <w:vAlign w:val="center"/>
          </w:tcPr>
          <w:p w:rsidR="000319F5" w:rsidRPr="00566071" w:rsidRDefault="004F0CBF" w:rsidP="007E5F58">
            <w:pPr>
              <w:snapToGrid w:val="0"/>
              <w:spacing w:line="360" w:lineRule="auto"/>
              <w:jc w:val="both"/>
              <w:rPr>
                <w:sz w:val="20"/>
                <w:szCs w:val="20"/>
              </w:rPr>
            </w:pPr>
            <w:r w:rsidRPr="00566071">
              <w:rPr>
                <w:sz w:val="20"/>
                <w:szCs w:val="20"/>
              </w:rPr>
              <w:t>2018</w:t>
            </w:r>
          </w:p>
        </w:tc>
        <w:tc>
          <w:tcPr>
            <w:tcW w:w="1634" w:type="dxa"/>
            <w:tcBorders>
              <w:top w:val="single" w:sz="4" w:space="0" w:color="auto"/>
              <w:left w:val="single" w:sz="4" w:space="0" w:color="auto"/>
              <w:bottom w:val="single" w:sz="4" w:space="0" w:color="auto"/>
              <w:right w:val="single" w:sz="4" w:space="0" w:color="auto"/>
            </w:tcBorders>
            <w:vAlign w:val="center"/>
          </w:tcPr>
          <w:p w:rsidR="000319F5" w:rsidRPr="00566071" w:rsidRDefault="000319F5" w:rsidP="007E5F58">
            <w:pPr>
              <w:spacing w:line="360" w:lineRule="auto"/>
              <w:jc w:val="both"/>
              <w:rPr>
                <w:b/>
                <w:bCs/>
                <w:sz w:val="20"/>
                <w:szCs w:val="20"/>
              </w:rPr>
            </w:pPr>
            <w:r w:rsidRPr="00566071">
              <w:rPr>
                <w:b/>
                <w:bCs/>
                <w:sz w:val="20"/>
                <w:szCs w:val="20"/>
              </w:rPr>
              <w:t>¢ 1</w:t>
            </w:r>
            <w:r w:rsidR="009370BF" w:rsidRPr="00566071">
              <w:rPr>
                <w:b/>
                <w:bCs/>
                <w:sz w:val="20"/>
                <w:szCs w:val="20"/>
              </w:rPr>
              <w:t>7</w:t>
            </w:r>
            <w:r w:rsidRPr="00566071">
              <w:rPr>
                <w:b/>
                <w:bCs/>
                <w:sz w:val="20"/>
                <w:szCs w:val="20"/>
              </w:rPr>
              <w:t>.</w:t>
            </w:r>
            <w:r w:rsidR="009370BF" w:rsidRPr="00566071">
              <w:rPr>
                <w:b/>
                <w:bCs/>
                <w:sz w:val="20"/>
                <w:szCs w:val="20"/>
              </w:rPr>
              <w:t>000</w:t>
            </w:r>
            <w:r w:rsidRPr="00566071">
              <w:rPr>
                <w:b/>
                <w:bCs/>
                <w:sz w:val="20"/>
                <w:szCs w:val="20"/>
              </w:rPr>
              <w:t>.000.00</w:t>
            </w:r>
          </w:p>
        </w:tc>
        <w:tc>
          <w:tcPr>
            <w:tcW w:w="1093" w:type="dxa"/>
            <w:tcBorders>
              <w:top w:val="single" w:sz="4" w:space="0" w:color="auto"/>
              <w:left w:val="single" w:sz="4" w:space="0" w:color="auto"/>
              <w:bottom w:val="single" w:sz="4" w:space="0" w:color="auto"/>
              <w:right w:val="single" w:sz="4" w:space="0" w:color="auto"/>
            </w:tcBorders>
            <w:vAlign w:val="center"/>
          </w:tcPr>
          <w:p w:rsidR="000319F5" w:rsidRPr="00566071" w:rsidRDefault="000319F5" w:rsidP="007E5F58">
            <w:pPr>
              <w:snapToGrid w:val="0"/>
              <w:spacing w:line="360" w:lineRule="auto"/>
              <w:jc w:val="both"/>
              <w:rPr>
                <w:sz w:val="20"/>
                <w:szCs w:val="20"/>
              </w:rPr>
            </w:pPr>
            <w:r w:rsidRPr="00566071">
              <w:rPr>
                <w:sz w:val="20"/>
                <w:szCs w:val="20"/>
              </w:rPr>
              <w:t>1</w:t>
            </w:r>
          </w:p>
        </w:tc>
        <w:tc>
          <w:tcPr>
            <w:tcW w:w="1312" w:type="dxa"/>
            <w:tcBorders>
              <w:top w:val="single" w:sz="4" w:space="0" w:color="auto"/>
              <w:left w:val="single" w:sz="4" w:space="0" w:color="auto"/>
              <w:bottom w:val="single" w:sz="4" w:space="0" w:color="auto"/>
              <w:right w:val="single" w:sz="4" w:space="0" w:color="auto"/>
            </w:tcBorders>
            <w:vAlign w:val="center"/>
          </w:tcPr>
          <w:p w:rsidR="000319F5" w:rsidRPr="00566071" w:rsidRDefault="00DF3E71" w:rsidP="007E5F58">
            <w:pPr>
              <w:pStyle w:val="NormalWeb"/>
              <w:spacing w:before="0" w:beforeAutospacing="0" w:after="0" w:afterAutospacing="0" w:line="360" w:lineRule="auto"/>
              <w:jc w:val="both"/>
              <w:rPr>
                <w:sz w:val="20"/>
                <w:szCs w:val="20"/>
              </w:rPr>
            </w:pPr>
            <w:r w:rsidRPr="00566071">
              <w:rPr>
                <w:sz w:val="20"/>
                <w:szCs w:val="20"/>
              </w:rPr>
              <w:t>Realización de peritajes a vehículos puestos en comiso</w:t>
            </w:r>
          </w:p>
        </w:tc>
      </w:tr>
    </w:tbl>
    <w:p w:rsidR="00FB7423" w:rsidRPr="007E5F58" w:rsidRDefault="00FB7423" w:rsidP="007E5F58">
      <w:pPr>
        <w:spacing w:line="360" w:lineRule="auto"/>
        <w:jc w:val="both"/>
        <w:rPr>
          <w:bCs/>
          <w:sz w:val="28"/>
          <w:szCs w:val="28"/>
        </w:rPr>
      </w:pPr>
      <w:r w:rsidRPr="007E5F58">
        <w:rPr>
          <w:b/>
          <w:bCs/>
          <w:sz w:val="28"/>
          <w:szCs w:val="28"/>
        </w:rPr>
        <w:t>Nota:</w:t>
      </w:r>
      <w:r w:rsidRPr="007E5F58">
        <w:rPr>
          <w:bCs/>
          <w:sz w:val="28"/>
          <w:szCs w:val="28"/>
        </w:rPr>
        <w:t xml:space="preserve"> Se debe indicar que el costo considera los incrementos del 0,76% I SEM. 2017 - 1,46% II SEM. 2017, 1,50% I SEM. 2018 y 1,50% II SEM. 2018.</w:t>
      </w:r>
    </w:p>
    <w:p w:rsidR="00420E4B" w:rsidRPr="007E5F58" w:rsidRDefault="00420E4B" w:rsidP="007E5F58">
      <w:pPr>
        <w:spacing w:line="360" w:lineRule="auto"/>
        <w:jc w:val="both"/>
        <w:rPr>
          <w:bCs/>
          <w:sz w:val="28"/>
          <w:szCs w:val="28"/>
        </w:rPr>
      </w:pPr>
    </w:p>
    <w:p w:rsidR="00965D8B" w:rsidRPr="007E5F58" w:rsidRDefault="00965D8B" w:rsidP="007E5F58">
      <w:pPr>
        <w:spacing w:line="360" w:lineRule="auto"/>
        <w:jc w:val="both"/>
        <w:rPr>
          <w:bCs/>
          <w:sz w:val="28"/>
          <w:szCs w:val="28"/>
        </w:rPr>
      </w:pPr>
      <w:r w:rsidRPr="007E5F58">
        <w:rPr>
          <w:b/>
          <w:bCs/>
          <w:sz w:val="28"/>
          <w:szCs w:val="28"/>
        </w:rPr>
        <w:t xml:space="preserve">5.2.- </w:t>
      </w:r>
      <w:r w:rsidR="00420E4B" w:rsidRPr="007E5F58">
        <w:rPr>
          <w:bCs/>
          <w:sz w:val="28"/>
          <w:szCs w:val="28"/>
        </w:rPr>
        <w:t xml:space="preserve">Se recomienda que los </w:t>
      </w:r>
      <w:r w:rsidR="00A23C85" w:rsidRPr="007E5F58">
        <w:rPr>
          <w:bCs/>
          <w:sz w:val="28"/>
          <w:szCs w:val="28"/>
        </w:rPr>
        <w:t>puestos recomendados en el punto anterior</w:t>
      </w:r>
      <w:r w:rsidR="00420E4B" w:rsidRPr="007E5F58">
        <w:rPr>
          <w:bCs/>
          <w:sz w:val="28"/>
          <w:szCs w:val="28"/>
        </w:rPr>
        <w:t xml:space="preserve"> continúen en forma extraordinaria por todo </w:t>
      </w:r>
      <w:r w:rsidR="00A23C85" w:rsidRPr="007E5F58">
        <w:rPr>
          <w:bCs/>
          <w:sz w:val="28"/>
          <w:szCs w:val="28"/>
        </w:rPr>
        <w:t>el 2018</w:t>
      </w:r>
      <w:r w:rsidR="00420E4B" w:rsidRPr="007E5F58">
        <w:rPr>
          <w:bCs/>
          <w:sz w:val="28"/>
          <w:szCs w:val="28"/>
        </w:rPr>
        <w:t xml:space="preserve">, </w:t>
      </w:r>
      <w:r w:rsidR="00A23C85" w:rsidRPr="007E5F58">
        <w:rPr>
          <w:bCs/>
          <w:sz w:val="28"/>
          <w:szCs w:val="28"/>
        </w:rPr>
        <w:t xml:space="preserve">con el fin de </w:t>
      </w:r>
      <w:r w:rsidR="00A44C96" w:rsidRPr="007E5F58">
        <w:rPr>
          <w:bCs/>
          <w:sz w:val="28"/>
          <w:szCs w:val="28"/>
        </w:rPr>
        <w:t xml:space="preserve">darle </w:t>
      </w:r>
      <w:r w:rsidR="00A44C96" w:rsidRPr="007E5F58">
        <w:rPr>
          <w:sz w:val="28"/>
          <w:szCs w:val="28"/>
        </w:rPr>
        <w:t xml:space="preserve">continuidad al diagnóstico de los depósitos y planteles de vehículos hasta finalizarlo, </w:t>
      </w:r>
      <w:r w:rsidR="00A23C85" w:rsidRPr="007E5F58">
        <w:rPr>
          <w:sz w:val="28"/>
          <w:szCs w:val="28"/>
        </w:rPr>
        <w:t xml:space="preserve">y </w:t>
      </w:r>
      <w:r w:rsidR="00A44C96" w:rsidRPr="007E5F58">
        <w:rPr>
          <w:sz w:val="28"/>
          <w:szCs w:val="28"/>
        </w:rPr>
        <w:t xml:space="preserve">establecer la condición real de los vehículos decomisados en todo el país, así como </w:t>
      </w:r>
      <w:r w:rsidR="00A23C85" w:rsidRPr="007E5F58">
        <w:rPr>
          <w:sz w:val="28"/>
          <w:szCs w:val="28"/>
        </w:rPr>
        <w:t xml:space="preserve">detallar </w:t>
      </w:r>
      <w:r w:rsidR="00A44C96" w:rsidRPr="007E5F58">
        <w:rPr>
          <w:sz w:val="28"/>
          <w:szCs w:val="28"/>
        </w:rPr>
        <w:t xml:space="preserve">las acciones </w:t>
      </w:r>
      <w:r w:rsidR="00A23C85" w:rsidRPr="007E5F58">
        <w:rPr>
          <w:sz w:val="28"/>
          <w:szCs w:val="28"/>
        </w:rPr>
        <w:t xml:space="preserve">que coadyuven en </w:t>
      </w:r>
      <w:r w:rsidR="00A44C96" w:rsidRPr="007E5F58">
        <w:rPr>
          <w:sz w:val="28"/>
          <w:szCs w:val="28"/>
        </w:rPr>
        <w:t xml:space="preserve">el adecuado manejo de los vehículos decomisados en todo el país. </w:t>
      </w:r>
    </w:p>
    <w:p w:rsidR="00420E4B" w:rsidRPr="007E5F58" w:rsidRDefault="00420E4B" w:rsidP="007E5F58">
      <w:pPr>
        <w:spacing w:line="360" w:lineRule="auto"/>
        <w:jc w:val="both"/>
        <w:rPr>
          <w:bCs/>
          <w:sz w:val="28"/>
          <w:szCs w:val="28"/>
        </w:rPr>
      </w:pPr>
    </w:p>
    <w:p w:rsidR="000319F5" w:rsidRDefault="000319F5" w:rsidP="007E5F58">
      <w:pPr>
        <w:spacing w:line="360" w:lineRule="auto"/>
        <w:jc w:val="both"/>
        <w:rPr>
          <w:b/>
          <w:bCs/>
          <w:sz w:val="28"/>
          <w:szCs w:val="28"/>
        </w:rPr>
      </w:pPr>
      <w:r w:rsidRPr="007E5F58">
        <w:rPr>
          <w:b/>
          <w:bCs/>
          <w:sz w:val="28"/>
          <w:szCs w:val="28"/>
        </w:rPr>
        <w:t>5.</w:t>
      </w:r>
      <w:r w:rsidR="00406468" w:rsidRPr="007E5F58">
        <w:rPr>
          <w:b/>
          <w:bCs/>
          <w:sz w:val="28"/>
          <w:szCs w:val="28"/>
        </w:rPr>
        <w:t>3</w:t>
      </w:r>
      <w:r w:rsidRPr="007E5F58">
        <w:rPr>
          <w:b/>
          <w:bCs/>
          <w:sz w:val="28"/>
          <w:szCs w:val="28"/>
        </w:rPr>
        <w:t>.- Condicionamiento por el cual se otorgan los recursos (Impacto esperado)</w:t>
      </w:r>
    </w:p>
    <w:p w:rsidR="00566071" w:rsidRPr="007E5F58" w:rsidRDefault="00566071" w:rsidP="007E5F58">
      <w:pPr>
        <w:spacing w:line="360" w:lineRule="auto"/>
        <w:jc w:val="both"/>
        <w:rPr>
          <w:b/>
          <w:bCs/>
          <w:sz w:val="28"/>
          <w:szCs w:val="28"/>
        </w:rPr>
      </w:pPr>
    </w:p>
    <w:p w:rsidR="004B1E07" w:rsidRPr="007E5F58" w:rsidRDefault="000319F5" w:rsidP="007E5F58">
      <w:pPr>
        <w:spacing w:line="360" w:lineRule="auto"/>
        <w:jc w:val="both"/>
        <w:rPr>
          <w:sz w:val="28"/>
          <w:szCs w:val="28"/>
        </w:rPr>
      </w:pPr>
      <w:r w:rsidRPr="007E5F58">
        <w:rPr>
          <w:b/>
          <w:sz w:val="28"/>
          <w:szCs w:val="28"/>
        </w:rPr>
        <w:t>5.</w:t>
      </w:r>
      <w:r w:rsidR="00406468" w:rsidRPr="007E5F58">
        <w:rPr>
          <w:b/>
          <w:sz w:val="28"/>
          <w:szCs w:val="28"/>
        </w:rPr>
        <w:t>3</w:t>
      </w:r>
      <w:r w:rsidRPr="007E5F58">
        <w:rPr>
          <w:b/>
          <w:sz w:val="28"/>
          <w:szCs w:val="28"/>
        </w:rPr>
        <w:t>.1.-</w:t>
      </w:r>
      <w:r w:rsidRPr="007E5F58">
        <w:rPr>
          <w:sz w:val="28"/>
          <w:szCs w:val="28"/>
        </w:rPr>
        <w:t xml:space="preserve"> </w:t>
      </w:r>
      <w:r w:rsidR="004B1E07" w:rsidRPr="007E5F58">
        <w:rPr>
          <w:sz w:val="28"/>
          <w:szCs w:val="28"/>
        </w:rPr>
        <w:t xml:space="preserve">La plaza de Inspectora o Inspector Asistente </w:t>
      </w:r>
      <w:r w:rsidR="00516077" w:rsidRPr="007E5F58">
        <w:rPr>
          <w:sz w:val="28"/>
          <w:szCs w:val="28"/>
        </w:rPr>
        <w:t>deberá re</w:t>
      </w:r>
      <w:r w:rsidR="004B1E07" w:rsidRPr="007E5F58">
        <w:rPr>
          <w:sz w:val="28"/>
          <w:szCs w:val="28"/>
        </w:rPr>
        <w:t>aliza</w:t>
      </w:r>
      <w:r w:rsidR="00516077" w:rsidRPr="007E5F58">
        <w:rPr>
          <w:sz w:val="28"/>
          <w:szCs w:val="28"/>
        </w:rPr>
        <w:t>r</w:t>
      </w:r>
      <w:r w:rsidR="00115CF1" w:rsidRPr="007E5F58">
        <w:rPr>
          <w:sz w:val="28"/>
          <w:szCs w:val="28"/>
        </w:rPr>
        <w:t xml:space="preserve"> </w:t>
      </w:r>
      <w:r w:rsidR="004B1E07" w:rsidRPr="007E5F58">
        <w:rPr>
          <w:sz w:val="28"/>
          <w:szCs w:val="28"/>
        </w:rPr>
        <w:t>las la</w:t>
      </w:r>
      <w:r w:rsidR="006D7DBC">
        <w:rPr>
          <w:sz w:val="28"/>
          <w:szCs w:val="28"/>
        </w:rPr>
        <w:t xml:space="preserve">bores contenidas en el Anexo </w:t>
      </w:r>
      <w:r w:rsidR="004B1E07" w:rsidRPr="007E5F58">
        <w:rPr>
          <w:sz w:val="28"/>
          <w:szCs w:val="28"/>
        </w:rPr>
        <w:t>3 de</w:t>
      </w:r>
      <w:r w:rsidR="00516077" w:rsidRPr="007E5F58">
        <w:rPr>
          <w:sz w:val="28"/>
          <w:szCs w:val="28"/>
        </w:rPr>
        <w:t xml:space="preserve"> este </w:t>
      </w:r>
      <w:r w:rsidR="004B1E07" w:rsidRPr="007E5F58">
        <w:rPr>
          <w:sz w:val="28"/>
          <w:szCs w:val="28"/>
        </w:rPr>
        <w:t xml:space="preserve">informe, </w:t>
      </w:r>
      <w:r w:rsidR="00516077" w:rsidRPr="007E5F58">
        <w:rPr>
          <w:sz w:val="28"/>
          <w:szCs w:val="28"/>
        </w:rPr>
        <w:t>las cuales están orientadas</w:t>
      </w:r>
      <w:r w:rsidR="004B1E07" w:rsidRPr="007E5F58">
        <w:rPr>
          <w:sz w:val="28"/>
          <w:szCs w:val="28"/>
        </w:rPr>
        <w:t xml:space="preserve"> a descongestionar los vehículos decomisados por orden judicial, bajo custodia en los diferentes depósitos de esta Institución y otras entidades del Estado.</w:t>
      </w:r>
    </w:p>
    <w:p w:rsidR="004B1E07" w:rsidRPr="007E5F58" w:rsidRDefault="004B1E07" w:rsidP="007E5F58">
      <w:pPr>
        <w:spacing w:line="360" w:lineRule="auto"/>
        <w:jc w:val="both"/>
        <w:rPr>
          <w:sz w:val="28"/>
          <w:szCs w:val="28"/>
        </w:rPr>
      </w:pPr>
    </w:p>
    <w:p w:rsidR="00A44C96" w:rsidRDefault="00AC6167" w:rsidP="007E5F58">
      <w:pPr>
        <w:spacing w:line="360" w:lineRule="auto"/>
        <w:jc w:val="both"/>
        <w:rPr>
          <w:sz w:val="28"/>
          <w:szCs w:val="28"/>
        </w:rPr>
      </w:pPr>
      <w:r w:rsidRPr="007E5F58">
        <w:rPr>
          <w:b/>
          <w:sz w:val="28"/>
          <w:szCs w:val="28"/>
        </w:rPr>
        <w:t>5.</w:t>
      </w:r>
      <w:r w:rsidR="00406468" w:rsidRPr="007E5F58">
        <w:rPr>
          <w:b/>
          <w:sz w:val="28"/>
          <w:szCs w:val="28"/>
        </w:rPr>
        <w:t>3</w:t>
      </w:r>
      <w:r w:rsidR="004B1E07" w:rsidRPr="007E5F58">
        <w:rPr>
          <w:b/>
          <w:sz w:val="28"/>
          <w:szCs w:val="28"/>
        </w:rPr>
        <w:t>.2.-</w:t>
      </w:r>
      <w:r w:rsidR="004B1E07" w:rsidRPr="007E5F58">
        <w:rPr>
          <w:sz w:val="28"/>
          <w:szCs w:val="28"/>
        </w:rPr>
        <w:t xml:space="preserve"> </w:t>
      </w:r>
      <w:r w:rsidR="00343753" w:rsidRPr="007E5F58">
        <w:rPr>
          <w:sz w:val="28"/>
          <w:szCs w:val="28"/>
        </w:rPr>
        <w:t xml:space="preserve">Se recomienda que </w:t>
      </w:r>
      <w:r w:rsidR="0032540B" w:rsidRPr="007E5F58">
        <w:rPr>
          <w:sz w:val="28"/>
          <w:szCs w:val="28"/>
        </w:rPr>
        <w:t xml:space="preserve">el equipo destacado en el Programa de </w:t>
      </w:r>
      <w:proofErr w:type="spellStart"/>
      <w:r w:rsidR="0032540B" w:rsidRPr="007E5F58">
        <w:rPr>
          <w:sz w:val="28"/>
          <w:szCs w:val="28"/>
        </w:rPr>
        <w:t>Descongestionamiento</w:t>
      </w:r>
      <w:proofErr w:type="spellEnd"/>
      <w:r w:rsidR="0032540B" w:rsidRPr="007E5F58">
        <w:rPr>
          <w:sz w:val="28"/>
          <w:szCs w:val="28"/>
        </w:rPr>
        <w:t xml:space="preserve"> de Vehículos, elabore el cronograma de las</w:t>
      </w:r>
      <w:r w:rsidR="00050963" w:rsidRPr="007E5F58">
        <w:rPr>
          <w:sz w:val="28"/>
          <w:szCs w:val="28"/>
        </w:rPr>
        <w:t xml:space="preserve"> </w:t>
      </w:r>
      <w:r w:rsidR="00343753" w:rsidRPr="007E5F58">
        <w:rPr>
          <w:sz w:val="28"/>
          <w:szCs w:val="28"/>
        </w:rPr>
        <w:t>actividades donde se defina el tiempo estimado (en años) de finalización del proyecto</w:t>
      </w:r>
      <w:r w:rsidR="0032540B" w:rsidRPr="007E5F58">
        <w:rPr>
          <w:sz w:val="28"/>
          <w:szCs w:val="28"/>
        </w:rPr>
        <w:t xml:space="preserve"> (solicitado en el informe 09-PLA-DO-2016).</w:t>
      </w:r>
      <w:r w:rsidR="00B26145" w:rsidRPr="007E5F58">
        <w:rPr>
          <w:sz w:val="28"/>
          <w:szCs w:val="28"/>
        </w:rPr>
        <w:t xml:space="preserve"> En el mismo se deben indicar las giras que se realizaran durante el año con el detalle de las labores que se desarrollar</w:t>
      </w:r>
      <w:r w:rsidR="005D268D" w:rsidRPr="007E5F58">
        <w:rPr>
          <w:sz w:val="28"/>
          <w:szCs w:val="28"/>
        </w:rPr>
        <w:t>a</w:t>
      </w:r>
      <w:r w:rsidR="00B26145" w:rsidRPr="007E5F58">
        <w:rPr>
          <w:sz w:val="28"/>
          <w:szCs w:val="28"/>
        </w:rPr>
        <w:t>n en las mismas.</w:t>
      </w:r>
      <w:r w:rsidR="00343753" w:rsidRPr="007E5F58">
        <w:rPr>
          <w:sz w:val="28"/>
          <w:szCs w:val="28"/>
        </w:rPr>
        <w:t xml:space="preserve"> </w:t>
      </w:r>
      <w:r w:rsidR="00F06ABB" w:rsidRPr="007E5F58">
        <w:rPr>
          <w:sz w:val="28"/>
          <w:szCs w:val="28"/>
        </w:rPr>
        <w:t xml:space="preserve">El cronograma deberá estar listo </w:t>
      </w:r>
      <w:r w:rsidR="0032540B" w:rsidRPr="007E5F58">
        <w:rPr>
          <w:sz w:val="28"/>
          <w:szCs w:val="28"/>
        </w:rPr>
        <w:t xml:space="preserve">a más tardar un mes posterior a la aprobación del presente informe por parte del Consejo Superior; el cual debe ponerse en conocimiento de la Dirección de Planificación para </w:t>
      </w:r>
      <w:r w:rsidR="005D268D" w:rsidRPr="007E5F58">
        <w:rPr>
          <w:sz w:val="28"/>
          <w:szCs w:val="28"/>
        </w:rPr>
        <w:t>su</w:t>
      </w:r>
      <w:r w:rsidR="0032540B" w:rsidRPr="007E5F58">
        <w:rPr>
          <w:sz w:val="28"/>
          <w:szCs w:val="28"/>
        </w:rPr>
        <w:t xml:space="preserve"> revisión y asesoría </w:t>
      </w:r>
      <w:r w:rsidR="005D268D" w:rsidRPr="007E5F58">
        <w:rPr>
          <w:sz w:val="28"/>
          <w:szCs w:val="28"/>
        </w:rPr>
        <w:t>necesaria, en caso de requerirse</w:t>
      </w:r>
      <w:r w:rsidR="0032540B" w:rsidRPr="007E5F58">
        <w:rPr>
          <w:sz w:val="28"/>
          <w:szCs w:val="28"/>
        </w:rPr>
        <w:t>.</w:t>
      </w:r>
    </w:p>
    <w:p w:rsidR="00566071" w:rsidRPr="007E5F58" w:rsidRDefault="00566071" w:rsidP="007E5F58">
      <w:pPr>
        <w:spacing w:line="360" w:lineRule="auto"/>
        <w:jc w:val="both"/>
        <w:rPr>
          <w:sz w:val="28"/>
          <w:szCs w:val="28"/>
        </w:rPr>
      </w:pPr>
    </w:p>
    <w:p w:rsidR="004B1E07" w:rsidRPr="007E5F58" w:rsidRDefault="000E1594" w:rsidP="007E5F58">
      <w:pPr>
        <w:spacing w:line="360" w:lineRule="auto"/>
        <w:jc w:val="both"/>
        <w:rPr>
          <w:sz w:val="28"/>
          <w:szCs w:val="28"/>
        </w:rPr>
      </w:pPr>
      <w:r w:rsidRPr="007E5F58">
        <w:rPr>
          <w:b/>
          <w:sz w:val="28"/>
          <w:szCs w:val="28"/>
        </w:rPr>
        <w:t>5.3.</w:t>
      </w:r>
      <w:r w:rsidR="005C4FD6" w:rsidRPr="007E5F58">
        <w:rPr>
          <w:b/>
          <w:sz w:val="28"/>
          <w:szCs w:val="28"/>
        </w:rPr>
        <w:t>3</w:t>
      </w:r>
      <w:r w:rsidRPr="007E5F58">
        <w:rPr>
          <w:b/>
          <w:sz w:val="28"/>
          <w:szCs w:val="28"/>
        </w:rPr>
        <w:t>.-</w:t>
      </w:r>
      <w:r w:rsidRPr="007E5F58">
        <w:rPr>
          <w:sz w:val="28"/>
          <w:szCs w:val="28"/>
        </w:rPr>
        <w:t xml:space="preserve"> </w:t>
      </w:r>
      <w:r w:rsidR="00343753" w:rsidRPr="007E5F58">
        <w:rPr>
          <w:sz w:val="28"/>
          <w:szCs w:val="28"/>
        </w:rPr>
        <w:t>Asimismo, el equipo de trabajo</w:t>
      </w:r>
      <w:r w:rsidR="00077CF1" w:rsidRPr="007E5F58">
        <w:rPr>
          <w:sz w:val="28"/>
          <w:szCs w:val="28"/>
        </w:rPr>
        <w:t>, incluyendo al personal que se designe en la Dirección Ejecutiva,</w:t>
      </w:r>
      <w:r w:rsidR="00343753" w:rsidRPr="007E5F58">
        <w:rPr>
          <w:sz w:val="28"/>
          <w:szCs w:val="28"/>
        </w:rPr>
        <w:t xml:space="preserve"> deberá </w:t>
      </w:r>
      <w:r w:rsidR="001D3F17" w:rsidRPr="007E5F58">
        <w:rPr>
          <w:sz w:val="28"/>
          <w:szCs w:val="28"/>
        </w:rPr>
        <w:t>desarroll</w:t>
      </w:r>
      <w:r w:rsidR="00343753" w:rsidRPr="007E5F58">
        <w:rPr>
          <w:sz w:val="28"/>
          <w:szCs w:val="28"/>
        </w:rPr>
        <w:t xml:space="preserve">ar </w:t>
      </w:r>
      <w:r w:rsidR="001D3F17" w:rsidRPr="007E5F58">
        <w:rPr>
          <w:sz w:val="28"/>
          <w:szCs w:val="28"/>
        </w:rPr>
        <w:t>una estrategia que devuelva el manejo de los vehículos decomisados a los puestos y a las estructuras compete</w:t>
      </w:r>
      <w:r w:rsidR="0095155E" w:rsidRPr="007E5F58">
        <w:rPr>
          <w:sz w:val="28"/>
          <w:szCs w:val="28"/>
        </w:rPr>
        <w:t>ntes a nivel institucional</w:t>
      </w:r>
      <w:r w:rsidR="00343753" w:rsidRPr="007E5F58">
        <w:rPr>
          <w:sz w:val="28"/>
          <w:szCs w:val="28"/>
        </w:rPr>
        <w:t xml:space="preserve">, para lo cual se </w:t>
      </w:r>
      <w:r w:rsidR="00D80D12" w:rsidRPr="007E5F58">
        <w:rPr>
          <w:sz w:val="28"/>
          <w:szCs w:val="28"/>
        </w:rPr>
        <w:t>coordinar</w:t>
      </w:r>
      <w:r w:rsidR="00F06ABB" w:rsidRPr="007E5F58">
        <w:rPr>
          <w:sz w:val="28"/>
          <w:szCs w:val="28"/>
        </w:rPr>
        <w:t>á</w:t>
      </w:r>
      <w:r w:rsidR="00343753" w:rsidRPr="007E5F58">
        <w:rPr>
          <w:sz w:val="28"/>
          <w:szCs w:val="28"/>
        </w:rPr>
        <w:t>n</w:t>
      </w:r>
      <w:r w:rsidR="00D80D12" w:rsidRPr="007E5F58">
        <w:rPr>
          <w:sz w:val="28"/>
          <w:szCs w:val="28"/>
        </w:rPr>
        <w:t xml:space="preserve"> acciones con </w:t>
      </w:r>
      <w:smartTag w:uri="urn:schemas-microsoft-com:office:smarttags" w:element="PersonName">
        <w:smartTagPr>
          <w:attr w:name="ProductID" w:val="la Direcci￳n Ejecutiva."/>
        </w:smartTagPr>
        <w:smartTag w:uri="urn:schemas-microsoft-com:office:smarttags" w:element="PersonName">
          <w:smartTagPr>
            <w:attr w:name="ProductID" w:val="la Direcci￳n"/>
          </w:smartTagPr>
          <w:r w:rsidR="00D80D12" w:rsidRPr="007E5F58">
            <w:rPr>
              <w:sz w:val="28"/>
              <w:szCs w:val="28"/>
            </w:rPr>
            <w:t>la Dirección</w:t>
          </w:r>
        </w:smartTag>
        <w:r w:rsidR="00D80D12" w:rsidRPr="007E5F58">
          <w:rPr>
            <w:sz w:val="28"/>
            <w:szCs w:val="28"/>
          </w:rPr>
          <w:t xml:space="preserve"> Ejecutiva.</w:t>
        </w:r>
      </w:smartTag>
    </w:p>
    <w:p w:rsidR="00D75194" w:rsidRDefault="00D80D12" w:rsidP="007E5F58">
      <w:pPr>
        <w:spacing w:line="360" w:lineRule="auto"/>
        <w:jc w:val="both"/>
        <w:rPr>
          <w:sz w:val="28"/>
          <w:szCs w:val="28"/>
        </w:rPr>
      </w:pPr>
      <w:r w:rsidRPr="007E5F58">
        <w:rPr>
          <w:sz w:val="28"/>
          <w:szCs w:val="28"/>
        </w:rPr>
        <w:t>Como elementos a considerar</w:t>
      </w:r>
      <w:r w:rsidR="009F6C62" w:rsidRPr="007E5F58">
        <w:rPr>
          <w:sz w:val="28"/>
          <w:szCs w:val="28"/>
        </w:rPr>
        <w:t xml:space="preserve"> se retoman los indicados en el informe 09-PLA-DO-2016, donde se </w:t>
      </w:r>
      <w:r w:rsidR="00D66793" w:rsidRPr="007E5F58">
        <w:rPr>
          <w:sz w:val="28"/>
          <w:szCs w:val="28"/>
        </w:rPr>
        <w:t>sugiere</w:t>
      </w:r>
      <w:r w:rsidR="009F6C62" w:rsidRPr="007E5F58">
        <w:rPr>
          <w:sz w:val="28"/>
          <w:szCs w:val="28"/>
        </w:rPr>
        <w:t>n</w:t>
      </w:r>
      <w:r w:rsidR="00D66793" w:rsidRPr="007E5F58">
        <w:rPr>
          <w:sz w:val="28"/>
          <w:szCs w:val="28"/>
        </w:rPr>
        <w:t xml:space="preserve"> valorar los siguientes: </w:t>
      </w:r>
    </w:p>
    <w:p w:rsidR="00566071" w:rsidRPr="007E5F58" w:rsidRDefault="00566071" w:rsidP="007E5F58">
      <w:pPr>
        <w:spacing w:line="360" w:lineRule="auto"/>
        <w:jc w:val="both"/>
        <w:rPr>
          <w:sz w:val="28"/>
          <w:szCs w:val="28"/>
        </w:rPr>
      </w:pPr>
    </w:p>
    <w:p w:rsidR="00D75194" w:rsidRDefault="00B13AE3" w:rsidP="00566071">
      <w:pPr>
        <w:numPr>
          <w:ilvl w:val="0"/>
          <w:numId w:val="16"/>
        </w:numPr>
        <w:spacing w:line="360" w:lineRule="auto"/>
        <w:ind w:left="0" w:firstLine="0"/>
        <w:jc w:val="both"/>
        <w:rPr>
          <w:sz w:val="28"/>
          <w:szCs w:val="28"/>
        </w:rPr>
      </w:pPr>
      <w:r w:rsidRPr="007E5F58">
        <w:rPr>
          <w:sz w:val="28"/>
          <w:szCs w:val="28"/>
        </w:rPr>
        <w:t>el diseño</w:t>
      </w:r>
      <w:r w:rsidR="00D80D12" w:rsidRPr="007E5F58">
        <w:rPr>
          <w:sz w:val="28"/>
          <w:szCs w:val="28"/>
        </w:rPr>
        <w:t xml:space="preserve"> de un </w:t>
      </w:r>
      <w:r w:rsidRPr="007E5F58">
        <w:rPr>
          <w:sz w:val="28"/>
          <w:szCs w:val="28"/>
        </w:rPr>
        <w:t xml:space="preserve">sitio en </w:t>
      </w:r>
      <w:smartTag w:uri="urn:schemas-microsoft-com:office:smarttags" w:element="PersonName">
        <w:smartTagPr>
          <w:attr w:name="ProductID" w:val="la Intranet Judicial"/>
        </w:smartTagPr>
        <w:smartTag w:uri="urn:schemas-microsoft-com:office:smarttags" w:element="PersonName">
          <w:smartTagPr>
            <w:attr w:name="ProductID" w:val="la Intranet"/>
          </w:smartTagPr>
          <w:r w:rsidRPr="007E5F58">
            <w:rPr>
              <w:sz w:val="28"/>
              <w:szCs w:val="28"/>
            </w:rPr>
            <w:t>la Intranet</w:t>
          </w:r>
        </w:smartTag>
        <w:r w:rsidRPr="007E5F58">
          <w:rPr>
            <w:sz w:val="28"/>
            <w:szCs w:val="28"/>
          </w:rPr>
          <w:t xml:space="preserve"> Judicial</w:t>
        </w:r>
      </w:smartTag>
      <w:r w:rsidRPr="007E5F58">
        <w:rPr>
          <w:sz w:val="28"/>
          <w:szCs w:val="28"/>
        </w:rPr>
        <w:t xml:space="preserve"> con toda la información sobre la administración de los vehículos decomisados a nivel institucional (circulares, protocolos, directrices, entre otros)</w:t>
      </w:r>
      <w:r w:rsidR="00D66793" w:rsidRPr="007E5F58">
        <w:rPr>
          <w:sz w:val="28"/>
          <w:szCs w:val="28"/>
        </w:rPr>
        <w:t>;</w:t>
      </w:r>
      <w:r w:rsidRPr="007E5F58">
        <w:rPr>
          <w:sz w:val="28"/>
          <w:szCs w:val="28"/>
        </w:rPr>
        <w:t xml:space="preserve"> </w:t>
      </w:r>
    </w:p>
    <w:p w:rsidR="00566071" w:rsidRPr="007E5F58" w:rsidRDefault="00566071" w:rsidP="00566071">
      <w:pPr>
        <w:spacing w:line="360" w:lineRule="auto"/>
        <w:jc w:val="both"/>
        <w:rPr>
          <w:sz w:val="28"/>
          <w:szCs w:val="28"/>
        </w:rPr>
      </w:pPr>
    </w:p>
    <w:p w:rsidR="00D75194" w:rsidRDefault="00B13AE3" w:rsidP="00566071">
      <w:pPr>
        <w:numPr>
          <w:ilvl w:val="0"/>
          <w:numId w:val="16"/>
        </w:numPr>
        <w:spacing w:line="360" w:lineRule="auto"/>
        <w:ind w:left="0" w:firstLine="0"/>
        <w:jc w:val="both"/>
        <w:rPr>
          <w:sz w:val="28"/>
          <w:szCs w:val="28"/>
        </w:rPr>
      </w:pPr>
      <w:r w:rsidRPr="007E5F58">
        <w:rPr>
          <w:sz w:val="28"/>
          <w:szCs w:val="28"/>
        </w:rPr>
        <w:t>la remisión periódica (trimestral) de informes a las administraciones regionales</w:t>
      </w:r>
      <w:r w:rsidR="00D66793" w:rsidRPr="007E5F58">
        <w:rPr>
          <w:sz w:val="28"/>
          <w:szCs w:val="28"/>
        </w:rPr>
        <w:t xml:space="preserve">, por parte de los despachos judiciales, sobre la cantidad y el estado de los vehículos a su cargo; </w:t>
      </w:r>
    </w:p>
    <w:p w:rsidR="00566071" w:rsidRPr="007E5F58" w:rsidRDefault="00566071" w:rsidP="00566071">
      <w:pPr>
        <w:spacing w:line="360" w:lineRule="auto"/>
        <w:jc w:val="both"/>
        <w:rPr>
          <w:sz w:val="28"/>
          <w:szCs w:val="28"/>
        </w:rPr>
      </w:pPr>
    </w:p>
    <w:p w:rsidR="00D80D12" w:rsidRDefault="00D66793" w:rsidP="00566071">
      <w:pPr>
        <w:numPr>
          <w:ilvl w:val="0"/>
          <w:numId w:val="16"/>
        </w:numPr>
        <w:spacing w:line="360" w:lineRule="auto"/>
        <w:ind w:left="0" w:firstLine="0"/>
        <w:jc w:val="both"/>
        <w:rPr>
          <w:sz w:val="28"/>
          <w:szCs w:val="28"/>
        </w:rPr>
      </w:pPr>
      <w:r w:rsidRPr="007E5F58">
        <w:rPr>
          <w:sz w:val="28"/>
          <w:szCs w:val="28"/>
        </w:rPr>
        <w:lastRenderedPageBreak/>
        <w:t xml:space="preserve">la habilitación de alertas en el Sistema Costarricense de Gestión de Despachos Judiciales, para que las juzgadoras y juzgadores incluyan en las resoluciones dictadas el pronunciamiento sobre la disposición final de los vehículos ligados al </w:t>
      </w:r>
      <w:r w:rsidR="003145F6" w:rsidRPr="007E5F58">
        <w:rPr>
          <w:sz w:val="28"/>
          <w:szCs w:val="28"/>
        </w:rPr>
        <w:t>asunto</w:t>
      </w:r>
      <w:r w:rsidRPr="007E5F58">
        <w:rPr>
          <w:sz w:val="28"/>
          <w:szCs w:val="28"/>
        </w:rPr>
        <w:t xml:space="preserve">, </w:t>
      </w:r>
      <w:r w:rsidR="003145F6" w:rsidRPr="007E5F58">
        <w:rPr>
          <w:sz w:val="28"/>
          <w:szCs w:val="28"/>
        </w:rPr>
        <w:t>como requisito ineludible para dar por finalizado el expediente</w:t>
      </w:r>
      <w:r w:rsidRPr="007E5F58">
        <w:rPr>
          <w:sz w:val="28"/>
          <w:szCs w:val="28"/>
        </w:rPr>
        <w:t xml:space="preserve">. </w:t>
      </w:r>
    </w:p>
    <w:p w:rsidR="006D7DBC" w:rsidRPr="007E5F58" w:rsidRDefault="006D7DBC" w:rsidP="006D7DBC">
      <w:pPr>
        <w:spacing w:line="360" w:lineRule="auto"/>
        <w:jc w:val="both"/>
        <w:rPr>
          <w:sz w:val="28"/>
          <w:szCs w:val="28"/>
        </w:rPr>
      </w:pPr>
    </w:p>
    <w:p w:rsidR="00D75194" w:rsidRPr="007E5F58" w:rsidRDefault="00D75194" w:rsidP="00566071">
      <w:pPr>
        <w:numPr>
          <w:ilvl w:val="0"/>
          <w:numId w:val="16"/>
        </w:numPr>
        <w:spacing w:line="360" w:lineRule="auto"/>
        <w:ind w:left="0" w:firstLine="0"/>
        <w:jc w:val="both"/>
        <w:rPr>
          <w:sz w:val="28"/>
          <w:szCs w:val="28"/>
        </w:rPr>
      </w:pPr>
      <w:r w:rsidRPr="007E5F58">
        <w:rPr>
          <w:sz w:val="28"/>
          <w:szCs w:val="28"/>
        </w:rPr>
        <w:t>Otros que se consideren pertinentes.</w:t>
      </w:r>
    </w:p>
    <w:p w:rsidR="003F267E" w:rsidRPr="007E5F58" w:rsidRDefault="003F267E" w:rsidP="007E5F58">
      <w:pPr>
        <w:spacing w:line="360" w:lineRule="auto"/>
        <w:jc w:val="both"/>
        <w:rPr>
          <w:sz w:val="28"/>
          <w:szCs w:val="28"/>
        </w:rPr>
      </w:pPr>
    </w:p>
    <w:p w:rsidR="003F267E" w:rsidRDefault="003F267E" w:rsidP="007E5F58">
      <w:pPr>
        <w:spacing w:line="360" w:lineRule="auto"/>
        <w:jc w:val="both"/>
        <w:rPr>
          <w:sz w:val="28"/>
          <w:szCs w:val="28"/>
        </w:rPr>
      </w:pPr>
      <w:r w:rsidRPr="007E5F58">
        <w:rPr>
          <w:b/>
          <w:sz w:val="28"/>
          <w:szCs w:val="28"/>
        </w:rPr>
        <w:t>5.3.</w:t>
      </w:r>
      <w:r w:rsidR="005C4FD6" w:rsidRPr="007E5F58">
        <w:rPr>
          <w:b/>
          <w:sz w:val="28"/>
          <w:szCs w:val="28"/>
        </w:rPr>
        <w:t>4</w:t>
      </w:r>
      <w:r w:rsidRPr="007E5F58">
        <w:rPr>
          <w:b/>
          <w:sz w:val="28"/>
          <w:szCs w:val="28"/>
        </w:rPr>
        <w:t>.-</w:t>
      </w:r>
      <w:r w:rsidRPr="007E5F58">
        <w:rPr>
          <w:sz w:val="28"/>
          <w:szCs w:val="28"/>
        </w:rPr>
        <w:t xml:space="preserve"> Las Administraciones Regionales </w:t>
      </w:r>
      <w:r w:rsidR="009F6C62" w:rsidRPr="007E5F58">
        <w:rPr>
          <w:sz w:val="28"/>
          <w:szCs w:val="28"/>
        </w:rPr>
        <w:t xml:space="preserve">continuarán </w:t>
      </w:r>
      <w:r w:rsidRPr="007E5F58">
        <w:rPr>
          <w:sz w:val="28"/>
          <w:szCs w:val="28"/>
        </w:rPr>
        <w:t>elabora</w:t>
      </w:r>
      <w:r w:rsidR="009F6C62" w:rsidRPr="007E5F58">
        <w:rPr>
          <w:sz w:val="28"/>
          <w:szCs w:val="28"/>
        </w:rPr>
        <w:t>ndo los</w:t>
      </w:r>
      <w:r w:rsidRPr="007E5F58">
        <w:rPr>
          <w:sz w:val="28"/>
          <w:szCs w:val="28"/>
        </w:rPr>
        <w:t xml:space="preserve"> informes trimestrales a</w:t>
      </w:r>
      <w:r w:rsidR="00D45D8A" w:rsidRPr="007E5F58">
        <w:rPr>
          <w:sz w:val="28"/>
          <w:szCs w:val="28"/>
        </w:rPr>
        <w:t xml:space="preserve">l Programa de </w:t>
      </w:r>
      <w:proofErr w:type="spellStart"/>
      <w:r w:rsidR="00D45D8A" w:rsidRPr="007E5F58">
        <w:rPr>
          <w:sz w:val="28"/>
          <w:szCs w:val="28"/>
        </w:rPr>
        <w:t>Descongestionamiento</w:t>
      </w:r>
      <w:proofErr w:type="spellEnd"/>
      <w:r w:rsidR="00D45D8A" w:rsidRPr="007E5F58">
        <w:rPr>
          <w:sz w:val="28"/>
          <w:szCs w:val="28"/>
        </w:rPr>
        <w:t xml:space="preserve"> de Vehículos Decomisados</w:t>
      </w:r>
      <w:r w:rsidRPr="007E5F58">
        <w:rPr>
          <w:sz w:val="28"/>
          <w:szCs w:val="28"/>
        </w:rPr>
        <w:t>, sobre los vehículos decomisados que están a cargo de los despachos jurisdiccionales de su competencia territorial</w:t>
      </w:r>
      <w:r w:rsidR="005D268D" w:rsidRPr="007E5F58">
        <w:rPr>
          <w:sz w:val="28"/>
          <w:szCs w:val="28"/>
        </w:rPr>
        <w:t>. De igual forma, d</w:t>
      </w:r>
      <w:r w:rsidR="006B37C3" w:rsidRPr="007E5F58">
        <w:rPr>
          <w:sz w:val="28"/>
          <w:szCs w:val="28"/>
        </w:rPr>
        <w:t>eberán verificar que la información suministrada por los despacho</w:t>
      </w:r>
      <w:r w:rsidR="00274C84" w:rsidRPr="007E5F58">
        <w:rPr>
          <w:sz w:val="28"/>
          <w:szCs w:val="28"/>
        </w:rPr>
        <w:t>s</w:t>
      </w:r>
      <w:r w:rsidR="006B37C3" w:rsidRPr="007E5F58">
        <w:rPr>
          <w:sz w:val="28"/>
          <w:szCs w:val="28"/>
        </w:rPr>
        <w:t xml:space="preserve"> </w:t>
      </w:r>
      <w:r w:rsidR="00274C84" w:rsidRPr="007E5F58">
        <w:rPr>
          <w:sz w:val="28"/>
          <w:szCs w:val="28"/>
        </w:rPr>
        <w:t>s</w:t>
      </w:r>
      <w:r w:rsidR="006B37C3" w:rsidRPr="007E5F58">
        <w:rPr>
          <w:sz w:val="28"/>
          <w:szCs w:val="28"/>
        </w:rPr>
        <w:t>e</w:t>
      </w:r>
      <w:r w:rsidR="00274C84" w:rsidRPr="007E5F58">
        <w:rPr>
          <w:sz w:val="28"/>
          <w:szCs w:val="28"/>
        </w:rPr>
        <w:t>a</w:t>
      </w:r>
      <w:r w:rsidR="006B37C3" w:rsidRPr="007E5F58">
        <w:rPr>
          <w:sz w:val="28"/>
          <w:szCs w:val="28"/>
        </w:rPr>
        <w:t xml:space="preserve"> correcta</w:t>
      </w:r>
      <w:r w:rsidR="006B37C3" w:rsidRPr="007E5F58">
        <w:rPr>
          <w:rStyle w:val="Refdenotaalpie"/>
          <w:sz w:val="28"/>
          <w:szCs w:val="28"/>
        </w:rPr>
        <w:footnoteReference w:id="7"/>
      </w:r>
      <w:r w:rsidR="006B37C3" w:rsidRPr="007E5F58">
        <w:rPr>
          <w:sz w:val="28"/>
          <w:szCs w:val="28"/>
        </w:rPr>
        <w:t xml:space="preserve"> y mediante visita a los planteles corroborar</w:t>
      </w:r>
      <w:r w:rsidR="005D268D" w:rsidRPr="007E5F58">
        <w:rPr>
          <w:sz w:val="28"/>
          <w:szCs w:val="28"/>
        </w:rPr>
        <w:t>á</w:t>
      </w:r>
      <w:r w:rsidR="00274C84" w:rsidRPr="007E5F58">
        <w:rPr>
          <w:sz w:val="28"/>
          <w:szCs w:val="28"/>
        </w:rPr>
        <w:t>n</w:t>
      </w:r>
      <w:r w:rsidR="006B37C3" w:rsidRPr="007E5F58">
        <w:rPr>
          <w:sz w:val="28"/>
          <w:szCs w:val="28"/>
        </w:rPr>
        <w:t xml:space="preserve"> la ubicación, además deberán dar seguimiento del </w:t>
      </w:r>
      <w:r w:rsidR="005D268D" w:rsidRPr="007E5F58">
        <w:rPr>
          <w:sz w:val="28"/>
          <w:szCs w:val="28"/>
        </w:rPr>
        <w:t>vehículo</w:t>
      </w:r>
      <w:r w:rsidR="006B37C3" w:rsidRPr="007E5F58">
        <w:rPr>
          <w:sz w:val="28"/>
          <w:szCs w:val="28"/>
        </w:rPr>
        <w:t xml:space="preserve"> hasta que se dicta el comiso (se </w:t>
      </w:r>
      <w:r w:rsidR="005D268D" w:rsidRPr="007E5F58">
        <w:rPr>
          <w:sz w:val="28"/>
          <w:szCs w:val="28"/>
        </w:rPr>
        <w:t>debe indicar q</w:t>
      </w:r>
      <w:r w:rsidR="006B37C3" w:rsidRPr="007E5F58">
        <w:rPr>
          <w:sz w:val="28"/>
          <w:szCs w:val="28"/>
        </w:rPr>
        <w:t>ue está para donar como chatarra o para fines didácticos)</w:t>
      </w:r>
      <w:r w:rsidRPr="007E5F58">
        <w:rPr>
          <w:sz w:val="28"/>
          <w:szCs w:val="28"/>
        </w:rPr>
        <w:t>.</w:t>
      </w:r>
    </w:p>
    <w:p w:rsidR="00566071" w:rsidRPr="007E5F58" w:rsidRDefault="00566071" w:rsidP="007E5F58">
      <w:pPr>
        <w:spacing w:line="360" w:lineRule="auto"/>
        <w:jc w:val="both"/>
        <w:rPr>
          <w:sz w:val="28"/>
          <w:szCs w:val="28"/>
        </w:rPr>
      </w:pPr>
    </w:p>
    <w:p w:rsidR="00014FE9" w:rsidRPr="007E5F58" w:rsidRDefault="00014FE9" w:rsidP="007E5F58">
      <w:pPr>
        <w:spacing w:line="360" w:lineRule="auto"/>
        <w:jc w:val="both"/>
        <w:rPr>
          <w:sz w:val="28"/>
          <w:szCs w:val="28"/>
        </w:rPr>
      </w:pPr>
      <w:r w:rsidRPr="007E5F58">
        <w:rPr>
          <w:b/>
          <w:sz w:val="28"/>
          <w:szCs w:val="28"/>
        </w:rPr>
        <w:t>5.3.</w:t>
      </w:r>
      <w:r w:rsidR="005C4FD6" w:rsidRPr="007E5F58">
        <w:rPr>
          <w:b/>
          <w:sz w:val="28"/>
          <w:szCs w:val="28"/>
        </w:rPr>
        <w:t>5.-</w:t>
      </w:r>
      <w:r w:rsidRPr="007E5F58">
        <w:rPr>
          <w:b/>
          <w:sz w:val="28"/>
          <w:szCs w:val="28"/>
        </w:rPr>
        <w:t xml:space="preserve">  </w:t>
      </w:r>
      <w:r w:rsidR="009F6C62" w:rsidRPr="007E5F58">
        <w:rPr>
          <w:sz w:val="28"/>
          <w:szCs w:val="28"/>
        </w:rPr>
        <w:t>La</w:t>
      </w:r>
      <w:r w:rsidRPr="007E5F58">
        <w:rPr>
          <w:sz w:val="28"/>
          <w:szCs w:val="28"/>
        </w:rPr>
        <w:t xml:space="preserve"> Inspectora Asistente </w:t>
      </w:r>
      <w:r w:rsidR="009F6C62" w:rsidRPr="007E5F58">
        <w:rPr>
          <w:sz w:val="28"/>
          <w:szCs w:val="28"/>
        </w:rPr>
        <w:t>comunicará</w:t>
      </w:r>
      <w:r w:rsidRPr="007E5F58">
        <w:rPr>
          <w:sz w:val="28"/>
          <w:szCs w:val="28"/>
        </w:rPr>
        <w:t xml:space="preserve"> a las administraciones regionales con suficiente antelación (mínimo un mes) la realización de las giras de revisión de los depósitos, </w:t>
      </w:r>
      <w:r w:rsidR="009F6C62" w:rsidRPr="007E5F58">
        <w:rPr>
          <w:sz w:val="28"/>
          <w:szCs w:val="28"/>
        </w:rPr>
        <w:t>con el fin</w:t>
      </w:r>
      <w:r w:rsidRPr="007E5F58">
        <w:rPr>
          <w:sz w:val="28"/>
          <w:szCs w:val="28"/>
        </w:rPr>
        <w:t xml:space="preserve"> de que esas dependencias tomen las previsiones para contratar los servicios de grúa, plataformas y montacargas requeridos, para facilitar el acceso a los vehículos custodiados y agilizar las valoraciones periciales. </w:t>
      </w:r>
      <w:r w:rsidR="009F6C62" w:rsidRPr="007E5F58">
        <w:rPr>
          <w:sz w:val="28"/>
          <w:szCs w:val="28"/>
        </w:rPr>
        <w:t>Por lo tanto</w:t>
      </w:r>
      <w:r w:rsidRPr="007E5F58">
        <w:rPr>
          <w:sz w:val="28"/>
          <w:szCs w:val="28"/>
        </w:rPr>
        <w:t xml:space="preserve">, se </w:t>
      </w:r>
      <w:r w:rsidR="009F6C62" w:rsidRPr="007E5F58">
        <w:rPr>
          <w:sz w:val="28"/>
          <w:szCs w:val="28"/>
        </w:rPr>
        <w:t xml:space="preserve">requerirá </w:t>
      </w:r>
      <w:r w:rsidRPr="007E5F58">
        <w:rPr>
          <w:sz w:val="28"/>
          <w:szCs w:val="28"/>
        </w:rPr>
        <w:t xml:space="preserve">reforzar la </w:t>
      </w:r>
      <w:proofErr w:type="spellStart"/>
      <w:r w:rsidRPr="007E5F58">
        <w:rPr>
          <w:sz w:val="28"/>
          <w:szCs w:val="28"/>
        </w:rPr>
        <w:t>subpartida</w:t>
      </w:r>
      <w:proofErr w:type="spellEnd"/>
      <w:r w:rsidRPr="007E5F58">
        <w:rPr>
          <w:sz w:val="28"/>
          <w:szCs w:val="28"/>
        </w:rPr>
        <w:t xml:space="preserve"> presupuestaria correspondiente de esas instancias administrativas.</w:t>
      </w:r>
    </w:p>
    <w:p w:rsidR="00014FE9" w:rsidRDefault="00F06ABB" w:rsidP="007E5F58">
      <w:pPr>
        <w:spacing w:line="360" w:lineRule="auto"/>
        <w:jc w:val="both"/>
        <w:rPr>
          <w:sz w:val="28"/>
          <w:szCs w:val="28"/>
        </w:rPr>
      </w:pPr>
      <w:r w:rsidRPr="007E5F58">
        <w:rPr>
          <w:sz w:val="28"/>
          <w:szCs w:val="28"/>
        </w:rPr>
        <w:t>Esta Dirección realizará una evaluación, antes de finalizar el 2017, donde corrobore el cumplimiento de las recomendaciones planteadas.</w:t>
      </w:r>
    </w:p>
    <w:p w:rsidR="00566071" w:rsidRPr="007E5F58" w:rsidRDefault="00566071" w:rsidP="007E5F58">
      <w:pPr>
        <w:spacing w:line="360" w:lineRule="auto"/>
        <w:jc w:val="both"/>
        <w:rPr>
          <w:sz w:val="28"/>
          <w:szCs w:val="28"/>
        </w:rPr>
      </w:pPr>
    </w:p>
    <w:p w:rsidR="003024FB" w:rsidRDefault="003024FB" w:rsidP="007E5F58">
      <w:pPr>
        <w:spacing w:line="360" w:lineRule="auto"/>
        <w:jc w:val="both"/>
        <w:rPr>
          <w:sz w:val="28"/>
          <w:szCs w:val="28"/>
        </w:rPr>
      </w:pPr>
      <w:r w:rsidRPr="007E5F58">
        <w:rPr>
          <w:b/>
          <w:sz w:val="28"/>
          <w:szCs w:val="28"/>
        </w:rPr>
        <w:t xml:space="preserve">5.3.6.-  </w:t>
      </w:r>
      <w:r w:rsidRPr="007E5F58">
        <w:rPr>
          <w:sz w:val="28"/>
          <w:szCs w:val="28"/>
        </w:rPr>
        <w:t xml:space="preserve">Se recomienda a la Inspección Judicial que en las visitas de los despachos corrobore que se esté realizando el procedimiento correspondiente de los expedientes que tienen un </w:t>
      </w:r>
      <w:r w:rsidR="005D268D" w:rsidRPr="007E5F58">
        <w:rPr>
          <w:sz w:val="28"/>
          <w:szCs w:val="28"/>
        </w:rPr>
        <w:t>vehículo e</w:t>
      </w:r>
      <w:r w:rsidRPr="007E5F58">
        <w:rPr>
          <w:sz w:val="28"/>
          <w:szCs w:val="28"/>
        </w:rPr>
        <w:t>n comiso, sea que las juezas y jueces se estén pronunciando sobre el destino de éstos, y que a su vez sean reportados mediante el informe trimestral a la Administración Regional</w:t>
      </w:r>
      <w:r w:rsidR="005D268D" w:rsidRPr="007E5F58">
        <w:rPr>
          <w:sz w:val="28"/>
          <w:szCs w:val="28"/>
        </w:rPr>
        <w:t>. E</w:t>
      </w:r>
      <w:r w:rsidRPr="007E5F58">
        <w:rPr>
          <w:sz w:val="28"/>
          <w:szCs w:val="28"/>
        </w:rPr>
        <w:t xml:space="preserve">n caso de no atender esta disposición, </w:t>
      </w:r>
      <w:r w:rsidR="005D268D" w:rsidRPr="007E5F58">
        <w:rPr>
          <w:sz w:val="28"/>
          <w:szCs w:val="28"/>
        </w:rPr>
        <w:t xml:space="preserve">deberán aplicar </w:t>
      </w:r>
      <w:r w:rsidRPr="007E5F58">
        <w:rPr>
          <w:sz w:val="28"/>
          <w:szCs w:val="28"/>
        </w:rPr>
        <w:t>el régimen disciplinario.</w:t>
      </w:r>
    </w:p>
    <w:p w:rsidR="00566071" w:rsidRPr="007E5F58" w:rsidRDefault="00566071" w:rsidP="007E5F58">
      <w:pPr>
        <w:spacing w:line="360" w:lineRule="auto"/>
        <w:jc w:val="both"/>
        <w:rPr>
          <w:sz w:val="28"/>
          <w:szCs w:val="28"/>
        </w:rPr>
      </w:pPr>
    </w:p>
    <w:p w:rsidR="003024FB" w:rsidRPr="007E5F58" w:rsidRDefault="003024FB" w:rsidP="007E5F58">
      <w:pPr>
        <w:spacing w:line="360" w:lineRule="auto"/>
        <w:jc w:val="both"/>
        <w:rPr>
          <w:b/>
          <w:sz w:val="28"/>
          <w:szCs w:val="28"/>
        </w:rPr>
      </w:pPr>
      <w:r w:rsidRPr="007E5F58">
        <w:rPr>
          <w:b/>
          <w:sz w:val="28"/>
          <w:szCs w:val="28"/>
        </w:rPr>
        <w:t xml:space="preserve">5.3.7.-  </w:t>
      </w:r>
      <w:r w:rsidRPr="007E5F58">
        <w:rPr>
          <w:sz w:val="28"/>
          <w:szCs w:val="28"/>
        </w:rPr>
        <w:t>Se recomienda a la Inspectora Judicial que una vez atendido determinado Circuito Judicial, no sea retomado para un próximo seguimiento, ya que una vez concluido el proyecto, deberá ser retomado por las y los responsables de la definición de los vehículos puestos en comiso en todo el país (Juezas y Jueces).</w:t>
      </w:r>
    </w:p>
    <w:p w:rsidR="00395AB4" w:rsidRPr="007E5F58" w:rsidRDefault="00395AB4" w:rsidP="007E5F58">
      <w:pPr>
        <w:spacing w:line="360" w:lineRule="auto"/>
        <w:jc w:val="both"/>
        <w:rPr>
          <w:sz w:val="28"/>
          <w:szCs w:val="28"/>
        </w:rPr>
      </w:pPr>
    </w:p>
    <w:p w:rsidR="00C73F3C" w:rsidRDefault="00191704" w:rsidP="007E5F58">
      <w:pPr>
        <w:spacing w:line="360" w:lineRule="auto"/>
        <w:jc w:val="both"/>
        <w:rPr>
          <w:b/>
          <w:bCs/>
          <w:sz w:val="28"/>
          <w:szCs w:val="28"/>
        </w:rPr>
      </w:pPr>
      <w:r w:rsidRPr="007E5F58">
        <w:rPr>
          <w:b/>
          <w:bCs/>
          <w:sz w:val="28"/>
          <w:szCs w:val="28"/>
        </w:rPr>
        <w:t>5.4</w:t>
      </w:r>
      <w:r w:rsidR="00C73F3C" w:rsidRPr="007E5F58">
        <w:rPr>
          <w:b/>
          <w:bCs/>
          <w:sz w:val="28"/>
          <w:szCs w:val="28"/>
        </w:rPr>
        <w:t>.- Otros requerimientos (equipo, alquiler, espacio, vehículos, etc.)</w:t>
      </w:r>
    </w:p>
    <w:p w:rsidR="00566071" w:rsidRPr="007E5F58" w:rsidRDefault="00566071" w:rsidP="007E5F58">
      <w:pPr>
        <w:spacing w:line="360" w:lineRule="auto"/>
        <w:jc w:val="both"/>
        <w:rPr>
          <w:b/>
          <w:bCs/>
          <w:sz w:val="28"/>
          <w:szCs w:val="28"/>
        </w:rPr>
      </w:pPr>
    </w:p>
    <w:p w:rsidR="004514FE" w:rsidRPr="007E5F58" w:rsidRDefault="00CB2E04" w:rsidP="007E5F58">
      <w:pPr>
        <w:spacing w:line="360" w:lineRule="auto"/>
        <w:jc w:val="both"/>
        <w:rPr>
          <w:sz w:val="28"/>
          <w:szCs w:val="28"/>
        </w:rPr>
      </w:pPr>
      <w:r w:rsidRPr="007E5F58">
        <w:rPr>
          <w:b/>
          <w:sz w:val="28"/>
          <w:szCs w:val="28"/>
        </w:rPr>
        <w:t>5.4.1.-</w:t>
      </w:r>
      <w:r w:rsidRPr="007E5F58">
        <w:rPr>
          <w:sz w:val="28"/>
          <w:szCs w:val="28"/>
        </w:rPr>
        <w:t xml:space="preserve"> </w:t>
      </w:r>
      <w:r w:rsidR="00C73F3C" w:rsidRPr="007E5F58">
        <w:rPr>
          <w:sz w:val="28"/>
          <w:szCs w:val="28"/>
        </w:rPr>
        <w:t>No se necesitan, por cuanto las plazas recomendadas operan desde períodos anteriores</w:t>
      </w:r>
      <w:r w:rsidR="006240A9" w:rsidRPr="007E5F58">
        <w:rPr>
          <w:sz w:val="28"/>
          <w:szCs w:val="28"/>
        </w:rPr>
        <w:t>.</w:t>
      </w:r>
    </w:p>
    <w:p w:rsidR="00C73F3C" w:rsidRPr="007E5F58" w:rsidRDefault="00C73F3C" w:rsidP="007E5F58">
      <w:pPr>
        <w:spacing w:line="360" w:lineRule="auto"/>
        <w:jc w:val="both"/>
        <w:rPr>
          <w:sz w:val="28"/>
          <w:szCs w:val="28"/>
        </w:rPr>
      </w:pPr>
    </w:p>
    <w:p w:rsidR="00C73F3C" w:rsidRDefault="00191704" w:rsidP="007E5F58">
      <w:pPr>
        <w:spacing w:line="360" w:lineRule="auto"/>
        <w:jc w:val="both"/>
        <w:rPr>
          <w:b/>
          <w:bCs/>
          <w:sz w:val="28"/>
          <w:szCs w:val="28"/>
        </w:rPr>
      </w:pPr>
      <w:r w:rsidRPr="007E5F58">
        <w:rPr>
          <w:b/>
          <w:bCs/>
          <w:sz w:val="28"/>
          <w:szCs w:val="28"/>
        </w:rPr>
        <w:t>5.5</w:t>
      </w:r>
      <w:r w:rsidR="00C73F3C" w:rsidRPr="007E5F58">
        <w:rPr>
          <w:b/>
          <w:bCs/>
          <w:sz w:val="28"/>
          <w:szCs w:val="28"/>
        </w:rPr>
        <w:t>.-</w:t>
      </w:r>
      <w:r w:rsidR="00C73F3C" w:rsidRPr="007E5F58">
        <w:rPr>
          <w:sz w:val="28"/>
          <w:szCs w:val="28"/>
        </w:rPr>
        <w:t xml:space="preserve"> </w:t>
      </w:r>
      <w:r w:rsidR="00C73F3C" w:rsidRPr="007E5F58">
        <w:rPr>
          <w:b/>
          <w:bCs/>
          <w:sz w:val="28"/>
          <w:szCs w:val="28"/>
        </w:rPr>
        <w:t>Vinculación con el Plan Estratégico del Poder Judicial 2013-2018</w:t>
      </w:r>
    </w:p>
    <w:p w:rsidR="006D7DBC" w:rsidRPr="007E5F58" w:rsidRDefault="006D7DBC" w:rsidP="007E5F58">
      <w:pPr>
        <w:spacing w:line="360" w:lineRule="auto"/>
        <w:jc w:val="both"/>
        <w:rPr>
          <w:sz w:val="28"/>
          <w:szCs w:val="28"/>
        </w:rPr>
      </w:pPr>
    </w:p>
    <w:p w:rsidR="00C73F3C" w:rsidRPr="007E5F58" w:rsidRDefault="00C73F3C" w:rsidP="007E5F58">
      <w:pPr>
        <w:spacing w:line="360" w:lineRule="auto"/>
        <w:jc w:val="both"/>
        <w:rPr>
          <w:sz w:val="28"/>
          <w:szCs w:val="28"/>
        </w:rPr>
      </w:pPr>
      <w:r w:rsidRPr="007E5F58">
        <w:rPr>
          <w:sz w:val="28"/>
          <w:szCs w:val="28"/>
        </w:rPr>
        <w:t>El presente estudio se apega a lo estab</w:t>
      </w:r>
      <w:r w:rsidR="006D7DBC">
        <w:rPr>
          <w:sz w:val="28"/>
          <w:szCs w:val="28"/>
        </w:rPr>
        <w:t>lecido en el Tema Estratégico</w:t>
      </w:r>
      <w:r w:rsidRPr="007E5F58">
        <w:rPr>
          <w:sz w:val="28"/>
          <w:szCs w:val="28"/>
        </w:rPr>
        <w:t xml:space="preserve"> 7 que indica:</w:t>
      </w:r>
    </w:p>
    <w:p w:rsidR="00C73F3C" w:rsidRPr="007E5F58" w:rsidRDefault="00C73F3C" w:rsidP="007E5F58">
      <w:pPr>
        <w:spacing w:line="360" w:lineRule="auto"/>
        <w:jc w:val="both"/>
        <w:rPr>
          <w:sz w:val="28"/>
          <w:szCs w:val="28"/>
        </w:rPr>
      </w:pPr>
    </w:p>
    <w:p w:rsidR="000A0D79" w:rsidRPr="00A0620F" w:rsidRDefault="00C73F3C" w:rsidP="007E5F58">
      <w:pPr>
        <w:spacing w:line="360" w:lineRule="auto"/>
        <w:jc w:val="both"/>
        <w:rPr>
          <w:i/>
          <w:iCs/>
          <w:sz w:val="28"/>
          <w:szCs w:val="28"/>
        </w:rPr>
      </w:pPr>
      <w:r w:rsidRPr="007E5F58">
        <w:rPr>
          <w:i/>
          <w:iCs/>
          <w:sz w:val="28"/>
          <w:szCs w:val="28"/>
        </w:rPr>
        <w:t>“Maximizar el uso de los recursos y ordenar los procesos. Se hace necesario este tema a efecto de orientar la  gestión judicial para dar respuestas satisfactorias de una forma ordenada, armonizando los recursos disponibles en función de las prioridades definidas.”</w:t>
      </w:r>
      <w:r w:rsidR="007D54DE" w:rsidRPr="007E5F58">
        <w:rPr>
          <w:sz w:val="28"/>
          <w:szCs w:val="28"/>
        </w:rPr>
        <w:br w:type="page"/>
      </w:r>
    </w:p>
    <w:p w:rsidR="000A0D79" w:rsidRPr="007E5F58" w:rsidRDefault="000A0D79" w:rsidP="007E5F58">
      <w:pPr>
        <w:pStyle w:val="Ttulo2"/>
        <w:spacing w:line="360" w:lineRule="auto"/>
      </w:pPr>
      <w:r w:rsidRPr="007E5F58">
        <w:lastRenderedPageBreak/>
        <w:t>VI Anexos</w:t>
      </w:r>
    </w:p>
    <w:p w:rsidR="00421571" w:rsidRPr="007E5F58" w:rsidRDefault="00421571" w:rsidP="007E5F58">
      <w:pPr>
        <w:spacing w:line="360" w:lineRule="auto"/>
        <w:jc w:val="both"/>
        <w:rPr>
          <w:b/>
          <w:bCs/>
          <w:sz w:val="28"/>
          <w:szCs w:val="28"/>
          <w:lang w:val="es-CR"/>
        </w:rPr>
      </w:pPr>
    </w:p>
    <w:p w:rsidR="000A0D79" w:rsidRPr="007E5F58" w:rsidRDefault="000A0D79" w:rsidP="00566071">
      <w:pPr>
        <w:spacing w:line="360" w:lineRule="auto"/>
        <w:jc w:val="center"/>
        <w:rPr>
          <w:b/>
          <w:bCs/>
          <w:sz w:val="28"/>
          <w:szCs w:val="28"/>
          <w:lang w:val="es-CR"/>
        </w:rPr>
      </w:pPr>
      <w:r w:rsidRPr="007E5F58">
        <w:rPr>
          <w:b/>
          <w:bCs/>
          <w:sz w:val="28"/>
          <w:szCs w:val="28"/>
          <w:lang w:val="es-CR"/>
        </w:rPr>
        <w:t>A</w:t>
      </w:r>
      <w:r w:rsidR="00693B63" w:rsidRPr="007E5F58">
        <w:rPr>
          <w:b/>
          <w:bCs/>
          <w:sz w:val="28"/>
          <w:szCs w:val="28"/>
          <w:lang w:val="es-CR"/>
        </w:rPr>
        <w:t>nexo</w:t>
      </w:r>
      <w:r w:rsidRPr="007E5F58">
        <w:rPr>
          <w:b/>
          <w:bCs/>
          <w:sz w:val="28"/>
          <w:szCs w:val="28"/>
          <w:lang w:val="es-CR"/>
        </w:rPr>
        <w:t xml:space="preserve"> 1</w:t>
      </w:r>
    </w:p>
    <w:p w:rsidR="000A0D79" w:rsidRPr="007E5F58" w:rsidRDefault="000A0D79" w:rsidP="00566071">
      <w:pPr>
        <w:spacing w:line="360" w:lineRule="auto"/>
        <w:jc w:val="center"/>
        <w:rPr>
          <w:sz w:val="28"/>
          <w:szCs w:val="28"/>
          <w:lang w:val="es-CR"/>
        </w:rPr>
      </w:pPr>
      <w:r w:rsidRPr="007E5F58">
        <w:rPr>
          <w:b/>
          <w:bCs/>
          <w:sz w:val="28"/>
          <w:szCs w:val="28"/>
          <w:lang w:val="es-CR"/>
        </w:rPr>
        <w:t xml:space="preserve">PROGRAMA DE ACTIVIDADES </w:t>
      </w:r>
      <w:r w:rsidR="00430E61" w:rsidRPr="007E5F58">
        <w:rPr>
          <w:b/>
          <w:bCs/>
          <w:sz w:val="28"/>
          <w:szCs w:val="28"/>
          <w:lang w:val="es-CR"/>
        </w:rPr>
        <w:t xml:space="preserve">DEL PROGRAMA DE DESCONGESTIONAMIENTO DE VEHÍCULOS DECOMISADOS, </w:t>
      </w:r>
      <w:r w:rsidRPr="007E5F58">
        <w:rPr>
          <w:b/>
          <w:bCs/>
          <w:sz w:val="28"/>
          <w:szCs w:val="28"/>
          <w:lang w:val="es-CR"/>
        </w:rPr>
        <w:t xml:space="preserve">PARA </w:t>
      </w:r>
      <w:r w:rsidR="00430E61" w:rsidRPr="007E5F58">
        <w:rPr>
          <w:b/>
          <w:bCs/>
          <w:sz w:val="28"/>
          <w:szCs w:val="28"/>
          <w:lang w:val="es-CR"/>
        </w:rPr>
        <w:t>EL PERIODO</w:t>
      </w:r>
      <w:r w:rsidRPr="007E5F58">
        <w:rPr>
          <w:b/>
          <w:bCs/>
          <w:sz w:val="28"/>
          <w:szCs w:val="28"/>
          <w:lang w:val="es-CR"/>
        </w:rPr>
        <w:t xml:space="preserve"> DEL 201</w:t>
      </w:r>
      <w:r w:rsidR="00421571" w:rsidRPr="007E5F58">
        <w:rPr>
          <w:b/>
          <w:bCs/>
          <w:sz w:val="28"/>
          <w:szCs w:val="28"/>
          <w:lang w:val="es-CR"/>
        </w:rPr>
        <w:t>6</w:t>
      </w:r>
    </w:p>
    <w:p w:rsidR="00421571" w:rsidRPr="007E5F58" w:rsidRDefault="00421571" w:rsidP="007E5F58">
      <w:pPr>
        <w:spacing w:line="360" w:lineRule="auto"/>
        <w:jc w:val="both"/>
        <w:rPr>
          <w:sz w:val="28"/>
          <w:szCs w:val="28"/>
        </w:rPr>
      </w:pPr>
    </w:p>
    <w:tbl>
      <w:tblPr>
        <w:tblW w:w="0" w:type="auto"/>
        <w:tblInd w:w="60" w:type="dxa"/>
        <w:tblLayout w:type="fixed"/>
        <w:tblCellMar>
          <w:left w:w="60" w:type="dxa"/>
          <w:right w:w="60" w:type="dxa"/>
        </w:tblCellMar>
        <w:tblLook w:val="0000"/>
      </w:tblPr>
      <w:tblGrid>
        <w:gridCol w:w="781"/>
        <w:gridCol w:w="2130"/>
        <w:gridCol w:w="1491"/>
        <w:gridCol w:w="1207"/>
        <w:gridCol w:w="1621"/>
        <w:gridCol w:w="2268"/>
      </w:tblGrid>
      <w:tr w:rsidR="00421571" w:rsidRPr="007E5F58" w:rsidTr="004A506B">
        <w:tc>
          <w:tcPr>
            <w:tcW w:w="781"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rPr>
                <w:b/>
                <w:bCs/>
              </w:rPr>
            </w:pPr>
            <w:r w:rsidRPr="00566071">
              <w:rPr>
                <w:b/>
                <w:bCs/>
                <w:lang w:val="es-CR"/>
              </w:rPr>
              <w:t>ITEM</w:t>
            </w:r>
          </w:p>
        </w:tc>
        <w:tc>
          <w:tcPr>
            <w:tcW w:w="2130"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rPr>
                <w:b/>
                <w:bCs/>
              </w:rPr>
            </w:pPr>
            <w:r w:rsidRPr="00566071">
              <w:rPr>
                <w:b/>
                <w:bCs/>
                <w:lang w:val="es-CR"/>
              </w:rPr>
              <w:t>ACTIVIDAD</w:t>
            </w:r>
          </w:p>
        </w:tc>
        <w:tc>
          <w:tcPr>
            <w:tcW w:w="1491"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rPr>
                <w:b/>
                <w:bCs/>
              </w:rPr>
            </w:pPr>
            <w:r w:rsidRPr="00566071">
              <w:rPr>
                <w:b/>
                <w:bCs/>
                <w:lang w:val="es-CR"/>
              </w:rPr>
              <w:t>COMIENZO</w:t>
            </w:r>
          </w:p>
        </w:tc>
        <w:tc>
          <w:tcPr>
            <w:tcW w:w="1207"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rPr>
                <w:b/>
                <w:bCs/>
              </w:rPr>
            </w:pPr>
            <w:r w:rsidRPr="00566071">
              <w:rPr>
                <w:b/>
                <w:bCs/>
                <w:lang w:val="es-CR"/>
              </w:rPr>
              <w:t>FIN</w:t>
            </w:r>
          </w:p>
        </w:tc>
        <w:tc>
          <w:tcPr>
            <w:tcW w:w="1621"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rPr>
                <w:b/>
                <w:bCs/>
              </w:rPr>
            </w:pPr>
            <w:r w:rsidRPr="00566071">
              <w:rPr>
                <w:b/>
                <w:bCs/>
                <w:lang w:val="es-CR"/>
              </w:rPr>
              <w:t>DURACIÓN</w:t>
            </w:r>
          </w:p>
        </w:tc>
        <w:tc>
          <w:tcPr>
            <w:tcW w:w="2268"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rPr>
                <w:b/>
                <w:bCs/>
                <w:lang w:val="es-CR"/>
              </w:rPr>
            </w:pPr>
            <w:r w:rsidRPr="00566071">
              <w:rPr>
                <w:b/>
                <w:bCs/>
                <w:lang w:val="es-CR"/>
              </w:rPr>
              <w:t>RESPONSABLE/</w:t>
            </w:r>
          </w:p>
          <w:p w:rsidR="00421571" w:rsidRPr="00566071" w:rsidRDefault="00421571" w:rsidP="00566071">
            <w:pPr>
              <w:spacing w:line="360" w:lineRule="auto"/>
              <w:rPr>
                <w:b/>
                <w:bCs/>
              </w:rPr>
            </w:pPr>
            <w:r w:rsidRPr="00566071">
              <w:rPr>
                <w:b/>
                <w:bCs/>
                <w:lang w:val="es-CR"/>
              </w:rPr>
              <w:t>COORDINACIÓN</w:t>
            </w:r>
          </w:p>
        </w:tc>
      </w:tr>
      <w:tr w:rsidR="00421571" w:rsidRPr="007E5F58" w:rsidTr="004A506B">
        <w:tc>
          <w:tcPr>
            <w:tcW w:w="781"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pPr>
            <w:r w:rsidRPr="00566071">
              <w:rPr>
                <w:b/>
                <w:bCs/>
                <w:lang w:val="es-CR"/>
              </w:rPr>
              <w:t>1.</w:t>
            </w:r>
          </w:p>
        </w:tc>
        <w:tc>
          <w:tcPr>
            <w:tcW w:w="2130"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rPr>
                <w:lang w:val="es-CR"/>
              </w:rPr>
            </w:pPr>
            <w:r w:rsidRPr="00566071">
              <w:rPr>
                <w:b/>
                <w:bCs/>
                <w:lang w:val="es-CR"/>
              </w:rPr>
              <w:t>REVISIÓN INFORMES TRMESTRALES</w:t>
            </w:r>
          </w:p>
          <w:p w:rsidR="00421571" w:rsidRPr="00566071" w:rsidRDefault="00421571" w:rsidP="00566071">
            <w:pPr>
              <w:spacing w:line="360" w:lineRule="auto"/>
              <w:rPr>
                <w:lang w:val="es-CR"/>
              </w:rPr>
            </w:pPr>
            <w:r w:rsidRPr="00566071">
              <w:rPr>
                <w:b/>
                <w:bCs/>
                <w:lang w:val="es-CR"/>
              </w:rPr>
              <w:t>A:</w:t>
            </w:r>
            <w:r w:rsidRPr="00566071">
              <w:rPr>
                <w:lang w:val="es-CR"/>
              </w:rPr>
              <w:t xml:space="preserve"> Revisión informes</w:t>
            </w:r>
          </w:p>
          <w:p w:rsidR="00421571" w:rsidRPr="00566071" w:rsidRDefault="00421571" w:rsidP="00566071">
            <w:pPr>
              <w:spacing w:line="360" w:lineRule="auto"/>
              <w:rPr>
                <w:b/>
                <w:bCs/>
                <w:lang w:val="es-CR"/>
              </w:rPr>
            </w:pPr>
          </w:p>
          <w:p w:rsidR="00421571" w:rsidRPr="00566071" w:rsidRDefault="00421571" w:rsidP="00566071">
            <w:pPr>
              <w:spacing w:line="360" w:lineRule="auto"/>
            </w:pPr>
            <w:r w:rsidRPr="00566071">
              <w:rPr>
                <w:b/>
                <w:bCs/>
                <w:lang w:val="es-CR"/>
              </w:rPr>
              <w:t>B:</w:t>
            </w:r>
            <w:r w:rsidRPr="00566071">
              <w:rPr>
                <w:lang w:val="es-CR"/>
              </w:rPr>
              <w:t xml:space="preserve"> Remisión de informes a despachos con observaciones</w:t>
            </w:r>
          </w:p>
        </w:tc>
        <w:tc>
          <w:tcPr>
            <w:tcW w:w="1491" w:type="dxa"/>
            <w:tcBorders>
              <w:top w:val="single" w:sz="8" w:space="0" w:color="auto"/>
              <w:left w:val="single" w:sz="8" w:space="0" w:color="auto"/>
              <w:bottom w:val="single" w:sz="8" w:space="0" w:color="auto"/>
              <w:right w:val="single" w:sz="8" w:space="0" w:color="auto"/>
            </w:tcBorders>
          </w:tcPr>
          <w:p w:rsidR="00393B20" w:rsidRDefault="00393B20" w:rsidP="00566071">
            <w:pPr>
              <w:spacing w:line="360" w:lineRule="auto"/>
              <w:rPr>
                <w:lang w:val="es-CR"/>
              </w:rPr>
            </w:pPr>
          </w:p>
          <w:p w:rsidR="00421571" w:rsidRPr="00566071" w:rsidRDefault="00421571" w:rsidP="00566071">
            <w:pPr>
              <w:spacing w:line="360" w:lineRule="auto"/>
              <w:rPr>
                <w:lang w:val="es-CR"/>
              </w:rPr>
            </w:pPr>
            <w:r w:rsidRPr="00566071">
              <w:rPr>
                <w:lang w:val="es-CR"/>
              </w:rPr>
              <w:t>25-01-16</w:t>
            </w:r>
          </w:p>
          <w:p w:rsidR="00421571" w:rsidRPr="00566071" w:rsidRDefault="00421571" w:rsidP="00566071">
            <w:pPr>
              <w:spacing w:line="360" w:lineRule="auto"/>
              <w:rPr>
                <w:lang w:val="es-CR"/>
              </w:rPr>
            </w:pPr>
          </w:p>
          <w:p w:rsidR="00421571" w:rsidRPr="00566071" w:rsidRDefault="00421571" w:rsidP="00566071">
            <w:pPr>
              <w:spacing w:line="360" w:lineRule="auto"/>
            </w:pPr>
            <w:r w:rsidRPr="00566071">
              <w:rPr>
                <w:lang w:val="es-CR"/>
              </w:rPr>
              <w:t>22-02-16</w:t>
            </w:r>
          </w:p>
        </w:tc>
        <w:tc>
          <w:tcPr>
            <w:tcW w:w="1207" w:type="dxa"/>
            <w:tcBorders>
              <w:top w:val="single" w:sz="8" w:space="0" w:color="auto"/>
              <w:left w:val="single" w:sz="8" w:space="0" w:color="auto"/>
              <w:bottom w:val="single" w:sz="8" w:space="0" w:color="auto"/>
              <w:right w:val="single" w:sz="8" w:space="0" w:color="auto"/>
            </w:tcBorders>
          </w:tcPr>
          <w:p w:rsidR="00393B20" w:rsidRDefault="00393B20" w:rsidP="00566071">
            <w:pPr>
              <w:spacing w:line="360" w:lineRule="auto"/>
              <w:rPr>
                <w:lang w:val="es-CR"/>
              </w:rPr>
            </w:pPr>
          </w:p>
          <w:p w:rsidR="00421571" w:rsidRPr="00566071" w:rsidRDefault="00421571" w:rsidP="00566071">
            <w:pPr>
              <w:spacing w:line="360" w:lineRule="auto"/>
              <w:rPr>
                <w:lang w:val="es-CR"/>
              </w:rPr>
            </w:pPr>
            <w:r w:rsidRPr="00566071">
              <w:rPr>
                <w:lang w:val="es-CR"/>
              </w:rPr>
              <w:t>05-02-16</w:t>
            </w:r>
          </w:p>
          <w:p w:rsidR="00421571" w:rsidRPr="00566071" w:rsidRDefault="00421571" w:rsidP="00566071">
            <w:pPr>
              <w:spacing w:line="360" w:lineRule="auto"/>
              <w:rPr>
                <w:lang w:val="es-CR"/>
              </w:rPr>
            </w:pPr>
          </w:p>
          <w:p w:rsidR="00421571" w:rsidRPr="00566071" w:rsidRDefault="00421571" w:rsidP="00566071">
            <w:pPr>
              <w:spacing w:line="360" w:lineRule="auto"/>
            </w:pPr>
            <w:r w:rsidRPr="00566071">
              <w:rPr>
                <w:lang w:val="es-CR"/>
              </w:rPr>
              <w:t>04-03-16</w:t>
            </w:r>
          </w:p>
        </w:tc>
        <w:tc>
          <w:tcPr>
            <w:tcW w:w="1621" w:type="dxa"/>
            <w:tcBorders>
              <w:top w:val="single" w:sz="8" w:space="0" w:color="auto"/>
              <w:left w:val="single" w:sz="8" w:space="0" w:color="auto"/>
              <w:bottom w:val="single" w:sz="8" w:space="0" w:color="auto"/>
              <w:right w:val="single" w:sz="8" w:space="0" w:color="auto"/>
            </w:tcBorders>
          </w:tcPr>
          <w:p w:rsidR="00393B20" w:rsidRDefault="00393B20" w:rsidP="00566071">
            <w:pPr>
              <w:spacing w:line="360" w:lineRule="auto"/>
              <w:rPr>
                <w:lang w:val="es-CR"/>
              </w:rPr>
            </w:pPr>
          </w:p>
          <w:p w:rsidR="00421571" w:rsidRPr="00566071" w:rsidRDefault="00421571" w:rsidP="00566071">
            <w:pPr>
              <w:spacing w:line="360" w:lineRule="auto"/>
              <w:rPr>
                <w:lang w:val="es-CR"/>
              </w:rPr>
            </w:pPr>
            <w:r w:rsidRPr="00566071">
              <w:rPr>
                <w:lang w:val="es-CR"/>
              </w:rPr>
              <w:t>10 días</w:t>
            </w:r>
          </w:p>
          <w:p w:rsidR="00421571" w:rsidRPr="00566071" w:rsidRDefault="00421571" w:rsidP="00566071">
            <w:pPr>
              <w:spacing w:line="360" w:lineRule="auto"/>
              <w:rPr>
                <w:lang w:val="es-CR"/>
              </w:rPr>
            </w:pPr>
          </w:p>
          <w:p w:rsidR="00421571" w:rsidRPr="00566071" w:rsidRDefault="00421571" w:rsidP="00566071">
            <w:pPr>
              <w:spacing w:line="360" w:lineRule="auto"/>
            </w:pPr>
            <w:r w:rsidRPr="00566071">
              <w:rPr>
                <w:lang w:val="es-CR"/>
              </w:rPr>
              <w:t>10 días</w:t>
            </w:r>
          </w:p>
        </w:tc>
        <w:tc>
          <w:tcPr>
            <w:tcW w:w="2268"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rPr>
                <w:b/>
                <w:bCs/>
                <w:lang w:val="es-CR"/>
              </w:rPr>
            </w:pPr>
          </w:p>
          <w:p w:rsidR="00421571" w:rsidRPr="00566071" w:rsidRDefault="00421571" w:rsidP="00566071">
            <w:pPr>
              <w:spacing w:line="360" w:lineRule="auto"/>
              <w:rPr>
                <w:b/>
                <w:bCs/>
                <w:lang w:val="es-CR"/>
              </w:rPr>
            </w:pPr>
          </w:p>
          <w:p w:rsidR="00421571" w:rsidRPr="00566071" w:rsidRDefault="00421571" w:rsidP="00566071">
            <w:pPr>
              <w:spacing w:line="360" w:lineRule="auto"/>
              <w:rPr>
                <w:b/>
                <w:bCs/>
                <w:lang w:val="es-CR"/>
              </w:rPr>
            </w:pPr>
          </w:p>
          <w:p w:rsidR="00421571" w:rsidRPr="00566071" w:rsidRDefault="00421571" w:rsidP="00566071">
            <w:pPr>
              <w:spacing w:line="360" w:lineRule="auto"/>
              <w:rPr>
                <w:lang w:val="es-CR"/>
              </w:rPr>
            </w:pPr>
            <w:r w:rsidRPr="00566071">
              <w:rPr>
                <w:b/>
                <w:bCs/>
                <w:lang w:val="es-CR"/>
              </w:rPr>
              <w:t>A:</w:t>
            </w:r>
            <w:r w:rsidRPr="00566071">
              <w:rPr>
                <w:lang w:val="es-CR"/>
              </w:rPr>
              <w:t xml:space="preserve"> Encargada del Programa y asistente</w:t>
            </w:r>
          </w:p>
          <w:p w:rsidR="00421571" w:rsidRPr="00566071" w:rsidRDefault="00421571" w:rsidP="00566071">
            <w:pPr>
              <w:spacing w:line="360" w:lineRule="auto"/>
              <w:rPr>
                <w:lang w:val="es-CR"/>
              </w:rPr>
            </w:pPr>
          </w:p>
          <w:p w:rsidR="00421571" w:rsidRPr="00566071" w:rsidRDefault="00421571" w:rsidP="00566071">
            <w:pPr>
              <w:spacing w:line="360" w:lineRule="auto"/>
            </w:pPr>
            <w:r w:rsidRPr="00566071">
              <w:rPr>
                <w:b/>
                <w:bCs/>
                <w:lang w:val="es-CR"/>
              </w:rPr>
              <w:t>B:</w:t>
            </w:r>
            <w:r w:rsidRPr="00566071">
              <w:rPr>
                <w:lang w:val="es-CR"/>
              </w:rPr>
              <w:t xml:space="preserve"> Encargada de Programa</w:t>
            </w:r>
          </w:p>
        </w:tc>
      </w:tr>
      <w:tr w:rsidR="00421571" w:rsidRPr="007E5F58" w:rsidTr="005447EE">
        <w:trPr>
          <w:trHeight w:val="1807"/>
        </w:trPr>
        <w:tc>
          <w:tcPr>
            <w:tcW w:w="781"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pPr>
            <w:r w:rsidRPr="00566071">
              <w:rPr>
                <w:lang w:val="es-CR"/>
              </w:rPr>
              <w:t>2.-</w:t>
            </w:r>
          </w:p>
        </w:tc>
        <w:tc>
          <w:tcPr>
            <w:tcW w:w="2130"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rPr>
                <w:b/>
                <w:bCs/>
                <w:lang w:val="es-CR"/>
              </w:rPr>
            </w:pPr>
            <w:r w:rsidRPr="00566071">
              <w:rPr>
                <w:b/>
                <w:bCs/>
                <w:lang w:val="es-CR"/>
              </w:rPr>
              <w:t xml:space="preserve">PREPARACIÓN INVENTARIO </w:t>
            </w:r>
          </w:p>
          <w:p w:rsidR="00421571" w:rsidRPr="00566071" w:rsidRDefault="00421571" w:rsidP="00566071">
            <w:pPr>
              <w:spacing w:line="360" w:lineRule="auto"/>
              <w:rPr>
                <w:b/>
                <w:bCs/>
                <w:lang w:val="es-CR"/>
              </w:rPr>
            </w:pPr>
            <w:r w:rsidRPr="00566071">
              <w:rPr>
                <w:b/>
                <w:bCs/>
                <w:lang w:val="es-CR"/>
              </w:rPr>
              <w:t>EN CIUDAD</w:t>
            </w:r>
          </w:p>
          <w:p w:rsidR="00421571" w:rsidRPr="00566071" w:rsidRDefault="00421571" w:rsidP="00566071">
            <w:pPr>
              <w:spacing w:line="360" w:lineRule="auto"/>
              <w:rPr>
                <w:b/>
                <w:bCs/>
                <w:lang w:val="es-CR"/>
              </w:rPr>
            </w:pPr>
            <w:r w:rsidRPr="00566071">
              <w:rPr>
                <w:b/>
                <w:bCs/>
                <w:lang w:val="es-CR"/>
              </w:rPr>
              <w:t>QUESADA</w:t>
            </w:r>
          </w:p>
          <w:p w:rsidR="00421571" w:rsidRPr="00566071" w:rsidRDefault="00421571" w:rsidP="00566071">
            <w:pPr>
              <w:spacing w:line="360" w:lineRule="auto"/>
              <w:rPr>
                <w:b/>
                <w:bCs/>
                <w:lang w:val="es-CR"/>
              </w:rPr>
            </w:pPr>
            <w:r w:rsidRPr="00566071">
              <w:rPr>
                <w:b/>
                <w:bCs/>
                <w:lang w:val="es-CR"/>
              </w:rPr>
              <w:t>(Auditoría/</w:t>
            </w:r>
          </w:p>
          <w:p w:rsidR="00421571" w:rsidRPr="00566071" w:rsidRDefault="00421571" w:rsidP="00566071">
            <w:pPr>
              <w:spacing w:line="360" w:lineRule="auto"/>
              <w:rPr>
                <w:b/>
                <w:bCs/>
                <w:lang w:val="es-CR"/>
              </w:rPr>
            </w:pPr>
            <w:r w:rsidRPr="00566071">
              <w:rPr>
                <w:b/>
                <w:bCs/>
                <w:lang w:val="es-CR"/>
              </w:rPr>
              <w:t>Dirección  Ejecutiva)</w:t>
            </w:r>
          </w:p>
          <w:p w:rsidR="00421571" w:rsidRPr="00566071" w:rsidRDefault="00421571" w:rsidP="00566071">
            <w:pPr>
              <w:spacing w:line="360" w:lineRule="auto"/>
              <w:rPr>
                <w:b/>
                <w:bCs/>
                <w:lang w:val="es-CR"/>
              </w:rPr>
            </w:pPr>
          </w:p>
          <w:p w:rsidR="00421571" w:rsidRPr="00566071" w:rsidRDefault="00421571" w:rsidP="00566071">
            <w:pPr>
              <w:spacing w:line="360" w:lineRule="auto"/>
              <w:rPr>
                <w:lang w:val="es-CR"/>
              </w:rPr>
            </w:pPr>
            <w:r w:rsidRPr="00566071">
              <w:rPr>
                <w:b/>
                <w:bCs/>
                <w:lang w:val="es-CR"/>
              </w:rPr>
              <w:t xml:space="preserve">A: </w:t>
            </w:r>
            <w:r w:rsidRPr="00566071">
              <w:rPr>
                <w:lang w:val="es-CR"/>
              </w:rPr>
              <w:t xml:space="preserve">Revisión </w:t>
            </w:r>
            <w:r w:rsidRPr="00566071">
              <w:rPr>
                <w:lang w:val="es-CR"/>
              </w:rPr>
              <w:lastRenderedPageBreak/>
              <w:t>informes despachos de circuito</w:t>
            </w:r>
          </w:p>
          <w:p w:rsidR="00421571" w:rsidRPr="00566071" w:rsidRDefault="00421571" w:rsidP="00566071">
            <w:pPr>
              <w:spacing w:line="360" w:lineRule="auto"/>
              <w:rPr>
                <w:lang w:val="es-CR"/>
              </w:rPr>
            </w:pPr>
          </w:p>
          <w:p w:rsidR="00421571" w:rsidRPr="00566071" w:rsidRDefault="00421571" w:rsidP="00566071">
            <w:pPr>
              <w:spacing w:line="360" w:lineRule="auto"/>
              <w:rPr>
                <w:lang w:val="es-CR"/>
              </w:rPr>
            </w:pPr>
            <w:r w:rsidRPr="00566071">
              <w:rPr>
                <w:b/>
                <w:bCs/>
                <w:lang w:val="es-CR"/>
              </w:rPr>
              <w:t>B:</w:t>
            </w:r>
            <w:r w:rsidRPr="00566071">
              <w:rPr>
                <w:lang w:val="es-CR"/>
              </w:rPr>
              <w:t xml:space="preserve"> Revisión y preparación otra documentación (actas </w:t>
            </w:r>
            <w:proofErr w:type="spellStart"/>
            <w:r w:rsidRPr="00566071">
              <w:rPr>
                <w:lang w:val="es-CR"/>
              </w:rPr>
              <w:t>destruc</w:t>
            </w:r>
            <w:proofErr w:type="spellEnd"/>
            <w:r w:rsidRPr="00566071">
              <w:rPr>
                <w:lang w:val="es-CR"/>
              </w:rPr>
              <w:t>., actas donación, reportes, etc.)</w:t>
            </w:r>
          </w:p>
          <w:p w:rsidR="00421571" w:rsidRPr="00566071" w:rsidRDefault="00421571" w:rsidP="00566071">
            <w:pPr>
              <w:spacing w:line="360" w:lineRule="auto"/>
              <w:rPr>
                <w:lang w:val="es-CR"/>
              </w:rPr>
            </w:pPr>
          </w:p>
          <w:p w:rsidR="00421571" w:rsidRPr="00566071" w:rsidRDefault="00421571" w:rsidP="00566071">
            <w:pPr>
              <w:spacing w:line="360" w:lineRule="auto"/>
              <w:rPr>
                <w:lang w:val="es-CR"/>
              </w:rPr>
            </w:pPr>
            <w:r w:rsidRPr="00566071">
              <w:rPr>
                <w:b/>
                <w:bCs/>
                <w:lang w:val="es-CR"/>
              </w:rPr>
              <w:t>C:</w:t>
            </w:r>
            <w:r w:rsidRPr="00566071">
              <w:rPr>
                <w:lang w:val="es-CR"/>
              </w:rPr>
              <w:t xml:space="preserve"> Coordinación con ADM.. y DE</w:t>
            </w:r>
          </w:p>
        </w:tc>
        <w:tc>
          <w:tcPr>
            <w:tcW w:w="1491" w:type="dxa"/>
            <w:tcBorders>
              <w:top w:val="single" w:sz="8" w:space="0" w:color="auto"/>
              <w:left w:val="single" w:sz="8" w:space="0" w:color="auto"/>
              <w:bottom w:val="single" w:sz="8" w:space="0" w:color="auto"/>
              <w:right w:val="single" w:sz="8" w:space="0" w:color="auto"/>
            </w:tcBorders>
          </w:tcPr>
          <w:p w:rsidR="00393B20" w:rsidRDefault="00393B20" w:rsidP="00566071">
            <w:pPr>
              <w:spacing w:line="360" w:lineRule="auto"/>
              <w:rPr>
                <w:lang w:val="es-CR"/>
              </w:rPr>
            </w:pPr>
          </w:p>
          <w:p w:rsidR="00393B20" w:rsidRDefault="00393B20" w:rsidP="00566071">
            <w:pPr>
              <w:spacing w:line="360" w:lineRule="auto"/>
              <w:rPr>
                <w:lang w:val="es-CR"/>
              </w:rPr>
            </w:pPr>
          </w:p>
          <w:p w:rsidR="00393B20" w:rsidRDefault="00393B20" w:rsidP="00566071">
            <w:pPr>
              <w:spacing w:line="360" w:lineRule="auto"/>
              <w:rPr>
                <w:lang w:val="es-CR"/>
              </w:rPr>
            </w:pPr>
          </w:p>
          <w:p w:rsidR="00421571" w:rsidRPr="00566071" w:rsidRDefault="00421571" w:rsidP="00566071">
            <w:pPr>
              <w:spacing w:line="360" w:lineRule="auto"/>
            </w:pPr>
            <w:r w:rsidRPr="00566071">
              <w:rPr>
                <w:lang w:val="es-CR"/>
              </w:rPr>
              <w:t>25-01-16</w:t>
            </w:r>
          </w:p>
        </w:tc>
        <w:tc>
          <w:tcPr>
            <w:tcW w:w="1207" w:type="dxa"/>
            <w:tcBorders>
              <w:top w:val="single" w:sz="8" w:space="0" w:color="auto"/>
              <w:left w:val="single" w:sz="8" w:space="0" w:color="auto"/>
              <w:bottom w:val="single" w:sz="8" w:space="0" w:color="auto"/>
              <w:right w:val="single" w:sz="8" w:space="0" w:color="auto"/>
            </w:tcBorders>
          </w:tcPr>
          <w:p w:rsidR="00393B20" w:rsidRDefault="00393B20" w:rsidP="00566071">
            <w:pPr>
              <w:spacing w:line="360" w:lineRule="auto"/>
              <w:rPr>
                <w:lang w:val="es-CR"/>
              </w:rPr>
            </w:pPr>
          </w:p>
          <w:p w:rsidR="00393B20" w:rsidRDefault="00393B20" w:rsidP="00566071">
            <w:pPr>
              <w:spacing w:line="360" w:lineRule="auto"/>
              <w:rPr>
                <w:lang w:val="es-CR"/>
              </w:rPr>
            </w:pPr>
          </w:p>
          <w:p w:rsidR="00393B20" w:rsidRDefault="00393B20" w:rsidP="00566071">
            <w:pPr>
              <w:spacing w:line="360" w:lineRule="auto"/>
              <w:rPr>
                <w:lang w:val="es-CR"/>
              </w:rPr>
            </w:pPr>
          </w:p>
          <w:p w:rsidR="00421571" w:rsidRPr="00566071" w:rsidRDefault="00421571" w:rsidP="00566071">
            <w:pPr>
              <w:spacing w:line="360" w:lineRule="auto"/>
            </w:pPr>
            <w:r w:rsidRPr="00566071">
              <w:rPr>
                <w:lang w:val="es-CR"/>
              </w:rPr>
              <w:t>05-02-16</w:t>
            </w:r>
          </w:p>
        </w:tc>
        <w:tc>
          <w:tcPr>
            <w:tcW w:w="1621" w:type="dxa"/>
            <w:tcBorders>
              <w:top w:val="single" w:sz="8" w:space="0" w:color="auto"/>
              <w:left w:val="single" w:sz="8" w:space="0" w:color="auto"/>
              <w:bottom w:val="single" w:sz="8" w:space="0" w:color="auto"/>
              <w:right w:val="single" w:sz="8" w:space="0" w:color="auto"/>
            </w:tcBorders>
          </w:tcPr>
          <w:p w:rsidR="00393B20" w:rsidRDefault="00393B20" w:rsidP="00566071">
            <w:pPr>
              <w:spacing w:line="360" w:lineRule="auto"/>
              <w:rPr>
                <w:lang w:val="es-CR"/>
              </w:rPr>
            </w:pPr>
          </w:p>
          <w:p w:rsidR="00393B20" w:rsidRDefault="00393B20" w:rsidP="00566071">
            <w:pPr>
              <w:spacing w:line="360" w:lineRule="auto"/>
              <w:rPr>
                <w:lang w:val="es-CR"/>
              </w:rPr>
            </w:pPr>
          </w:p>
          <w:p w:rsidR="00393B20" w:rsidRDefault="00393B20" w:rsidP="00566071">
            <w:pPr>
              <w:spacing w:line="360" w:lineRule="auto"/>
              <w:rPr>
                <w:lang w:val="es-CR"/>
              </w:rPr>
            </w:pPr>
          </w:p>
          <w:p w:rsidR="00421571" w:rsidRPr="00566071" w:rsidRDefault="00421571" w:rsidP="00566071">
            <w:pPr>
              <w:spacing w:line="360" w:lineRule="auto"/>
            </w:pPr>
            <w:r w:rsidRPr="00566071">
              <w:rPr>
                <w:lang w:val="es-CR"/>
              </w:rPr>
              <w:t>10 días</w:t>
            </w:r>
          </w:p>
        </w:tc>
        <w:tc>
          <w:tcPr>
            <w:tcW w:w="2268"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rPr>
                <w:lang w:val="es-CR"/>
              </w:rPr>
            </w:pPr>
          </w:p>
          <w:p w:rsidR="00421571" w:rsidRPr="00566071" w:rsidRDefault="00421571" w:rsidP="00566071">
            <w:pPr>
              <w:spacing w:line="360" w:lineRule="auto"/>
              <w:rPr>
                <w:lang w:val="es-CR"/>
              </w:rPr>
            </w:pPr>
            <w:r w:rsidRPr="00566071">
              <w:rPr>
                <w:b/>
                <w:bCs/>
                <w:lang w:val="es-CR"/>
              </w:rPr>
              <w:t>A:</w:t>
            </w:r>
            <w:r w:rsidRPr="00566071">
              <w:rPr>
                <w:lang w:val="es-CR"/>
              </w:rPr>
              <w:t xml:space="preserve"> Encargada del Programa</w:t>
            </w:r>
          </w:p>
          <w:p w:rsidR="00421571" w:rsidRPr="00566071" w:rsidRDefault="00421571" w:rsidP="00566071">
            <w:pPr>
              <w:spacing w:line="360" w:lineRule="auto"/>
              <w:rPr>
                <w:lang w:val="es-CR"/>
              </w:rPr>
            </w:pPr>
          </w:p>
          <w:p w:rsidR="00421571" w:rsidRPr="00566071" w:rsidRDefault="00421571" w:rsidP="00566071">
            <w:pPr>
              <w:spacing w:line="360" w:lineRule="auto"/>
              <w:rPr>
                <w:lang w:val="es-CR"/>
              </w:rPr>
            </w:pPr>
          </w:p>
          <w:p w:rsidR="00421571" w:rsidRPr="00566071" w:rsidRDefault="00421571" w:rsidP="00566071">
            <w:pPr>
              <w:spacing w:line="360" w:lineRule="auto"/>
              <w:rPr>
                <w:lang w:val="es-CR"/>
              </w:rPr>
            </w:pPr>
            <w:r w:rsidRPr="00566071">
              <w:rPr>
                <w:b/>
                <w:bCs/>
                <w:lang w:val="es-CR"/>
              </w:rPr>
              <w:t>B:</w:t>
            </w:r>
            <w:r w:rsidRPr="00566071">
              <w:rPr>
                <w:lang w:val="es-CR"/>
              </w:rPr>
              <w:t xml:space="preserve"> Encargada del Programa y asistente</w:t>
            </w:r>
          </w:p>
          <w:p w:rsidR="00421571" w:rsidRPr="00566071" w:rsidRDefault="00421571" w:rsidP="00566071">
            <w:pPr>
              <w:spacing w:line="360" w:lineRule="auto"/>
              <w:rPr>
                <w:lang w:val="es-CR"/>
              </w:rPr>
            </w:pPr>
          </w:p>
          <w:p w:rsidR="00421571" w:rsidRPr="00566071" w:rsidRDefault="00421571" w:rsidP="00566071">
            <w:pPr>
              <w:spacing w:line="360" w:lineRule="auto"/>
              <w:rPr>
                <w:lang w:val="es-CR"/>
              </w:rPr>
            </w:pPr>
          </w:p>
          <w:p w:rsidR="00421571" w:rsidRPr="00566071" w:rsidRDefault="00421571" w:rsidP="00566071">
            <w:pPr>
              <w:spacing w:line="360" w:lineRule="auto"/>
              <w:rPr>
                <w:lang w:val="es-CR"/>
              </w:rPr>
            </w:pPr>
          </w:p>
          <w:p w:rsidR="00421571" w:rsidRPr="00566071" w:rsidRDefault="00421571" w:rsidP="00566071">
            <w:pPr>
              <w:spacing w:line="360" w:lineRule="auto"/>
              <w:rPr>
                <w:lang w:val="es-CR"/>
              </w:rPr>
            </w:pPr>
          </w:p>
          <w:p w:rsidR="00421571" w:rsidRPr="00566071" w:rsidRDefault="00421571" w:rsidP="00566071">
            <w:pPr>
              <w:spacing w:line="360" w:lineRule="auto"/>
            </w:pPr>
            <w:r w:rsidRPr="00566071">
              <w:rPr>
                <w:b/>
                <w:bCs/>
                <w:lang w:val="es-CR"/>
              </w:rPr>
              <w:t>C:</w:t>
            </w:r>
            <w:r w:rsidRPr="00566071">
              <w:rPr>
                <w:lang w:val="es-CR"/>
              </w:rPr>
              <w:t xml:space="preserve"> Encargada del Programa</w:t>
            </w:r>
          </w:p>
        </w:tc>
      </w:tr>
      <w:tr w:rsidR="00421571" w:rsidRPr="007E5F58" w:rsidTr="004A506B">
        <w:tc>
          <w:tcPr>
            <w:tcW w:w="781"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pPr>
            <w:r w:rsidRPr="00566071">
              <w:rPr>
                <w:b/>
                <w:bCs/>
                <w:lang w:val="es-CR"/>
              </w:rPr>
              <w:lastRenderedPageBreak/>
              <w:t>3.</w:t>
            </w:r>
          </w:p>
        </w:tc>
        <w:tc>
          <w:tcPr>
            <w:tcW w:w="2130" w:type="dxa"/>
            <w:tcBorders>
              <w:top w:val="single" w:sz="8" w:space="0" w:color="auto"/>
              <w:left w:val="single" w:sz="8" w:space="0" w:color="auto"/>
              <w:bottom w:val="single" w:sz="8" w:space="0" w:color="auto"/>
              <w:right w:val="single" w:sz="8" w:space="0" w:color="auto"/>
            </w:tcBorders>
          </w:tcPr>
          <w:p w:rsidR="00421571" w:rsidRDefault="00421571" w:rsidP="00566071">
            <w:pPr>
              <w:spacing w:line="360" w:lineRule="auto"/>
              <w:rPr>
                <w:lang w:val="es-CR"/>
              </w:rPr>
            </w:pPr>
            <w:r w:rsidRPr="00566071">
              <w:rPr>
                <w:b/>
                <w:bCs/>
                <w:lang w:val="es-CR"/>
              </w:rPr>
              <w:t>GIRAS:</w:t>
            </w:r>
            <w:r w:rsidRPr="00566071">
              <w:rPr>
                <w:lang w:val="es-CR"/>
              </w:rPr>
              <w:t xml:space="preserve"> </w:t>
            </w:r>
          </w:p>
          <w:p w:rsidR="006D7DBC" w:rsidRPr="00566071" w:rsidRDefault="006D7DBC" w:rsidP="00566071">
            <w:pPr>
              <w:spacing w:line="360" w:lineRule="auto"/>
              <w:rPr>
                <w:lang w:val="es-CR"/>
              </w:rPr>
            </w:pPr>
          </w:p>
          <w:p w:rsidR="00421571" w:rsidRPr="00566071" w:rsidRDefault="00421571" w:rsidP="00566071">
            <w:pPr>
              <w:spacing w:line="360" w:lineRule="auto"/>
              <w:rPr>
                <w:lang w:val="es-CR"/>
              </w:rPr>
            </w:pPr>
            <w:r w:rsidRPr="00566071">
              <w:rPr>
                <w:b/>
                <w:bCs/>
                <w:lang w:val="es-CR"/>
              </w:rPr>
              <w:t>1.</w:t>
            </w:r>
            <w:r w:rsidRPr="00566071">
              <w:rPr>
                <w:lang w:val="es-CR"/>
              </w:rPr>
              <w:t>Ciudad</w:t>
            </w:r>
          </w:p>
          <w:p w:rsidR="00421571" w:rsidRPr="00566071" w:rsidRDefault="00421571" w:rsidP="00566071">
            <w:pPr>
              <w:spacing w:line="360" w:lineRule="auto"/>
              <w:rPr>
                <w:lang w:val="es-CR"/>
              </w:rPr>
            </w:pPr>
            <w:r w:rsidRPr="00566071">
              <w:rPr>
                <w:lang w:val="es-CR"/>
              </w:rPr>
              <w:t>Quesada</w:t>
            </w:r>
          </w:p>
          <w:p w:rsidR="00421571" w:rsidRPr="00566071" w:rsidRDefault="00421571" w:rsidP="00566071">
            <w:pPr>
              <w:spacing w:line="360" w:lineRule="auto"/>
              <w:rPr>
                <w:lang w:val="es-CR"/>
              </w:rPr>
            </w:pPr>
            <w:r w:rsidRPr="00566071">
              <w:rPr>
                <w:b/>
                <w:bCs/>
                <w:lang w:val="es-CR"/>
              </w:rPr>
              <w:t>*2.</w:t>
            </w:r>
            <w:r w:rsidRPr="00566071">
              <w:rPr>
                <w:lang w:val="es-CR"/>
              </w:rPr>
              <w:t>Santa Cruz</w:t>
            </w:r>
          </w:p>
          <w:p w:rsidR="00421571" w:rsidRPr="00566071" w:rsidRDefault="00421571" w:rsidP="00566071">
            <w:pPr>
              <w:spacing w:line="360" w:lineRule="auto"/>
              <w:rPr>
                <w:lang w:val="es-CR"/>
              </w:rPr>
            </w:pPr>
            <w:r w:rsidRPr="00566071">
              <w:rPr>
                <w:b/>
                <w:bCs/>
                <w:lang w:val="es-CR"/>
              </w:rPr>
              <w:t xml:space="preserve">3. </w:t>
            </w:r>
            <w:r w:rsidRPr="00566071">
              <w:rPr>
                <w:lang w:val="es-CR"/>
              </w:rPr>
              <w:t>Cañas</w:t>
            </w:r>
          </w:p>
          <w:p w:rsidR="00421571" w:rsidRPr="00566071" w:rsidRDefault="00421571" w:rsidP="00566071">
            <w:pPr>
              <w:spacing w:line="360" w:lineRule="auto"/>
              <w:rPr>
                <w:lang w:val="es-CR"/>
              </w:rPr>
            </w:pPr>
            <w:r w:rsidRPr="00566071">
              <w:rPr>
                <w:b/>
                <w:bCs/>
                <w:lang w:val="es-CR"/>
              </w:rPr>
              <w:t>4.</w:t>
            </w:r>
            <w:r w:rsidRPr="00566071">
              <w:rPr>
                <w:lang w:val="es-CR"/>
              </w:rPr>
              <w:t>Cartago</w:t>
            </w:r>
          </w:p>
          <w:p w:rsidR="00421571" w:rsidRPr="00566071" w:rsidRDefault="00421571" w:rsidP="00566071">
            <w:pPr>
              <w:spacing w:line="360" w:lineRule="auto"/>
              <w:rPr>
                <w:lang w:val="es-CR"/>
              </w:rPr>
            </w:pPr>
            <w:r w:rsidRPr="00566071">
              <w:rPr>
                <w:b/>
                <w:bCs/>
                <w:lang w:val="es-CR"/>
              </w:rPr>
              <w:t xml:space="preserve">5. </w:t>
            </w:r>
            <w:r w:rsidRPr="00566071">
              <w:rPr>
                <w:lang w:val="es-CR"/>
              </w:rPr>
              <w:t>Puntarenas</w:t>
            </w:r>
          </w:p>
          <w:p w:rsidR="00421571" w:rsidRPr="00566071" w:rsidRDefault="00421571" w:rsidP="00566071">
            <w:pPr>
              <w:spacing w:line="360" w:lineRule="auto"/>
              <w:rPr>
                <w:lang w:val="es-CR"/>
              </w:rPr>
            </w:pPr>
            <w:r w:rsidRPr="00566071">
              <w:rPr>
                <w:b/>
                <w:bCs/>
                <w:lang w:val="es-CR"/>
              </w:rPr>
              <w:t xml:space="preserve">6.- </w:t>
            </w:r>
            <w:r w:rsidRPr="00566071">
              <w:rPr>
                <w:lang w:val="es-CR"/>
              </w:rPr>
              <w:t>Heredia</w:t>
            </w:r>
          </w:p>
          <w:p w:rsidR="00421571" w:rsidRPr="00566071" w:rsidRDefault="00421571" w:rsidP="00566071">
            <w:pPr>
              <w:spacing w:line="360" w:lineRule="auto"/>
              <w:rPr>
                <w:lang w:val="es-CR"/>
              </w:rPr>
            </w:pPr>
            <w:r w:rsidRPr="00566071">
              <w:rPr>
                <w:b/>
                <w:bCs/>
                <w:lang w:val="es-CR"/>
              </w:rPr>
              <w:t>7.-</w:t>
            </w:r>
            <w:r w:rsidRPr="00566071">
              <w:rPr>
                <w:lang w:val="es-CR"/>
              </w:rPr>
              <w:t xml:space="preserve"> Limón</w:t>
            </w:r>
          </w:p>
          <w:p w:rsidR="00421571" w:rsidRPr="00566071" w:rsidRDefault="00421571" w:rsidP="00566071">
            <w:pPr>
              <w:spacing w:line="360" w:lineRule="auto"/>
              <w:rPr>
                <w:lang w:val="es-CR"/>
              </w:rPr>
            </w:pPr>
            <w:r w:rsidRPr="00566071">
              <w:rPr>
                <w:b/>
                <w:bCs/>
                <w:lang w:val="es-CR"/>
              </w:rPr>
              <w:t>A:</w:t>
            </w:r>
            <w:r w:rsidRPr="00566071">
              <w:rPr>
                <w:lang w:val="es-CR"/>
              </w:rPr>
              <w:t xml:space="preserve"> Inventario físico</w:t>
            </w:r>
          </w:p>
          <w:p w:rsidR="00421571" w:rsidRPr="00566071" w:rsidRDefault="00421571" w:rsidP="00566071">
            <w:pPr>
              <w:spacing w:line="360" w:lineRule="auto"/>
              <w:rPr>
                <w:b/>
                <w:bCs/>
                <w:lang w:val="es-CR"/>
              </w:rPr>
            </w:pPr>
          </w:p>
          <w:p w:rsidR="00421571" w:rsidRPr="00566071" w:rsidRDefault="00421571" w:rsidP="00566071">
            <w:pPr>
              <w:spacing w:line="360" w:lineRule="auto"/>
            </w:pPr>
            <w:r w:rsidRPr="00566071">
              <w:rPr>
                <w:b/>
                <w:bCs/>
                <w:lang w:val="es-CR"/>
              </w:rPr>
              <w:t>B.</w:t>
            </w:r>
            <w:r w:rsidRPr="00566071">
              <w:rPr>
                <w:lang w:val="es-CR"/>
              </w:rPr>
              <w:t xml:space="preserve"> Cotejo de datos con administración</w:t>
            </w:r>
          </w:p>
        </w:tc>
        <w:tc>
          <w:tcPr>
            <w:tcW w:w="1491"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rPr>
                <w:lang w:val="es-CR"/>
              </w:rPr>
            </w:pPr>
          </w:p>
          <w:p w:rsidR="00421571" w:rsidRPr="00566071" w:rsidRDefault="00421571" w:rsidP="00566071">
            <w:pPr>
              <w:spacing w:line="360" w:lineRule="auto"/>
              <w:rPr>
                <w:lang w:val="es-CR"/>
              </w:rPr>
            </w:pPr>
            <w:r w:rsidRPr="00566071">
              <w:rPr>
                <w:lang w:val="es-CR"/>
              </w:rPr>
              <w:t>08-02-16</w:t>
            </w:r>
          </w:p>
          <w:p w:rsidR="00421571" w:rsidRPr="00566071" w:rsidRDefault="00421571" w:rsidP="00566071">
            <w:pPr>
              <w:spacing w:line="360" w:lineRule="auto"/>
              <w:rPr>
                <w:lang w:val="es-CR"/>
              </w:rPr>
            </w:pPr>
            <w:r w:rsidRPr="00566071">
              <w:rPr>
                <w:lang w:val="es-CR"/>
              </w:rPr>
              <w:t>04-04-16</w:t>
            </w:r>
          </w:p>
          <w:p w:rsidR="00421571" w:rsidRPr="00566071" w:rsidRDefault="00421571" w:rsidP="00566071">
            <w:pPr>
              <w:spacing w:line="360" w:lineRule="auto"/>
              <w:rPr>
                <w:lang w:val="es-CR"/>
              </w:rPr>
            </w:pPr>
            <w:r w:rsidRPr="00566071">
              <w:rPr>
                <w:lang w:val="es-CR"/>
              </w:rPr>
              <w:t>23-05-16</w:t>
            </w:r>
          </w:p>
          <w:p w:rsidR="00421571" w:rsidRPr="00566071" w:rsidRDefault="00421571" w:rsidP="00566071">
            <w:pPr>
              <w:spacing w:line="360" w:lineRule="auto"/>
              <w:rPr>
                <w:lang w:val="es-CR"/>
              </w:rPr>
            </w:pPr>
            <w:r w:rsidRPr="00566071">
              <w:rPr>
                <w:lang w:val="es-CR"/>
              </w:rPr>
              <w:t>06-06-16</w:t>
            </w:r>
          </w:p>
          <w:p w:rsidR="00421571" w:rsidRPr="00566071" w:rsidRDefault="00421571" w:rsidP="00566071">
            <w:pPr>
              <w:spacing w:line="360" w:lineRule="auto"/>
              <w:rPr>
                <w:lang w:val="es-CR"/>
              </w:rPr>
            </w:pPr>
            <w:r w:rsidRPr="00566071">
              <w:rPr>
                <w:lang w:val="es-CR"/>
              </w:rPr>
              <w:t>22-08-16</w:t>
            </w:r>
          </w:p>
          <w:p w:rsidR="00421571" w:rsidRPr="00566071" w:rsidRDefault="00421571" w:rsidP="00566071">
            <w:pPr>
              <w:spacing w:line="360" w:lineRule="auto"/>
              <w:rPr>
                <w:lang w:val="es-CR"/>
              </w:rPr>
            </w:pPr>
            <w:r w:rsidRPr="00566071">
              <w:rPr>
                <w:lang w:val="es-CR"/>
              </w:rPr>
              <w:t>05-09-16</w:t>
            </w:r>
          </w:p>
          <w:p w:rsidR="00421571" w:rsidRPr="00566071" w:rsidRDefault="00421571" w:rsidP="00566071">
            <w:pPr>
              <w:spacing w:line="360" w:lineRule="auto"/>
            </w:pPr>
            <w:r w:rsidRPr="00566071">
              <w:rPr>
                <w:lang w:val="es-CR"/>
              </w:rPr>
              <w:t>17-10-16</w:t>
            </w:r>
          </w:p>
        </w:tc>
        <w:tc>
          <w:tcPr>
            <w:tcW w:w="1207"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rPr>
                <w:lang w:val="es-CR"/>
              </w:rPr>
            </w:pPr>
          </w:p>
          <w:p w:rsidR="00421571" w:rsidRPr="00566071" w:rsidRDefault="00421571" w:rsidP="00566071">
            <w:pPr>
              <w:spacing w:line="360" w:lineRule="auto"/>
              <w:rPr>
                <w:lang w:val="es-CR"/>
              </w:rPr>
            </w:pPr>
            <w:r w:rsidRPr="00566071">
              <w:rPr>
                <w:lang w:val="es-CR"/>
              </w:rPr>
              <w:t>12-02-16</w:t>
            </w:r>
          </w:p>
          <w:p w:rsidR="00421571" w:rsidRPr="00566071" w:rsidRDefault="00421571" w:rsidP="00566071">
            <w:pPr>
              <w:spacing w:line="360" w:lineRule="auto"/>
              <w:rPr>
                <w:lang w:val="es-CR"/>
              </w:rPr>
            </w:pPr>
            <w:r w:rsidRPr="00566071">
              <w:rPr>
                <w:lang w:val="es-CR"/>
              </w:rPr>
              <w:t>08-04-16</w:t>
            </w:r>
          </w:p>
          <w:p w:rsidR="00421571" w:rsidRPr="00566071" w:rsidRDefault="00421571" w:rsidP="00566071">
            <w:pPr>
              <w:spacing w:line="360" w:lineRule="auto"/>
              <w:rPr>
                <w:lang w:val="es-CR"/>
              </w:rPr>
            </w:pPr>
            <w:r w:rsidRPr="00566071">
              <w:rPr>
                <w:lang w:val="es-CR"/>
              </w:rPr>
              <w:t>26-05-16</w:t>
            </w:r>
          </w:p>
          <w:p w:rsidR="00421571" w:rsidRPr="00566071" w:rsidRDefault="00421571" w:rsidP="00566071">
            <w:pPr>
              <w:spacing w:line="360" w:lineRule="auto"/>
              <w:rPr>
                <w:lang w:val="es-CR"/>
              </w:rPr>
            </w:pPr>
            <w:r w:rsidRPr="00566071">
              <w:rPr>
                <w:lang w:val="es-CR"/>
              </w:rPr>
              <w:t>30-06-16</w:t>
            </w:r>
          </w:p>
          <w:p w:rsidR="00421571" w:rsidRPr="00566071" w:rsidRDefault="00421571" w:rsidP="00566071">
            <w:pPr>
              <w:spacing w:line="360" w:lineRule="auto"/>
              <w:rPr>
                <w:lang w:val="es-CR"/>
              </w:rPr>
            </w:pPr>
            <w:r w:rsidRPr="00566071">
              <w:rPr>
                <w:lang w:val="es-CR"/>
              </w:rPr>
              <w:t>25-08-16</w:t>
            </w:r>
          </w:p>
          <w:p w:rsidR="00421571" w:rsidRPr="00566071" w:rsidRDefault="00421571" w:rsidP="00566071">
            <w:pPr>
              <w:spacing w:line="360" w:lineRule="auto"/>
              <w:rPr>
                <w:lang w:val="es-CR"/>
              </w:rPr>
            </w:pPr>
            <w:r w:rsidRPr="00566071">
              <w:rPr>
                <w:lang w:val="es-CR"/>
              </w:rPr>
              <w:t>30-09-16</w:t>
            </w:r>
          </w:p>
          <w:p w:rsidR="00421571" w:rsidRPr="00566071" w:rsidRDefault="00421571" w:rsidP="00566071">
            <w:pPr>
              <w:spacing w:line="360" w:lineRule="auto"/>
              <w:rPr>
                <w:lang w:val="es-CR"/>
              </w:rPr>
            </w:pPr>
            <w:r w:rsidRPr="00566071">
              <w:rPr>
                <w:lang w:val="es-CR"/>
              </w:rPr>
              <w:t>21-10-16</w:t>
            </w:r>
          </w:p>
          <w:p w:rsidR="00421571" w:rsidRPr="00566071" w:rsidRDefault="00421571" w:rsidP="00566071">
            <w:pPr>
              <w:spacing w:line="360" w:lineRule="auto"/>
              <w:rPr>
                <w:lang w:val="es-CR"/>
              </w:rPr>
            </w:pPr>
          </w:p>
          <w:p w:rsidR="00421571" w:rsidRPr="00566071" w:rsidRDefault="00421571" w:rsidP="00566071">
            <w:pPr>
              <w:spacing w:line="360" w:lineRule="auto"/>
              <w:rPr>
                <w:lang w:val="es-CR"/>
              </w:rPr>
            </w:pPr>
          </w:p>
          <w:p w:rsidR="00421571" w:rsidRPr="00566071" w:rsidRDefault="00421571" w:rsidP="00566071">
            <w:pPr>
              <w:spacing w:line="360" w:lineRule="auto"/>
              <w:rPr>
                <w:lang w:val="es-CR"/>
              </w:rPr>
            </w:pPr>
          </w:p>
          <w:p w:rsidR="00421571" w:rsidRPr="00566071" w:rsidRDefault="00421571" w:rsidP="00566071">
            <w:pPr>
              <w:spacing w:line="360" w:lineRule="auto"/>
              <w:rPr>
                <w:lang w:val="es-CR"/>
              </w:rPr>
            </w:pPr>
          </w:p>
          <w:p w:rsidR="00421571" w:rsidRPr="00566071" w:rsidRDefault="00421571" w:rsidP="00566071">
            <w:pPr>
              <w:spacing w:line="360" w:lineRule="auto"/>
              <w:rPr>
                <w:lang w:val="es-CR"/>
              </w:rPr>
            </w:pPr>
          </w:p>
          <w:p w:rsidR="00421571" w:rsidRPr="00566071" w:rsidRDefault="00421571" w:rsidP="00566071">
            <w:pPr>
              <w:spacing w:line="360" w:lineRule="auto"/>
              <w:rPr>
                <w:lang w:val="es-CR"/>
              </w:rPr>
            </w:pPr>
          </w:p>
          <w:p w:rsidR="00421571" w:rsidRPr="00566071" w:rsidRDefault="00421571" w:rsidP="00566071">
            <w:pPr>
              <w:spacing w:line="360" w:lineRule="auto"/>
              <w:rPr>
                <w:lang w:val="es-CR"/>
              </w:rPr>
            </w:pPr>
          </w:p>
          <w:p w:rsidR="00421571" w:rsidRPr="00566071" w:rsidRDefault="00421571" w:rsidP="00566071">
            <w:pPr>
              <w:spacing w:line="360" w:lineRule="auto"/>
              <w:rPr>
                <w:lang w:val="es-CR"/>
              </w:rPr>
            </w:pPr>
          </w:p>
          <w:p w:rsidR="00421571" w:rsidRPr="00566071" w:rsidRDefault="00421571" w:rsidP="00566071">
            <w:pPr>
              <w:spacing w:line="360" w:lineRule="auto"/>
            </w:pPr>
          </w:p>
        </w:tc>
        <w:tc>
          <w:tcPr>
            <w:tcW w:w="1621"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rPr>
                <w:lang w:val="es-CR"/>
              </w:rPr>
            </w:pPr>
          </w:p>
          <w:p w:rsidR="00421571" w:rsidRPr="00566071" w:rsidRDefault="00421571" w:rsidP="00566071">
            <w:pPr>
              <w:spacing w:line="360" w:lineRule="auto"/>
              <w:rPr>
                <w:lang w:val="es-CR"/>
              </w:rPr>
            </w:pPr>
            <w:r w:rsidRPr="00566071">
              <w:rPr>
                <w:lang w:val="es-CR"/>
              </w:rPr>
              <w:t>5 días</w:t>
            </w:r>
          </w:p>
          <w:p w:rsidR="00421571" w:rsidRPr="00566071" w:rsidRDefault="00421571" w:rsidP="00566071">
            <w:pPr>
              <w:spacing w:line="360" w:lineRule="auto"/>
              <w:rPr>
                <w:lang w:val="es-CR"/>
              </w:rPr>
            </w:pPr>
            <w:r w:rsidRPr="00566071">
              <w:rPr>
                <w:lang w:val="es-CR"/>
              </w:rPr>
              <w:t>5 días</w:t>
            </w:r>
          </w:p>
          <w:p w:rsidR="00421571" w:rsidRPr="00566071" w:rsidRDefault="00421571" w:rsidP="00566071">
            <w:pPr>
              <w:spacing w:line="360" w:lineRule="auto"/>
              <w:rPr>
                <w:lang w:val="es-CR"/>
              </w:rPr>
            </w:pPr>
            <w:r w:rsidRPr="00566071">
              <w:rPr>
                <w:lang w:val="es-CR"/>
              </w:rPr>
              <w:t>4 días</w:t>
            </w:r>
          </w:p>
          <w:p w:rsidR="00421571" w:rsidRPr="00566071" w:rsidRDefault="00421571" w:rsidP="00566071">
            <w:pPr>
              <w:spacing w:line="360" w:lineRule="auto"/>
              <w:rPr>
                <w:lang w:val="es-CR"/>
              </w:rPr>
            </w:pPr>
            <w:r w:rsidRPr="00566071">
              <w:rPr>
                <w:lang w:val="es-CR"/>
              </w:rPr>
              <w:t>19 días</w:t>
            </w:r>
          </w:p>
          <w:p w:rsidR="00421571" w:rsidRPr="00566071" w:rsidRDefault="00421571" w:rsidP="00566071">
            <w:pPr>
              <w:spacing w:line="360" w:lineRule="auto"/>
              <w:rPr>
                <w:lang w:val="es-CR"/>
              </w:rPr>
            </w:pPr>
            <w:r w:rsidRPr="00566071">
              <w:rPr>
                <w:lang w:val="es-CR"/>
              </w:rPr>
              <w:t>4 días</w:t>
            </w:r>
          </w:p>
          <w:p w:rsidR="00421571" w:rsidRPr="00566071" w:rsidRDefault="00421571" w:rsidP="00566071">
            <w:pPr>
              <w:spacing w:line="360" w:lineRule="auto"/>
              <w:rPr>
                <w:lang w:val="es-CR"/>
              </w:rPr>
            </w:pPr>
            <w:r w:rsidRPr="00566071">
              <w:rPr>
                <w:lang w:val="es-CR"/>
              </w:rPr>
              <w:t>19 días</w:t>
            </w:r>
          </w:p>
          <w:p w:rsidR="00421571" w:rsidRPr="00566071" w:rsidRDefault="00421571" w:rsidP="00566071">
            <w:pPr>
              <w:spacing w:line="360" w:lineRule="auto"/>
            </w:pPr>
            <w:r w:rsidRPr="00566071">
              <w:rPr>
                <w:lang w:val="es-CR"/>
              </w:rPr>
              <w:t>5 días</w:t>
            </w:r>
          </w:p>
        </w:tc>
        <w:tc>
          <w:tcPr>
            <w:tcW w:w="2268"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rPr>
                <w:b/>
                <w:bCs/>
                <w:lang w:val="es-CR"/>
              </w:rPr>
            </w:pPr>
          </w:p>
          <w:p w:rsidR="00421571" w:rsidRPr="00566071" w:rsidRDefault="00421571" w:rsidP="00566071">
            <w:pPr>
              <w:spacing w:line="360" w:lineRule="auto"/>
              <w:rPr>
                <w:b/>
                <w:bCs/>
                <w:lang w:val="es-CR"/>
              </w:rPr>
            </w:pPr>
          </w:p>
          <w:p w:rsidR="00421571" w:rsidRPr="00566071" w:rsidRDefault="00421571" w:rsidP="00566071">
            <w:pPr>
              <w:spacing w:line="360" w:lineRule="auto"/>
              <w:rPr>
                <w:b/>
                <w:bCs/>
                <w:lang w:val="es-CR"/>
              </w:rPr>
            </w:pPr>
          </w:p>
          <w:p w:rsidR="00421571" w:rsidRPr="00566071" w:rsidRDefault="00421571" w:rsidP="00566071">
            <w:pPr>
              <w:spacing w:line="360" w:lineRule="auto"/>
              <w:rPr>
                <w:lang w:val="es-CR"/>
              </w:rPr>
            </w:pPr>
            <w:r w:rsidRPr="00566071">
              <w:rPr>
                <w:b/>
                <w:bCs/>
                <w:lang w:val="es-CR"/>
              </w:rPr>
              <w:t xml:space="preserve">A: </w:t>
            </w:r>
            <w:r w:rsidRPr="00566071">
              <w:rPr>
                <w:lang w:val="es-CR"/>
              </w:rPr>
              <w:t xml:space="preserve"> Encargada del Programa y asistente en coordinación con administración</w:t>
            </w:r>
          </w:p>
          <w:p w:rsidR="00421571" w:rsidRPr="00566071" w:rsidRDefault="00421571" w:rsidP="00566071">
            <w:pPr>
              <w:spacing w:line="360" w:lineRule="auto"/>
            </w:pPr>
            <w:r w:rsidRPr="00566071">
              <w:rPr>
                <w:b/>
                <w:bCs/>
                <w:lang w:val="es-CR"/>
              </w:rPr>
              <w:t>B:</w:t>
            </w:r>
            <w:r w:rsidRPr="00566071">
              <w:rPr>
                <w:lang w:val="es-CR"/>
              </w:rPr>
              <w:t xml:space="preserve">  Encargada del Programa y asistente con encargados en la administración</w:t>
            </w:r>
          </w:p>
        </w:tc>
      </w:tr>
      <w:tr w:rsidR="00421571" w:rsidRPr="007E5F58" w:rsidTr="006D7DBC">
        <w:trPr>
          <w:trHeight w:val="3225"/>
        </w:trPr>
        <w:tc>
          <w:tcPr>
            <w:tcW w:w="781"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pPr>
            <w:r w:rsidRPr="00566071">
              <w:rPr>
                <w:b/>
                <w:bCs/>
                <w:lang w:val="es-CR"/>
              </w:rPr>
              <w:lastRenderedPageBreak/>
              <w:t>3.</w:t>
            </w:r>
          </w:p>
        </w:tc>
        <w:tc>
          <w:tcPr>
            <w:tcW w:w="2130" w:type="dxa"/>
            <w:tcBorders>
              <w:top w:val="single" w:sz="8" w:space="0" w:color="auto"/>
              <w:left w:val="single" w:sz="8" w:space="0" w:color="auto"/>
              <w:bottom w:val="single" w:sz="8" w:space="0" w:color="auto"/>
              <w:right w:val="single" w:sz="8" w:space="0" w:color="auto"/>
            </w:tcBorders>
          </w:tcPr>
          <w:p w:rsidR="00421571" w:rsidRDefault="00421571" w:rsidP="00566071">
            <w:pPr>
              <w:spacing w:line="360" w:lineRule="auto"/>
              <w:rPr>
                <w:lang w:val="es-CR"/>
              </w:rPr>
            </w:pPr>
            <w:r w:rsidRPr="00566071">
              <w:rPr>
                <w:b/>
                <w:bCs/>
                <w:lang w:val="es-CR"/>
              </w:rPr>
              <w:t>REVISIÓN DATOS:</w:t>
            </w:r>
            <w:r w:rsidRPr="00566071">
              <w:rPr>
                <w:lang w:val="es-CR"/>
              </w:rPr>
              <w:t xml:space="preserve"> </w:t>
            </w:r>
          </w:p>
          <w:p w:rsidR="006D7DBC" w:rsidRPr="00566071" w:rsidRDefault="006D7DBC" w:rsidP="00566071">
            <w:pPr>
              <w:spacing w:line="360" w:lineRule="auto"/>
              <w:rPr>
                <w:lang w:val="es-CR"/>
              </w:rPr>
            </w:pPr>
          </w:p>
          <w:p w:rsidR="00421571" w:rsidRPr="00566071" w:rsidRDefault="00421571" w:rsidP="00566071">
            <w:pPr>
              <w:spacing w:line="360" w:lineRule="auto"/>
            </w:pPr>
            <w:r w:rsidRPr="00566071">
              <w:rPr>
                <w:b/>
                <w:bCs/>
                <w:lang w:val="es-CR"/>
              </w:rPr>
              <w:t>A:</w:t>
            </w:r>
            <w:r w:rsidRPr="00566071">
              <w:rPr>
                <w:lang w:val="es-CR"/>
              </w:rPr>
              <w:t xml:space="preserve"> Cotejo datos físicos con informes trimestrales actualizados</w:t>
            </w:r>
          </w:p>
        </w:tc>
        <w:tc>
          <w:tcPr>
            <w:tcW w:w="1491" w:type="dxa"/>
            <w:tcBorders>
              <w:top w:val="single" w:sz="8" w:space="0" w:color="auto"/>
              <w:left w:val="single" w:sz="8" w:space="0" w:color="auto"/>
              <w:bottom w:val="single" w:sz="8" w:space="0" w:color="auto"/>
              <w:right w:val="single" w:sz="8" w:space="0" w:color="auto"/>
            </w:tcBorders>
          </w:tcPr>
          <w:p w:rsidR="00566071" w:rsidRDefault="00566071" w:rsidP="00566071">
            <w:pPr>
              <w:spacing w:line="360" w:lineRule="auto"/>
              <w:rPr>
                <w:lang w:val="es-CR"/>
              </w:rPr>
            </w:pPr>
          </w:p>
          <w:p w:rsidR="00566071" w:rsidRDefault="00566071" w:rsidP="00566071">
            <w:pPr>
              <w:spacing w:line="360" w:lineRule="auto"/>
              <w:rPr>
                <w:lang w:val="es-CR"/>
              </w:rPr>
            </w:pPr>
          </w:p>
          <w:p w:rsidR="00421571" w:rsidRPr="00566071" w:rsidRDefault="00421571" w:rsidP="00566071">
            <w:pPr>
              <w:spacing w:line="360" w:lineRule="auto"/>
              <w:rPr>
                <w:lang w:val="es-CR"/>
              </w:rPr>
            </w:pPr>
            <w:r w:rsidRPr="00566071">
              <w:rPr>
                <w:lang w:val="es-CR"/>
              </w:rPr>
              <w:t>11-04-16</w:t>
            </w:r>
          </w:p>
          <w:p w:rsidR="00421571" w:rsidRPr="00566071" w:rsidRDefault="00421571" w:rsidP="00566071">
            <w:pPr>
              <w:spacing w:line="360" w:lineRule="auto"/>
              <w:rPr>
                <w:lang w:val="es-CR"/>
              </w:rPr>
            </w:pPr>
            <w:r w:rsidRPr="00566071">
              <w:rPr>
                <w:lang w:val="es-CR"/>
              </w:rPr>
              <w:t>11-07-16</w:t>
            </w:r>
          </w:p>
          <w:p w:rsidR="00421571" w:rsidRPr="00566071" w:rsidRDefault="00421571" w:rsidP="00566071">
            <w:pPr>
              <w:spacing w:line="360" w:lineRule="auto"/>
            </w:pPr>
            <w:r w:rsidRPr="00566071">
              <w:rPr>
                <w:lang w:val="es-CR"/>
              </w:rPr>
              <w:t>24-10-16</w:t>
            </w:r>
          </w:p>
        </w:tc>
        <w:tc>
          <w:tcPr>
            <w:tcW w:w="1207" w:type="dxa"/>
            <w:tcBorders>
              <w:top w:val="single" w:sz="8" w:space="0" w:color="auto"/>
              <w:left w:val="single" w:sz="8" w:space="0" w:color="auto"/>
              <w:bottom w:val="single" w:sz="8" w:space="0" w:color="auto"/>
              <w:right w:val="single" w:sz="8" w:space="0" w:color="auto"/>
            </w:tcBorders>
          </w:tcPr>
          <w:p w:rsidR="00566071" w:rsidRDefault="00566071" w:rsidP="00566071">
            <w:pPr>
              <w:spacing w:line="360" w:lineRule="auto"/>
              <w:rPr>
                <w:lang w:val="es-CR"/>
              </w:rPr>
            </w:pPr>
          </w:p>
          <w:p w:rsidR="00566071" w:rsidRDefault="00566071" w:rsidP="00566071">
            <w:pPr>
              <w:spacing w:line="360" w:lineRule="auto"/>
              <w:rPr>
                <w:lang w:val="es-CR"/>
              </w:rPr>
            </w:pPr>
          </w:p>
          <w:p w:rsidR="00421571" w:rsidRPr="00566071" w:rsidRDefault="00421571" w:rsidP="00566071">
            <w:pPr>
              <w:spacing w:line="360" w:lineRule="auto"/>
              <w:rPr>
                <w:lang w:val="es-CR"/>
              </w:rPr>
            </w:pPr>
            <w:r w:rsidRPr="00566071">
              <w:rPr>
                <w:lang w:val="es-CR"/>
              </w:rPr>
              <w:t>29-04-16</w:t>
            </w:r>
          </w:p>
          <w:p w:rsidR="00421571" w:rsidRPr="00566071" w:rsidRDefault="00421571" w:rsidP="00566071">
            <w:pPr>
              <w:spacing w:line="360" w:lineRule="auto"/>
              <w:rPr>
                <w:lang w:val="es-CR"/>
              </w:rPr>
            </w:pPr>
            <w:r w:rsidRPr="00566071">
              <w:rPr>
                <w:lang w:val="es-CR"/>
              </w:rPr>
              <w:t>29-07-16</w:t>
            </w:r>
          </w:p>
          <w:p w:rsidR="00421571" w:rsidRPr="00566071" w:rsidRDefault="00421571" w:rsidP="00566071">
            <w:pPr>
              <w:spacing w:line="360" w:lineRule="auto"/>
              <w:rPr>
                <w:lang w:val="es-CR"/>
              </w:rPr>
            </w:pPr>
            <w:r w:rsidRPr="00566071">
              <w:rPr>
                <w:lang w:val="es-CR"/>
              </w:rPr>
              <w:t>11-11-16</w:t>
            </w:r>
          </w:p>
          <w:p w:rsidR="00421571" w:rsidRPr="00566071" w:rsidRDefault="00421571" w:rsidP="00566071">
            <w:pPr>
              <w:spacing w:line="360" w:lineRule="auto"/>
              <w:rPr>
                <w:lang w:val="es-CR"/>
              </w:rPr>
            </w:pPr>
          </w:p>
          <w:p w:rsidR="00421571" w:rsidRPr="00566071" w:rsidRDefault="00421571" w:rsidP="00566071">
            <w:pPr>
              <w:spacing w:line="360" w:lineRule="auto"/>
            </w:pPr>
          </w:p>
        </w:tc>
        <w:tc>
          <w:tcPr>
            <w:tcW w:w="1621" w:type="dxa"/>
            <w:tcBorders>
              <w:top w:val="single" w:sz="8" w:space="0" w:color="auto"/>
              <w:left w:val="single" w:sz="8" w:space="0" w:color="auto"/>
              <w:bottom w:val="single" w:sz="8" w:space="0" w:color="auto"/>
              <w:right w:val="single" w:sz="8" w:space="0" w:color="auto"/>
            </w:tcBorders>
          </w:tcPr>
          <w:p w:rsidR="00566071" w:rsidRDefault="00566071" w:rsidP="00566071">
            <w:pPr>
              <w:spacing w:line="360" w:lineRule="auto"/>
              <w:rPr>
                <w:lang w:val="es-CR"/>
              </w:rPr>
            </w:pPr>
          </w:p>
          <w:p w:rsidR="00566071" w:rsidRDefault="00566071" w:rsidP="00566071">
            <w:pPr>
              <w:spacing w:line="360" w:lineRule="auto"/>
              <w:rPr>
                <w:lang w:val="es-CR"/>
              </w:rPr>
            </w:pPr>
          </w:p>
          <w:p w:rsidR="00421571" w:rsidRPr="00566071" w:rsidRDefault="00421571" w:rsidP="00566071">
            <w:pPr>
              <w:spacing w:line="360" w:lineRule="auto"/>
              <w:rPr>
                <w:lang w:val="es-CR"/>
              </w:rPr>
            </w:pPr>
            <w:r w:rsidRPr="00566071">
              <w:rPr>
                <w:lang w:val="es-CR"/>
              </w:rPr>
              <w:t>15 días</w:t>
            </w:r>
          </w:p>
          <w:p w:rsidR="00421571" w:rsidRPr="00566071" w:rsidRDefault="00421571" w:rsidP="00566071">
            <w:pPr>
              <w:spacing w:line="360" w:lineRule="auto"/>
              <w:rPr>
                <w:lang w:val="es-CR"/>
              </w:rPr>
            </w:pPr>
            <w:r w:rsidRPr="00566071">
              <w:rPr>
                <w:lang w:val="es-CR"/>
              </w:rPr>
              <w:t>14 días</w:t>
            </w:r>
          </w:p>
          <w:p w:rsidR="00421571" w:rsidRPr="00566071" w:rsidRDefault="00421571" w:rsidP="00566071">
            <w:pPr>
              <w:spacing w:line="360" w:lineRule="auto"/>
            </w:pPr>
            <w:r w:rsidRPr="00566071">
              <w:rPr>
                <w:lang w:val="es-CR"/>
              </w:rPr>
              <w:t>15 días</w:t>
            </w:r>
          </w:p>
        </w:tc>
        <w:tc>
          <w:tcPr>
            <w:tcW w:w="2268"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rPr>
                <w:b/>
                <w:bCs/>
                <w:lang w:val="es-CR"/>
              </w:rPr>
            </w:pPr>
          </w:p>
          <w:p w:rsidR="00421571" w:rsidRPr="00566071" w:rsidRDefault="00421571" w:rsidP="00566071">
            <w:pPr>
              <w:spacing w:line="360" w:lineRule="auto"/>
              <w:rPr>
                <w:b/>
                <w:bCs/>
                <w:lang w:val="es-CR"/>
              </w:rPr>
            </w:pPr>
          </w:p>
          <w:p w:rsidR="00421571" w:rsidRPr="00566071" w:rsidRDefault="00421571" w:rsidP="00566071">
            <w:pPr>
              <w:spacing w:line="360" w:lineRule="auto"/>
            </w:pPr>
            <w:r w:rsidRPr="00566071">
              <w:rPr>
                <w:b/>
                <w:bCs/>
                <w:lang w:val="es-CR"/>
              </w:rPr>
              <w:t xml:space="preserve">A: </w:t>
            </w:r>
            <w:r w:rsidRPr="00566071">
              <w:rPr>
                <w:lang w:val="es-CR"/>
              </w:rPr>
              <w:t xml:space="preserve"> Encargada del Programa y asistente</w:t>
            </w:r>
          </w:p>
        </w:tc>
      </w:tr>
      <w:tr w:rsidR="00421571" w:rsidRPr="007E5F58" w:rsidTr="00566071">
        <w:trPr>
          <w:trHeight w:val="957"/>
        </w:trPr>
        <w:tc>
          <w:tcPr>
            <w:tcW w:w="781"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pPr>
            <w:r w:rsidRPr="00566071">
              <w:rPr>
                <w:b/>
                <w:bCs/>
                <w:lang w:val="es-CR"/>
              </w:rPr>
              <w:t>4.</w:t>
            </w:r>
          </w:p>
        </w:tc>
        <w:tc>
          <w:tcPr>
            <w:tcW w:w="2130" w:type="dxa"/>
            <w:tcBorders>
              <w:top w:val="single" w:sz="8" w:space="0" w:color="auto"/>
              <w:left w:val="single" w:sz="8" w:space="0" w:color="auto"/>
              <w:bottom w:val="single" w:sz="8" w:space="0" w:color="auto"/>
              <w:right w:val="single" w:sz="8" w:space="0" w:color="auto"/>
            </w:tcBorders>
          </w:tcPr>
          <w:p w:rsidR="00421571" w:rsidRDefault="00421571" w:rsidP="00566071">
            <w:pPr>
              <w:spacing w:line="360" w:lineRule="auto"/>
              <w:rPr>
                <w:b/>
                <w:bCs/>
                <w:lang w:val="es-CR"/>
              </w:rPr>
            </w:pPr>
            <w:r w:rsidRPr="00566071">
              <w:rPr>
                <w:b/>
                <w:bCs/>
                <w:lang w:val="es-CR"/>
              </w:rPr>
              <w:t>ASOCIACIÓN DATOS CON EXPEDIENTES JUDICIALES</w:t>
            </w:r>
          </w:p>
          <w:p w:rsidR="006D7DBC" w:rsidRPr="00566071" w:rsidRDefault="006D7DBC" w:rsidP="00566071">
            <w:pPr>
              <w:spacing w:line="360" w:lineRule="auto"/>
              <w:rPr>
                <w:lang w:val="es-CR"/>
              </w:rPr>
            </w:pPr>
          </w:p>
          <w:p w:rsidR="00421571" w:rsidRPr="00566071" w:rsidRDefault="00421571" w:rsidP="00566071">
            <w:pPr>
              <w:spacing w:line="360" w:lineRule="auto"/>
              <w:rPr>
                <w:lang w:val="es-CR"/>
              </w:rPr>
            </w:pPr>
            <w:r w:rsidRPr="00566071">
              <w:rPr>
                <w:b/>
                <w:bCs/>
                <w:lang w:val="es-CR"/>
              </w:rPr>
              <w:t>A:</w:t>
            </w:r>
            <w:r w:rsidRPr="00566071">
              <w:rPr>
                <w:lang w:val="es-CR"/>
              </w:rPr>
              <w:t xml:space="preserve"> Asociar los bienes localizados a su respectivo expediente judicial</w:t>
            </w:r>
          </w:p>
          <w:p w:rsidR="00421571" w:rsidRPr="00566071" w:rsidRDefault="00421571" w:rsidP="00566071">
            <w:pPr>
              <w:spacing w:line="360" w:lineRule="auto"/>
            </w:pPr>
            <w:r w:rsidRPr="00566071">
              <w:rPr>
                <w:b/>
                <w:bCs/>
                <w:lang w:val="es-CR"/>
              </w:rPr>
              <w:t>B.</w:t>
            </w:r>
            <w:r w:rsidRPr="00566071">
              <w:rPr>
                <w:lang w:val="es-CR"/>
              </w:rPr>
              <w:t xml:space="preserve"> Coordinar con administración continuación de trámite de bienes sin expedientes judicial</w:t>
            </w:r>
          </w:p>
        </w:tc>
        <w:tc>
          <w:tcPr>
            <w:tcW w:w="1491"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rPr>
                <w:lang w:val="es-CR"/>
              </w:rPr>
            </w:pPr>
            <w:r w:rsidRPr="00566071">
              <w:rPr>
                <w:lang w:val="es-CR"/>
              </w:rPr>
              <w:t>02-05-16</w:t>
            </w:r>
          </w:p>
          <w:p w:rsidR="00421571" w:rsidRPr="00566071" w:rsidRDefault="00421571" w:rsidP="00566071">
            <w:pPr>
              <w:spacing w:line="360" w:lineRule="auto"/>
              <w:rPr>
                <w:lang w:val="es-CR"/>
              </w:rPr>
            </w:pPr>
            <w:r w:rsidRPr="00566071">
              <w:rPr>
                <w:lang w:val="es-CR"/>
              </w:rPr>
              <w:t>01-08-16</w:t>
            </w:r>
          </w:p>
          <w:p w:rsidR="00421571" w:rsidRPr="00566071" w:rsidRDefault="00421571" w:rsidP="00566071">
            <w:pPr>
              <w:spacing w:line="360" w:lineRule="auto"/>
            </w:pPr>
            <w:r w:rsidRPr="00566071">
              <w:rPr>
                <w:lang w:val="es-CR"/>
              </w:rPr>
              <w:t>14-11-16</w:t>
            </w:r>
          </w:p>
        </w:tc>
        <w:tc>
          <w:tcPr>
            <w:tcW w:w="1207"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rPr>
                <w:lang w:val="es-CR"/>
              </w:rPr>
            </w:pPr>
            <w:r w:rsidRPr="00566071">
              <w:rPr>
                <w:lang w:val="es-CR"/>
              </w:rPr>
              <w:t>06-05-16</w:t>
            </w:r>
          </w:p>
          <w:p w:rsidR="00421571" w:rsidRPr="00566071" w:rsidRDefault="00421571" w:rsidP="00566071">
            <w:pPr>
              <w:spacing w:line="360" w:lineRule="auto"/>
              <w:rPr>
                <w:lang w:val="es-CR"/>
              </w:rPr>
            </w:pPr>
            <w:r w:rsidRPr="00566071">
              <w:rPr>
                <w:lang w:val="es-CR"/>
              </w:rPr>
              <w:t>05-08-15</w:t>
            </w:r>
          </w:p>
          <w:p w:rsidR="00421571" w:rsidRPr="00566071" w:rsidRDefault="00421571" w:rsidP="00566071">
            <w:pPr>
              <w:spacing w:line="360" w:lineRule="auto"/>
            </w:pPr>
            <w:r w:rsidRPr="00566071">
              <w:rPr>
                <w:lang w:val="es-CR"/>
              </w:rPr>
              <w:t>18-11-16</w:t>
            </w:r>
          </w:p>
        </w:tc>
        <w:tc>
          <w:tcPr>
            <w:tcW w:w="1621"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rPr>
                <w:lang w:val="es-CR"/>
              </w:rPr>
            </w:pPr>
            <w:r w:rsidRPr="00566071">
              <w:rPr>
                <w:lang w:val="es-CR"/>
              </w:rPr>
              <w:t>5 días</w:t>
            </w:r>
          </w:p>
          <w:p w:rsidR="00421571" w:rsidRPr="00566071" w:rsidRDefault="00421571" w:rsidP="00566071">
            <w:pPr>
              <w:spacing w:line="360" w:lineRule="auto"/>
              <w:rPr>
                <w:lang w:val="es-CR"/>
              </w:rPr>
            </w:pPr>
            <w:r w:rsidRPr="00566071">
              <w:rPr>
                <w:lang w:val="es-CR"/>
              </w:rPr>
              <w:t>5 días</w:t>
            </w:r>
          </w:p>
          <w:p w:rsidR="00421571" w:rsidRPr="00566071" w:rsidRDefault="00421571" w:rsidP="00566071">
            <w:pPr>
              <w:spacing w:line="360" w:lineRule="auto"/>
            </w:pPr>
            <w:r w:rsidRPr="00566071">
              <w:rPr>
                <w:lang w:val="es-CR"/>
              </w:rPr>
              <w:t>5 días</w:t>
            </w:r>
          </w:p>
        </w:tc>
        <w:tc>
          <w:tcPr>
            <w:tcW w:w="2268"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rPr>
                <w:b/>
                <w:bCs/>
                <w:lang w:val="es-CR"/>
              </w:rPr>
            </w:pPr>
          </w:p>
          <w:p w:rsidR="00421571" w:rsidRPr="00566071" w:rsidRDefault="00421571" w:rsidP="00566071">
            <w:pPr>
              <w:spacing w:line="360" w:lineRule="auto"/>
              <w:rPr>
                <w:b/>
                <w:bCs/>
                <w:lang w:val="es-CR"/>
              </w:rPr>
            </w:pPr>
          </w:p>
          <w:p w:rsidR="00421571" w:rsidRPr="00566071" w:rsidRDefault="00421571" w:rsidP="00566071">
            <w:pPr>
              <w:spacing w:line="360" w:lineRule="auto"/>
              <w:rPr>
                <w:b/>
                <w:bCs/>
                <w:lang w:val="es-CR"/>
              </w:rPr>
            </w:pPr>
          </w:p>
          <w:p w:rsidR="00421571" w:rsidRPr="00566071" w:rsidRDefault="00421571" w:rsidP="00566071">
            <w:pPr>
              <w:spacing w:line="360" w:lineRule="auto"/>
              <w:rPr>
                <w:lang w:val="es-CR"/>
              </w:rPr>
            </w:pPr>
            <w:r w:rsidRPr="00566071">
              <w:rPr>
                <w:b/>
                <w:bCs/>
                <w:lang w:val="es-CR"/>
              </w:rPr>
              <w:t xml:space="preserve">A: </w:t>
            </w:r>
            <w:r w:rsidRPr="00566071">
              <w:rPr>
                <w:lang w:val="es-CR"/>
              </w:rPr>
              <w:t xml:space="preserve"> Encargada del Programa y asistente</w:t>
            </w:r>
          </w:p>
          <w:p w:rsidR="00421571" w:rsidRPr="00566071" w:rsidRDefault="00421571" w:rsidP="00566071">
            <w:pPr>
              <w:spacing w:line="360" w:lineRule="auto"/>
            </w:pPr>
            <w:r w:rsidRPr="00566071">
              <w:rPr>
                <w:b/>
                <w:bCs/>
                <w:lang w:val="es-CR"/>
              </w:rPr>
              <w:t>B:</w:t>
            </w:r>
            <w:r w:rsidRPr="00566071">
              <w:rPr>
                <w:lang w:val="es-CR"/>
              </w:rPr>
              <w:t xml:space="preserve"> Encargada del Programa y asistente</w:t>
            </w:r>
          </w:p>
        </w:tc>
      </w:tr>
      <w:tr w:rsidR="00421571" w:rsidRPr="007E5F58" w:rsidTr="00566071">
        <w:trPr>
          <w:trHeight w:val="4798"/>
        </w:trPr>
        <w:tc>
          <w:tcPr>
            <w:tcW w:w="781"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pPr>
            <w:r w:rsidRPr="00566071">
              <w:rPr>
                <w:b/>
                <w:bCs/>
                <w:lang w:val="es-CR"/>
              </w:rPr>
              <w:lastRenderedPageBreak/>
              <w:t>5.</w:t>
            </w:r>
          </w:p>
        </w:tc>
        <w:tc>
          <w:tcPr>
            <w:tcW w:w="2130" w:type="dxa"/>
            <w:tcBorders>
              <w:top w:val="single" w:sz="8" w:space="0" w:color="auto"/>
              <w:left w:val="single" w:sz="8" w:space="0" w:color="auto"/>
              <w:bottom w:val="single" w:sz="8" w:space="0" w:color="auto"/>
              <w:right w:val="single" w:sz="8" w:space="0" w:color="auto"/>
            </w:tcBorders>
          </w:tcPr>
          <w:p w:rsidR="00421571" w:rsidRDefault="00421571" w:rsidP="00566071">
            <w:pPr>
              <w:spacing w:line="360" w:lineRule="auto"/>
              <w:rPr>
                <w:b/>
                <w:bCs/>
                <w:lang w:val="es-CR"/>
              </w:rPr>
            </w:pPr>
            <w:r w:rsidRPr="00566071">
              <w:rPr>
                <w:b/>
                <w:bCs/>
                <w:lang w:val="es-CR"/>
              </w:rPr>
              <w:t>*REVISIÓN EXPEDIENTES EN DESPACHOS</w:t>
            </w:r>
          </w:p>
          <w:p w:rsidR="006D7DBC" w:rsidRPr="00566071" w:rsidRDefault="006D7DBC" w:rsidP="00566071">
            <w:pPr>
              <w:spacing w:line="360" w:lineRule="auto"/>
              <w:rPr>
                <w:lang w:val="es-CR"/>
              </w:rPr>
            </w:pPr>
          </w:p>
          <w:p w:rsidR="00421571" w:rsidRDefault="00421571" w:rsidP="00566071">
            <w:pPr>
              <w:spacing w:line="360" w:lineRule="auto"/>
              <w:rPr>
                <w:lang w:val="es-CR"/>
              </w:rPr>
            </w:pPr>
            <w:r w:rsidRPr="00566071">
              <w:rPr>
                <w:b/>
                <w:bCs/>
                <w:lang w:val="es-CR"/>
              </w:rPr>
              <w:t>A:</w:t>
            </w:r>
            <w:r w:rsidRPr="00566071">
              <w:rPr>
                <w:lang w:val="es-CR"/>
              </w:rPr>
              <w:t xml:space="preserve"> Revisión expedientes físicos con vehículos decomisados en cada despacho</w:t>
            </w:r>
          </w:p>
          <w:p w:rsidR="006D7DBC" w:rsidRPr="00566071" w:rsidRDefault="006D7DBC" w:rsidP="00566071">
            <w:pPr>
              <w:spacing w:line="360" w:lineRule="auto"/>
              <w:rPr>
                <w:lang w:val="es-CR"/>
              </w:rPr>
            </w:pPr>
          </w:p>
          <w:p w:rsidR="00421571" w:rsidRDefault="00421571" w:rsidP="00566071">
            <w:pPr>
              <w:spacing w:line="360" w:lineRule="auto"/>
              <w:rPr>
                <w:lang w:val="es-CR"/>
              </w:rPr>
            </w:pPr>
            <w:r w:rsidRPr="00566071">
              <w:rPr>
                <w:b/>
                <w:bCs/>
                <w:lang w:val="es-CR"/>
              </w:rPr>
              <w:t>B:</w:t>
            </w:r>
            <w:r w:rsidRPr="00566071">
              <w:rPr>
                <w:lang w:val="es-CR"/>
              </w:rPr>
              <w:t xml:space="preserve"> Girar directrices para continuar procedimiento</w:t>
            </w:r>
          </w:p>
          <w:p w:rsidR="006D7DBC" w:rsidRPr="00566071" w:rsidRDefault="006D7DBC" w:rsidP="00566071">
            <w:pPr>
              <w:spacing w:line="360" w:lineRule="auto"/>
            </w:pPr>
          </w:p>
        </w:tc>
        <w:tc>
          <w:tcPr>
            <w:tcW w:w="1491" w:type="dxa"/>
            <w:tcBorders>
              <w:top w:val="single" w:sz="8" w:space="0" w:color="auto"/>
              <w:left w:val="single" w:sz="8" w:space="0" w:color="auto"/>
              <w:bottom w:val="single" w:sz="8" w:space="0" w:color="auto"/>
              <w:right w:val="single" w:sz="8" w:space="0" w:color="auto"/>
            </w:tcBorders>
          </w:tcPr>
          <w:p w:rsidR="006D7DBC" w:rsidRDefault="006D7DBC" w:rsidP="00566071">
            <w:pPr>
              <w:spacing w:line="360" w:lineRule="auto"/>
              <w:rPr>
                <w:lang w:val="es-CR"/>
              </w:rPr>
            </w:pPr>
          </w:p>
          <w:p w:rsidR="006D7DBC" w:rsidRDefault="006D7DBC" w:rsidP="00566071">
            <w:pPr>
              <w:spacing w:line="360" w:lineRule="auto"/>
              <w:rPr>
                <w:lang w:val="es-CR"/>
              </w:rPr>
            </w:pPr>
          </w:p>
          <w:p w:rsidR="00421571" w:rsidRPr="00566071" w:rsidRDefault="00421571" w:rsidP="00566071">
            <w:pPr>
              <w:spacing w:line="360" w:lineRule="auto"/>
              <w:rPr>
                <w:lang w:val="es-CR"/>
              </w:rPr>
            </w:pPr>
            <w:r w:rsidRPr="00566071">
              <w:rPr>
                <w:lang w:val="es-CR"/>
              </w:rPr>
              <w:t>08-02-16</w:t>
            </w:r>
          </w:p>
          <w:p w:rsidR="00421571" w:rsidRPr="00566071" w:rsidRDefault="00421571" w:rsidP="00566071">
            <w:pPr>
              <w:spacing w:line="360" w:lineRule="auto"/>
              <w:rPr>
                <w:lang w:val="es-CR"/>
              </w:rPr>
            </w:pPr>
            <w:r w:rsidRPr="00566071">
              <w:rPr>
                <w:lang w:val="es-CR"/>
              </w:rPr>
              <w:t>04-04-16</w:t>
            </w:r>
          </w:p>
          <w:p w:rsidR="00421571" w:rsidRPr="00566071" w:rsidRDefault="00421571" w:rsidP="00566071">
            <w:pPr>
              <w:spacing w:line="360" w:lineRule="auto"/>
              <w:rPr>
                <w:lang w:val="es-CR"/>
              </w:rPr>
            </w:pPr>
            <w:r w:rsidRPr="00566071">
              <w:rPr>
                <w:lang w:val="es-CR"/>
              </w:rPr>
              <w:t>23-05-16</w:t>
            </w:r>
          </w:p>
          <w:p w:rsidR="00421571" w:rsidRPr="00566071" w:rsidRDefault="00421571" w:rsidP="00566071">
            <w:pPr>
              <w:spacing w:line="360" w:lineRule="auto"/>
              <w:rPr>
                <w:lang w:val="es-CR"/>
              </w:rPr>
            </w:pPr>
            <w:r w:rsidRPr="00566071">
              <w:rPr>
                <w:lang w:val="es-CR"/>
              </w:rPr>
              <w:t>06-06-16</w:t>
            </w:r>
          </w:p>
          <w:p w:rsidR="00421571" w:rsidRPr="00566071" w:rsidRDefault="00421571" w:rsidP="00566071">
            <w:pPr>
              <w:spacing w:line="360" w:lineRule="auto"/>
              <w:rPr>
                <w:lang w:val="es-CR"/>
              </w:rPr>
            </w:pPr>
            <w:r w:rsidRPr="00566071">
              <w:rPr>
                <w:lang w:val="es-CR"/>
              </w:rPr>
              <w:t>22-08-16</w:t>
            </w:r>
          </w:p>
          <w:p w:rsidR="00421571" w:rsidRPr="00566071" w:rsidRDefault="00421571" w:rsidP="00566071">
            <w:pPr>
              <w:spacing w:line="360" w:lineRule="auto"/>
              <w:rPr>
                <w:lang w:val="es-CR"/>
              </w:rPr>
            </w:pPr>
            <w:r w:rsidRPr="00566071">
              <w:rPr>
                <w:lang w:val="es-CR"/>
              </w:rPr>
              <w:t>05-09-16</w:t>
            </w:r>
          </w:p>
          <w:p w:rsidR="00421571" w:rsidRPr="00566071" w:rsidRDefault="00421571" w:rsidP="00566071">
            <w:pPr>
              <w:spacing w:line="360" w:lineRule="auto"/>
            </w:pPr>
            <w:r w:rsidRPr="00566071">
              <w:rPr>
                <w:lang w:val="es-CR"/>
              </w:rPr>
              <w:t>17-10-16</w:t>
            </w:r>
          </w:p>
        </w:tc>
        <w:tc>
          <w:tcPr>
            <w:tcW w:w="1207" w:type="dxa"/>
            <w:tcBorders>
              <w:top w:val="single" w:sz="8" w:space="0" w:color="auto"/>
              <w:left w:val="single" w:sz="8" w:space="0" w:color="auto"/>
              <w:bottom w:val="single" w:sz="8" w:space="0" w:color="auto"/>
              <w:right w:val="single" w:sz="8" w:space="0" w:color="auto"/>
            </w:tcBorders>
          </w:tcPr>
          <w:p w:rsidR="006D7DBC" w:rsidRDefault="006D7DBC" w:rsidP="00566071">
            <w:pPr>
              <w:spacing w:line="360" w:lineRule="auto"/>
              <w:rPr>
                <w:lang w:val="es-CR"/>
              </w:rPr>
            </w:pPr>
          </w:p>
          <w:p w:rsidR="006D7DBC" w:rsidRDefault="006D7DBC" w:rsidP="00566071">
            <w:pPr>
              <w:spacing w:line="360" w:lineRule="auto"/>
              <w:rPr>
                <w:lang w:val="es-CR"/>
              </w:rPr>
            </w:pPr>
          </w:p>
          <w:p w:rsidR="00421571" w:rsidRPr="00566071" w:rsidRDefault="00421571" w:rsidP="00566071">
            <w:pPr>
              <w:spacing w:line="360" w:lineRule="auto"/>
              <w:rPr>
                <w:lang w:val="es-CR"/>
              </w:rPr>
            </w:pPr>
            <w:r w:rsidRPr="00566071">
              <w:rPr>
                <w:lang w:val="es-CR"/>
              </w:rPr>
              <w:t>12-02-16</w:t>
            </w:r>
          </w:p>
          <w:p w:rsidR="00421571" w:rsidRPr="00566071" w:rsidRDefault="00421571" w:rsidP="00566071">
            <w:pPr>
              <w:spacing w:line="360" w:lineRule="auto"/>
              <w:rPr>
                <w:lang w:val="es-CR"/>
              </w:rPr>
            </w:pPr>
            <w:r w:rsidRPr="00566071">
              <w:rPr>
                <w:lang w:val="es-CR"/>
              </w:rPr>
              <w:t>08-04-16</w:t>
            </w:r>
          </w:p>
          <w:p w:rsidR="00421571" w:rsidRPr="00566071" w:rsidRDefault="00421571" w:rsidP="00566071">
            <w:pPr>
              <w:spacing w:line="360" w:lineRule="auto"/>
              <w:rPr>
                <w:lang w:val="es-CR"/>
              </w:rPr>
            </w:pPr>
            <w:r w:rsidRPr="00566071">
              <w:rPr>
                <w:lang w:val="es-CR"/>
              </w:rPr>
              <w:t>26-05-16</w:t>
            </w:r>
          </w:p>
          <w:p w:rsidR="00421571" w:rsidRPr="00566071" w:rsidRDefault="00421571" w:rsidP="00566071">
            <w:pPr>
              <w:spacing w:line="360" w:lineRule="auto"/>
              <w:rPr>
                <w:lang w:val="es-CR"/>
              </w:rPr>
            </w:pPr>
            <w:r w:rsidRPr="00566071">
              <w:rPr>
                <w:lang w:val="es-CR"/>
              </w:rPr>
              <w:t>30-06-16</w:t>
            </w:r>
          </w:p>
          <w:p w:rsidR="00421571" w:rsidRPr="00566071" w:rsidRDefault="00421571" w:rsidP="00566071">
            <w:pPr>
              <w:spacing w:line="360" w:lineRule="auto"/>
              <w:rPr>
                <w:lang w:val="es-CR"/>
              </w:rPr>
            </w:pPr>
            <w:r w:rsidRPr="00566071">
              <w:rPr>
                <w:lang w:val="es-CR"/>
              </w:rPr>
              <w:t>25-08-16</w:t>
            </w:r>
          </w:p>
          <w:p w:rsidR="00421571" w:rsidRPr="00566071" w:rsidRDefault="00421571" w:rsidP="00566071">
            <w:pPr>
              <w:spacing w:line="360" w:lineRule="auto"/>
              <w:rPr>
                <w:lang w:val="es-CR"/>
              </w:rPr>
            </w:pPr>
            <w:r w:rsidRPr="00566071">
              <w:rPr>
                <w:lang w:val="es-CR"/>
              </w:rPr>
              <w:t>30-09-16</w:t>
            </w:r>
          </w:p>
          <w:p w:rsidR="00421571" w:rsidRPr="00566071" w:rsidRDefault="00421571" w:rsidP="00566071">
            <w:pPr>
              <w:spacing w:line="360" w:lineRule="auto"/>
              <w:rPr>
                <w:lang w:val="es-CR"/>
              </w:rPr>
            </w:pPr>
            <w:r w:rsidRPr="00566071">
              <w:rPr>
                <w:lang w:val="es-CR"/>
              </w:rPr>
              <w:t>21-10-16</w:t>
            </w:r>
          </w:p>
          <w:p w:rsidR="00421571" w:rsidRPr="00566071" w:rsidRDefault="00421571" w:rsidP="00566071">
            <w:pPr>
              <w:spacing w:line="360" w:lineRule="auto"/>
              <w:rPr>
                <w:lang w:val="es-CR"/>
              </w:rPr>
            </w:pPr>
          </w:p>
          <w:p w:rsidR="00421571" w:rsidRPr="00566071" w:rsidRDefault="00421571" w:rsidP="00566071">
            <w:pPr>
              <w:spacing w:line="360" w:lineRule="auto"/>
            </w:pPr>
          </w:p>
        </w:tc>
        <w:tc>
          <w:tcPr>
            <w:tcW w:w="1621"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pPr>
          </w:p>
        </w:tc>
        <w:tc>
          <w:tcPr>
            <w:tcW w:w="2268"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rPr>
                <w:b/>
                <w:bCs/>
                <w:lang w:val="es-CR"/>
              </w:rPr>
            </w:pPr>
          </w:p>
          <w:p w:rsidR="00421571" w:rsidRPr="00566071" w:rsidRDefault="00421571" w:rsidP="00566071">
            <w:pPr>
              <w:spacing w:line="360" w:lineRule="auto"/>
              <w:rPr>
                <w:b/>
                <w:bCs/>
                <w:lang w:val="es-CR"/>
              </w:rPr>
            </w:pPr>
          </w:p>
          <w:p w:rsidR="00421571" w:rsidRPr="00566071" w:rsidRDefault="00421571" w:rsidP="00566071">
            <w:pPr>
              <w:spacing w:line="360" w:lineRule="auto"/>
              <w:rPr>
                <w:lang w:val="es-CR"/>
              </w:rPr>
            </w:pPr>
            <w:r w:rsidRPr="00566071">
              <w:rPr>
                <w:b/>
                <w:bCs/>
                <w:lang w:val="es-CR"/>
              </w:rPr>
              <w:t>A:</w:t>
            </w:r>
            <w:r w:rsidRPr="00566071">
              <w:rPr>
                <w:lang w:val="es-CR"/>
              </w:rPr>
              <w:t xml:space="preserve">  Encargada del Programa y asistente</w:t>
            </w:r>
          </w:p>
          <w:p w:rsidR="00421571" w:rsidRPr="00566071" w:rsidRDefault="00421571" w:rsidP="00566071">
            <w:pPr>
              <w:spacing w:line="360" w:lineRule="auto"/>
              <w:rPr>
                <w:lang w:val="es-CR"/>
              </w:rPr>
            </w:pPr>
          </w:p>
          <w:p w:rsidR="00421571" w:rsidRPr="00566071" w:rsidRDefault="00421571" w:rsidP="00566071">
            <w:pPr>
              <w:spacing w:line="360" w:lineRule="auto"/>
              <w:rPr>
                <w:b/>
                <w:bCs/>
                <w:lang w:val="es-CR"/>
              </w:rPr>
            </w:pPr>
          </w:p>
          <w:p w:rsidR="00421571" w:rsidRPr="00566071" w:rsidRDefault="00421571" w:rsidP="00566071">
            <w:pPr>
              <w:spacing w:line="360" w:lineRule="auto"/>
              <w:rPr>
                <w:b/>
                <w:bCs/>
                <w:lang w:val="es-CR"/>
              </w:rPr>
            </w:pPr>
          </w:p>
          <w:p w:rsidR="00421571" w:rsidRPr="00566071" w:rsidRDefault="00421571" w:rsidP="00566071">
            <w:pPr>
              <w:spacing w:line="360" w:lineRule="auto"/>
              <w:rPr>
                <w:b/>
                <w:bCs/>
                <w:lang w:val="es-CR"/>
              </w:rPr>
            </w:pPr>
          </w:p>
          <w:p w:rsidR="00421571" w:rsidRPr="00566071" w:rsidRDefault="00421571" w:rsidP="00566071">
            <w:pPr>
              <w:spacing w:line="360" w:lineRule="auto"/>
            </w:pPr>
            <w:r w:rsidRPr="00566071">
              <w:rPr>
                <w:b/>
                <w:bCs/>
                <w:lang w:val="es-CR"/>
              </w:rPr>
              <w:t>B:</w:t>
            </w:r>
            <w:r w:rsidRPr="00566071">
              <w:rPr>
                <w:lang w:val="es-CR"/>
              </w:rPr>
              <w:t xml:space="preserve"> Encargada de Programa</w:t>
            </w:r>
          </w:p>
        </w:tc>
      </w:tr>
      <w:tr w:rsidR="00421571" w:rsidRPr="007E5F58" w:rsidTr="004A506B">
        <w:tc>
          <w:tcPr>
            <w:tcW w:w="781"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pPr>
            <w:r w:rsidRPr="00566071">
              <w:rPr>
                <w:b/>
                <w:bCs/>
                <w:lang w:val="es-CR"/>
              </w:rPr>
              <w:t>6.</w:t>
            </w:r>
          </w:p>
        </w:tc>
        <w:tc>
          <w:tcPr>
            <w:tcW w:w="2130"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rPr>
                <w:lang w:val="es-CR"/>
              </w:rPr>
            </w:pPr>
            <w:r w:rsidRPr="00566071">
              <w:rPr>
                <w:b/>
                <w:bCs/>
                <w:lang w:val="es-CR"/>
              </w:rPr>
              <w:t>**SEGUIMIENTO</w:t>
            </w:r>
            <w:r w:rsidRPr="00566071">
              <w:rPr>
                <w:lang w:val="es-CR"/>
              </w:rPr>
              <w:t xml:space="preserve"> </w:t>
            </w:r>
          </w:p>
          <w:p w:rsidR="00421571" w:rsidRDefault="00421571" w:rsidP="00566071">
            <w:pPr>
              <w:spacing w:line="360" w:lineRule="auto"/>
              <w:rPr>
                <w:lang w:val="es-CR"/>
              </w:rPr>
            </w:pPr>
            <w:r w:rsidRPr="00566071">
              <w:rPr>
                <w:b/>
                <w:bCs/>
                <w:lang w:val="es-CR"/>
              </w:rPr>
              <w:t>A:</w:t>
            </w:r>
            <w:r w:rsidRPr="00566071">
              <w:rPr>
                <w:lang w:val="es-CR"/>
              </w:rPr>
              <w:t xml:space="preserve"> Revisión de nueva </w:t>
            </w:r>
            <w:proofErr w:type="spellStart"/>
            <w:r w:rsidRPr="00566071">
              <w:rPr>
                <w:lang w:val="es-CR"/>
              </w:rPr>
              <w:t>infomación</w:t>
            </w:r>
            <w:proofErr w:type="spellEnd"/>
            <w:r w:rsidRPr="00566071">
              <w:rPr>
                <w:lang w:val="es-CR"/>
              </w:rPr>
              <w:t xml:space="preserve"> específica </w:t>
            </w:r>
          </w:p>
          <w:p w:rsidR="006D7DBC" w:rsidRPr="00566071" w:rsidRDefault="006D7DBC" w:rsidP="00566071">
            <w:pPr>
              <w:spacing w:line="360" w:lineRule="auto"/>
              <w:rPr>
                <w:lang w:val="es-CR"/>
              </w:rPr>
            </w:pPr>
          </w:p>
          <w:p w:rsidR="00421571" w:rsidRPr="00566071" w:rsidRDefault="00421571" w:rsidP="00566071">
            <w:pPr>
              <w:spacing w:line="360" w:lineRule="auto"/>
            </w:pPr>
            <w:r w:rsidRPr="00566071">
              <w:rPr>
                <w:b/>
                <w:bCs/>
                <w:lang w:val="es-CR"/>
              </w:rPr>
              <w:t>B:</w:t>
            </w:r>
            <w:r w:rsidRPr="00566071">
              <w:rPr>
                <w:lang w:val="es-CR"/>
              </w:rPr>
              <w:t xml:space="preserve"> Coordinación con perito de Proveeduría para las valoraciones y emisión de criterio</w:t>
            </w:r>
          </w:p>
        </w:tc>
        <w:tc>
          <w:tcPr>
            <w:tcW w:w="1491"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pPr>
            <w:r w:rsidRPr="00566071">
              <w:rPr>
                <w:lang w:val="es-CR"/>
              </w:rPr>
              <w:t>Enero 2016</w:t>
            </w:r>
          </w:p>
        </w:tc>
        <w:tc>
          <w:tcPr>
            <w:tcW w:w="1207"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pPr>
            <w:r w:rsidRPr="00566071">
              <w:rPr>
                <w:lang w:val="es-CR"/>
              </w:rPr>
              <w:t>Dic. 2016</w:t>
            </w:r>
          </w:p>
        </w:tc>
        <w:tc>
          <w:tcPr>
            <w:tcW w:w="1621"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pPr>
          </w:p>
        </w:tc>
        <w:tc>
          <w:tcPr>
            <w:tcW w:w="2268"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rPr>
                <w:b/>
                <w:bCs/>
                <w:lang w:val="es-CR"/>
              </w:rPr>
            </w:pPr>
          </w:p>
          <w:p w:rsidR="00421571" w:rsidRPr="00566071" w:rsidRDefault="00421571" w:rsidP="00566071">
            <w:pPr>
              <w:spacing w:line="360" w:lineRule="auto"/>
              <w:rPr>
                <w:lang w:val="es-CR"/>
              </w:rPr>
            </w:pPr>
            <w:r w:rsidRPr="00566071">
              <w:rPr>
                <w:b/>
                <w:bCs/>
                <w:lang w:val="es-CR"/>
              </w:rPr>
              <w:t>A:</w:t>
            </w:r>
            <w:r w:rsidRPr="00566071">
              <w:rPr>
                <w:lang w:val="es-CR"/>
              </w:rPr>
              <w:t xml:space="preserve">  Encargada del Programa </w:t>
            </w:r>
          </w:p>
          <w:p w:rsidR="00421571" w:rsidRPr="00566071" w:rsidRDefault="00421571" w:rsidP="00566071">
            <w:pPr>
              <w:spacing w:line="360" w:lineRule="auto"/>
              <w:rPr>
                <w:b/>
                <w:bCs/>
                <w:lang w:val="es-CR"/>
              </w:rPr>
            </w:pPr>
          </w:p>
          <w:p w:rsidR="00421571" w:rsidRPr="00566071" w:rsidRDefault="00421571" w:rsidP="00566071">
            <w:pPr>
              <w:spacing w:line="360" w:lineRule="auto"/>
            </w:pPr>
            <w:r w:rsidRPr="00566071">
              <w:rPr>
                <w:b/>
                <w:bCs/>
                <w:lang w:val="es-CR"/>
              </w:rPr>
              <w:t>B:</w:t>
            </w:r>
            <w:r w:rsidRPr="00566071">
              <w:rPr>
                <w:lang w:val="es-CR"/>
              </w:rPr>
              <w:t xml:space="preserve">  Encargada del Programa y </w:t>
            </w:r>
            <w:r w:rsidR="008C1601" w:rsidRPr="00566071">
              <w:rPr>
                <w:lang w:val="es-CR"/>
              </w:rPr>
              <w:t xml:space="preserve">Departamento de </w:t>
            </w:r>
            <w:r w:rsidRPr="00566071">
              <w:rPr>
                <w:lang w:val="es-CR"/>
              </w:rPr>
              <w:t xml:space="preserve">Proveeduría </w:t>
            </w:r>
          </w:p>
        </w:tc>
      </w:tr>
      <w:tr w:rsidR="00421571" w:rsidRPr="007E5F58" w:rsidTr="004A506B">
        <w:tc>
          <w:tcPr>
            <w:tcW w:w="781"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pPr>
            <w:r w:rsidRPr="00566071">
              <w:rPr>
                <w:b/>
                <w:bCs/>
                <w:lang w:val="es-CR"/>
              </w:rPr>
              <w:t>7.</w:t>
            </w:r>
          </w:p>
        </w:tc>
        <w:tc>
          <w:tcPr>
            <w:tcW w:w="2130"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rPr>
                <w:lang w:val="es-CR"/>
              </w:rPr>
            </w:pPr>
            <w:r w:rsidRPr="00566071">
              <w:rPr>
                <w:b/>
                <w:bCs/>
                <w:lang w:val="es-CR"/>
              </w:rPr>
              <w:t>**ETAPA FINAL</w:t>
            </w:r>
          </w:p>
          <w:p w:rsidR="00421571" w:rsidRPr="00566071" w:rsidRDefault="00421571" w:rsidP="00566071">
            <w:pPr>
              <w:spacing w:line="360" w:lineRule="auto"/>
            </w:pPr>
            <w:r w:rsidRPr="00566071">
              <w:rPr>
                <w:b/>
                <w:bCs/>
                <w:lang w:val="es-CR"/>
              </w:rPr>
              <w:t>A:</w:t>
            </w:r>
            <w:r w:rsidRPr="00566071">
              <w:rPr>
                <w:lang w:val="es-CR"/>
              </w:rPr>
              <w:t xml:space="preserve"> Seguimiento en coordinación con administración para destrucción y/o donac</w:t>
            </w:r>
            <w:r w:rsidR="00CA3519" w:rsidRPr="00566071">
              <w:rPr>
                <w:lang w:val="es-CR"/>
              </w:rPr>
              <w:t>i</w:t>
            </w:r>
            <w:r w:rsidRPr="00566071">
              <w:rPr>
                <w:lang w:val="es-CR"/>
              </w:rPr>
              <w:t>ón de bienes</w:t>
            </w:r>
          </w:p>
        </w:tc>
        <w:tc>
          <w:tcPr>
            <w:tcW w:w="1491"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pPr>
            <w:r w:rsidRPr="00566071">
              <w:rPr>
                <w:lang w:val="es-CR"/>
              </w:rPr>
              <w:t>Enero 2016</w:t>
            </w:r>
          </w:p>
        </w:tc>
        <w:tc>
          <w:tcPr>
            <w:tcW w:w="1207"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pPr>
            <w:r w:rsidRPr="00566071">
              <w:rPr>
                <w:lang w:val="es-CR"/>
              </w:rPr>
              <w:t>Dic. 2016</w:t>
            </w:r>
          </w:p>
        </w:tc>
        <w:tc>
          <w:tcPr>
            <w:tcW w:w="1621"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pPr>
          </w:p>
        </w:tc>
        <w:tc>
          <w:tcPr>
            <w:tcW w:w="2268" w:type="dxa"/>
            <w:tcBorders>
              <w:top w:val="single" w:sz="8" w:space="0" w:color="auto"/>
              <w:left w:val="single" w:sz="8" w:space="0" w:color="auto"/>
              <w:bottom w:val="single" w:sz="8" w:space="0" w:color="auto"/>
              <w:right w:val="single" w:sz="8" w:space="0" w:color="auto"/>
            </w:tcBorders>
          </w:tcPr>
          <w:p w:rsidR="00421571" w:rsidRPr="00566071" w:rsidRDefault="00421571" w:rsidP="00566071">
            <w:pPr>
              <w:spacing w:line="360" w:lineRule="auto"/>
              <w:rPr>
                <w:b/>
                <w:bCs/>
                <w:lang w:val="es-CR"/>
              </w:rPr>
            </w:pPr>
          </w:p>
          <w:p w:rsidR="00421571" w:rsidRPr="00566071" w:rsidRDefault="00421571" w:rsidP="00566071">
            <w:pPr>
              <w:spacing w:line="360" w:lineRule="auto"/>
            </w:pPr>
            <w:r w:rsidRPr="00566071">
              <w:rPr>
                <w:b/>
                <w:bCs/>
                <w:lang w:val="es-CR"/>
              </w:rPr>
              <w:t>A:</w:t>
            </w:r>
            <w:r w:rsidRPr="00566071">
              <w:rPr>
                <w:lang w:val="es-CR"/>
              </w:rPr>
              <w:t xml:space="preserve">   Encargada del Programa y asistente en coordinación con la administración</w:t>
            </w:r>
          </w:p>
        </w:tc>
      </w:tr>
    </w:tbl>
    <w:p w:rsidR="00421571" w:rsidRPr="007E5F58" w:rsidRDefault="00421571" w:rsidP="007E5F58">
      <w:pPr>
        <w:spacing w:line="360" w:lineRule="auto"/>
        <w:jc w:val="both"/>
        <w:rPr>
          <w:sz w:val="28"/>
          <w:szCs w:val="28"/>
          <w:lang w:val="es-CR"/>
        </w:rPr>
      </w:pPr>
      <w:r w:rsidRPr="007E5F58">
        <w:rPr>
          <w:sz w:val="28"/>
          <w:szCs w:val="28"/>
          <w:lang w:val="es-CR"/>
        </w:rPr>
        <w:lastRenderedPageBreak/>
        <w:t>*Mismas fechas que las giras a los circuitos.</w:t>
      </w:r>
    </w:p>
    <w:p w:rsidR="00421571" w:rsidRPr="007E5F58" w:rsidRDefault="00421571" w:rsidP="007E5F58">
      <w:pPr>
        <w:spacing w:line="360" w:lineRule="auto"/>
        <w:jc w:val="both"/>
        <w:rPr>
          <w:sz w:val="28"/>
          <w:szCs w:val="28"/>
          <w:lang w:val="es-CR"/>
        </w:rPr>
      </w:pPr>
      <w:r w:rsidRPr="007E5F58">
        <w:rPr>
          <w:sz w:val="28"/>
          <w:szCs w:val="28"/>
          <w:lang w:val="es-CR"/>
        </w:rPr>
        <w:t>**Aspectos que se revisan en el transcurso de todo el año.</w:t>
      </w:r>
    </w:p>
    <w:p w:rsidR="00406468" w:rsidRPr="007E5F58" w:rsidRDefault="00406468" w:rsidP="007E5F58">
      <w:pPr>
        <w:spacing w:line="360" w:lineRule="auto"/>
        <w:jc w:val="both"/>
        <w:rPr>
          <w:sz w:val="28"/>
          <w:szCs w:val="28"/>
        </w:rPr>
      </w:pPr>
    </w:p>
    <w:p w:rsidR="00693B63" w:rsidRPr="007E5F58" w:rsidRDefault="006D7DBC" w:rsidP="00393B20">
      <w:pPr>
        <w:spacing w:line="360" w:lineRule="auto"/>
        <w:jc w:val="center"/>
        <w:rPr>
          <w:b/>
          <w:sz w:val="28"/>
          <w:szCs w:val="28"/>
        </w:rPr>
      </w:pPr>
      <w:r>
        <w:rPr>
          <w:b/>
          <w:sz w:val="28"/>
          <w:szCs w:val="28"/>
        </w:rPr>
        <w:t xml:space="preserve">Anexo </w:t>
      </w:r>
      <w:r w:rsidR="00693B63" w:rsidRPr="007E5F58">
        <w:rPr>
          <w:b/>
          <w:sz w:val="28"/>
          <w:szCs w:val="28"/>
        </w:rPr>
        <w:t>2</w:t>
      </w:r>
    </w:p>
    <w:p w:rsidR="00D7577E" w:rsidRPr="007E5F58" w:rsidRDefault="00430E61" w:rsidP="00393B20">
      <w:pPr>
        <w:spacing w:line="360" w:lineRule="auto"/>
        <w:jc w:val="center"/>
        <w:rPr>
          <w:b/>
          <w:sz w:val="28"/>
          <w:szCs w:val="28"/>
        </w:rPr>
      </w:pPr>
      <w:r w:rsidRPr="007E5F58">
        <w:rPr>
          <w:b/>
          <w:sz w:val="28"/>
          <w:szCs w:val="28"/>
        </w:rPr>
        <w:t>INFORMES SEMESTRALES DE LABORES DEL PROGRAMA DE DESCONGESTIONAMIENTO</w:t>
      </w:r>
    </w:p>
    <w:p w:rsidR="00693B63" w:rsidRPr="007E5F58" w:rsidRDefault="00430E61" w:rsidP="00393B20">
      <w:pPr>
        <w:spacing w:line="360" w:lineRule="auto"/>
        <w:jc w:val="center"/>
        <w:rPr>
          <w:b/>
          <w:sz w:val="28"/>
          <w:szCs w:val="28"/>
        </w:rPr>
      </w:pPr>
      <w:r w:rsidRPr="007E5F58">
        <w:rPr>
          <w:b/>
          <w:sz w:val="28"/>
          <w:szCs w:val="28"/>
        </w:rPr>
        <w:t>DE VEHÍC</w:t>
      </w:r>
      <w:r w:rsidR="00E225B9" w:rsidRPr="007E5F58">
        <w:rPr>
          <w:b/>
          <w:sz w:val="28"/>
          <w:szCs w:val="28"/>
        </w:rPr>
        <w:t>ULOS DECOMISADOS DURANTE EL 2016</w:t>
      </w:r>
    </w:p>
    <w:p w:rsidR="00693B63" w:rsidRPr="007E5F58" w:rsidRDefault="00693B63" w:rsidP="007E5F58">
      <w:pPr>
        <w:spacing w:line="360" w:lineRule="auto"/>
        <w:jc w:val="both"/>
        <w:rPr>
          <w:sz w:val="28"/>
          <w:szCs w:val="28"/>
        </w:rPr>
      </w:pPr>
    </w:p>
    <w:p w:rsidR="00693B63" w:rsidRPr="007E5F58" w:rsidRDefault="00693B63" w:rsidP="007E5F58">
      <w:pPr>
        <w:spacing w:line="360" w:lineRule="auto"/>
        <w:jc w:val="both"/>
        <w:rPr>
          <w:sz w:val="28"/>
          <w:szCs w:val="28"/>
        </w:rPr>
      </w:pPr>
    </w:p>
    <w:p w:rsidR="00405C5E" w:rsidRPr="007E5F58" w:rsidRDefault="00405C5E" w:rsidP="007E5F58">
      <w:pPr>
        <w:spacing w:line="360" w:lineRule="auto"/>
        <w:jc w:val="both"/>
        <w:rPr>
          <w:sz w:val="28"/>
          <w:szCs w:val="28"/>
        </w:rPr>
      </w:pPr>
      <w:r w:rsidRPr="007E5F58">
        <w:rPr>
          <w:sz w:val="28"/>
          <w:szCs w:val="28"/>
        </w:rPr>
        <w:t xml:space="preserve"> </w:t>
      </w:r>
      <w:bookmarkStart w:id="7" w:name="_MON_1550495334"/>
      <w:bookmarkEnd w:id="7"/>
      <w:r w:rsidR="00E5619E" w:rsidRPr="007E5F58">
        <w:rPr>
          <w:sz w:val="28"/>
          <w:szCs w:val="28"/>
        </w:rPr>
        <w:object w:dxaOrig="1501" w:dyaOrig="940">
          <v:shape id="_x0000_i1025" type="#_x0000_t75" style="width:75.15pt;height:46.95pt" o:ole="">
            <v:imagedata r:id="rId16" o:title=""/>
          </v:shape>
          <o:OLEObject Type="Embed" ProgID="Word.Document.8" ShapeID="_x0000_i1025" DrawAspect="Icon" ObjectID="_1553082598" r:id="rId17">
            <o:FieldCodes>\s</o:FieldCodes>
          </o:OLEObject>
        </w:object>
      </w:r>
      <w:r w:rsidR="00E5619E" w:rsidRPr="007E5F58">
        <w:rPr>
          <w:sz w:val="28"/>
          <w:szCs w:val="28"/>
        </w:rPr>
        <w:tab/>
      </w:r>
      <w:r w:rsidR="00E5619E" w:rsidRPr="007E5F58">
        <w:rPr>
          <w:sz w:val="28"/>
          <w:szCs w:val="28"/>
        </w:rPr>
        <w:tab/>
      </w:r>
      <w:bookmarkStart w:id="8" w:name="_MON_1550495363"/>
      <w:bookmarkEnd w:id="8"/>
      <w:r w:rsidR="00E5619E" w:rsidRPr="007E5F58">
        <w:rPr>
          <w:sz w:val="28"/>
          <w:szCs w:val="28"/>
        </w:rPr>
        <w:object w:dxaOrig="1501" w:dyaOrig="940">
          <v:shape id="_x0000_i1026" type="#_x0000_t75" style="width:75.15pt;height:46.95pt" o:ole="">
            <v:imagedata r:id="rId18" o:title=""/>
          </v:shape>
          <o:OLEObject Type="Embed" ProgID="Word.Document.8" ShapeID="_x0000_i1026" DrawAspect="Icon" ObjectID="_1553082599" r:id="rId19">
            <o:FieldCodes>\s</o:FieldCodes>
          </o:OLEObject>
        </w:object>
      </w:r>
      <w:r w:rsidRPr="007E5F58">
        <w:rPr>
          <w:sz w:val="28"/>
          <w:szCs w:val="28"/>
        </w:rPr>
        <w:t xml:space="preserve">    </w:t>
      </w:r>
    </w:p>
    <w:p w:rsidR="00405C5E" w:rsidRPr="007E5F58" w:rsidRDefault="00405C5E" w:rsidP="007E5F58">
      <w:pPr>
        <w:spacing w:line="360" w:lineRule="auto"/>
        <w:jc w:val="both"/>
        <w:rPr>
          <w:sz w:val="28"/>
          <w:szCs w:val="28"/>
        </w:rPr>
      </w:pPr>
    </w:p>
    <w:p w:rsidR="00406468" w:rsidRPr="007E5F58" w:rsidRDefault="00406468" w:rsidP="007E5F58">
      <w:pPr>
        <w:spacing w:line="360" w:lineRule="auto"/>
        <w:jc w:val="both"/>
        <w:rPr>
          <w:sz w:val="28"/>
          <w:szCs w:val="28"/>
        </w:rPr>
      </w:pPr>
    </w:p>
    <w:p w:rsidR="00013792" w:rsidRPr="007E5F58" w:rsidRDefault="006D7DBC" w:rsidP="00393B20">
      <w:pPr>
        <w:spacing w:line="360" w:lineRule="auto"/>
        <w:jc w:val="center"/>
        <w:rPr>
          <w:b/>
          <w:sz w:val="28"/>
          <w:szCs w:val="28"/>
        </w:rPr>
      </w:pPr>
      <w:r>
        <w:rPr>
          <w:b/>
          <w:sz w:val="28"/>
          <w:szCs w:val="28"/>
        </w:rPr>
        <w:t>Anexo</w:t>
      </w:r>
      <w:r w:rsidR="00013792" w:rsidRPr="007E5F58">
        <w:rPr>
          <w:b/>
          <w:sz w:val="28"/>
          <w:szCs w:val="28"/>
        </w:rPr>
        <w:t xml:space="preserve"> 3</w:t>
      </w:r>
    </w:p>
    <w:p w:rsidR="00430E61" w:rsidRPr="007E5F58" w:rsidRDefault="00430E61" w:rsidP="00393B20">
      <w:pPr>
        <w:spacing w:line="360" w:lineRule="auto"/>
        <w:jc w:val="center"/>
        <w:rPr>
          <w:b/>
          <w:sz w:val="28"/>
          <w:szCs w:val="28"/>
        </w:rPr>
      </w:pPr>
      <w:r w:rsidRPr="007E5F58">
        <w:rPr>
          <w:b/>
          <w:sz w:val="28"/>
          <w:szCs w:val="28"/>
        </w:rPr>
        <w:t>LABORES ENCOMENDADAS AL PROGRAMA DE DESCONGESTIONAMIENTO DE</w:t>
      </w:r>
    </w:p>
    <w:p w:rsidR="00013792" w:rsidRPr="007E5F58" w:rsidRDefault="00430E61" w:rsidP="00393B20">
      <w:pPr>
        <w:spacing w:line="360" w:lineRule="auto"/>
        <w:jc w:val="center"/>
        <w:rPr>
          <w:b/>
          <w:sz w:val="28"/>
          <w:szCs w:val="28"/>
        </w:rPr>
      </w:pPr>
      <w:r w:rsidRPr="007E5F58">
        <w:rPr>
          <w:b/>
          <w:sz w:val="28"/>
          <w:szCs w:val="28"/>
        </w:rPr>
        <w:t>VEHÍCULOS DECOMISADOS</w:t>
      </w:r>
    </w:p>
    <w:p w:rsidR="00405C5E" w:rsidRPr="007E5F58" w:rsidRDefault="00405C5E" w:rsidP="007E5F58">
      <w:pPr>
        <w:spacing w:line="360" w:lineRule="auto"/>
        <w:jc w:val="both"/>
        <w:rPr>
          <w:sz w:val="28"/>
          <w:szCs w:val="28"/>
        </w:rPr>
      </w:pPr>
    </w:p>
    <w:p w:rsidR="0045353A" w:rsidRPr="007E5F58" w:rsidRDefault="0045353A" w:rsidP="00393B20">
      <w:pPr>
        <w:numPr>
          <w:ilvl w:val="0"/>
          <w:numId w:val="3"/>
        </w:numPr>
        <w:spacing w:line="360" w:lineRule="auto"/>
        <w:ind w:left="0" w:firstLine="0"/>
        <w:jc w:val="both"/>
        <w:rPr>
          <w:sz w:val="28"/>
          <w:szCs w:val="28"/>
        </w:rPr>
      </w:pPr>
      <w:r w:rsidRPr="007E5F58">
        <w:rPr>
          <w:sz w:val="28"/>
          <w:szCs w:val="28"/>
        </w:rPr>
        <w:t>Colaborar en actividades relacionadas con la donación de vehículos decomisados que no se pueden ligar con ninguna causa judicial, las que conllevan varias tareas administrativas antes de lograr</w:t>
      </w:r>
      <w:r w:rsidR="006D7DBC">
        <w:rPr>
          <w:sz w:val="28"/>
          <w:szCs w:val="28"/>
        </w:rPr>
        <w:t xml:space="preserve"> su donación, según Circular </w:t>
      </w:r>
      <w:r w:rsidRPr="007E5F58">
        <w:rPr>
          <w:sz w:val="28"/>
          <w:szCs w:val="28"/>
        </w:rPr>
        <w:t>72-2013 del 15 de mayo del 2013 sobre el “</w:t>
      </w:r>
      <w:r w:rsidRPr="007E5F58">
        <w:rPr>
          <w:i/>
          <w:sz w:val="28"/>
          <w:szCs w:val="28"/>
        </w:rPr>
        <w:t>Procedimiento para la destrucción y donación de vehículos sin identificación de causa judicial</w:t>
      </w:r>
      <w:r w:rsidRPr="007E5F58">
        <w:rPr>
          <w:sz w:val="28"/>
          <w:szCs w:val="28"/>
        </w:rPr>
        <w:t>”.</w:t>
      </w:r>
    </w:p>
    <w:p w:rsidR="0045353A" w:rsidRPr="007E5F58" w:rsidRDefault="0045353A" w:rsidP="007E5F58">
      <w:pPr>
        <w:spacing w:line="360" w:lineRule="auto"/>
        <w:jc w:val="both"/>
        <w:rPr>
          <w:sz w:val="28"/>
          <w:szCs w:val="28"/>
        </w:rPr>
      </w:pPr>
    </w:p>
    <w:p w:rsidR="0045353A" w:rsidRPr="007E5F58" w:rsidRDefault="0045353A" w:rsidP="00393B20">
      <w:pPr>
        <w:numPr>
          <w:ilvl w:val="0"/>
          <w:numId w:val="3"/>
        </w:numPr>
        <w:spacing w:line="360" w:lineRule="auto"/>
        <w:ind w:left="0" w:firstLine="0"/>
        <w:jc w:val="both"/>
        <w:rPr>
          <w:sz w:val="28"/>
          <w:szCs w:val="28"/>
        </w:rPr>
      </w:pPr>
      <w:r w:rsidRPr="007E5F58">
        <w:rPr>
          <w:sz w:val="28"/>
          <w:szCs w:val="28"/>
        </w:rPr>
        <w:lastRenderedPageBreak/>
        <w:t xml:space="preserve">Coordinar con el proceso de donación de vehículos que están a la orden de </w:t>
      </w:r>
      <w:smartTag w:uri="urn:schemas-microsoft-com:office:smarttags" w:element="PersonName">
        <w:smartTagPr>
          <w:attr w:name="ProductID" w:val="la Proveedur￭a Judicial"/>
        </w:smartTagPr>
        <w:r w:rsidRPr="007E5F58">
          <w:rPr>
            <w:sz w:val="28"/>
            <w:szCs w:val="28"/>
          </w:rPr>
          <w:t>la Proveeduría Judicial</w:t>
        </w:r>
      </w:smartTag>
      <w:r w:rsidRPr="007E5F58">
        <w:rPr>
          <w:sz w:val="28"/>
          <w:szCs w:val="28"/>
        </w:rPr>
        <w:t xml:space="preserve"> y que cuentan con la resolución respectiva. Esto para lograr la entrega de vehículos que no tienen causas pendientes que ameriten su custodia. </w:t>
      </w:r>
    </w:p>
    <w:p w:rsidR="0045353A" w:rsidRPr="007E5F58" w:rsidRDefault="0045353A" w:rsidP="007E5F58">
      <w:pPr>
        <w:spacing w:line="360" w:lineRule="auto"/>
        <w:jc w:val="both"/>
        <w:rPr>
          <w:sz w:val="28"/>
          <w:szCs w:val="28"/>
        </w:rPr>
      </w:pPr>
    </w:p>
    <w:p w:rsidR="0045353A" w:rsidRPr="007E5F58" w:rsidRDefault="0045353A" w:rsidP="00393B20">
      <w:pPr>
        <w:numPr>
          <w:ilvl w:val="0"/>
          <w:numId w:val="3"/>
        </w:numPr>
        <w:spacing w:line="360" w:lineRule="auto"/>
        <w:ind w:left="0" w:firstLine="0"/>
        <w:jc w:val="both"/>
        <w:rPr>
          <w:sz w:val="28"/>
          <w:szCs w:val="28"/>
        </w:rPr>
      </w:pPr>
      <w:r w:rsidRPr="007E5F58">
        <w:rPr>
          <w:sz w:val="28"/>
          <w:szCs w:val="28"/>
        </w:rPr>
        <w:t>Participar en reuniones con personeros del Ministerio de Obras Públicas y Transportes (MOPT), Fuerza Pública, Comisión Interinstitucional de Tránsito, Consejo de Seguridad Vial (COSEVI) y Municipalidades del país.</w:t>
      </w:r>
    </w:p>
    <w:p w:rsidR="0045353A" w:rsidRPr="007E5F58" w:rsidRDefault="0045353A" w:rsidP="007E5F58">
      <w:pPr>
        <w:spacing w:line="360" w:lineRule="auto"/>
        <w:jc w:val="both"/>
        <w:rPr>
          <w:sz w:val="28"/>
          <w:szCs w:val="28"/>
        </w:rPr>
      </w:pPr>
    </w:p>
    <w:p w:rsidR="0045353A" w:rsidRPr="007E5F58" w:rsidRDefault="0045353A" w:rsidP="00393B20">
      <w:pPr>
        <w:numPr>
          <w:ilvl w:val="0"/>
          <w:numId w:val="3"/>
        </w:numPr>
        <w:spacing w:line="360" w:lineRule="auto"/>
        <w:ind w:left="0" w:firstLine="0"/>
        <w:jc w:val="both"/>
        <w:rPr>
          <w:sz w:val="28"/>
          <w:szCs w:val="28"/>
        </w:rPr>
      </w:pPr>
      <w:r w:rsidRPr="007E5F58">
        <w:rPr>
          <w:sz w:val="28"/>
          <w:szCs w:val="28"/>
        </w:rPr>
        <w:t>Coordinar reuniones con los monitores de las diferentes Administraciones Regionales del país, encargados del control de vehículos decomisados.</w:t>
      </w:r>
    </w:p>
    <w:p w:rsidR="0045353A" w:rsidRPr="007E5F58" w:rsidRDefault="0045353A" w:rsidP="007E5F58">
      <w:pPr>
        <w:spacing w:line="360" w:lineRule="auto"/>
        <w:jc w:val="both"/>
        <w:rPr>
          <w:sz w:val="28"/>
          <w:szCs w:val="28"/>
        </w:rPr>
      </w:pPr>
    </w:p>
    <w:p w:rsidR="0045353A" w:rsidRPr="007E5F58" w:rsidRDefault="0045353A" w:rsidP="00393B20">
      <w:pPr>
        <w:numPr>
          <w:ilvl w:val="0"/>
          <w:numId w:val="3"/>
        </w:numPr>
        <w:spacing w:line="360" w:lineRule="auto"/>
        <w:ind w:left="0" w:firstLine="0"/>
        <w:jc w:val="both"/>
        <w:rPr>
          <w:sz w:val="28"/>
          <w:szCs w:val="28"/>
        </w:rPr>
      </w:pPr>
      <w:r w:rsidRPr="007E5F58">
        <w:rPr>
          <w:sz w:val="28"/>
          <w:szCs w:val="28"/>
        </w:rPr>
        <w:t xml:space="preserve">Coordinar labores con el Consejo Superior, Departamento de Proveeduría, Comisiones Institucionales, Administraciones Regionales, Depósito de Vehículos Decomisados en </w:t>
      </w:r>
      <w:smartTag w:uri="urn:schemas-microsoft-com:office:smarttags" w:element="PersonName">
        <w:smartTagPr>
          <w:attr w:name="ProductID" w:val="la Ciudad Judicial"/>
        </w:smartTagPr>
        <w:smartTag w:uri="urn:schemas-microsoft-com:office:smarttags" w:element="PersonName">
          <w:smartTagPr>
            <w:attr w:name="ProductID" w:val="la Ciudad"/>
          </w:smartTagPr>
          <w:r w:rsidRPr="007E5F58">
            <w:rPr>
              <w:sz w:val="28"/>
              <w:szCs w:val="28"/>
            </w:rPr>
            <w:t>la Ciudad</w:t>
          </w:r>
        </w:smartTag>
        <w:r w:rsidRPr="007E5F58">
          <w:rPr>
            <w:sz w:val="28"/>
            <w:szCs w:val="28"/>
          </w:rPr>
          <w:t xml:space="preserve"> Judicial</w:t>
        </w:r>
      </w:smartTag>
      <w:r w:rsidRPr="007E5F58">
        <w:rPr>
          <w:sz w:val="28"/>
          <w:szCs w:val="28"/>
        </w:rPr>
        <w:t xml:space="preserve">, </w:t>
      </w:r>
      <w:r w:rsidR="00145701" w:rsidRPr="007E5F58">
        <w:rPr>
          <w:sz w:val="28"/>
          <w:szCs w:val="28"/>
        </w:rPr>
        <w:t>Dirección</w:t>
      </w:r>
      <w:r w:rsidRPr="007E5F58">
        <w:rPr>
          <w:sz w:val="28"/>
          <w:szCs w:val="28"/>
        </w:rPr>
        <w:t xml:space="preserve"> de Planificación, Departamento de Artes Gráficas, </w:t>
      </w:r>
    </w:p>
    <w:p w:rsidR="0045353A" w:rsidRPr="007E5F58" w:rsidRDefault="0045353A" w:rsidP="007E5F58">
      <w:pPr>
        <w:spacing w:line="360" w:lineRule="auto"/>
        <w:jc w:val="both"/>
        <w:rPr>
          <w:sz w:val="28"/>
          <w:szCs w:val="28"/>
        </w:rPr>
      </w:pPr>
    </w:p>
    <w:p w:rsidR="0045353A" w:rsidRPr="007E5F58" w:rsidRDefault="0045353A" w:rsidP="00393B20">
      <w:pPr>
        <w:numPr>
          <w:ilvl w:val="0"/>
          <w:numId w:val="3"/>
        </w:numPr>
        <w:spacing w:line="360" w:lineRule="auto"/>
        <w:ind w:left="0" w:firstLine="0"/>
        <w:jc w:val="both"/>
        <w:rPr>
          <w:sz w:val="28"/>
          <w:szCs w:val="28"/>
        </w:rPr>
      </w:pPr>
      <w:r w:rsidRPr="007E5F58">
        <w:rPr>
          <w:sz w:val="28"/>
          <w:szCs w:val="28"/>
        </w:rPr>
        <w:t xml:space="preserve">Realizar giras a diferentes zonas del país, para continuar con el diagnóstico de los vehículos decomisados. </w:t>
      </w:r>
    </w:p>
    <w:p w:rsidR="0045353A" w:rsidRPr="007E5F58" w:rsidRDefault="0045353A" w:rsidP="007E5F58">
      <w:pPr>
        <w:spacing w:line="360" w:lineRule="auto"/>
        <w:jc w:val="both"/>
        <w:rPr>
          <w:sz w:val="28"/>
          <w:szCs w:val="28"/>
        </w:rPr>
      </w:pPr>
    </w:p>
    <w:p w:rsidR="0045353A" w:rsidRPr="007E5F58" w:rsidRDefault="0045353A" w:rsidP="00393B20">
      <w:pPr>
        <w:numPr>
          <w:ilvl w:val="0"/>
          <w:numId w:val="3"/>
        </w:numPr>
        <w:spacing w:line="360" w:lineRule="auto"/>
        <w:ind w:left="0" w:firstLine="0"/>
        <w:jc w:val="both"/>
        <w:rPr>
          <w:sz w:val="28"/>
          <w:szCs w:val="28"/>
        </w:rPr>
      </w:pPr>
      <w:r w:rsidRPr="007E5F58">
        <w:rPr>
          <w:sz w:val="28"/>
          <w:szCs w:val="28"/>
        </w:rPr>
        <w:t>Efectuar visitas y reuniones a diferentes oficinas judiciales donde se identificó la existencia de causas que tienen asociados vehículos puestos a la orden de la oficina judicial.</w:t>
      </w:r>
    </w:p>
    <w:p w:rsidR="0045353A" w:rsidRPr="007E5F58" w:rsidRDefault="0045353A" w:rsidP="007E5F58">
      <w:pPr>
        <w:spacing w:line="360" w:lineRule="auto"/>
        <w:jc w:val="both"/>
        <w:rPr>
          <w:sz w:val="28"/>
          <w:szCs w:val="28"/>
        </w:rPr>
      </w:pPr>
    </w:p>
    <w:p w:rsidR="0045353A" w:rsidRPr="007E5F58" w:rsidRDefault="0045353A" w:rsidP="00393B20">
      <w:pPr>
        <w:numPr>
          <w:ilvl w:val="0"/>
          <w:numId w:val="3"/>
        </w:numPr>
        <w:spacing w:line="360" w:lineRule="auto"/>
        <w:ind w:left="0" w:firstLine="0"/>
        <w:jc w:val="both"/>
        <w:rPr>
          <w:sz w:val="28"/>
          <w:szCs w:val="28"/>
        </w:rPr>
      </w:pPr>
      <w:r w:rsidRPr="007E5F58">
        <w:rPr>
          <w:sz w:val="28"/>
          <w:szCs w:val="28"/>
        </w:rPr>
        <w:lastRenderedPageBreak/>
        <w:t>Atender consultas sobre temas relacionados, vía telefónica, correo electrónico</w:t>
      </w:r>
      <w:r w:rsidRPr="007E5F58">
        <w:rPr>
          <w:rStyle w:val="Refdenotaalpie"/>
          <w:sz w:val="28"/>
          <w:szCs w:val="28"/>
        </w:rPr>
        <w:footnoteReference w:id="8"/>
      </w:r>
      <w:r w:rsidRPr="007E5F58">
        <w:rPr>
          <w:sz w:val="28"/>
          <w:szCs w:val="28"/>
        </w:rPr>
        <w:t xml:space="preserve"> o de manera personal remitidos por los diferentes despachos a nivel nacional.</w:t>
      </w:r>
    </w:p>
    <w:p w:rsidR="0045353A" w:rsidRPr="007E5F58" w:rsidRDefault="0045353A" w:rsidP="007E5F58">
      <w:pPr>
        <w:spacing w:line="360" w:lineRule="auto"/>
        <w:jc w:val="both"/>
        <w:rPr>
          <w:sz w:val="28"/>
          <w:szCs w:val="28"/>
        </w:rPr>
      </w:pPr>
    </w:p>
    <w:p w:rsidR="0045353A" w:rsidRPr="007E5F58" w:rsidRDefault="0045353A" w:rsidP="00393B20">
      <w:pPr>
        <w:numPr>
          <w:ilvl w:val="0"/>
          <w:numId w:val="3"/>
        </w:numPr>
        <w:spacing w:line="360" w:lineRule="auto"/>
        <w:ind w:left="0" w:firstLine="0"/>
        <w:jc w:val="both"/>
        <w:rPr>
          <w:sz w:val="28"/>
          <w:szCs w:val="28"/>
        </w:rPr>
      </w:pPr>
      <w:r w:rsidRPr="007E5F58">
        <w:rPr>
          <w:sz w:val="28"/>
          <w:szCs w:val="28"/>
        </w:rPr>
        <w:t xml:space="preserve">Coordinar labores con </w:t>
      </w:r>
      <w:smartTag w:uri="urn:schemas-microsoft-com:office:smarttags" w:element="PersonName">
        <w:smartTagPr>
          <w:attr w:name="ProductID" w:val="la Direcci￳n"/>
        </w:smartTagPr>
        <w:r w:rsidRPr="007E5F58">
          <w:rPr>
            <w:sz w:val="28"/>
            <w:szCs w:val="28"/>
          </w:rPr>
          <w:t>la Dirección</w:t>
        </w:r>
      </w:smartTag>
      <w:r w:rsidRPr="007E5F58">
        <w:rPr>
          <w:sz w:val="28"/>
          <w:szCs w:val="28"/>
        </w:rPr>
        <w:t xml:space="preserve"> de Tecnología de Información para implementar un nuevo Sistema de Control de Vehículos Decomisados.</w:t>
      </w:r>
    </w:p>
    <w:p w:rsidR="0045353A" w:rsidRPr="007E5F58" w:rsidRDefault="0045353A" w:rsidP="007E5F58">
      <w:pPr>
        <w:spacing w:line="360" w:lineRule="auto"/>
        <w:jc w:val="both"/>
        <w:rPr>
          <w:sz w:val="28"/>
          <w:szCs w:val="28"/>
        </w:rPr>
      </w:pPr>
    </w:p>
    <w:p w:rsidR="0045353A" w:rsidRPr="007E5F58" w:rsidRDefault="0045353A" w:rsidP="00393B20">
      <w:pPr>
        <w:numPr>
          <w:ilvl w:val="0"/>
          <w:numId w:val="3"/>
        </w:numPr>
        <w:spacing w:line="360" w:lineRule="auto"/>
        <w:ind w:left="0" w:firstLine="0"/>
        <w:jc w:val="both"/>
        <w:rPr>
          <w:sz w:val="28"/>
          <w:szCs w:val="28"/>
        </w:rPr>
      </w:pPr>
      <w:r w:rsidRPr="007E5F58">
        <w:rPr>
          <w:sz w:val="28"/>
          <w:szCs w:val="28"/>
        </w:rPr>
        <w:t>Revisar leyes, circulares, proyectos y reglamentos sobre vehículos decomisados.</w:t>
      </w:r>
    </w:p>
    <w:p w:rsidR="0045353A" w:rsidRPr="007E5F58" w:rsidRDefault="0045353A" w:rsidP="007E5F58">
      <w:pPr>
        <w:spacing w:line="360" w:lineRule="auto"/>
        <w:jc w:val="both"/>
        <w:rPr>
          <w:sz w:val="28"/>
          <w:szCs w:val="28"/>
        </w:rPr>
      </w:pPr>
    </w:p>
    <w:p w:rsidR="0045353A" w:rsidRPr="007E5F58" w:rsidRDefault="00063746" w:rsidP="00393B20">
      <w:pPr>
        <w:numPr>
          <w:ilvl w:val="0"/>
          <w:numId w:val="3"/>
        </w:numPr>
        <w:spacing w:line="360" w:lineRule="auto"/>
        <w:ind w:left="0" w:firstLine="0"/>
        <w:jc w:val="both"/>
        <w:rPr>
          <w:sz w:val="28"/>
          <w:szCs w:val="28"/>
        </w:rPr>
      </w:pPr>
      <w:r w:rsidRPr="007E5F58">
        <w:rPr>
          <w:sz w:val="28"/>
          <w:szCs w:val="28"/>
        </w:rPr>
        <w:t>Realizar v</w:t>
      </w:r>
      <w:r w:rsidR="0045353A" w:rsidRPr="007E5F58">
        <w:rPr>
          <w:sz w:val="28"/>
          <w:szCs w:val="28"/>
        </w:rPr>
        <w:t>isita</w:t>
      </w:r>
      <w:r w:rsidRPr="007E5F58">
        <w:rPr>
          <w:sz w:val="28"/>
          <w:szCs w:val="28"/>
        </w:rPr>
        <w:t>s</w:t>
      </w:r>
      <w:r w:rsidR="0045353A" w:rsidRPr="007E5F58">
        <w:rPr>
          <w:sz w:val="28"/>
          <w:szCs w:val="28"/>
        </w:rPr>
        <w:t xml:space="preserve"> semanal</w:t>
      </w:r>
      <w:r w:rsidRPr="007E5F58">
        <w:rPr>
          <w:sz w:val="28"/>
          <w:szCs w:val="28"/>
        </w:rPr>
        <w:t>es</w:t>
      </w:r>
      <w:r w:rsidR="0045353A" w:rsidRPr="007E5F58">
        <w:rPr>
          <w:sz w:val="28"/>
          <w:szCs w:val="28"/>
        </w:rPr>
        <w:t xml:space="preserve"> al plantel de </w:t>
      </w:r>
      <w:proofErr w:type="spellStart"/>
      <w:r w:rsidR="0045353A" w:rsidRPr="007E5F58">
        <w:rPr>
          <w:sz w:val="28"/>
          <w:szCs w:val="28"/>
        </w:rPr>
        <w:t>Metalco</w:t>
      </w:r>
      <w:proofErr w:type="spellEnd"/>
      <w:r w:rsidR="0045353A" w:rsidRPr="007E5F58">
        <w:rPr>
          <w:sz w:val="28"/>
          <w:szCs w:val="28"/>
        </w:rPr>
        <w:t>-Tibás</w:t>
      </w:r>
      <w:r w:rsidR="008F67D6" w:rsidRPr="007E5F58">
        <w:rPr>
          <w:sz w:val="28"/>
          <w:szCs w:val="28"/>
        </w:rPr>
        <w:t xml:space="preserve"> par</w:t>
      </w:r>
      <w:r w:rsidR="0045353A" w:rsidRPr="007E5F58">
        <w:rPr>
          <w:sz w:val="28"/>
          <w:szCs w:val="28"/>
        </w:rPr>
        <w:t xml:space="preserve">a firmar las salidas de los vehículos que se deben trasladar al Depósito de Vehículos Decomisados en </w:t>
      </w:r>
      <w:smartTag w:uri="urn:schemas-microsoft-com:office:smarttags" w:element="PersonName">
        <w:smartTagPr>
          <w:attr w:name="ProductID" w:val="la Ciudad Judicial."/>
        </w:smartTagPr>
        <w:smartTag w:uri="urn:schemas-microsoft-com:office:smarttags" w:element="PersonName">
          <w:smartTagPr>
            <w:attr w:name="ProductID" w:val="la Ciudad"/>
          </w:smartTagPr>
          <w:r w:rsidR="0045353A" w:rsidRPr="007E5F58">
            <w:rPr>
              <w:sz w:val="28"/>
              <w:szCs w:val="28"/>
            </w:rPr>
            <w:t>la Ciudad</w:t>
          </w:r>
        </w:smartTag>
        <w:r w:rsidR="0045353A" w:rsidRPr="007E5F58">
          <w:rPr>
            <w:sz w:val="28"/>
            <w:szCs w:val="28"/>
          </w:rPr>
          <w:t xml:space="preserve"> Judicial.</w:t>
        </w:r>
      </w:smartTag>
    </w:p>
    <w:p w:rsidR="0045353A" w:rsidRPr="007E5F58" w:rsidRDefault="0045353A" w:rsidP="007E5F58">
      <w:pPr>
        <w:spacing w:line="360" w:lineRule="auto"/>
        <w:jc w:val="both"/>
        <w:rPr>
          <w:sz w:val="28"/>
          <w:szCs w:val="28"/>
        </w:rPr>
      </w:pPr>
    </w:p>
    <w:p w:rsidR="0045353A" w:rsidRPr="007E5F58" w:rsidRDefault="0045353A" w:rsidP="00393B20">
      <w:pPr>
        <w:numPr>
          <w:ilvl w:val="0"/>
          <w:numId w:val="3"/>
        </w:numPr>
        <w:spacing w:line="360" w:lineRule="auto"/>
        <w:ind w:left="0" w:firstLine="0"/>
        <w:jc w:val="both"/>
        <w:rPr>
          <w:sz w:val="28"/>
          <w:szCs w:val="28"/>
        </w:rPr>
      </w:pPr>
      <w:r w:rsidRPr="007E5F58">
        <w:rPr>
          <w:sz w:val="28"/>
          <w:szCs w:val="28"/>
        </w:rPr>
        <w:t>Revis</w:t>
      </w:r>
      <w:r w:rsidR="00063746" w:rsidRPr="007E5F58">
        <w:rPr>
          <w:sz w:val="28"/>
          <w:szCs w:val="28"/>
        </w:rPr>
        <w:t xml:space="preserve">ar </w:t>
      </w:r>
      <w:r w:rsidRPr="007E5F58">
        <w:rPr>
          <w:sz w:val="28"/>
          <w:szCs w:val="28"/>
        </w:rPr>
        <w:t>el “</w:t>
      </w:r>
      <w:r w:rsidRPr="007E5F58">
        <w:rPr>
          <w:i/>
          <w:sz w:val="28"/>
          <w:szCs w:val="28"/>
        </w:rPr>
        <w:t>Protocolo para el Trámite de Vehículos Decomisados por Entidades Judiciales</w:t>
      </w:r>
      <w:r w:rsidRPr="007E5F58">
        <w:rPr>
          <w:sz w:val="28"/>
          <w:szCs w:val="28"/>
        </w:rPr>
        <w:t>”.</w:t>
      </w:r>
    </w:p>
    <w:p w:rsidR="0045353A" w:rsidRPr="007E5F58" w:rsidRDefault="0045353A" w:rsidP="007E5F58">
      <w:pPr>
        <w:spacing w:line="360" w:lineRule="auto"/>
        <w:jc w:val="both"/>
        <w:rPr>
          <w:sz w:val="28"/>
          <w:szCs w:val="28"/>
        </w:rPr>
      </w:pPr>
    </w:p>
    <w:p w:rsidR="0045353A" w:rsidRPr="007E5F58" w:rsidRDefault="00063746" w:rsidP="00393B20">
      <w:pPr>
        <w:numPr>
          <w:ilvl w:val="0"/>
          <w:numId w:val="3"/>
        </w:numPr>
        <w:spacing w:line="360" w:lineRule="auto"/>
        <w:ind w:left="0" w:firstLine="0"/>
        <w:jc w:val="both"/>
        <w:rPr>
          <w:sz w:val="28"/>
          <w:szCs w:val="28"/>
        </w:rPr>
      </w:pPr>
      <w:r w:rsidRPr="007E5F58">
        <w:rPr>
          <w:sz w:val="28"/>
          <w:szCs w:val="28"/>
        </w:rPr>
        <w:t>Participar en r</w:t>
      </w:r>
      <w:r w:rsidR="0045353A" w:rsidRPr="007E5F58">
        <w:rPr>
          <w:sz w:val="28"/>
          <w:szCs w:val="28"/>
        </w:rPr>
        <w:t xml:space="preserve">euniones con el </w:t>
      </w:r>
      <w:r w:rsidR="008F67D6" w:rsidRPr="007E5F58">
        <w:rPr>
          <w:sz w:val="28"/>
          <w:szCs w:val="28"/>
        </w:rPr>
        <w:t>Instituto Costarricense sobre Drogas (</w:t>
      </w:r>
      <w:r w:rsidR="0045353A" w:rsidRPr="007E5F58">
        <w:rPr>
          <w:sz w:val="28"/>
          <w:szCs w:val="28"/>
        </w:rPr>
        <w:t>ICD</w:t>
      </w:r>
      <w:r w:rsidR="008F67D6" w:rsidRPr="007E5F58">
        <w:rPr>
          <w:sz w:val="28"/>
          <w:szCs w:val="28"/>
        </w:rPr>
        <w:t>)</w:t>
      </w:r>
      <w:r w:rsidR="0045353A" w:rsidRPr="007E5F58">
        <w:rPr>
          <w:sz w:val="28"/>
          <w:szCs w:val="28"/>
        </w:rPr>
        <w:t xml:space="preserve"> </w:t>
      </w:r>
      <w:r w:rsidR="008F67D6" w:rsidRPr="007E5F58">
        <w:rPr>
          <w:sz w:val="28"/>
          <w:szCs w:val="28"/>
        </w:rPr>
        <w:t xml:space="preserve">y coordinar acciones con esa dependencia, tales como </w:t>
      </w:r>
      <w:r w:rsidR="0045353A" w:rsidRPr="007E5F58">
        <w:rPr>
          <w:sz w:val="28"/>
          <w:szCs w:val="28"/>
        </w:rPr>
        <w:t xml:space="preserve">la asignación de un vehículo </w:t>
      </w:r>
      <w:r w:rsidR="008F67D6" w:rsidRPr="007E5F58">
        <w:rPr>
          <w:sz w:val="28"/>
          <w:szCs w:val="28"/>
        </w:rPr>
        <w:t>para apoyar la ejecución de</w:t>
      </w:r>
      <w:r w:rsidR="0045353A" w:rsidRPr="007E5F58">
        <w:rPr>
          <w:sz w:val="28"/>
          <w:szCs w:val="28"/>
        </w:rPr>
        <w:t xml:space="preserve"> las labores encomendadas, </w:t>
      </w:r>
      <w:r w:rsidR="008F67D6" w:rsidRPr="007E5F58">
        <w:rPr>
          <w:sz w:val="28"/>
          <w:szCs w:val="28"/>
        </w:rPr>
        <w:t>así como el</w:t>
      </w:r>
      <w:r w:rsidR="0045353A" w:rsidRPr="007E5F58">
        <w:rPr>
          <w:sz w:val="28"/>
          <w:szCs w:val="28"/>
        </w:rPr>
        <w:t xml:space="preserve"> retir</w:t>
      </w:r>
      <w:r w:rsidR="008F67D6" w:rsidRPr="007E5F58">
        <w:rPr>
          <w:sz w:val="28"/>
          <w:szCs w:val="28"/>
        </w:rPr>
        <w:t>o de</w:t>
      </w:r>
      <w:r w:rsidR="0045353A" w:rsidRPr="007E5F58">
        <w:rPr>
          <w:sz w:val="28"/>
          <w:szCs w:val="28"/>
        </w:rPr>
        <w:t xml:space="preserve"> vehículos </w:t>
      </w:r>
      <w:r w:rsidR="008F67D6" w:rsidRPr="007E5F58">
        <w:rPr>
          <w:sz w:val="28"/>
          <w:szCs w:val="28"/>
        </w:rPr>
        <w:t xml:space="preserve">puestos a la orden por </w:t>
      </w:r>
      <w:r w:rsidR="0045353A" w:rsidRPr="007E5F58">
        <w:rPr>
          <w:sz w:val="28"/>
          <w:szCs w:val="28"/>
        </w:rPr>
        <w:t>las autoridades judiciales.</w:t>
      </w:r>
    </w:p>
    <w:p w:rsidR="0045353A" w:rsidRPr="007E5F58" w:rsidRDefault="0045353A" w:rsidP="007E5F58">
      <w:pPr>
        <w:spacing w:line="360" w:lineRule="auto"/>
        <w:jc w:val="both"/>
        <w:rPr>
          <w:sz w:val="28"/>
          <w:szCs w:val="28"/>
        </w:rPr>
      </w:pPr>
    </w:p>
    <w:p w:rsidR="0045353A" w:rsidRPr="00132767" w:rsidRDefault="0045353A" w:rsidP="00393B20">
      <w:pPr>
        <w:numPr>
          <w:ilvl w:val="0"/>
          <w:numId w:val="3"/>
        </w:numPr>
        <w:spacing w:line="360" w:lineRule="auto"/>
        <w:ind w:left="0" w:firstLine="0"/>
        <w:jc w:val="both"/>
        <w:rPr>
          <w:sz w:val="28"/>
          <w:szCs w:val="28"/>
        </w:rPr>
      </w:pPr>
      <w:r w:rsidRPr="007E5F58">
        <w:rPr>
          <w:sz w:val="28"/>
          <w:szCs w:val="28"/>
        </w:rPr>
        <w:t xml:space="preserve">Integrar dentro de las revisiones y seguimientos a las dependencias del Organismo de Investigación Judicial </w:t>
      </w:r>
      <w:r w:rsidR="00D86A03" w:rsidRPr="007E5F58">
        <w:rPr>
          <w:sz w:val="28"/>
          <w:szCs w:val="28"/>
        </w:rPr>
        <w:t xml:space="preserve">(OIJ) </w:t>
      </w:r>
      <w:r w:rsidRPr="007E5F58">
        <w:rPr>
          <w:sz w:val="28"/>
          <w:szCs w:val="28"/>
        </w:rPr>
        <w:t>del P</w:t>
      </w:r>
      <w:r w:rsidRPr="00132767">
        <w:rPr>
          <w:sz w:val="28"/>
          <w:szCs w:val="28"/>
        </w:rPr>
        <w:t>rimer Circuito Judicial de San José.</w:t>
      </w:r>
    </w:p>
    <w:sectPr w:rsidR="0045353A" w:rsidRPr="00132767" w:rsidSect="003D6957">
      <w:headerReference w:type="default" r:id="rId20"/>
      <w:footerReference w:type="even" r:id="rId21"/>
      <w:footerReference w:type="default" r:id="rId22"/>
      <w:pgSz w:w="12242" w:h="15842" w:code="1"/>
      <w:pgMar w:top="1134" w:right="1134"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CBB" w:rsidRDefault="00985CBB" w:rsidP="00067C87">
      <w:r>
        <w:separator/>
      </w:r>
    </w:p>
  </w:endnote>
  <w:endnote w:type="continuationSeparator" w:id="0">
    <w:p w:rsidR="00985CBB" w:rsidRDefault="00985CBB" w:rsidP="00067C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957" w:rsidRDefault="00411152" w:rsidP="00D6557F">
    <w:pPr>
      <w:pStyle w:val="Piedepgina"/>
      <w:framePr w:wrap="around" w:vAnchor="text" w:hAnchor="margin" w:xAlign="right" w:y="1"/>
      <w:rPr>
        <w:rStyle w:val="Nmerodepgina"/>
      </w:rPr>
    </w:pPr>
    <w:r>
      <w:rPr>
        <w:rStyle w:val="Nmerodepgina"/>
      </w:rPr>
      <w:fldChar w:fldCharType="begin"/>
    </w:r>
    <w:r w:rsidR="003D6957">
      <w:rPr>
        <w:rStyle w:val="Nmerodepgina"/>
      </w:rPr>
      <w:instrText xml:space="preserve">PAGE  </w:instrText>
    </w:r>
    <w:r>
      <w:rPr>
        <w:rStyle w:val="Nmerodepgina"/>
      </w:rPr>
      <w:fldChar w:fldCharType="end"/>
    </w:r>
  </w:p>
  <w:p w:rsidR="003D6957" w:rsidRDefault="003D6957" w:rsidP="003D6957">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957" w:rsidRDefault="00411152" w:rsidP="00D6557F">
    <w:pPr>
      <w:pStyle w:val="Piedepgina"/>
      <w:framePr w:wrap="around" w:vAnchor="text" w:hAnchor="margin" w:xAlign="right" w:y="1"/>
      <w:rPr>
        <w:rStyle w:val="Nmerodepgina"/>
      </w:rPr>
    </w:pPr>
    <w:r>
      <w:rPr>
        <w:rStyle w:val="Nmerodepgina"/>
      </w:rPr>
      <w:fldChar w:fldCharType="begin"/>
    </w:r>
    <w:r w:rsidR="003D6957">
      <w:rPr>
        <w:rStyle w:val="Nmerodepgina"/>
      </w:rPr>
      <w:instrText xml:space="preserve">PAGE  </w:instrText>
    </w:r>
    <w:r>
      <w:rPr>
        <w:rStyle w:val="Nmerodepgina"/>
      </w:rPr>
      <w:fldChar w:fldCharType="separate"/>
    </w:r>
    <w:r w:rsidR="00A0620F">
      <w:rPr>
        <w:rStyle w:val="Nmerodepgina"/>
        <w:noProof/>
      </w:rPr>
      <w:t>45</w:t>
    </w:r>
    <w:r>
      <w:rPr>
        <w:rStyle w:val="Nmerodepgina"/>
      </w:rPr>
      <w:fldChar w:fldCharType="end"/>
    </w:r>
  </w:p>
  <w:p w:rsidR="003D6957" w:rsidRDefault="003D6957" w:rsidP="003D6957">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CBB" w:rsidRDefault="00985CBB" w:rsidP="00067C87">
      <w:r>
        <w:separator/>
      </w:r>
    </w:p>
  </w:footnote>
  <w:footnote w:type="continuationSeparator" w:id="0">
    <w:p w:rsidR="00985CBB" w:rsidRDefault="00985CBB" w:rsidP="00067C87">
      <w:r>
        <w:continuationSeparator/>
      </w:r>
    </w:p>
  </w:footnote>
  <w:footnote w:id="1">
    <w:p w:rsidR="000E0868" w:rsidRPr="000B4C17" w:rsidRDefault="000E0868" w:rsidP="000E0868">
      <w:pPr>
        <w:pStyle w:val="Textonotapie"/>
      </w:pPr>
      <w:r>
        <w:rPr>
          <w:rStyle w:val="Refdenotaalpie"/>
        </w:rPr>
        <w:footnoteRef/>
      </w:r>
      <w:r>
        <w:t xml:space="preserve"> Según el informe N°09-PLA-DO-2016</w:t>
      </w:r>
      <w:r w:rsidR="00915E1D">
        <w:t xml:space="preserve"> realizado por la Dirección de Planificación</w:t>
      </w:r>
      <w:r>
        <w:t>.</w:t>
      </w:r>
    </w:p>
  </w:footnote>
  <w:footnote w:id="2">
    <w:p w:rsidR="008178B2" w:rsidRPr="006B37C3" w:rsidRDefault="008178B2" w:rsidP="008178B2">
      <w:pPr>
        <w:pStyle w:val="Textonotapie"/>
      </w:pPr>
      <w:r>
        <w:rPr>
          <w:rStyle w:val="Refdenotaalpie"/>
        </w:rPr>
        <w:footnoteRef/>
      </w:r>
      <w:r>
        <w:t xml:space="preserve"> Si se presenta la misma información del mes anterior, se debe consultar la razón por la cual se mantiene todavía ese bien decomisado.</w:t>
      </w:r>
    </w:p>
  </w:footnote>
  <w:footnote w:id="3">
    <w:p w:rsidR="000B4C17" w:rsidRPr="000B4C17" w:rsidRDefault="000B4C17">
      <w:pPr>
        <w:pStyle w:val="Textonotapie"/>
      </w:pPr>
      <w:r>
        <w:rPr>
          <w:rStyle w:val="Refdenotaalpie"/>
        </w:rPr>
        <w:footnoteRef/>
      </w:r>
      <w:r w:rsidR="006D7DBC">
        <w:t xml:space="preserve"> Según el informe </w:t>
      </w:r>
      <w:r>
        <w:t>09-PLA-DO-2016.</w:t>
      </w:r>
    </w:p>
  </w:footnote>
  <w:footnote w:id="4">
    <w:p w:rsidR="00DA33B5" w:rsidRPr="00132767" w:rsidRDefault="00DA33B5" w:rsidP="00DA33B5">
      <w:pPr>
        <w:pStyle w:val="Textonotapie"/>
        <w:jc w:val="both"/>
      </w:pPr>
      <w:r w:rsidRPr="00132767">
        <w:rPr>
          <w:rStyle w:val="Refdenotaalpie"/>
        </w:rPr>
        <w:footnoteRef/>
      </w:r>
      <w:r w:rsidRPr="00132767">
        <w:t xml:space="preserve"> Aproximadamente setenta y cinco días, lo que serían unos 55 días hábiles.</w:t>
      </w:r>
    </w:p>
  </w:footnote>
  <w:footnote w:id="5">
    <w:p w:rsidR="00651F34" w:rsidRPr="000B493B" w:rsidRDefault="00651F34" w:rsidP="00651F34">
      <w:pPr>
        <w:pStyle w:val="Textonotapie"/>
      </w:pPr>
      <w:r>
        <w:rPr>
          <w:rStyle w:val="Refdenotaalpie"/>
        </w:rPr>
        <w:footnoteRef/>
      </w:r>
      <w:r>
        <w:t xml:space="preserve"> </w:t>
      </w:r>
      <w:r w:rsidRPr="000B493B">
        <w:t>Del 01 de febrero de 2010 al 21 de diciembre de 2012.</w:t>
      </w:r>
      <w:r>
        <w:t xml:space="preserve"> El informe se conoció por el Consejo Superior en Sesión N° 67-13 del 02 de julio de 2013, artículo LXVIII.</w:t>
      </w:r>
    </w:p>
  </w:footnote>
  <w:footnote w:id="6">
    <w:p w:rsidR="00D62764" w:rsidRPr="00D62764" w:rsidRDefault="00D62764">
      <w:pPr>
        <w:pStyle w:val="Textonotapie"/>
      </w:pPr>
      <w:r>
        <w:rPr>
          <w:rStyle w:val="Refdenotaalpie"/>
        </w:rPr>
        <w:footnoteRef/>
      </w:r>
      <w:r>
        <w:t xml:space="preserve"> Según lo indicado en el informe 64-PLA-DO-2014, aprobado por el Consejo Suprior en sesión 35-14 del 23 de abril del 2014, artículo LVIII.</w:t>
      </w:r>
    </w:p>
  </w:footnote>
  <w:footnote w:id="7">
    <w:p w:rsidR="006B37C3" w:rsidRPr="006B37C3" w:rsidRDefault="006B37C3">
      <w:pPr>
        <w:pStyle w:val="Textonotapie"/>
      </w:pPr>
      <w:r>
        <w:rPr>
          <w:rStyle w:val="Refdenotaalpie"/>
        </w:rPr>
        <w:footnoteRef/>
      </w:r>
      <w:r>
        <w:t xml:space="preserve"> Si se presenta la misma información del mes anterior, se debe consultar la razón por la cual se mantiene todavía ese bien decomisado.</w:t>
      </w:r>
    </w:p>
  </w:footnote>
  <w:footnote w:id="8">
    <w:p w:rsidR="0045353A" w:rsidRPr="00E70D11" w:rsidRDefault="0045353A" w:rsidP="0045353A">
      <w:pPr>
        <w:pStyle w:val="Textonotapie"/>
        <w:rPr>
          <w:lang w:val="es-CR"/>
        </w:rPr>
      </w:pPr>
      <w:r>
        <w:rPr>
          <w:rStyle w:val="Refdenotaalpie"/>
        </w:rPr>
        <w:footnoteRef/>
      </w:r>
      <w:r>
        <w:t xml:space="preserve"> </w:t>
      </w:r>
      <w:r w:rsidRPr="00E70D11">
        <w:rPr>
          <w:lang w:val="es-CR"/>
        </w:rPr>
        <w:t xml:space="preserve">En </w:t>
      </w:r>
      <w:r w:rsidRPr="009377EF">
        <w:rPr>
          <w:lang w:val="es-CR"/>
        </w:rPr>
        <w:t xml:space="preserve">promedio </w:t>
      </w:r>
      <w:r>
        <w:rPr>
          <w:lang w:val="es-CR"/>
        </w:rPr>
        <w:t xml:space="preserve">se le debe dar respuesta a </w:t>
      </w:r>
      <w:r w:rsidRPr="009377EF">
        <w:rPr>
          <w:lang w:val="es-CR"/>
        </w:rPr>
        <w:t xml:space="preserve">200 correos electrónicos </w:t>
      </w:r>
      <w:r>
        <w:rPr>
          <w:lang w:val="es-CR"/>
        </w:rPr>
        <w:t>semanales</w:t>
      </w:r>
      <w:r w:rsidRPr="009377EF">
        <w:rPr>
          <w:lang w:val="es-CR"/>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AB" w:rsidRDefault="00F302D2">
    <w:pPr>
      <w:pStyle w:val="Encabezado"/>
    </w:pPr>
    <w:r>
      <w:rPr>
        <w:noProof/>
        <w:lang w:val="es-CR" w:eastAsia="es-CR"/>
      </w:rPr>
      <w:drawing>
        <wp:anchor distT="0" distB="0" distL="114300" distR="114300" simplePos="0" relativeHeight="251658752" behindDoc="0" locked="0" layoutInCell="1" allowOverlap="1">
          <wp:simplePos x="0" y="0"/>
          <wp:positionH relativeFrom="column">
            <wp:posOffset>51435</wp:posOffset>
          </wp:positionH>
          <wp:positionV relativeFrom="paragraph">
            <wp:posOffset>-19050</wp:posOffset>
          </wp:positionV>
          <wp:extent cx="1524000" cy="668655"/>
          <wp:effectExtent l="19050" t="0" r="0" b="0"/>
          <wp:wrapNone/>
          <wp:docPr id="3" name="Imagen 3" descr="poder-jud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der-judicial-logo"/>
                  <pic:cNvPicPr>
                    <a:picLocks noChangeAspect="1" noChangeArrowheads="1"/>
                  </pic:cNvPicPr>
                </pic:nvPicPr>
                <pic:blipFill>
                  <a:blip r:embed="rId1"/>
                  <a:srcRect/>
                  <a:stretch>
                    <a:fillRect/>
                  </a:stretch>
                </pic:blipFill>
                <pic:spPr bwMode="auto">
                  <a:xfrm>
                    <a:off x="0" y="0"/>
                    <a:ext cx="1524000" cy="668655"/>
                  </a:xfrm>
                  <a:prstGeom prst="rect">
                    <a:avLst/>
                  </a:prstGeom>
                  <a:noFill/>
                  <a:ln w="9525">
                    <a:noFill/>
                    <a:miter lim="800000"/>
                    <a:headEnd/>
                    <a:tailEnd/>
                  </a:ln>
                </pic:spPr>
              </pic:pic>
            </a:graphicData>
          </a:graphic>
        </wp:anchor>
      </w:drawing>
    </w:r>
    <w:r>
      <w:rPr>
        <w:noProof/>
        <w:lang w:val="es-CR" w:eastAsia="es-CR"/>
      </w:rPr>
      <w:drawing>
        <wp:anchor distT="0" distB="0" distL="114300" distR="114300" simplePos="0" relativeHeight="251657728" behindDoc="0" locked="0" layoutInCell="1" allowOverlap="1">
          <wp:simplePos x="0" y="0"/>
          <wp:positionH relativeFrom="column">
            <wp:posOffset>1647825</wp:posOffset>
          </wp:positionH>
          <wp:positionV relativeFrom="paragraph">
            <wp:posOffset>-38735</wp:posOffset>
          </wp:positionV>
          <wp:extent cx="1552575" cy="707390"/>
          <wp:effectExtent l="1905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552575" cy="707390"/>
                  </a:xfrm>
                  <a:prstGeom prst="rect">
                    <a:avLst/>
                  </a:prstGeom>
                  <a:noFill/>
                  <a:ln w="9525">
                    <a:noFill/>
                    <a:miter lim="800000"/>
                    <a:headEnd/>
                    <a:tailEnd/>
                  </a:ln>
                  <a:effectLst/>
                </pic:spPr>
              </pic:pic>
            </a:graphicData>
          </a:graphic>
        </wp:anchor>
      </w:drawing>
    </w:r>
    <w:r w:rsidR="00411152" w:rsidRPr="00411152">
      <w:rPr>
        <w:noProof/>
      </w:rPr>
      <w:pict>
        <v:shapetype id="_x0000_t202" coordsize="21600,21600" o:spt="202" path="m,l,21600r21600,l21600,xe">
          <v:stroke joinstyle="miter"/>
          <v:path gradientshapeok="t" o:connecttype="rect"/>
        </v:shapetype>
        <v:shape id="_x0000_s2049" type="#_x0000_t202" style="position:absolute;margin-left:261pt;margin-top:5.95pt;width:238.95pt;height:45pt;z-index:251656704;mso-position-horizontal-relative:text;mso-position-vertical-relative:text" stroked="f">
          <v:textbox style="mso-next-textbox:#_x0000_s2049" inset="6.75pt,3.75pt,6.75pt,3.75pt">
            <w:txbxContent>
              <w:p w:rsidR="006713AB" w:rsidRPr="00BC690B" w:rsidRDefault="006713AB" w:rsidP="006713AB">
                <w:pPr>
                  <w:pStyle w:val="Encabezado"/>
                  <w:jc w:val="right"/>
                  <w:rPr>
                    <w:rFonts w:ascii="Calibri" w:hAnsi="Calibri" w:cs="Book Antiqua"/>
                    <w:iCs/>
                    <w:sz w:val="18"/>
                    <w:szCs w:val="18"/>
                  </w:rPr>
                </w:pPr>
                <w:r w:rsidRPr="00BC690B">
                  <w:rPr>
                    <w:rFonts w:ascii="Calibri" w:hAnsi="Calibri" w:cs="Book Antiqua"/>
                    <w:iCs/>
                    <w:sz w:val="18"/>
                    <w:szCs w:val="18"/>
                  </w:rPr>
                  <w:t>Tel 2295-3600 / Fax 2257-5633</w:t>
                </w:r>
              </w:p>
              <w:p w:rsidR="006713AB" w:rsidRPr="00BC690B" w:rsidRDefault="006713AB" w:rsidP="006713AB">
                <w:pPr>
                  <w:pStyle w:val="Encabezado"/>
                  <w:jc w:val="right"/>
                  <w:rPr>
                    <w:rFonts w:ascii="Calibri" w:hAnsi="Calibri" w:cs="Book Antiqua"/>
                    <w:iCs/>
                    <w:sz w:val="18"/>
                    <w:szCs w:val="18"/>
                  </w:rPr>
                </w:pPr>
                <w:r w:rsidRPr="00BC690B">
                  <w:rPr>
                    <w:rFonts w:ascii="Calibri" w:hAnsi="Calibri" w:cs="Book Antiqua"/>
                    <w:iCs/>
                    <w:sz w:val="18"/>
                    <w:szCs w:val="18"/>
                  </w:rPr>
                  <w:t>Apartado Postal 95-1003</w:t>
                </w:r>
                <w:r>
                  <w:rPr>
                    <w:rFonts w:ascii="Calibri" w:hAnsi="Calibri" w:cs="Book Antiqua"/>
                    <w:iCs/>
                    <w:sz w:val="18"/>
                    <w:szCs w:val="18"/>
                  </w:rPr>
                  <w:t xml:space="preserve"> San José</w:t>
                </w:r>
              </w:p>
              <w:p w:rsidR="006713AB" w:rsidRPr="00BC690B" w:rsidRDefault="006713AB" w:rsidP="006713AB">
                <w:pPr>
                  <w:pStyle w:val="Encabezado"/>
                  <w:jc w:val="right"/>
                  <w:rPr>
                    <w:rFonts w:ascii="Calibri" w:hAnsi="Calibri"/>
                    <w:sz w:val="18"/>
                    <w:szCs w:val="18"/>
                  </w:rPr>
                </w:pPr>
                <w:r w:rsidRPr="00BC690B">
                  <w:rPr>
                    <w:rFonts w:ascii="Calibri" w:hAnsi="Calibri" w:cs="Book Antiqua"/>
                    <w:iCs/>
                    <w:sz w:val="18"/>
                    <w:szCs w:val="18"/>
                  </w:rPr>
                  <w:t>planificacion@poder-judicial.go.cr</w:t>
                </w:r>
              </w:p>
              <w:p w:rsidR="006713AB" w:rsidRPr="00BC690B" w:rsidRDefault="006713AB" w:rsidP="006713AB"/>
            </w:txbxContent>
          </v:textbox>
        </v:shape>
      </w:pict>
    </w:r>
  </w:p>
  <w:p w:rsidR="006713AB" w:rsidRDefault="006713AB">
    <w:pPr>
      <w:pStyle w:val="Encabezado"/>
    </w:pPr>
  </w:p>
  <w:p w:rsidR="006713AB" w:rsidRDefault="006713AB">
    <w:pPr>
      <w:pStyle w:val="Encabezado"/>
    </w:pPr>
  </w:p>
  <w:p w:rsidR="006713AB" w:rsidRDefault="006713AB">
    <w:pPr>
      <w:pStyle w:val="Encabezado"/>
      <w:pBdr>
        <w:bottom w:val="single" w:sz="12" w:space="1" w:color="auto"/>
      </w:pBdr>
    </w:pPr>
  </w:p>
  <w:p w:rsidR="006713AB" w:rsidRDefault="006713A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A464FD5E"/>
    <w:lvl w:ilvl="0">
      <w:start w:val="1"/>
      <w:numFmt w:val="decimal"/>
      <w:pStyle w:val="Ttulo1"/>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nsid w:val="08BA7C98"/>
    <w:multiLevelType w:val="hybridMultilevel"/>
    <w:tmpl w:val="4FE46A3C"/>
    <w:lvl w:ilvl="0" w:tplc="F42023D2">
      <w:start w:val="1"/>
      <w:numFmt w:val="bullet"/>
      <w:lvlText w:val=""/>
      <w:lvlJc w:val="left"/>
      <w:pPr>
        <w:tabs>
          <w:tab w:val="num" w:pos="624"/>
        </w:tabs>
        <w:ind w:left="624" w:hanging="26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9F52775"/>
    <w:multiLevelType w:val="hybridMultilevel"/>
    <w:tmpl w:val="E0049B36"/>
    <w:lvl w:ilvl="0" w:tplc="F42023D2">
      <w:start w:val="1"/>
      <w:numFmt w:val="bullet"/>
      <w:lvlText w:val=""/>
      <w:lvlJc w:val="left"/>
      <w:pPr>
        <w:tabs>
          <w:tab w:val="num" w:pos="624"/>
        </w:tabs>
        <w:ind w:left="624" w:hanging="26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D1C6B23"/>
    <w:multiLevelType w:val="hybridMultilevel"/>
    <w:tmpl w:val="132E2EAC"/>
    <w:lvl w:ilvl="0" w:tplc="6BEEFB5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06875FC"/>
    <w:multiLevelType w:val="hybridMultilevel"/>
    <w:tmpl w:val="BDEEF9CC"/>
    <w:lvl w:ilvl="0" w:tplc="349EDC38">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23C106E"/>
    <w:multiLevelType w:val="hybridMultilevel"/>
    <w:tmpl w:val="2482DEA0"/>
    <w:lvl w:ilvl="0" w:tplc="F42023D2">
      <w:start w:val="1"/>
      <w:numFmt w:val="bullet"/>
      <w:lvlText w:val=""/>
      <w:lvlJc w:val="left"/>
      <w:pPr>
        <w:tabs>
          <w:tab w:val="num" w:pos="624"/>
        </w:tabs>
        <w:ind w:left="624" w:hanging="26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60D7635"/>
    <w:multiLevelType w:val="hybridMultilevel"/>
    <w:tmpl w:val="4AD89E4A"/>
    <w:lvl w:ilvl="0" w:tplc="F42023D2">
      <w:start w:val="1"/>
      <w:numFmt w:val="bullet"/>
      <w:lvlText w:val=""/>
      <w:lvlJc w:val="left"/>
      <w:pPr>
        <w:tabs>
          <w:tab w:val="num" w:pos="624"/>
        </w:tabs>
        <w:ind w:left="624" w:hanging="26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B9D7307"/>
    <w:multiLevelType w:val="hybridMultilevel"/>
    <w:tmpl w:val="FDC4DF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4AB342E"/>
    <w:multiLevelType w:val="hybridMultilevel"/>
    <w:tmpl w:val="F4061D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4E31EFF"/>
    <w:multiLevelType w:val="hybridMultilevel"/>
    <w:tmpl w:val="CE3A2E7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AC54A1D"/>
    <w:multiLevelType w:val="hybridMultilevel"/>
    <w:tmpl w:val="E49277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29508AA"/>
    <w:multiLevelType w:val="hybridMultilevel"/>
    <w:tmpl w:val="2B2C87EE"/>
    <w:lvl w:ilvl="0" w:tplc="0C0A0001">
      <w:start w:val="1"/>
      <w:numFmt w:val="bullet"/>
      <w:lvlText w:val=""/>
      <w:lvlJc w:val="left"/>
      <w:pPr>
        <w:tabs>
          <w:tab w:val="num" w:pos="502"/>
        </w:tabs>
        <w:ind w:left="502"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452146CB"/>
    <w:multiLevelType w:val="hybridMultilevel"/>
    <w:tmpl w:val="5E3C97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3B65E77"/>
    <w:multiLevelType w:val="hybridMultilevel"/>
    <w:tmpl w:val="738AE920"/>
    <w:lvl w:ilvl="0" w:tplc="F42023D2">
      <w:start w:val="1"/>
      <w:numFmt w:val="bullet"/>
      <w:lvlText w:val=""/>
      <w:lvlJc w:val="left"/>
      <w:pPr>
        <w:tabs>
          <w:tab w:val="num" w:pos="624"/>
        </w:tabs>
        <w:ind w:left="624" w:hanging="26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7A2A0237"/>
    <w:multiLevelType w:val="hybridMultilevel"/>
    <w:tmpl w:val="EF6468B8"/>
    <w:lvl w:ilvl="0" w:tplc="F42023D2">
      <w:start w:val="1"/>
      <w:numFmt w:val="bullet"/>
      <w:lvlText w:val=""/>
      <w:lvlJc w:val="left"/>
      <w:pPr>
        <w:tabs>
          <w:tab w:val="num" w:pos="624"/>
        </w:tabs>
        <w:ind w:left="624" w:hanging="26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7A8C1B52"/>
    <w:multiLevelType w:val="hybridMultilevel"/>
    <w:tmpl w:val="9092AEFA"/>
    <w:lvl w:ilvl="0" w:tplc="F42023D2">
      <w:start w:val="1"/>
      <w:numFmt w:val="bullet"/>
      <w:lvlText w:val=""/>
      <w:lvlJc w:val="left"/>
      <w:pPr>
        <w:tabs>
          <w:tab w:val="num" w:pos="624"/>
        </w:tabs>
        <w:ind w:left="624" w:hanging="26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1"/>
  </w:num>
  <w:num w:numId="4">
    <w:abstractNumId w:val="9"/>
  </w:num>
  <w:num w:numId="5">
    <w:abstractNumId w:val="13"/>
  </w:num>
  <w:num w:numId="6">
    <w:abstractNumId w:val="5"/>
  </w:num>
  <w:num w:numId="7">
    <w:abstractNumId w:val="3"/>
  </w:num>
  <w:num w:numId="8">
    <w:abstractNumId w:val="1"/>
  </w:num>
  <w:num w:numId="9">
    <w:abstractNumId w:val="2"/>
  </w:num>
  <w:num w:numId="10">
    <w:abstractNumId w:val="14"/>
  </w:num>
  <w:num w:numId="11">
    <w:abstractNumId w:val="15"/>
  </w:num>
  <w:num w:numId="12">
    <w:abstractNumId w:val="6"/>
  </w:num>
  <w:num w:numId="13">
    <w:abstractNumId w:val="7"/>
  </w:num>
  <w:num w:numId="14">
    <w:abstractNumId w:val="8"/>
  </w:num>
  <w:num w:numId="15">
    <w:abstractNumId w:val="10"/>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0D56AF"/>
    <w:rsid w:val="000005CC"/>
    <w:rsid w:val="000036F6"/>
    <w:rsid w:val="00006374"/>
    <w:rsid w:val="00011BD5"/>
    <w:rsid w:val="00012458"/>
    <w:rsid w:val="00013792"/>
    <w:rsid w:val="000139C4"/>
    <w:rsid w:val="00014FE9"/>
    <w:rsid w:val="00026D18"/>
    <w:rsid w:val="00026F45"/>
    <w:rsid w:val="000302AB"/>
    <w:rsid w:val="000313B0"/>
    <w:rsid w:val="000319F5"/>
    <w:rsid w:val="00041B4F"/>
    <w:rsid w:val="00041DCF"/>
    <w:rsid w:val="0004317A"/>
    <w:rsid w:val="0004387E"/>
    <w:rsid w:val="0004444C"/>
    <w:rsid w:val="00050963"/>
    <w:rsid w:val="00060B57"/>
    <w:rsid w:val="00063746"/>
    <w:rsid w:val="00067C87"/>
    <w:rsid w:val="0007097C"/>
    <w:rsid w:val="00071961"/>
    <w:rsid w:val="00073A50"/>
    <w:rsid w:val="00073D98"/>
    <w:rsid w:val="00076EAB"/>
    <w:rsid w:val="00077CF1"/>
    <w:rsid w:val="00082367"/>
    <w:rsid w:val="00083272"/>
    <w:rsid w:val="000908C5"/>
    <w:rsid w:val="00094E4E"/>
    <w:rsid w:val="00095A3D"/>
    <w:rsid w:val="00097567"/>
    <w:rsid w:val="00097F9C"/>
    <w:rsid w:val="000A0D79"/>
    <w:rsid w:val="000A2181"/>
    <w:rsid w:val="000A4189"/>
    <w:rsid w:val="000A5935"/>
    <w:rsid w:val="000A5FC4"/>
    <w:rsid w:val="000B0969"/>
    <w:rsid w:val="000B3593"/>
    <w:rsid w:val="000B3E3F"/>
    <w:rsid w:val="000B4C17"/>
    <w:rsid w:val="000B50D9"/>
    <w:rsid w:val="000B5C87"/>
    <w:rsid w:val="000C0534"/>
    <w:rsid w:val="000C1746"/>
    <w:rsid w:val="000C55D7"/>
    <w:rsid w:val="000C7AE3"/>
    <w:rsid w:val="000D2A5E"/>
    <w:rsid w:val="000D56AF"/>
    <w:rsid w:val="000D734C"/>
    <w:rsid w:val="000E0868"/>
    <w:rsid w:val="000E1594"/>
    <w:rsid w:val="000E3208"/>
    <w:rsid w:val="000E3A65"/>
    <w:rsid w:val="000E4CF4"/>
    <w:rsid w:val="000E664F"/>
    <w:rsid w:val="000F1CC7"/>
    <w:rsid w:val="000F240E"/>
    <w:rsid w:val="000F27E5"/>
    <w:rsid w:val="000F2BCE"/>
    <w:rsid w:val="000F33EB"/>
    <w:rsid w:val="000F460C"/>
    <w:rsid w:val="000F735C"/>
    <w:rsid w:val="0010380D"/>
    <w:rsid w:val="00111013"/>
    <w:rsid w:val="00111A93"/>
    <w:rsid w:val="00115CF1"/>
    <w:rsid w:val="00115E1B"/>
    <w:rsid w:val="001171B4"/>
    <w:rsid w:val="00117CEF"/>
    <w:rsid w:val="001301C3"/>
    <w:rsid w:val="00130378"/>
    <w:rsid w:val="00130448"/>
    <w:rsid w:val="00132767"/>
    <w:rsid w:val="00136FB7"/>
    <w:rsid w:val="00145701"/>
    <w:rsid w:val="00147F96"/>
    <w:rsid w:val="0015039B"/>
    <w:rsid w:val="00152F51"/>
    <w:rsid w:val="00157403"/>
    <w:rsid w:val="00160032"/>
    <w:rsid w:val="00164285"/>
    <w:rsid w:val="00167175"/>
    <w:rsid w:val="00167559"/>
    <w:rsid w:val="001900FC"/>
    <w:rsid w:val="00191704"/>
    <w:rsid w:val="00191DB2"/>
    <w:rsid w:val="001A0292"/>
    <w:rsid w:val="001A19C7"/>
    <w:rsid w:val="001A325A"/>
    <w:rsid w:val="001A5D4B"/>
    <w:rsid w:val="001A60FF"/>
    <w:rsid w:val="001B2654"/>
    <w:rsid w:val="001B5342"/>
    <w:rsid w:val="001B55C7"/>
    <w:rsid w:val="001B6D91"/>
    <w:rsid w:val="001C0947"/>
    <w:rsid w:val="001C1747"/>
    <w:rsid w:val="001C1EBA"/>
    <w:rsid w:val="001C2395"/>
    <w:rsid w:val="001C2ED6"/>
    <w:rsid w:val="001C3918"/>
    <w:rsid w:val="001C7157"/>
    <w:rsid w:val="001D1A34"/>
    <w:rsid w:val="001D3F17"/>
    <w:rsid w:val="001E287E"/>
    <w:rsid w:val="001E30CD"/>
    <w:rsid w:val="001E374B"/>
    <w:rsid w:val="001E45C6"/>
    <w:rsid w:val="001E4CB0"/>
    <w:rsid w:val="001E7742"/>
    <w:rsid w:val="001F0643"/>
    <w:rsid w:val="001F142C"/>
    <w:rsid w:val="001F49EA"/>
    <w:rsid w:val="001F524C"/>
    <w:rsid w:val="001F7DEF"/>
    <w:rsid w:val="00201362"/>
    <w:rsid w:val="0020418B"/>
    <w:rsid w:val="0020629E"/>
    <w:rsid w:val="00210A63"/>
    <w:rsid w:val="00213B7A"/>
    <w:rsid w:val="00216464"/>
    <w:rsid w:val="00221FD7"/>
    <w:rsid w:val="002239E9"/>
    <w:rsid w:val="002270A2"/>
    <w:rsid w:val="002301F4"/>
    <w:rsid w:val="0023153B"/>
    <w:rsid w:val="002316B5"/>
    <w:rsid w:val="00236D42"/>
    <w:rsid w:val="0023774F"/>
    <w:rsid w:val="00237FE3"/>
    <w:rsid w:val="002421C5"/>
    <w:rsid w:val="00243D75"/>
    <w:rsid w:val="00244034"/>
    <w:rsid w:val="002441AD"/>
    <w:rsid w:val="00244B2F"/>
    <w:rsid w:val="0025234C"/>
    <w:rsid w:val="00261260"/>
    <w:rsid w:val="00261B00"/>
    <w:rsid w:val="002634A9"/>
    <w:rsid w:val="00265C64"/>
    <w:rsid w:val="00273FB1"/>
    <w:rsid w:val="00274C84"/>
    <w:rsid w:val="00275F39"/>
    <w:rsid w:val="0028277A"/>
    <w:rsid w:val="002857FE"/>
    <w:rsid w:val="00285B3B"/>
    <w:rsid w:val="002874B3"/>
    <w:rsid w:val="002902A3"/>
    <w:rsid w:val="002925FC"/>
    <w:rsid w:val="002947C1"/>
    <w:rsid w:val="0029593D"/>
    <w:rsid w:val="00296803"/>
    <w:rsid w:val="00296894"/>
    <w:rsid w:val="002A1248"/>
    <w:rsid w:val="002A1977"/>
    <w:rsid w:val="002A19D4"/>
    <w:rsid w:val="002A2175"/>
    <w:rsid w:val="002A64D1"/>
    <w:rsid w:val="002B0C9C"/>
    <w:rsid w:val="002B1D62"/>
    <w:rsid w:val="002B34D5"/>
    <w:rsid w:val="002C03C1"/>
    <w:rsid w:val="002C21C2"/>
    <w:rsid w:val="002C2E9F"/>
    <w:rsid w:val="002C34DA"/>
    <w:rsid w:val="002C3B95"/>
    <w:rsid w:val="002D3F31"/>
    <w:rsid w:val="002D4A54"/>
    <w:rsid w:val="002D5161"/>
    <w:rsid w:val="002D6C63"/>
    <w:rsid w:val="002D788B"/>
    <w:rsid w:val="002E2C4F"/>
    <w:rsid w:val="002E58B2"/>
    <w:rsid w:val="002F0B9C"/>
    <w:rsid w:val="002F1D72"/>
    <w:rsid w:val="002F2044"/>
    <w:rsid w:val="002F3DB7"/>
    <w:rsid w:val="002F4666"/>
    <w:rsid w:val="002F6A11"/>
    <w:rsid w:val="003024FB"/>
    <w:rsid w:val="00302C43"/>
    <w:rsid w:val="00304E75"/>
    <w:rsid w:val="00305BD9"/>
    <w:rsid w:val="0031073D"/>
    <w:rsid w:val="00310C60"/>
    <w:rsid w:val="003145F6"/>
    <w:rsid w:val="00314782"/>
    <w:rsid w:val="0031611D"/>
    <w:rsid w:val="003162E3"/>
    <w:rsid w:val="0032219E"/>
    <w:rsid w:val="0032540B"/>
    <w:rsid w:val="00325754"/>
    <w:rsid w:val="0032666C"/>
    <w:rsid w:val="00330B8F"/>
    <w:rsid w:val="003310E1"/>
    <w:rsid w:val="003356BE"/>
    <w:rsid w:val="00341F40"/>
    <w:rsid w:val="003427BD"/>
    <w:rsid w:val="003430C8"/>
    <w:rsid w:val="00343753"/>
    <w:rsid w:val="003458E5"/>
    <w:rsid w:val="0035667A"/>
    <w:rsid w:val="003575B5"/>
    <w:rsid w:val="0036355D"/>
    <w:rsid w:val="003641FD"/>
    <w:rsid w:val="00365668"/>
    <w:rsid w:val="00371A80"/>
    <w:rsid w:val="00373683"/>
    <w:rsid w:val="003820F0"/>
    <w:rsid w:val="00383433"/>
    <w:rsid w:val="00383C0A"/>
    <w:rsid w:val="00392C0E"/>
    <w:rsid w:val="00392DB9"/>
    <w:rsid w:val="00393B20"/>
    <w:rsid w:val="00394311"/>
    <w:rsid w:val="00395AB4"/>
    <w:rsid w:val="003A1F19"/>
    <w:rsid w:val="003B405C"/>
    <w:rsid w:val="003B6AE4"/>
    <w:rsid w:val="003C12BE"/>
    <w:rsid w:val="003C13DF"/>
    <w:rsid w:val="003C1E1A"/>
    <w:rsid w:val="003C2715"/>
    <w:rsid w:val="003C6146"/>
    <w:rsid w:val="003C6F30"/>
    <w:rsid w:val="003C7F23"/>
    <w:rsid w:val="003D1DDE"/>
    <w:rsid w:val="003D6957"/>
    <w:rsid w:val="003D7EAA"/>
    <w:rsid w:val="003E2D58"/>
    <w:rsid w:val="003F0100"/>
    <w:rsid w:val="003F267E"/>
    <w:rsid w:val="003F6ABC"/>
    <w:rsid w:val="003F6DEA"/>
    <w:rsid w:val="00400EB2"/>
    <w:rsid w:val="004044C6"/>
    <w:rsid w:val="00405C5E"/>
    <w:rsid w:val="00406468"/>
    <w:rsid w:val="0040755C"/>
    <w:rsid w:val="00407846"/>
    <w:rsid w:val="00407B53"/>
    <w:rsid w:val="00411152"/>
    <w:rsid w:val="00414CDE"/>
    <w:rsid w:val="00414D90"/>
    <w:rsid w:val="00415597"/>
    <w:rsid w:val="0042021C"/>
    <w:rsid w:val="00420E4B"/>
    <w:rsid w:val="004211E5"/>
    <w:rsid w:val="00421571"/>
    <w:rsid w:val="00422A31"/>
    <w:rsid w:val="00425145"/>
    <w:rsid w:val="00430B79"/>
    <w:rsid w:val="00430E61"/>
    <w:rsid w:val="00431B87"/>
    <w:rsid w:val="004331BE"/>
    <w:rsid w:val="004344DE"/>
    <w:rsid w:val="00437ED3"/>
    <w:rsid w:val="00442C6C"/>
    <w:rsid w:val="0044778C"/>
    <w:rsid w:val="004514FE"/>
    <w:rsid w:val="004534DC"/>
    <w:rsid w:val="0045353A"/>
    <w:rsid w:val="00454A36"/>
    <w:rsid w:val="004612AE"/>
    <w:rsid w:val="00462BAD"/>
    <w:rsid w:val="004665E6"/>
    <w:rsid w:val="004717CF"/>
    <w:rsid w:val="0047318C"/>
    <w:rsid w:val="0047459D"/>
    <w:rsid w:val="00474932"/>
    <w:rsid w:val="00474F29"/>
    <w:rsid w:val="004776FC"/>
    <w:rsid w:val="004808AA"/>
    <w:rsid w:val="004810B3"/>
    <w:rsid w:val="0048438E"/>
    <w:rsid w:val="00484577"/>
    <w:rsid w:val="00484F27"/>
    <w:rsid w:val="004933DE"/>
    <w:rsid w:val="00494594"/>
    <w:rsid w:val="004970F6"/>
    <w:rsid w:val="004A2B8C"/>
    <w:rsid w:val="004A34F6"/>
    <w:rsid w:val="004A506B"/>
    <w:rsid w:val="004B0EC4"/>
    <w:rsid w:val="004B1E07"/>
    <w:rsid w:val="004B5935"/>
    <w:rsid w:val="004C3DDE"/>
    <w:rsid w:val="004C3EFC"/>
    <w:rsid w:val="004C4354"/>
    <w:rsid w:val="004C64D5"/>
    <w:rsid w:val="004D04AF"/>
    <w:rsid w:val="004D7FB9"/>
    <w:rsid w:val="004E12B6"/>
    <w:rsid w:val="004E2155"/>
    <w:rsid w:val="004E433A"/>
    <w:rsid w:val="004E53DA"/>
    <w:rsid w:val="004F0CBF"/>
    <w:rsid w:val="004F2EDC"/>
    <w:rsid w:val="004F5D0B"/>
    <w:rsid w:val="004F713D"/>
    <w:rsid w:val="00500B60"/>
    <w:rsid w:val="005028FA"/>
    <w:rsid w:val="00504A9A"/>
    <w:rsid w:val="005050C9"/>
    <w:rsid w:val="00513D0A"/>
    <w:rsid w:val="00516077"/>
    <w:rsid w:val="00516342"/>
    <w:rsid w:val="0052327D"/>
    <w:rsid w:val="0052368F"/>
    <w:rsid w:val="0052421D"/>
    <w:rsid w:val="00525087"/>
    <w:rsid w:val="005310EA"/>
    <w:rsid w:val="00536503"/>
    <w:rsid w:val="00537CC7"/>
    <w:rsid w:val="0054143A"/>
    <w:rsid w:val="005447EE"/>
    <w:rsid w:val="0054488C"/>
    <w:rsid w:val="00544CD2"/>
    <w:rsid w:val="00547E43"/>
    <w:rsid w:val="00551D63"/>
    <w:rsid w:val="0055648E"/>
    <w:rsid w:val="0055699B"/>
    <w:rsid w:val="00557371"/>
    <w:rsid w:val="005604AB"/>
    <w:rsid w:val="00560A9F"/>
    <w:rsid w:val="00565A9F"/>
    <w:rsid w:val="00566071"/>
    <w:rsid w:val="00572479"/>
    <w:rsid w:val="0057458F"/>
    <w:rsid w:val="00576BDA"/>
    <w:rsid w:val="005808A0"/>
    <w:rsid w:val="00582776"/>
    <w:rsid w:val="00584CB9"/>
    <w:rsid w:val="00590595"/>
    <w:rsid w:val="0059084F"/>
    <w:rsid w:val="00591F23"/>
    <w:rsid w:val="00593B0E"/>
    <w:rsid w:val="00594524"/>
    <w:rsid w:val="005A0FD5"/>
    <w:rsid w:val="005A140B"/>
    <w:rsid w:val="005A55DD"/>
    <w:rsid w:val="005A6E48"/>
    <w:rsid w:val="005B058B"/>
    <w:rsid w:val="005B088D"/>
    <w:rsid w:val="005B1D58"/>
    <w:rsid w:val="005B3DB3"/>
    <w:rsid w:val="005B418B"/>
    <w:rsid w:val="005B4D5B"/>
    <w:rsid w:val="005B5D23"/>
    <w:rsid w:val="005B602A"/>
    <w:rsid w:val="005C3698"/>
    <w:rsid w:val="005C4FD6"/>
    <w:rsid w:val="005C5085"/>
    <w:rsid w:val="005C7430"/>
    <w:rsid w:val="005D1441"/>
    <w:rsid w:val="005D224C"/>
    <w:rsid w:val="005D268D"/>
    <w:rsid w:val="005E7C2D"/>
    <w:rsid w:val="005F4AC4"/>
    <w:rsid w:val="006008DA"/>
    <w:rsid w:val="00602832"/>
    <w:rsid w:val="006042E3"/>
    <w:rsid w:val="006059CC"/>
    <w:rsid w:val="00606208"/>
    <w:rsid w:val="006101A0"/>
    <w:rsid w:val="006106F6"/>
    <w:rsid w:val="00611B7C"/>
    <w:rsid w:val="006133A2"/>
    <w:rsid w:val="00622035"/>
    <w:rsid w:val="0062278A"/>
    <w:rsid w:val="006240A9"/>
    <w:rsid w:val="006265E7"/>
    <w:rsid w:val="006270CD"/>
    <w:rsid w:val="00627EB4"/>
    <w:rsid w:val="0063266A"/>
    <w:rsid w:val="00635992"/>
    <w:rsid w:val="00635FA3"/>
    <w:rsid w:val="0063627E"/>
    <w:rsid w:val="0064247D"/>
    <w:rsid w:val="00642D23"/>
    <w:rsid w:val="006457FE"/>
    <w:rsid w:val="00651F34"/>
    <w:rsid w:val="00653B92"/>
    <w:rsid w:val="006564D2"/>
    <w:rsid w:val="00656A3F"/>
    <w:rsid w:val="006570AB"/>
    <w:rsid w:val="00657146"/>
    <w:rsid w:val="006615A3"/>
    <w:rsid w:val="00661AE8"/>
    <w:rsid w:val="00662A77"/>
    <w:rsid w:val="00666D96"/>
    <w:rsid w:val="00670F57"/>
    <w:rsid w:val="006713AB"/>
    <w:rsid w:val="00672514"/>
    <w:rsid w:val="006730EE"/>
    <w:rsid w:val="006739A7"/>
    <w:rsid w:val="00675EC5"/>
    <w:rsid w:val="00676694"/>
    <w:rsid w:val="00680E34"/>
    <w:rsid w:val="006827DD"/>
    <w:rsid w:val="006856C8"/>
    <w:rsid w:val="00691EB3"/>
    <w:rsid w:val="00693B63"/>
    <w:rsid w:val="006961B6"/>
    <w:rsid w:val="006A6DAC"/>
    <w:rsid w:val="006B1222"/>
    <w:rsid w:val="006B1CD6"/>
    <w:rsid w:val="006B37C3"/>
    <w:rsid w:val="006C58AD"/>
    <w:rsid w:val="006C7022"/>
    <w:rsid w:val="006D7220"/>
    <w:rsid w:val="006D7DBC"/>
    <w:rsid w:val="006E217D"/>
    <w:rsid w:val="006E2D50"/>
    <w:rsid w:val="006E45D2"/>
    <w:rsid w:val="006E5639"/>
    <w:rsid w:val="006E5F14"/>
    <w:rsid w:val="006E78ED"/>
    <w:rsid w:val="006F273C"/>
    <w:rsid w:val="006F3185"/>
    <w:rsid w:val="006F3E3C"/>
    <w:rsid w:val="00704CF7"/>
    <w:rsid w:val="00706972"/>
    <w:rsid w:val="007079B4"/>
    <w:rsid w:val="00712185"/>
    <w:rsid w:val="007131F7"/>
    <w:rsid w:val="007142F1"/>
    <w:rsid w:val="007168CC"/>
    <w:rsid w:val="00721BD2"/>
    <w:rsid w:val="007229CA"/>
    <w:rsid w:val="0072600A"/>
    <w:rsid w:val="00727E92"/>
    <w:rsid w:val="00730737"/>
    <w:rsid w:val="00730FAB"/>
    <w:rsid w:val="00731023"/>
    <w:rsid w:val="007320FC"/>
    <w:rsid w:val="007322FA"/>
    <w:rsid w:val="00736D90"/>
    <w:rsid w:val="0074086F"/>
    <w:rsid w:val="007409F4"/>
    <w:rsid w:val="00744182"/>
    <w:rsid w:val="00744861"/>
    <w:rsid w:val="007460BC"/>
    <w:rsid w:val="00746A92"/>
    <w:rsid w:val="00746BD9"/>
    <w:rsid w:val="00750040"/>
    <w:rsid w:val="00750C01"/>
    <w:rsid w:val="00754D1A"/>
    <w:rsid w:val="007613CE"/>
    <w:rsid w:val="0076423F"/>
    <w:rsid w:val="007677BC"/>
    <w:rsid w:val="00771DB7"/>
    <w:rsid w:val="00771EF9"/>
    <w:rsid w:val="00772767"/>
    <w:rsid w:val="00783122"/>
    <w:rsid w:val="00783136"/>
    <w:rsid w:val="00790094"/>
    <w:rsid w:val="00797258"/>
    <w:rsid w:val="007A37A5"/>
    <w:rsid w:val="007B1A71"/>
    <w:rsid w:val="007B1CEB"/>
    <w:rsid w:val="007B5395"/>
    <w:rsid w:val="007B5FB0"/>
    <w:rsid w:val="007C0177"/>
    <w:rsid w:val="007C1113"/>
    <w:rsid w:val="007C1A0C"/>
    <w:rsid w:val="007C22F9"/>
    <w:rsid w:val="007C58C2"/>
    <w:rsid w:val="007D0F2F"/>
    <w:rsid w:val="007D2402"/>
    <w:rsid w:val="007D54DE"/>
    <w:rsid w:val="007D7C1E"/>
    <w:rsid w:val="007E067C"/>
    <w:rsid w:val="007E3DCC"/>
    <w:rsid w:val="007E4C90"/>
    <w:rsid w:val="007E5F58"/>
    <w:rsid w:val="007E6941"/>
    <w:rsid w:val="007F0DC5"/>
    <w:rsid w:val="007F15CE"/>
    <w:rsid w:val="007F32A1"/>
    <w:rsid w:val="007F418A"/>
    <w:rsid w:val="007F453C"/>
    <w:rsid w:val="0080264F"/>
    <w:rsid w:val="00805638"/>
    <w:rsid w:val="00807871"/>
    <w:rsid w:val="008107FF"/>
    <w:rsid w:val="00810B72"/>
    <w:rsid w:val="008172D4"/>
    <w:rsid w:val="008178B2"/>
    <w:rsid w:val="008201F2"/>
    <w:rsid w:val="00820C06"/>
    <w:rsid w:val="00827EE2"/>
    <w:rsid w:val="00830549"/>
    <w:rsid w:val="008312A6"/>
    <w:rsid w:val="00832237"/>
    <w:rsid w:val="00834D32"/>
    <w:rsid w:val="00836DE6"/>
    <w:rsid w:val="00837817"/>
    <w:rsid w:val="008413B8"/>
    <w:rsid w:val="00846F97"/>
    <w:rsid w:val="00847384"/>
    <w:rsid w:val="00847997"/>
    <w:rsid w:val="00852301"/>
    <w:rsid w:val="008560B9"/>
    <w:rsid w:val="008576FD"/>
    <w:rsid w:val="008649E4"/>
    <w:rsid w:val="008660B0"/>
    <w:rsid w:val="00867FCB"/>
    <w:rsid w:val="0087157C"/>
    <w:rsid w:val="00871596"/>
    <w:rsid w:val="00872D56"/>
    <w:rsid w:val="00876B23"/>
    <w:rsid w:val="00877BC4"/>
    <w:rsid w:val="00882462"/>
    <w:rsid w:val="0088314E"/>
    <w:rsid w:val="00890936"/>
    <w:rsid w:val="008B041E"/>
    <w:rsid w:val="008B0C47"/>
    <w:rsid w:val="008B5CBF"/>
    <w:rsid w:val="008C0573"/>
    <w:rsid w:val="008C1601"/>
    <w:rsid w:val="008C20F9"/>
    <w:rsid w:val="008C343E"/>
    <w:rsid w:val="008D0D3A"/>
    <w:rsid w:val="008D4BE1"/>
    <w:rsid w:val="008D591A"/>
    <w:rsid w:val="008D7955"/>
    <w:rsid w:val="008E0539"/>
    <w:rsid w:val="008E0E29"/>
    <w:rsid w:val="008E0FB7"/>
    <w:rsid w:val="008E2F17"/>
    <w:rsid w:val="008E77C4"/>
    <w:rsid w:val="008E78AC"/>
    <w:rsid w:val="008F4A6E"/>
    <w:rsid w:val="008F67D6"/>
    <w:rsid w:val="00903934"/>
    <w:rsid w:val="00903C3B"/>
    <w:rsid w:val="009068BF"/>
    <w:rsid w:val="009112D9"/>
    <w:rsid w:val="0091139E"/>
    <w:rsid w:val="00912D44"/>
    <w:rsid w:val="00914F73"/>
    <w:rsid w:val="0091505B"/>
    <w:rsid w:val="00915E1D"/>
    <w:rsid w:val="009162EB"/>
    <w:rsid w:val="009166F0"/>
    <w:rsid w:val="00916DBF"/>
    <w:rsid w:val="0091726F"/>
    <w:rsid w:val="00917AC2"/>
    <w:rsid w:val="00917B26"/>
    <w:rsid w:val="00917FCB"/>
    <w:rsid w:val="00922243"/>
    <w:rsid w:val="00927B2D"/>
    <w:rsid w:val="00931174"/>
    <w:rsid w:val="0093310A"/>
    <w:rsid w:val="00933559"/>
    <w:rsid w:val="00934E08"/>
    <w:rsid w:val="00936244"/>
    <w:rsid w:val="00936C09"/>
    <w:rsid w:val="009370BF"/>
    <w:rsid w:val="009378F0"/>
    <w:rsid w:val="009422A0"/>
    <w:rsid w:val="00942B27"/>
    <w:rsid w:val="00943EEC"/>
    <w:rsid w:val="00944987"/>
    <w:rsid w:val="00944A0E"/>
    <w:rsid w:val="00944AF3"/>
    <w:rsid w:val="009468DA"/>
    <w:rsid w:val="009478B3"/>
    <w:rsid w:val="0095155E"/>
    <w:rsid w:val="00951C91"/>
    <w:rsid w:val="00952B50"/>
    <w:rsid w:val="009548A6"/>
    <w:rsid w:val="00955A8F"/>
    <w:rsid w:val="009563C1"/>
    <w:rsid w:val="009576F6"/>
    <w:rsid w:val="0096015C"/>
    <w:rsid w:val="0096167B"/>
    <w:rsid w:val="00962FE9"/>
    <w:rsid w:val="00964FD9"/>
    <w:rsid w:val="0096518E"/>
    <w:rsid w:val="00965D8B"/>
    <w:rsid w:val="00966A29"/>
    <w:rsid w:val="009731BB"/>
    <w:rsid w:val="0097378E"/>
    <w:rsid w:val="009772FF"/>
    <w:rsid w:val="00977EA6"/>
    <w:rsid w:val="009819B1"/>
    <w:rsid w:val="00985CBB"/>
    <w:rsid w:val="0098785B"/>
    <w:rsid w:val="0099283B"/>
    <w:rsid w:val="00993BB1"/>
    <w:rsid w:val="00997444"/>
    <w:rsid w:val="009A0C8E"/>
    <w:rsid w:val="009A0F29"/>
    <w:rsid w:val="009A1D66"/>
    <w:rsid w:val="009A20DE"/>
    <w:rsid w:val="009A280C"/>
    <w:rsid w:val="009A38AF"/>
    <w:rsid w:val="009A3C6A"/>
    <w:rsid w:val="009A3EC5"/>
    <w:rsid w:val="009A4FC1"/>
    <w:rsid w:val="009B0E79"/>
    <w:rsid w:val="009B3586"/>
    <w:rsid w:val="009B4FA3"/>
    <w:rsid w:val="009C18EA"/>
    <w:rsid w:val="009C5844"/>
    <w:rsid w:val="009C6A1D"/>
    <w:rsid w:val="009D3109"/>
    <w:rsid w:val="009D78CA"/>
    <w:rsid w:val="009E2FCA"/>
    <w:rsid w:val="009E7C6F"/>
    <w:rsid w:val="009F4F29"/>
    <w:rsid w:val="009F5B25"/>
    <w:rsid w:val="009F6C62"/>
    <w:rsid w:val="009F73DC"/>
    <w:rsid w:val="00A021FD"/>
    <w:rsid w:val="00A0620F"/>
    <w:rsid w:val="00A138B7"/>
    <w:rsid w:val="00A13F70"/>
    <w:rsid w:val="00A203E7"/>
    <w:rsid w:val="00A23C85"/>
    <w:rsid w:val="00A3045E"/>
    <w:rsid w:val="00A315BE"/>
    <w:rsid w:val="00A33A6E"/>
    <w:rsid w:val="00A37954"/>
    <w:rsid w:val="00A40A52"/>
    <w:rsid w:val="00A4146D"/>
    <w:rsid w:val="00A4247A"/>
    <w:rsid w:val="00A44C96"/>
    <w:rsid w:val="00A46ACB"/>
    <w:rsid w:val="00A46BD0"/>
    <w:rsid w:val="00A504AE"/>
    <w:rsid w:val="00A50F2B"/>
    <w:rsid w:val="00A55343"/>
    <w:rsid w:val="00A55855"/>
    <w:rsid w:val="00A63976"/>
    <w:rsid w:val="00A66DAE"/>
    <w:rsid w:val="00A712D4"/>
    <w:rsid w:val="00A73424"/>
    <w:rsid w:val="00A77F3E"/>
    <w:rsid w:val="00A81DE6"/>
    <w:rsid w:val="00A8293B"/>
    <w:rsid w:val="00A92C1F"/>
    <w:rsid w:val="00A9353B"/>
    <w:rsid w:val="00A938D1"/>
    <w:rsid w:val="00A9495E"/>
    <w:rsid w:val="00A97BA5"/>
    <w:rsid w:val="00AA0969"/>
    <w:rsid w:val="00AA1555"/>
    <w:rsid w:val="00AA221E"/>
    <w:rsid w:val="00AA26A0"/>
    <w:rsid w:val="00AA4230"/>
    <w:rsid w:val="00AB3647"/>
    <w:rsid w:val="00AB4C38"/>
    <w:rsid w:val="00AB76EA"/>
    <w:rsid w:val="00AC6167"/>
    <w:rsid w:val="00AC71A0"/>
    <w:rsid w:val="00AD1637"/>
    <w:rsid w:val="00AD239A"/>
    <w:rsid w:val="00AD563B"/>
    <w:rsid w:val="00AD6385"/>
    <w:rsid w:val="00AE065F"/>
    <w:rsid w:val="00AE0759"/>
    <w:rsid w:val="00AE10AE"/>
    <w:rsid w:val="00AF1BDF"/>
    <w:rsid w:val="00AF3B75"/>
    <w:rsid w:val="00AF53BF"/>
    <w:rsid w:val="00B13197"/>
    <w:rsid w:val="00B13AE3"/>
    <w:rsid w:val="00B229A2"/>
    <w:rsid w:val="00B24045"/>
    <w:rsid w:val="00B25DFD"/>
    <w:rsid w:val="00B26145"/>
    <w:rsid w:val="00B27D4B"/>
    <w:rsid w:val="00B30E35"/>
    <w:rsid w:val="00B33BE6"/>
    <w:rsid w:val="00B36446"/>
    <w:rsid w:val="00B3692B"/>
    <w:rsid w:val="00B36BD6"/>
    <w:rsid w:val="00B42F65"/>
    <w:rsid w:val="00B465DE"/>
    <w:rsid w:val="00B47530"/>
    <w:rsid w:val="00B479E6"/>
    <w:rsid w:val="00B666B6"/>
    <w:rsid w:val="00B70D44"/>
    <w:rsid w:val="00B71040"/>
    <w:rsid w:val="00B7357E"/>
    <w:rsid w:val="00B75092"/>
    <w:rsid w:val="00B81629"/>
    <w:rsid w:val="00B82F73"/>
    <w:rsid w:val="00B853A1"/>
    <w:rsid w:val="00B93BFA"/>
    <w:rsid w:val="00B94115"/>
    <w:rsid w:val="00B963CE"/>
    <w:rsid w:val="00B9658B"/>
    <w:rsid w:val="00B96632"/>
    <w:rsid w:val="00B97509"/>
    <w:rsid w:val="00BA1CA3"/>
    <w:rsid w:val="00BA3C33"/>
    <w:rsid w:val="00BA7FC7"/>
    <w:rsid w:val="00BB026A"/>
    <w:rsid w:val="00BB1117"/>
    <w:rsid w:val="00BB42DA"/>
    <w:rsid w:val="00BB4EBE"/>
    <w:rsid w:val="00BB5B11"/>
    <w:rsid w:val="00BB683D"/>
    <w:rsid w:val="00BB6A17"/>
    <w:rsid w:val="00BC01E7"/>
    <w:rsid w:val="00BC2332"/>
    <w:rsid w:val="00BC2E09"/>
    <w:rsid w:val="00BD3003"/>
    <w:rsid w:val="00BE11BF"/>
    <w:rsid w:val="00BE1FB2"/>
    <w:rsid w:val="00BE4649"/>
    <w:rsid w:val="00BE5ACA"/>
    <w:rsid w:val="00BF0FF2"/>
    <w:rsid w:val="00BF312E"/>
    <w:rsid w:val="00BF35BF"/>
    <w:rsid w:val="00BF4854"/>
    <w:rsid w:val="00BF55A7"/>
    <w:rsid w:val="00BF65AE"/>
    <w:rsid w:val="00C0234A"/>
    <w:rsid w:val="00C03665"/>
    <w:rsid w:val="00C101B5"/>
    <w:rsid w:val="00C10A0B"/>
    <w:rsid w:val="00C13A27"/>
    <w:rsid w:val="00C13CEA"/>
    <w:rsid w:val="00C157C1"/>
    <w:rsid w:val="00C165E8"/>
    <w:rsid w:val="00C20122"/>
    <w:rsid w:val="00C23C30"/>
    <w:rsid w:val="00C26738"/>
    <w:rsid w:val="00C310D9"/>
    <w:rsid w:val="00C31AA8"/>
    <w:rsid w:val="00C32BF5"/>
    <w:rsid w:val="00C34EBD"/>
    <w:rsid w:val="00C35BC5"/>
    <w:rsid w:val="00C447B8"/>
    <w:rsid w:val="00C45902"/>
    <w:rsid w:val="00C52199"/>
    <w:rsid w:val="00C5471A"/>
    <w:rsid w:val="00C5627B"/>
    <w:rsid w:val="00C601D7"/>
    <w:rsid w:val="00C639D2"/>
    <w:rsid w:val="00C64B9C"/>
    <w:rsid w:val="00C703DB"/>
    <w:rsid w:val="00C731DB"/>
    <w:rsid w:val="00C73F3C"/>
    <w:rsid w:val="00C7518F"/>
    <w:rsid w:val="00C762CE"/>
    <w:rsid w:val="00C7633A"/>
    <w:rsid w:val="00C811F0"/>
    <w:rsid w:val="00C82A8B"/>
    <w:rsid w:val="00C82FA3"/>
    <w:rsid w:val="00C832DE"/>
    <w:rsid w:val="00C94D55"/>
    <w:rsid w:val="00C95C00"/>
    <w:rsid w:val="00C96E0F"/>
    <w:rsid w:val="00CA2AC2"/>
    <w:rsid w:val="00CA3519"/>
    <w:rsid w:val="00CA553F"/>
    <w:rsid w:val="00CA7E2E"/>
    <w:rsid w:val="00CB138E"/>
    <w:rsid w:val="00CB2E04"/>
    <w:rsid w:val="00CB3ACC"/>
    <w:rsid w:val="00CB4C93"/>
    <w:rsid w:val="00CB6B79"/>
    <w:rsid w:val="00CC293B"/>
    <w:rsid w:val="00CC6460"/>
    <w:rsid w:val="00CC72CB"/>
    <w:rsid w:val="00CD0F19"/>
    <w:rsid w:val="00CD331B"/>
    <w:rsid w:val="00CD47AC"/>
    <w:rsid w:val="00CD4A71"/>
    <w:rsid w:val="00CD566C"/>
    <w:rsid w:val="00CD6FF0"/>
    <w:rsid w:val="00CE1F57"/>
    <w:rsid w:val="00CF0DEA"/>
    <w:rsid w:val="00CF17CE"/>
    <w:rsid w:val="00CF30E2"/>
    <w:rsid w:val="00D0007E"/>
    <w:rsid w:val="00D023FD"/>
    <w:rsid w:val="00D029FB"/>
    <w:rsid w:val="00D02FCC"/>
    <w:rsid w:val="00D03A54"/>
    <w:rsid w:val="00D04333"/>
    <w:rsid w:val="00D06822"/>
    <w:rsid w:val="00D06B02"/>
    <w:rsid w:val="00D07408"/>
    <w:rsid w:val="00D10CBA"/>
    <w:rsid w:val="00D1163E"/>
    <w:rsid w:val="00D1427E"/>
    <w:rsid w:val="00D1513F"/>
    <w:rsid w:val="00D162E7"/>
    <w:rsid w:val="00D16A60"/>
    <w:rsid w:val="00D20B79"/>
    <w:rsid w:val="00D2194A"/>
    <w:rsid w:val="00D21A1B"/>
    <w:rsid w:val="00D35D49"/>
    <w:rsid w:val="00D368D8"/>
    <w:rsid w:val="00D44073"/>
    <w:rsid w:val="00D45493"/>
    <w:rsid w:val="00D45D8A"/>
    <w:rsid w:val="00D46896"/>
    <w:rsid w:val="00D47315"/>
    <w:rsid w:val="00D52C8F"/>
    <w:rsid w:val="00D62764"/>
    <w:rsid w:val="00D64C0D"/>
    <w:rsid w:val="00D6557F"/>
    <w:rsid w:val="00D66793"/>
    <w:rsid w:val="00D673E7"/>
    <w:rsid w:val="00D71225"/>
    <w:rsid w:val="00D73E84"/>
    <w:rsid w:val="00D75194"/>
    <w:rsid w:val="00D75717"/>
    <w:rsid w:val="00D7577E"/>
    <w:rsid w:val="00D769A2"/>
    <w:rsid w:val="00D80D12"/>
    <w:rsid w:val="00D82D44"/>
    <w:rsid w:val="00D84401"/>
    <w:rsid w:val="00D8508C"/>
    <w:rsid w:val="00D86A03"/>
    <w:rsid w:val="00D90345"/>
    <w:rsid w:val="00D94473"/>
    <w:rsid w:val="00D9633D"/>
    <w:rsid w:val="00D96A9A"/>
    <w:rsid w:val="00D96FDC"/>
    <w:rsid w:val="00DA2768"/>
    <w:rsid w:val="00DA33B5"/>
    <w:rsid w:val="00DA7FE7"/>
    <w:rsid w:val="00DB04EC"/>
    <w:rsid w:val="00DB0FBD"/>
    <w:rsid w:val="00DB21E7"/>
    <w:rsid w:val="00DB5156"/>
    <w:rsid w:val="00DB7945"/>
    <w:rsid w:val="00DE1E01"/>
    <w:rsid w:val="00DE7EA8"/>
    <w:rsid w:val="00DF3E71"/>
    <w:rsid w:val="00DF3F88"/>
    <w:rsid w:val="00E021D4"/>
    <w:rsid w:val="00E0348D"/>
    <w:rsid w:val="00E03E0E"/>
    <w:rsid w:val="00E11397"/>
    <w:rsid w:val="00E11529"/>
    <w:rsid w:val="00E15A49"/>
    <w:rsid w:val="00E17497"/>
    <w:rsid w:val="00E225B9"/>
    <w:rsid w:val="00E2273F"/>
    <w:rsid w:val="00E24023"/>
    <w:rsid w:val="00E24260"/>
    <w:rsid w:val="00E315F2"/>
    <w:rsid w:val="00E33DE7"/>
    <w:rsid w:val="00E3692B"/>
    <w:rsid w:val="00E374E0"/>
    <w:rsid w:val="00E442B4"/>
    <w:rsid w:val="00E473CC"/>
    <w:rsid w:val="00E5619E"/>
    <w:rsid w:val="00E614A8"/>
    <w:rsid w:val="00E75C9C"/>
    <w:rsid w:val="00E7790F"/>
    <w:rsid w:val="00E83CF5"/>
    <w:rsid w:val="00E900B0"/>
    <w:rsid w:val="00E90679"/>
    <w:rsid w:val="00E92F6B"/>
    <w:rsid w:val="00E94957"/>
    <w:rsid w:val="00E94F6C"/>
    <w:rsid w:val="00E9531B"/>
    <w:rsid w:val="00E97DA7"/>
    <w:rsid w:val="00EB1B76"/>
    <w:rsid w:val="00EC2DA0"/>
    <w:rsid w:val="00EC3046"/>
    <w:rsid w:val="00EC51A5"/>
    <w:rsid w:val="00EC657C"/>
    <w:rsid w:val="00ED2DA6"/>
    <w:rsid w:val="00ED3E66"/>
    <w:rsid w:val="00ED4CF6"/>
    <w:rsid w:val="00EE1AAF"/>
    <w:rsid w:val="00EE5748"/>
    <w:rsid w:val="00EF3BA3"/>
    <w:rsid w:val="00EF495A"/>
    <w:rsid w:val="00EF5E09"/>
    <w:rsid w:val="00EF7DF8"/>
    <w:rsid w:val="00F024E8"/>
    <w:rsid w:val="00F030F0"/>
    <w:rsid w:val="00F06311"/>
    <w:rsid w:val="00F06ABB"/>
    <w:rsid w:val="00F1064B"/>
    <w:rsid w:val="00F11B63"/>
    <w:rsid w:val="00F12F85"/>
    <w:rsid w:val="00F14B53"/>
    <w:rsid w:val="00F15D93"/>
    <w:rsid w:val="00F17101"/>
    <w:rsid w:val="00F2451D"/>
    <w:rsid w:val="00F248EA"/>
    <w:rsid w:val="00F24F15"/>
    <w:rsid w:val="00F26574"/>
    <w:rsid w:val="00F27EBC"/>
    <w:rsid w:val="00F302D2"/>
    <w:rsid w:val="00F30951"/>
    <w:rsid w:val="00F350DD"/>
    <w:rsid w:val="00F370BE"/>
    <w:rsid w:val="00F378E2"/>
    <w:rsid w:val="00F41C7B"/>
    <w:rsid w:val="00F44E60"/>
    <w:rsid w:val="00F51A6B"/>
    <w:rsid w:val="00F5204B"/>
    <w:rsid w:val="00F52D86"/>
    <w:rsid w:val="00F63AAD"/>
    <w:rsid w:val="00F76140"/>
    <w:rsid w:val="00F77BB6"/>
    <w:rsid w:val="00F836EF"/>
    <w:rsid w:val="00F85159"/>
    <w:rsid w:val="00F8612F"/>
    <w:rsid w:val="00F93A41"/>
    <w:rsid w:val="00F95F68"/>
    <w:rsid w:val="00FA2998"/>
    <w:rsid w:val="00FA546E"/>
    <w:rsid w:val="00FA6A0E"/>
    <w:rsid w:val="00FB04CD"/>
    <w:rsid w:val="00FB30E9"/>
    <w:rsid w:val="00FB6AD8"/>
    <w:rsid w:val="00FB7423"/>
    <w:rsid w:val="00FC717A"/>
    <w:rsid w:val="00FC7709"/>
    <w:rsid w:val="00FD5EDF"/>
    <w:rsid w:val="00FD687F"/>
    <w:rsid w:val="00FE61E3"/>
    <w:rsid w:val="00FF52E4"/>
    <w:rsid w:val="00FF55A1"/>
    <w:rsid w:val="00FF7584"/>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1F34"/>
    <w:rPr>
      <w:sz w:val="24"/>
      <w:szCs w:val="24"/>
      <w:lang w:val="es-ES" w:eastAsia="es-ES"/>
    </w:rPr>
  </w:style>
  <w:style w:type="paragraph" w:styleId="Ttulo1">
    <w:name w:val="heading 1"/>
    <w:basedOn w:val="Normal"/>
    <w:next w:val="Normal"/>
    <w:autoRedefine/>
    <w:qFormat/>
    <w:rsid w:val="002857FE"/>
    <w:pPr>
      <w:keepNext/>
      <w:widowControl w:val="0"/>
      <w:numPr>
        <w:numId w:val="1"/>
      </w:numPr>
      <w:pBdr>
        <w:top w:val="single" w:sz="4" w:space="1" w:color="365F91"/>
        <w:left w:val="single" w:sz="4" w:space="4" w:color="365F91"/>
        <w:bottom w:val="single" w:sz="4" w:space="1" w:color="365F91"/>
        <w:right w:val="single" w:sz="4" w:space="4" w:color="365F91"/>
      </w:pBdr>
      <w:shd w:val="clear" w:color="auto" w:fill="548DD4"/>
      <w:autoSpaceDN w:val="0"/>
      <w:adjustRightInd w:val="0"/>
      <w:jc w:val="both"/>
      <w:outlineLvl w:val="0"/>
    </w:pPr>
    <w:rPr>
      <w:rFonts w:ascii="Arial" w:hAnsi="Arial" w:cs="Arial"/>
      <w:b/>
      <w:bCs/>
      <w:kern w:val="32"/>
      <w:sz w:val="28"/>
      <w:szCs w:val="23"/>
      <w:lang w:val="es-ES_tradnl" w:eastAsia="en-US"/>
    </w:rPr>
  </w:style>
  <w:style w:type="paragraph" w:styleId="Ttulo2">
    <w:name w:val="heading 2"/>
    <w:basedOn w:val="Normal"/>
    <w:next w:val="Normal"/>
    <w:link w:val="Ttulo2Car"/>
    <w:autoRedefine/>
    <w:qFormat/>
    <w:rsid w:val="00A81DE6"/>
    <w:pPr>
      <w:keepNext/>
      <w:widowControl w:val="0"/>
      <w:pBdr>
        <w:top w:val="single" w:sz="4" w:space="1" w:color="8DB3E2"/>
        <w:left w:val="single" w:sz="4" w:space="4" w:color="8DB3E2"/>
        <w:bottom w:val="single" w:sz="4" w:space="1" w:color="8DB3E2"/>
        <w:right w:val="single" w:sz="4" w:space="4" w:color="8DB3E2"/>
      </w:pBdr>
      <w:shd w:val="clear" w:color="auto" w:fill="C6D9F1"/>
      <w:autoSpaceDN w:val="0"/>
      <w:adjustRightInd w:val="0"/>
      <w:spacing w:line="480" w:lineRule="auto"/>
      <w:jc w:val="both"/>
      <w:outlineLvl w:val="1"/>
    </w:pPr>
    <w:rPr>
      <w:b/>
      <w:bCs/>
      <w:iCs/>
      <w:sz w:val="28"/>
      <w:szCs w:val="28"/>
      <w:lang w:val="es-ES_tradnl" w:eastAsia="en-US"/>
    </w:rPr>
  </w:style>
  <w:style w:type="paragraph" w:styleId="Ttulo3">
    <w:name w:val="heading 3"/>
    <w:basedOn w:val="Normal"/>
    <w:next w:val="Normal"/>
    <w:qFormat/>
    <w:rsid w:val="002857FE"/>
    <w:pPr>
      <w:keepNext/>
      <w:widowControl w:val="0"/>
      <w:numPr>
        <w:ilvl w:val="2"/>
        <w:numId w:val="1"/>
      </w:numPr>
      <w:spacing w:before="240" w:after="60"/>
      <w:jc w:val="both"/>
      <w:outlineLvl w:val="2"/>
    </w:pPr>
    <w:rPr>
      <w:rFonts w:ascii="Arial" w:hAnsi="Arial"/>
      <w:b/>
      <w:bCs/>
      <w:sz w:val="26"/>
      <w:szCs w:val="26"/>
      <w:lang w:val="en-US" w:eastAsia="en-US"/>
    </w:rPr>
  </w:style>
  <w:style w:type="paragraph" w:styleId="Ttulo4">
    <w:name w:val="heading 4"/>
    <w:basedOn w:val="Normal"/>
    <w:next w:val="Normal"/>
    <w:qFormat/>
    <w:rsid w:val="002857FE"/>
    <w:pPr>
      <w:keepNext/>
      <w:widowControl w:val="0"/>
      <w:numPr>
        <w:ilvl w:val="3"/>
        <w:numId w:val="1"/>
      </w:numPr>
      <w:spacing w:before="240" w:after="60"/>
      <w:jc w:val="both"/>
      <w:outlineLvl w:val="3"/>
    </w:pPr>
    <w:rPr>
      <w:rFonts w:ascii="Arial" w:hAnsi="Arial"/>
      <w:b/>
      <w:bCs/>
      <w:szCs w:val="28"/>
      <w:lang w:val="en-US" w:eastAsia="en-US"/>
    </w:rPr>
  </w:style>
  <w:style w:type="paragraph" w:styleId="Ttulo5">
    <w:name w:val="heading 5"/>
    <w:basedOn w:val="Normal"/>
    <w:next w:val="Normal"/>
    <w:qFormat/>
    <w:rsid w:val="002857FE"/>
    <w:pPr>
      <w:widowControl w:val="0"/>
      <w:numPr>
        <w:ilvl w:val="4"/>
        <w:numId w:val="1"/>
      </w:numPr>
      <w:spacing w:before="240" w:after="60"/>
      <w:jc w:val="both"/>
      <w:outlineLvl w:val="4"/>
    </w:pPr>
    <w:rPr>
      <w:rFonts w:ascii="Arial" w:hAnsi="Arial"/>
      <w:b/>
      <w:bCs/>
      <w:i/>
      <w:iCs/>
      <w:szCs w:val="26"/>
      <w:lang w:val="en-US" w:eastAsia="en-US"/>
    </w:rPr>
  </w:style>
  <w:style w:type="paragraph" w:styleId="Ttulo6">
    <w:name w:val="heading 6"/>
    <w:basedOn w:val="Normal"/>
    <w:next w:val="Normal"/>
    <w:qFormat/>
    <w:rsid w:val="002857FE"/>
    <w:pPr>
      <w:widowControl w:val="0"/>
      <w:numPr>
        <w:ilvl w:val="5"/>
        <w:numId w:val="1"/>
      </w:numPr>
      <w:spacing w:before="240" w:after="60"/>
      <w:jc w:val="both"/>
      <w:outlineLvl w:val="5"/>
    </w:pPr>
    <w:rPr>
      <w:rFonts w:ascii="Arial" w:hAnsi="Arial"/>
      <w:b/>
      <w:bCs/>
      <w:sz w:val="22"/>
      <w:szCs w:val="22"/>
      <w:lang w:val="en-US" w:eastAsia="en-US"/>
    </w:rPr>
  </w:style>
  <w:style w:type="paragraph" w:styleId="Ttulo7">
    <w:name w:val="heading 7"/>
    <w:basedOn w:val="Normal"/>
    <w:next w:val="Normal"/>
    <w:qFormat/>
    <w:rsid w:val="002857FE"/>
    <w:pPr>
      <w:widowControl w:val="0"/>
      <w:numPr>
        <w:ilvl w:val="6"/>
        <w:numId w:val="1"/>
      </w:numPr>
      <w:spacing w:before="240" w:after="60"/>
      <w:jc w:val="both"/>
      <w:outlineLvl w:val="6"/>
    </w:pPr>
    <w:rPr>
      <w:rFonts w:ascii="Arial" w:hAnsi="Arial"/>
      <w:sz w:val="22"/>
      <w:szCs w:val="20"/>
      <w:lang w:val="en-US" w:eastAsia="en-US"/>
    </w:rPr>
  </w:style>
  <w:style w:type="paragraph" w:styleId="Ttulo8">
    <w:name w:val="heading 8"/>
    <w:basedOn w:val="Normal"/>
    <w:next w:val="Normal"/>
    <w:qFormat/>
    <w:rsid w:val="002857FE"/>
    <w:pPr>
      <w:widowControl w:val="0"/>
      <w:numPr>
        <w:ilvl w:val="7"/>
        <w:numId w:val="1"/>
      </w:numPr>
      <w:spacing w:before="240" w:after="60"/>
      <w:jc w:val="both"/>
      <w:outlineLvl w:val="7"/>
    </w:pPr>
    <w:rPr>
      <w:rFonts w:ascii="Arial" w:hAnsi="Arial"/>
      <w:i/>
      <w:iCs/>
      <w:sz w:val="22"/>
      <w:szCs w:val="20"/>
      <w:lang w:val="en-US" w:eastAsia="en-US"/>
    </w:rPr>
  </w:style>
  <w:style w:type="paragraph" w:styleId="Ttulo9">
    <w:name w:val="heading 9"/>
    <w:basedOn w:val="Normal"/>
    <w:next w:val="Normal"/>
    <w:qFormat/>
    <w:rsid w:val="002857FE"/>
    <w:pPr>
      <w:widowControl w:val="0"/>
      <w:numPr>
        <w:ilvl w:val="8"/>
        <w:numId w:val="1"/>
      </w:numPr>
      <w:spacing w:before="240" w:after="60"/>
      <w:jc w:val="both"/>
      <w:outlineLvl w:val="8"/>
    </w:pPr>
    <w:rPr>
      <w:rFonts w:ascii="Arial" w:hAnsi="Arial" w:cs="Arial"/>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rsid w:val="006713AB"/>
    <w:pPr>
      <w:tabs>
        <w:tab w:val="center" w:pos="4252"/>
        <w:tab w:val="right" w:pos="8504"/>
      </w:tabs>
    </w:pPr>
  </w:style>
  <w:style w:type="paragraph" w:styleId="Piedepgina">
    <w:name w:val="footer"/>
    <w:basedOn w:val="Normal"/>
    <w:rsid w:val="006713AB"/>
    <w:pPr>
      <w:tabs>
        <w:tab w:val="center" w:pos="4252"/>
        <w:tab w:val="right" w:pos="8504"/>
      </w:tabs>
    </w:pPr>
  </w:style>
  <w:style w:type="paragraph" w:customStyle="1" w:styleId="Car">
    <w:name w:val="Car"/>
    <w:basedOn w:val="Normal"/>
    <w:semiHidden/>
    <w:rsid w:val="006713AB"/>
    <w:pPr>
      <w:spacing w:after="160" w:line="240" w:lineRule="exact"/>
    </w:pPr>
    <w:rPr>
      <w:rFonts w:ascii="Verdana" w:hAnsi="Verdana" w:cs="Verdana"/>
      <w:sz w:val="20"/>
      <w:szCs w:val="20"/>
      <w:lang w:val="en-AU" w:eastAsia="en-US"/>
    </w:rPr>
  </w:style>
  <w:style w:type="character" w:customStyle="1" w:styleId="EncabezadoCar">
    <w:name w:val="Encabezado Car"/>
    <w:aliases w:val="encabezado Car"/>
    <w:link w:val="Encabezado"/>
    <w:rsid w:val="006713AB"/>
    <w:rPr>
      <w:sz w:val="24"/>
      <w:szCs w:val="24"/>
      <w:lang w:val="es-ES" w:eastAsia="es-ES" w:bidi="ar-SA"/>
    </w:rPr>
  </w:style>
  <w:style w:type="table" w:styleId="Tablaconcuadrcula">
    <w:name w:val="Table Grid"/>
    <w:basedOn w:val="Tablanormal"/>
    <w:rsid w:val="006713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link w:val="Ttulo2"/>
    <w:rsid w:val="00A81DE6"/>
    <w:rPr>
      <w:b/>
      <w:bCs/>
      <w:iCs/>
      <w:sz w:val="28"/>
      <w:szCs w:val="28"/>
      <w:lang w:val="es-ES_tradnl" w:eastAsia="en-US" w:bidi="ar-SA"/>
    </w:rPr>
  </w:style>
  <w:style w:type="paragraph" w:styleId="NormalWeb">
    <w:name w:val="Normal (Web)"/>
    <w:basedOn w:val="Normal"/>
    <w:uiPriority w:val="99"/>
    <w:rsid w:val="00CE1F57"/>
    <w:pPr>
      <w:spacing w:before="100" w:beforeAutospacing="1" w:after="100" w:afterAutospacing="1"/>
    </w:pPr>
  </w:style>
  <w:style w:type="paragraph" w:styleId="Textonotapie">
    <w:name w:val="footnote text"/>
    <w:basedOn w:val="Normal"/>
    <w:link w:val="TextonotapieCar"/>
    <w:semiHidden/>
    <w:rsid w:val="008C0573"/>
    <w:rPr>
      <w:sz w:val="20"/>
      <w:szCs w:val="20"/>
    </w:rPr>
  </w:style>
  <w:style w:type="character" w:styleId="Refdenotaalpie">
    <w:name w:val="footnote reference"/>
    <w:semiHidden/>
    <w:rsid w:val="008C0573"/>
    <w:rPr>
      <w:rFonts w:cs="Times New Roman"/>
      <w:vertAlign w:val="superscript"/>
    </w:rPr>
  </w:style>
  <w:style w:type="character" w:customStyle="1" w:styleId="TextonotapieCar">
    <w:name w:val="Texto nota pie Car"/>
    <w:link w:val="Textonotapie"/>
    <w:semiHidden/>
    <w:locked/>
    <w:rsid w:val="008C0573"/>
    <w:rPr>
      <w:lang w:val="es-ES" w:eastAsia="es-ES" w:bidi="ar-SA"/>
    </w:rPr>
  </w:style>
  <w:style w:type="paragraph" w:styleId="Textodeglobo">
    <w:name w:val="Balloon Text"/>
    <w:basedOn w:val="Normal"/>
    <w:semiHidden/>
    <w:rsid w:val="001C2ED6"/>
    <w:rPr>
      <w:rFonts w:ascii="Tahoma" w:hAnsi="Tahoma" w:cs="Tahoma"/>
      <w:sz w:val="16"/>
      <w:szCs w:val="16"/>
    </w:rPr>
  </w:style>
  <w:style w:type="character" w:styleId="Nmerodepgina">
    <w:name w:val="page number"/>
    <w:basedOn w:val="Fuentedeprrafopredeter"/>
    <w:rsid w:val="003D6957"/>
  </w:style>
  <w:style w:type="paragraph" w:styleId="Prrafodelista">
    <w:name w:val="List Paragraph"/>
    <w:basedOn w:val="Normal"/>
    <w:uiPriority w:val="34"/>
    <w:qFormat/>
    <w:rsid w:val="0025234C"/>
    <w:pPr>
      <w:ind w:left="708"/>
    </w:pPr>
  </w:style>
</w:styles>
</file>

<file path=word/webSettings.xml><?xml version="1.0" encoding="utf-8"?>
<w:webSettings xmlns:r="http://schemas.openxmlformats.org/officeDocument/2006/relationships" xmlns:w="http://schemas.openxmlformats.org/wordprocessingml/2006/main">
  <w:divs>
    <w:div w:id="1210073917">
      <w:bodyDiv w:val="1"/>
      <w:marLeft w:val="750"/>
      <w:marRight w:val="0"/>
      <w:marTop w:val="0"/>
      <w:marBottom w:val="0"/>
      <w:divBdr>
        <w:top w:val="none" w:sz="0" w:space="0" w:color="auto"/>
        <w:left w:val="none" w:sz="0" w:space="0" w:color="auto"/>
        <w:bottom w:val="none" w:sz="0" w:space="0" w:color="auto"/>
        <w:right w:val="none" w:sz="0" w:space="0" w:color="auto"/>
      </w:divBdr>
    </w:div>
    <w:div w:id="1396006034">
      <w:bodyDiv w:val="1"/>
      <w:marLeft w:val="0"/>
      <w:marRight w:val="0"/>
      <w:marTop w:val="0"/>
      <w:marBottom w:val="0"/>
      <w:divBdr>
        <w:top w:val="none" w:sz="0" w:space="0" w:color="auto"/>
        <w:left w:val="none" w:sz="0" w:space="0" w:color="auto"/>
        <w:bottom w:val="none" w:sz="0" w:space="0" w:color="auto"/>
        <w:right w:val="none" w:sz="0" w:space="0" w:color="auto"/>
      </w:divBdr>
    </w:div>
    <w:div w:id="174024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oleObject" Target="embeddings/Documento_de_Microsoft_Office_Word_97-20031.doc"/><Relationship Id="rId25"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oleObject" Target="embeddings/Documento_de_Microsoft_Office_Word_97-20032.doc"/><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QuickStyle" Target="diagrams/quickStyle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F2CDEE-839B-4ACC-B56C-7B043A0514A5}" type="doc">
      <dgm:prSet loTypeId="urn:microsoft.com/office/officeart/2005/8/layout/hProcess7#1" loCatId="process" qsTypeId="urn:microsoft.com/office/officeart/2005/8/quickstyle/simple1" qsCatId="simple" csTypeId="urn:microsoft.com/office/officeart/2005/8/colors/accent1_2" csCatId="accent1" phldr="1"/>
      <dgm:spPr/>
      <dgm:t>
        <a:bodyPr/>
        <a:lstStyle/>
        <a:p>
          <a:endParaRPr lang="es-CR"/>
        </a:p>
      </dgm:t>
    </dgm:pt>
    <dgm:pt modelId="{DBAB88DB-AD6E-44CB-AAB1-DF9FE7D569C9}">
      <dgm:prSet phldrT="[Texto]" custT="1"/>
      <dgm:spPr>
        <a:xfrm>
          <a:off x="0" y="0"/>
          <a:ext cx="1755691" cy="738836"/>
        </a:xfrm>
        <a:prstGeom prst="roundRect">
          <a:avLst>
            <a:gd name="adj" fmla="val 5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endParaRPr lang="es-CR" sz="900">
            <a:solidFill>
              <a:sysClr val="window" lastClr="FFFFFF"/>
            </a:solidFill>
            <a:latin typeface="Calibri" panose="020F0502020204030204"/>
            <a:ea typeface="+mn-ea"/>
            <a:cs typeface="+mn-cs"/>
          </a:endParaRPr>
        </a:p>
      </dgm:t>
    </dgm:pt>
    <dgm:pt modelId="{0CCF35AC-D79B-43D7-B7BC-6E347874DADC}" type="parTrans" cxnId="{3E209A51-7A1F-4E6B-A741-B595C2151ADF}">
      <dgm:prSet/>
      <dgm:spPr/>
      <dgm:t>
        <a:bodyPr/>
        <a:lstStyle/>
        <a:p>
          <a:pPr algn="ctr"/>
          <a:endParaRPr lang="es-CR"/>
        </a:p>
      </dgm:t>
    </dgm:pt>
    <dgm:pt modelId="{DDD146D8-682F-4291-8A67-5F5D0A86A997}" type="sibTrans" cxnId="{3E209A51-7A1F-4E6B-A741-B595C2151ADF}">
      <dgm:prSet/>
      <dgm:spPr/>
      <dgm:t>
        <a:bodyPr/>
        <a:lstStyle/>
        <a:p>
          <a:pPr algn="ctr"/>
          <a:endParaRPr lang="es-CR"/>
        </a:p>
      </dgm:t>
    </dgm:pt>
    <dgm:pt modelId="{55BC2BD8-D59A-4AE3-88AC-046CBAB84BF1}">
      <dgm:prSet phldrT="[Texto]"/>
      <dgm:spPr>
        <a:xfrm>
          <a:off x="354444" y="0"/>
          <a:ext cx="1307989" cy="738836"/>
        </a:xfrm>
        <a:prstGeom prst="rect">
          <a:avLst/>
        </a:prstGeom>
        <a:noFill/>
        <a:ln w="12700" cap="flat" cmpd="sng" algn="ctr">
          <a:noFill/>
          <a:prstDash val="solid"/>
          <a:miter lim="800000"/>
        </a:ln>
        <a:effectLst/>
        <a:sp3d/>
      </dgm:spPr>
      <dgm:t>
        <a:bodyPr/>
        <a:lstStyle/>
        <a:p>
          <a:pPr algn="ctr">
            <a:buNone/>
          </a:pPr>
          <a:r>
            <a:rPr lang="es-CR">
              <a:solidFill>
                <a:sysClr val="window" lastClr="FFFFFF"/>
              </a:solidFill>
              <a:latin typeface="Calibri" panose="020F0502020204030204"/>
              <a:ea typeface="+mn-ea"/>
              <a:cs typeface="+mn-cs"/>
            </a:rPr>
            <a:t>Giras a los planteles donde se encuentran los vehículos dfecomisados en el país</a:t>
          </a:r>
        </a:p>
      </dgm:t>
    </dgm:pt>
    <dgm:pt modelId="{0D029373-F479-48E9-8601-BC6025491DF5}" type="parTrans" cxnId="{0F4CBBA8-E4B0-4763-88C2-7055B37741D6}">
      <dgm:prSet/>
      <dgm:spPr/>
      <dgm:t>
        <a:bodyPr/>
        <a:lstStyle/>
        <a:p>
          <a:pPr algn="ctr"/>
          <a:endParaRPr lang="es-CR"/>
        </a:p>
      </dgm:t>
    </dgm:pt>
    <dgm:pt modelId="{480ADBFD-1A44-44A1-8CE6-8ECC23C1DAB9}" type="sibTrans" cxnId="{0F4CBBA8-E4B0-4763-88C2-7055B37741D6}">
      <dgm:prSet/>
      <dgm:spPr/>
      <dgm:t>
        <a:bodyPr/>
        <a:lstStyle/>
        <a:p>
          <a:pPr algn="ctr"/>
          <a:endParaRPr lang="es-CR"/>
        </a:p>
      </dgm:t>
    </dgm:pt>
    <dgm:pt modelId="{4ABAB1BD-1764-4C53-BB02-E9770CD4E8AE}">
      <dgm:prSet phldrT="[Texto]"/>
      <dgm:spPr>
        <a:xfrm>
          <a:off x="2181643" y="0"/>
          <a:ext cx="1341968" cy="738836"/>
        </a:xfrm>
        <a:prstGeom prst="rect">
          <a:avLst/>
        </a:prstGeom>
        <a:noFill/>
        <a:ln w="12700" cap="flat" cmpd="sng" algn="ctr">
          <a:noFill/>
          <a:prstDash val="solid"/>
          <a:miter lim="800000"/>
        </a:ln>
        <a:effectLst/>
        <a:sp3d/>
      </dgm:spPr>
      <dgm:t>
        <a:bodyPr/>
        <a:lstStyle/>
        <a:p>
          <a:pPr algn="ctr">
            <a:buNone/>
          </a:pPr>
          <a:r>
            <a:rPr lang="es-CR">
              <a:solidFill>
                <a:sysClr val="window" lastClr="FFFFFF"/>
              </a:solidFill>
              <a:latin typeface="Calibri" panose="020F0502020204030204"/>
              <a:ea typeface="+mn-ea"/>
              <a:cs typeface="+mn-cs"/>
            </a:rPr>
            <a:t>Visita al Depósito de Vehículos Decomisados en San Joaquín</a:t>
          </a:r>
        </a:p>
      </dgm:t>
    </dgm:pt>
    <dgm:pt modelId="{DA78B6D3-03DE-4D7D-994E-81DF86FB3C04}" type="parTrans" cxnId="{9C29F672-B990-421B-BDF0-01CA0B36A5FA}">
      <dgm:prSet/>
      <dgm:spPr/>
      <dgm:t>
        <a:bodyPr/>
        <a:lstStyle/>
        <a:p>
          <a:pPr algn="ctr"/>
          <a:endParaRPr lang="es-CR"/>
        </a:p>
      </dgm:t>
    </dgm:pt>
    <dgm:pt modelId="{FF37DAED-39D3-48DC-82C0-10B36548D88B}" type="sibTrans" cxnId="{9C29F672-B990-421B-BDF0-01CA0B36A5FA}">
      <dgm:prSet/>
      <dgm:spPr/>
      <dgm:t>
        <a:bodyPr/>
        <a:lstStyle/>
        <a:p>
          <a:pPr algn="ctr"/>
          <a:endParaRPr lang="es-CR"/>
        </a:p>
      </dgm:t>
    </dgm:pt>
    <dgm:pt modelId="{1D41B01D-A1B6-426C-8D39-390C4CDC552E}">
      <dgm:prSet phldrT="[Texto]" custT="1"/>
      <dgm:spPr>
        <a:xfrm>
          <a:off x="3685729" y="0"/>
          <a:ext cx="1801299" cy="738836"/>
        </a:xfrm>
        <a:prstGeom prst="roundRect">
          <a:avLst>
            <a:gd name="adj" fmla="val 5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s-CR" sz="500">
              <a:solidFill>
                <a:sysClr val="window" lastClr="FFFFFF"/>
              </a:solidFill>
              <a:latin typeface="Calibri" panose="020F0502020204030204"/>
              <a:ea typeface="+mn-ea"/>
              <a:cs typeface="+mn-cs"/>
            </a:rPr>
            <a:t> </a:t>
          </a:r>
        </a:p>
      </dgm:t>
    </dgm:pt>
    <dgm:pt modelId="{86BF522B-724C-44EF-A578-7F07991A9EDC}" type="parTrans" cxnId="{EF686185-3D11-4FC9-9300-EFC9FD66A1EE}">
      <dgm:prSet/>
      <dgm:spPr/>
      <dgm:t>
        <a:bodyPr/>
        <a:lstStyle/>
        <a:p>
          <a:pPr algn="ctr"/>
          <a:endParaRPr lang="es-CR"/>
        </a:p>
      </dgm:t>
    </dgm:pt>
    <dgm:pt modelId="{987328F1-C834-4122-AB52-BEBE5C8BBDD1}" type="sibTrans" cxnId="{EF686185-3D11-4FC9-9300-EFC9FD66A1EE}">
      <dgm:prSet/>
      <dgm:spPr/>
      <dgm:t>
        <a:bodyPr/>
        <a:lstStyle/>
        <a:p>
          <a:pPr algn="ctr"/>
          <a:endParaRPr lang="es-CR"/>
        </a:p>
      </dgm:t>
    </dgm:pt>
    <dgm:pt modelId="{0C693EA2-C711-4242-AA4A-C3B8274A8579}">
      <dgm:prSet phldrT="[Texto]"/>
      <dgm:spPr>
        <a:xfrm>
          <a:off x="4045988" y="0"/>
          <a:ext cx="1341968" cy="738836"/>
        </a:xfrm>
        <a:prstGeom prst="rect">
          <a:avLst/>
        </a:prstGeom>
        <a:noFill/>
        <a:ln w="12700" cap="flat" cmpd="sng" algn="ctr">
          <a:noFill/>
          <a:prstDash val="solid"/>
          <a:miter lim="800000"/>
        </a:ln>
        <a:effectLst/>
        <a:sp3d/>
      </dgm:spPr>
      <dgm:t>
        <a:bodyPr/>
        <a:lstStyle/>
        <a:p>
          <a:pPr algn="ctr">
            <a:buNone/>
          </a:pPr>
          <a:r>
            <a:rPr lang="es-CR">
              <a:solidFill>
                <a:sysClr val="window" lastClr="FFFFFF"/>
              </a:solidFill>
              <a:latin typeface="Calibri" panose="020F0502020204030204"/>
              <a:ea typeface="+mn-ea"/>
              <a:cs typeface="+mn-cs"/>
            </a:rPr>
            <a:t>Acompañamiento en donaciones y destrucciones de Vehículos Decomisados a cargo del P.J.</a:t>
          </a:r>
        </a:p>
      </dgm:t>
    </dgm:pt>
    <dgm:pt modelId="{D4A331D4-0016-499F-B0D7-F386B05F0172}" type="parTrans" cxnId="{3B59894B-44BF-49D9-AB1E-A68EB43A2857}">
      <dgm:prSet/>
      <dgm:spPr/>
      <dgm:t>
        <a:bodyPr/>
        <a:lstStyle/>
        <a:p>
          <a:pPr algn="ctr"/>
          <a:endParaRPr lang="es-CR"/>
        </a:p>
      </dgm:t>
    </dgm:pt>
    <dgm:pt modelId="{54404243-0404-4861-B409-E6A50FF0116C}" type="sibTrans" cxnId="{3B59894B-44BF-49D9-AB1E-A68EB43A2857}">
      <dgm:prSet/>
      <dgm:spPr/>
      <dgm:t>
        <a:bodyPr/>
        <a:lstStyle/>
        <a:p>
          <a:pPr algn="ctr"/>
          <a:endParaRPr lang="es-CR"/>
        </a:p>
      </dgm:t>
    </dgm:pt>
    <dgm:pt modelId="{AD0A616F-DC51-48B2-8662-6EF4AC5DF87E}">
      <dgm:prSet phldrT="[Texto]" custT="1"/>
      <dgm:spPr>
        <a:xfrm>
          <a:off x="1821383" y="0"/>
          <a:ext cx="1801299" cy="738836"/>
        </a:xfrm>
        <a:prstGeom prst="roundRect">
          <a:avLst>
            <a:gd name="adj" fmla="val 5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endParaRPr lang="es-CR" sz="900">
            <a:solidFill>
              <a:sysClr val="window" lastClr="FFFFFF"/>
            </a:solidFill>
            <a:latin typeface="Calibri" panose="020F0502020204030204"/>
            <a:ea typeface="+mn-ea"/>
            <a:cs typeface="+mn-cs"/>
          </a:endParaRPr>
        </a:p>
      </dgm:t>
    </dgm:pt>
    <dgm:pt modelId="{93D96E1C-E4CC-4306-89FD-010E161AFB13}" type="sibTrans" cxnId="{D85F264A-25E7-4BEC-82F7-9E9DD0CB3C2F}">
      <dgm:prSet/>
      <dgm:spPr/>
      <dgm:t>
        <a:bodyPr/>
        <a:lstStyle/>
        <a:p>
          <a:pPr algn="ctr"/>
          <a:endParaRPr lang="es-CR"/>
        </a:p>
      </dgm:t>
    </dgm:pt>
    <dgm:pt modelId="{AAF7B519-D3EB-4535-ABCD-EC4CC82D0393}" type="parTrans" cxnId="{D85F264A-25E7-4BEC-82F7-9E9DD0CB3C2F}">
      <dgm:prSet/>
      <dgm:spPr/>
      <dgm:t>
        <a:bodyPr/>
        <a:lstStyle/>
        <a:p>
          <a:pPr algn="ctr"/>
          <a:endParaRPr lang="es-CR"/>
        </a:p>
      </dgm:t>
    </dgm:pt>
    <dgm:pt modelId="{BCCDB941-E576-470B-8F2C-94857B52A60A}" type="pres">
      <dgm:prSet presAssocID="{76F2CDEE-839B-4ACC-B56C-7B043A0514A5}" presName="Name0" presStyleCnt="0">
        <dgm:presLayoutVars>
          <dgm:dir/>
          <dgm:animLvl val="lvl"/>
          <dgm:resizeHandles val="exact"/>
        </dgm:presLayoutVars>
      </dgm:prSet>
      <dgm:spPr/>
      <dgm:t>
        <a:bodyPr/>
        <a:lstStyle/>
        <a:p>
          <a:endParaRPr lang="es-CR"/>
        </a:p>
      </dgm:t>
    </dgm:pt>
    <dgm:pt modelId="{3ABB846F-2F3F-4CB8-B0C9-10D00749150C}" type="pres">
      <dgm:prSet presAssocID="{DBAB88DB-AD6E-44CB-AAB1-DF9FE7D569C9}" presName="compositeNode" presStyleCnt="0">
        <dgm:presLayoutVars>
          <dgm:bulletEnabled val="1"/>
        </dgm:presLayoutVars>
      </dgm:prSet>
      <dgm:spPr/>
    </dgm:pt>
    <dgm:pt modelId="{E87B54AE-8051-498E-A367-2F0F221601FB}" type="pres">
      <dgm:prSet presAssocID="{DBAB88DB-AD6E-44CB-AAB1-DF9FE7D569C9}" presName="bgRect" presStyleLbl="node1" presStyleIdx="0" presStyleCnt="3" custScaleX="97468" custScaleY="100000" custLinFactNeighborX="-12880"/>
      <dgm:spPr/>
      <dgm:t>
        <a:bodyPr/>
        <a:lstStyle/>
        <a:p>
          <a:endParaRPr lang="es-CR"/>
        </a:p>
      </dgm:t>
    </dgm:pt>
    <dgm:pt modelId="{C5678C4A-8285-42CB-875B-A65C7EF5569C}" type="pres">
      <dgm:prSet presAssocID="{DBAB88DB-AD6E-44CB-AAB1-DF9FE7D569C9}" presName="parentNode" presStyleLbl="node1" presStyleIdx="0" presStyleCnt="3">
        <dgm:presLayoutVars>
          <dgm:chMax val="0"/>
          <dgm:bulletEnabled val="1"/>
        </dgm:presLayoutVars>
      </dgm:prSet>
      <dgm:spPr/>
      <dgm:t>
        <a:bodyPr/>
        <a:lstStyle/>
        <a:p>
          <a:endParaRPr lang="es-CR"/>
        </a:p>
      </dgm:t>
    </dgm:pt>
    <dgm:pt modelId="{119F0F05-63F3-4288-ADEE-839C9E9CDB33}" type="pres">
      <dgm:prSet presAssocID="{DBAB88DB-AD6E-44CB-AAB1-DF9FE7D569C9}" presName="childNode" presStyleLbl="node1" presStyleIdx="0" presStyleCnt="3">
        <dgm:presLayoutVars>
          <dgm:bulletEnabled val="1"/>
        </dgm:presLayoutVars>
      </dgm:prSet>
      <dgm:spPr/>
      <dgm:t>
        <a:bodyPr/>
        <a:lstStyle/>
        <a:p>
          <a:endParaRPr lang="es-CR"/>
        </a:p>
      </dgm:t>
    </dgm:pt>
    <dgm:pt modelId="{2299C588-A165-4525-88CE-304B9F8B61FB}" type="pres">
      <dgm:prSet presAssocID="{DDD146D8-682F-4291-8A67-5F5D0A86A997}" presName="hSp" presStyleCnt="0"/>
      <dgm:spPr/>
    </dgm:pt>
    <dgm:pt modelId="{1F6F9E65-56D9-48AE-8109-E61A6147FA89}" type="pres">
      <dgm:prSet presAssocID="{DDD146D8-682F-4291-8A67-5F5D0A86A997}" presName="vProcSp" presStyleCnt="0"/>
      <dgm:spPr/>
    </dgm:pt>
    <dgm:pt modelId="{5A0F19AC-B14B-4596-8DA4-3C3E5C219FA4}" type="pres">
      <dgm:prSet presAssocID="{DDD146D8-682F-4291-8A67-5F5D0A86A997}" presName="vSp1" presStyleCnt="0"/>
      <dgm:spPr/>
    </dgm:pt>
    <dgm:pt modelId="{0A0EBCB9-B92E-43E9-8E12-0745210590DD}" type="pres">
      <dgm:prSet presAssocID="{DDD146D8-682F-4291-8A67-5F5D0A86A997}" presName="simulatedConn" presStyleLbl="solidFgAcc1" presStyleIdx="0" presStyleCnt="2"/>
      <dgm:spPr>
        <a:xfrm rot="5400000">
          <a:off x="1776109" y="498172"/>
          <a:ext cx="108560" cy="270194"/>
        </a:xfrm>
        <a:prstGeom prst="flowChartExtract">
          <a:avLst/>
        </a:prstGeo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gm:spPr>
    </dgm:pt>
    <dgm:pt modelId="{B6B6BC06-9837-4566-A798-4C89661EE224}" type="pres">
      <dgm:prSet presAssocID="{DDD146D8-682F-4291-8A67-5F5D0A86A997}" presName="vSp2" presStyleCnt="0"/>
      <dgm:spPr/>
    </dgm:pt>
    <dgm:pt modelId="{EBCE2F56-D80B-4582-8722-8A89FDD8612C}" type="pres">
      <dgm:prSet presAssocID="{DDD146D8-682F-4291-8A67-5F5D0A86A997}" presName="sibTrans" presStyleCnt="0"/>
      <dgm:spPr/>
    </dgm:pt>
    <dgm:pt modelId="{82466D6A-DF8A-4EFE-A488-550292C30092}" type="pres">
      <dgm:prSet presAssocID="{AD0A616F-DC51-48B2-8662-6EF4AC5DF87E}" presName="compositeNode" presStyleCnt="0">
        <dgm:presLayoutVars>
          <dgm:bulletEnabled val="1"/>
        </dgm:presLayoutVars>
      </dgm:prSet>
      <dgm:spPr/>
    </dgm:pt>
    <dgm:pt modelId="{B5A1D79F-BAE0-4D72-A656-691CC8A3F306}" type="pres">
      <dgm:prSet presAssocID="{AD0A616F-DC51-48B2-8662-6EF4AC5DF87E}" presName="bgRect" presStyleLbl="node1" presStyleIdx="1" presStyleCnt="3" custScaleY="100000"/>
      <dgm:spPr/>
      <dgm:t>
        <a:bodyPr/>
        <a:lstStyle/>
        <a:p>
          <a:endParaRPr lang="es-CR"/>
        </a:p>
      </dgm:t>
    </dgm:pt>
    <dgm:pt modelId="{826C3ED2-5E5C-4680-8D78-B15EF5B07E28}" type="pres">
      <dgm:prSet presAssocID="{AD0A616F-DC51-48B2-8662-6EF4AC5DF87E}" presName="parentNode" presStyleLbl="node1" presStyleIdx="1" presStyleCnt="3">
        <dgm:presLayoutVars>
          <dgm:chMax val="0"/>
          <dgm:bulletEnabled val="1"/>
        </dgm:presLayoutVars>
      </dgm:prSet>
      <dgm:spPr/>
      <dgm:t>
        <a:bodyPr/>
        <a:lstStyle/>
        <a:p>
          <a:endParaRPr lang="es-CR"/>
        </a:p>
      </dgm:t>
    </dgm:pt>
    <dgm:pt modelId="{FCFCC092-94A5-4D0F-A378-E4EC8851C16B}" type="pres">
      <dgm:prSet presAssocID="{AD0A616F-DC51-48B2-8662-6EF4AC5DF87E}" presName="childNode" presStyleLbl="node1" presStyleIdx="1" presStyleCnt="3">
        <dgm:presLayoutVars>
          <dgm:bulletEnabled val="1"/>
        </dgm:presLayoutVars>
      </dgm:prSet>
      <dgm:spPr/>
      <dgm:t>
        <a:bodyPr/>
        <a:lstStyle/>
        <a:p>
          <a:endParaRPr lang="es-CR"/>
        </a:p>
      </dgm:t>
    </dgm:pt>
    <dgm:pt modelId="{0B614189-9B13-46D4-A0E1-83066CE22059}" type="pres">
      <dgm:prSet presAssocID="{93D96E1C-E4CC-4306-89FD-010E161AFB13}" presName="hSp" presStyleCnt="0"/>
      <dgm:spPr/>
    </dgm:pt>
    <dgm:pt modelId="{855CEF6E-C313-46F9-9022-27C25958A4ED}" type="pres">
      <dgm:prSet presAssocID="{93D96E1C-E4CC-4306-89FD-010E161AFB13}" presName="vProcSp" presStyleCnt="0"/>
      <dgm:spPr/>
    </dgm:pt>
    <dgm:pt modelId="{11D9EB11-4253-4BBE-A063-2F5DA2AC6040}" type="pres">
      <dgm:prSet presAssocID="{93D96E1C-E4CC-4306-89FD-010E161AFB13}" presName="vSp1" presStyleCnt="0"/>
      <dgm:spPr/>
    </dgm:pt>
    <dgm:pt modelId="{AE0EDEAF-A1D3-4FEB-A2EA-5C12AE8F1C5E}" type="pres">
      <dgm:prSet presAssocID="{93D96E1C-E4CC-4306-89FD-010E161AFB13}" presName="simulatedConn" presStyleLbl="solidFgAcc1" presStyleIdx="1" presStyleCnt="2"/>
      <dgm:spPr>
        <a:xfrm rot="5400000">
          <a:off x="3640455" y="498172"/>
          <a:ext cx="108560" cy="270194"/>
        </a:xfrm>
        <a:prstGeom prst="flowChartExtract">
          <a:avLst/>
        </a:prstGeo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gm:spPr>
    </dgm:pt>
    <dgm:pt modelId="{07909AD8-8837-4D3C-A0A8-50BEC17CE712}" type="pres">
      <dgm:prSet presAssocID="{93D96E1C-E4CC-4306-89FD-010E161AFB13}" presName="vSp2" presStyleCnt="0"/>
      <dgm:spPr/>
    </dgm:pt>
    <dgm:pt modelId="{45D87BC4-0A3D-435D-B20F-6A2A34BD8E76}" type="pres">
      <dgm:prSet presAssocID="{93D96E1C-E4CC-4306-89FD-010E161AFB13}" presName="sibTrans" presStyleCnt="0"/>
      <dgm:spPr/>
    </dgm:pt>
    <dgm:pt modelId="{653ACAFE-215C-4F84-8D1E-7CBD6F0A0897}" type="pres">
      <dgm:prSet presAssocID="{1D41B01D-A1B6-426C-8D39-390C4CDC552E}" presName="compositeNode" presStyleCnt="0">
        <dgm:presLayoutVars>
          <dgm:bulletEnabled val="1"/>
        </dgm:presLayoutVars>
      </dgm:prSet>
      <dgm:spPr/>
    </dgm:pt>
    <dgm:pt modelId="{0BD454B1-73FC-4CBF-B092-245D4ACFAEE0}" type="pres">
      <dgm:prSet presAssocID="{1D41B01D-A1B6-426C-8D39-390C4CDC552E}" presName="bgRect" presStyleLbl="node1" presStyleIdx="2" presStyleCnt="3" custScaleY="100000"/>
      <dgm:spPr/>
      <dgm:t>
        <a:bodyPr/>
        <a:lstStyle/>
        <a:p>
          <a:endParaRPr lang="es-CR"/>
        </a:p>
      </dgm:t>
    </dgm:pt>
    <dgm:pt modelId="{79ABB58B-667D-4EA0-A82F-91D3DACF94FE}" type="pres">
      <dgm:prSet presAssocID="{1D41B01D-A1B6-426C-8D39-390C4CDC552E}" presName="parentNode" presStyleLbl="node1" presStyleIdx="2" presStyleCnt="3">
        <dgm:presLayoutVars>
          <dgm:chMax val="0"/>
          <dgm:bulletEnabled val="1"/>
        </dgm:presLayoutVars>
      </dgm:prSet>
      <dgm:spPr/>
      <dgm:t>
        <a:bodyPr/>
        <a:lstStyle/>
        <a:p>
          <a:endParaRPr lang="es-CR"/>
        </a:p>
      </dgm:t>
    </dgm:pt>
    <dgm:pt modelId="{D08FA06E-B6C2-410B-B0E6-A8C1406C79FA}" type="pres">
      <dgm:prSet presAssocID="{1D41B01D-A1B6-426C-8D39-390C4CDC552E}" presName="childNode" presStyleLbl="node1" presStyleIdx="2" presStyleCnt="3">
        <dgm:presLayoutVars>
          <dgm:bulletEnabled val="1"/>
        </dgm:presLayoutVars>
      </dgm:prSet>
      <dgm:spPr/>
      <dgm:t>
        <a:bodyPr/>
        <a:lstStyle/>
        <a:p>
          <a:endParaRPr lang="es-CR"/>
        </a:p>
      </dgm:t>
    </dgm:pt>
  </dgm:ptLst>
  <dgm:cxnLst>
    <dgm:cxn modelId="{768B8B2A-A089-4037-9FE9-C86337CFC847}" type="presOf" srcId="{AD0A616F-DC51-48B2-8662-6EF4AC5DF87E}" destId="{826C3ED2-5E5C-4680-8D78-B15EF5B07E28}" srcOrd="1" destOrd="0" presId="urn:microsoft.com/office/officeart/2005/8/layout/hProcess7#1"/>
    <dgm:cxn modelId="{D85F264A-25E7-4BEC-82F7-9E9DD0CB3C2F}" srcId="{76F2CDEE-839B-4ACC-B56C-7B043A0514A5}" destId="{AD0A616F-DC51-48B2-8662-6EF4AC5DF87E}" srcOrd="1" destOrd="0" parTransId="{AAF7B519-D3EB-4535-ABCD-EC4CC82D0393}" sibTransId="{93D96E1C-E4CC-4306-89FD-010E161AFB13}"/>
    <dgm:cxn modelId="{58225010-03A5-4833-9DCB-FC3611AB48C3}" type="presOf" srcId="{1D41B01D-A1B6-426C-8D39-390C4CDC552E}" destId="{79ABB58B-667D-4EA0-A82F-91D3DACF94FE}" srcOrd="1" destOrd="0" presId="urn:microsoft.com/office/officeart/2005/8/layout/hProcess7#1"/>
    <dgm:cxn modelId="{77BC7F36-CE9A-42E3-9C21-DD1F1B86EC3A}" type="presOf" srcId="{1D41B01D-A1B6-426C-8D39-390C4CDC552E}" destId="{0BD454B1-73FC-4CBF-B092-245D4ACFAEE0}" srcOrd="0" destOrd="0" presId="urn:microsoft.com/office/officeart/2005/8/layout/hProcess7#1"/>
    <dgm:cxn modelId="{9DEF44E1-C1D7-4809-9287-8AEBD48357EF}" type="presOf" srcId="{4ABAB1BD-1764-4C53-BB02-E9770CD4E8AE}" destId="{FCFCC092-94A5-4D0F-A378-E4EC8851C16B}" srcOrd="0" destOrd="0" presId="urn:microsoft.com/office/officeart/2005/8/layout/hProcess7#1"/>
    <dgm:cxn modelId="{3B59894B-44BF-49D9-AB1E-A68EB43A2857}" srcId="{1D41B01D-A1B6-426C-8D39-390C4CDC552E}" destId="{0C693EA2-C711-4242-AA4A-C3B8274A8579}" srcOrd="0" destOrd="0" parTransId="{D4A331D4-0016-499F-B0D7-F386B05F0172}" sibTransId="{54404243-0404-4861-B409-E6A50FF0116C}"/>
    <dgm:cxn modelId="{B0F3AF61-8B5D-40F3-8432-CAF8818EB808}" type="presOf" srcId="{DBAB88DB-AD6E-44CB-AAB1-DF9FE7D569C9}" destId="{C5678C4A-8285-42CB-875B-A65C7EF5569C}" srcOrd="1" destOrd="0" presId="urn:microsoft.com/office/officeart/2005/8/layout/hProcess7#1"/>
    <dgm:cxn modelId="{DC291FA7-D710-4674-B195-5549C05AF9B6}" type="presOf" srcId="{0C693EA2-C711-4242-AA4A-C3B8274A8579}" destId="{D08FA06E-B6C2-410B-B0E6-A8C1406C79FA}" srcOrd="0" destOrd="0" presId="urn:microsoft.com/office/officeart/2005/8/layout/hProcess7#1"/>
    <dgm:cxn modelId="{523C40C1-334D-4178-9516-DB59E4021340}" type="presOf" srcId="{55BC2BD8-D59A-4AE3-88AC-046CBAB84BF1}" destId="{119F0F05-63F3-4288-ADEE-839C9E9CDB33}" srcOrd="0" destOrd="0" presId="urn:microsoft.com/office/officeart/2005/8/layout/hProcess7#1"/>
    <dgm:cxn modelId="{9C29F672-B990-421B-BDF0-01CA0B36A5FA}" srcId="{AD0A616F-DC51-48B2-8662-6EF4AC5DF87E}" destId="{4ABAB1BD-1764-4C53-BB02-E9770CD4E8AE}" srcOrd="0" destOrd="0" parTransId="{DA78B6D3-03DE-4D7D-994E-81DF86FB3C04}" sibTransId="{FF37DAED-39D3-48DC-82C0-10B36548D88B}"/>
    <dgm:cxn modelId="{3E209A51-7A1F-4E6B-A741-B595C2151ADF}" srcId="{76F2CDEE-839B-4ACC-B56C-7B043A0514A5}" destId="{DBAB88DB-AD6E-44CB-AAB1-DF9FE7D569C9}" srcOrd="0" destOrd="0" parTransId="{0CCF35AC-D79B-43D7-B7BC-6E347874DADC}" sibTransId="{DDD146D8-682F-4291-8A67-5F5D0A86A997}"/>
    <dgm:cxn modelId="{D1D46873-2F5B-43BD-8163-5BDCCEE69521}" type="presOf" srcId="{AD0A616F-DC51-48B2-8662-6EF4AC5DF87E}" destId="{B5A1D79F-BAE0-4D72-A656-691CC8A3F306}" srcOrd="0" destOrd="0" presId="urn:microsoft.com/office/officeart/2005/8/layout/hProcess7#1"/>
    <dgm:cxn modelId="{EF686185-3D11-4FC9-9300-EFC9FD66A1EE}" srcId="{76F2CDEE-839B-4ACC-B56C-7B043A0514A5}" destId="{1D41B01D-A1B6-426C-8D39-390C4CDC552E}" srcOrd="2" destOrd="0" parTransId="{86BF522B-724C-44EF-A578-7F07991A9EDC}" sibTransId="{987328F1-C834-4122-AB52-BEBE5C8BBDD1}"/>
    <dgm:cxn modelId="{1608B595-1221-457B-90DD-C2B596CAB2C7}" type="presOf" srcId="{76F2CDEE-839B-4ACC-B56C-7B043A0514A5}" destId="{BCCDB941-E576-470B-8F2C-94857B52A60A}" srcOrd="0" destOrd="0" presId="urn:microsoft.com/office/officeart/2005/8/layout/hProcess7#1"/>
    <dgm:cxn modelId="{0F4CBBA8-E4B0-4763-88C2-7055B37741D6}" srcId="{DBAB88DB-AD6E-44CB-AAB1-DF9FE7D569C9}" destId="{55BC2BD8-D59A-4AE3-88AC-046CBAB84BF1}" srcOrd="0" destOrd="0" parTransId="{0D029373-F479-48E9-8601-BC6025491DF5}" sibTransId="{480ADBFD-1A44-44A1-8CE6-8ECC23C1DAB9}"/>
    <dgm:cxn modelId="{AD0CE892-DD54-4637-A64F-5CA6FDB55D0B}" type="presOf" srcId="{DBAB88DB-AD6E-44CB-AAB1-DF9FE7D569C9}" destId="{E87B54AE-8051-498E-A367-2F0F221601FB}" srcOrd="0" destOrd="0" presId="urn:microsoft.com/office/officeart/2005/8/layout/hProcess7#1"/>
    <dgm:cxn modelId="{33356C4E-8F46-447B-998D-F644C3D5CE1A}" type="presParOf" srcId="{BCCDB941-E576-470B-8F2C-94857B52A60A}" destId="{3ABB846F-2F3F-4CB8-B0C9-10D00749150C}" srcOrd="0" destOrd="0" presId="urn:microsoft.com/office/officeart/2005/8/layout/hProcess7#1"/>
    <dgm:cxn modelId="{2318003C-7FB6-4CA2-8AE2-F70CDD38D0C2}" type="presParOf" srcId="{3ABB846F-2F3F-4CB8-B0C9-10D00749150C}" destId="{E87B54AE-8051-498E-A367-2F0F221601FB}" srcOrd="0" destOrd="0" presId="urn:microsoft.com/office/officeart/2005/8/layout/hProcess7#1"/>
    <dgm:cxn modelId="{A57C87B5-6AA3-4627-B106-1DA5DB6048FE}" type="presParOf" srcId="{3ABB846F-2F3F-4CB8-B0C9-10D00749150C}" destId="{C5678C4A-8285-42CB-875B-A65C7EF5569C}" srcOrd="1" destOrd="0" presId="urn:microsoft.com/office/officeart/2005/8/layout/hProcess7#1"/>
    <dgm:cxn modelId="{4B7B68C2-1EFD-4FE6-BCBD-3946C0CD4A7F}" type="presParOf" srcId="{3ABB846F-2F3F-4CB8-B0C9-10D00749150C}" destId="{119F0F05-63F3-4288-ADEE-839C9E9CDB33}" srcOrd="2" destOrd="0" presId="urn:microsoft.com/office/officeart/2005/8/layout/hProcess7#1"/>
    <dgm:cxn modelId="{F8677356-B638-4E60-96D7-B091A14A0AAE}" type="presParOf" srcId="{BCCDB941-E576-470B-8F2C-94857B52A60A}" destId="{2299C588-A165-4525-88CE-304B9F8B61FB}" srcOrd="1" destOrd="0" presId="urn:microsoft.com/office/officeart/2005/8/layout/hProcess7#1"/>
    <dgm:cxn modelId="{ED27C6A4-8FA1-4AC2-AFED-7BD0FF66D234}" type="presParOf" srcId="{BCCDB941-E576-470B-8F2C-94857B52A60A}" destId="{1F6F9E65-56D9-48AE-8109-E61A6147FA89}" srcOrd="2" destOrd="0" presId="urn:microsoft.com/office/officeart/2005/8/layout/hProcess7#1"/>
    <dgm:cxn modelId="{D81035A8-18CA-4BBB-92D5-692965C055CC}" type="presParOf" srcId="{1F6F9E65-56D9-48AE-8109-E61A6147FA89}" destId="{5A0F19AC-B14B-4596-8DA4-3C3E5C219FA4}" srcOrd="0" destOrd="0" presId="urn:microsoft.com/office/officeart/2005/8/layout/hProcess7#1"/>
    <dgm:cxn modelId="{AB7CE144-3FDB-475B-B62F-09A2363E5989}" type="presParOf" srcId="{1F6F9E65-56D9-48AE-8109-E61A6147FA89}" destId="{0A0EBCB9-B92E-43E9-8E12-0745210590DD}" srcOrd="1" destOrd="0" presId="urn:microsoft.com/office/officeart/2005/8/layout/hProcess7#1"/>
    <dgm:cxn modelId="{D5E7585A-ED88-46B1-969A-4C7012521CD9}" type="presParOf" srcId="{1F6F9E65-56D9-48AE-8109-E61A6147FA89}" destId="{B6B6BC06-9837-4566-A798-4C89661EE224}" srcOrd="2" destOrd="0" presId="urn:microsoft.com/office/officeart/2005/8/layout/hProcess7#1"/>
    <dgm:cxn modelId="{A09A747D-1288-46CA-9983-ED7F3C82F987}" type="presParOf" srcId="{BCCDB941-E576-470B-8F2C-94857B52A60A}" destId="{EBCE2F56-D80B-4582-8722-8A89FDD8612C}" srcOrd="3" destOrd="0" presId="urn:microsoft.com/office/officeart/2005/8/layout/hProcess7#1"/>
    <dgm:cxn modelId="{6E855198-CD2D-4BBB-B0E7-C70C0B21D137}" type="presParOf" srcId="{BCCDB941-E576-470B-8F2C-94857B52A60A}" destId="{82466D6A-DF8A-4EFE-A488-550292C30092}" srcOrd="4" destOrd="0" presId="urn:microsoft.com/office/officeart/2005/8/layout/hProcess7#1"/>
    <dgm:cxn modelId="{A7323DD9-2E19-492B-8A2F-201B2CCAB7BD}" type="presParOf" srcId="{82466D6A-DF8A-4EFE-A488-550292C30092}" destId="{B5A1D79F-BAE0-4D72-A656-691CC8A3F306}" srcOrd="0" destOrd="0" presId="urn:microsoft.com/office/officeart/2005/8/layout/hProcess7#1"/>
    <dgm:cxn modelId="{2C562E06-03C6-4A86-B9AB-2111FBFB0AF9}" type="presParOf" srcId="{82466D6A-DF8A-4EFE-A488-550292C30092}" destId="{826C3ED2-5E5C-4680-8D78-B15EF5B07E28}" srcOrd="1" destOrd="0" presId="urn:microsoft.com/office/officeart/2005/8/layout/hProcess7#1"/>
    <dgm:cxn modelId="{2265543D-1273-4E75-8729-B5542EDD972B}" type="presParOf" srcId="{82466D6A-DF8A-4EFE-A488-550292C30092}" destId="{FCFCC092-94A5-4D0F-A378-E4EC8851C16B}" srcOrd="2" destOrd="0" presId="urn:microsoft.com/office/officeart/2005/8/layout/hProcess7#1"/>
    <dgm:cxn modelId="{F8FB3DA6-8006-4529-977B-5CBAB14EAE84}" type="presParOf" srcId="{BCCDB941-E576-470B-8F2C-94857B52A60A}" destId="{0B614189-9B13-46D4-A0E1-83066CE22059}" srcOrd="5" destOrd="0" presId="urn:microsoft.com/office/officeart/2005/8/layout/hProcess7#1"/>
    <dgm:cxn modelId="{1EB8EF5B-768F-4170-BFE7-DC7E54AAA888}" type="presParOf" srcId="{BCCDB941-E576-470B-8F2C-94857B52A60A}" destId="{855CEF6E-C313-46F9-9022-27C25958A4ED}" srcOrd="6" destOrd="0" presId="urn:microsoft.com/office/officeart/2005/8/layout/hProcess7#1"/>
    <dgm:cxn modelId="{8BEE8946-89F2-4BCC-A5C4-8EA73869D5A9}" type="presParOf" srcId="{855CEF6E-C313-46F9-9022-27C25958A4ED}" destId="{11D9EB11-4253-4BBE-A063-2F5DA2AC6040}" srcOrd="0" destOrd="0" presId="urn:microsoft.com/office/officeart/2005/8/layout/hProcess7#1"/>
    <dgm:cxn modelId="{E8088942-F89E-4D31-83D5-7D38C0EACDF8}" type="presParOf" srcId="{855CEF6E-C313-46F9-9022-27C25958A4ED}" destId="{AE0EDEAF-A1D3-4FEB-A2EA-5C12AE8F1C5E}" srcOrd="1" destOrd="0" presId="urn:microsoft.com/office/officeart/2005/8/layout/hProcess7#1"/>
    <dgm:cxn modelId="{D158012F-854E-4C42-8CD7-FC1988644AEE}" type="presParOf" srcId="{855CEF6E-C313-46F9-9022-27C25958A4ED}" destId="{07909AD8-8837-4D3C-A0A8-50BEC17CE712}" srcOrd="2" destOrd="0" presId="urn:microsoft.com/office/officeart/2005/8/layout/hProcess7#1"/>
    <dgm:cxn modelId="{305753E5-964F-400B-A204-9CDBE981DAFB}" type="presParOf" srcId="{BCCDB941-E576-470B-8F2C-94857B52A60A}" destId="{45D87BC4-0A3D-435D-B20F-6A2A34BD8E76}" srcOrd="7" destOrd="0" presId="urn:microsoft.com/office/officeart/2005/8/layout/hProcess7#1"/>
    <dgm:cxn modelId="{DD9B201B-5844-42D9-A79B-88D5EAE82F3F}" type="presParOf" srcId="{BCCDB941-E576-470B-8F2C-94857B52A60A}" destId="{653ACAFE-215C-4F84-8D1E-7CBD6F0A0897}" srcOrd="8" destOrd="0" presId="urn:microsoft.com/office/officeart/2005/8/layout/hProcess7#1"/>
    <dgm:cxn modelId="{D6A91D2A-CB89-461B-99BB-93A2549CAAF3}" type="presParOf" srcId="{653ACAFE-215C-4F84-8D1E-7CBD6F0A0897}" destId="{0BD454B1-73FC-4CBF-B092-245D4ACFAEE0}" srcOrd="0" destOrd="0" presId="urn:microsoft.com/office/officeart/2005/8/layout/hProcess7#1"/>
    <dgm:cxn modelId="{BDD73ADC-0FA6-43D8-AB1A-E0311A1033BA}" type="presParOf" srcId="{653ACAFE-215C-4F84-8D1E-7CBD6F0A0897}" destId="{79ABB58B-667D-4EA0-A82F-91D3DACF94FE}" srcOrd="1" destOrd="0" presId="urn:microsoft.com/office/officeart/2005/8/layout/hProcess7#1"/>
    <dgm:cxn modelId="{4FD30478-5A15-4B65-BE86-02BCFB012E41}" type="presParOf" srcId="{653ACAFE-215C-4F84-8D1E-7CBD6F0A0897}" destId="{D08FA06E-B6C2-410B-B0E6-A8C1406C79FA}" srcOrd="2" destOrd="0" presId="urn:microsoft.com/office/officeart/2005/8/layout/hProcess7#1"/>
  </dgm:cxnLst>
  <dgm:bg/>
  <dgm:whole/>
  <dgm:extLst>
    <a:ext uri="http://schemas.microsoft.com/office/drawing/2008/diagram">
      <dsp:dataModelExt xmlns=""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87B54AE-8051-498E-A367-2F0F221601FB}">
      <dsp:nvSpPr>
        <dsp:cNvPr id="0" name=""/>
        <dsp:cNvSpPr/>
      </dsp:nvSpPr>
      <dsp:spPr>
        <a:xfrm>
          <a:off x="0" y="0"/>
          <a:ext cx="1754807" cy="735983"/>
        </a:xfrm>
        <a:prstGeom prst="roundRect">
          <a:avLst>
            <a:gd name="adj" fmla="val 5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0861" rIns="40005" bIns="0" numCol="1" spcCol="1270" anchor="t" anchorCtr="0">
          <a:noAutofit/>
        </a:bodyPr>
        <a:lstStyle/>
        <a:p>
          <a:pPr lvl="0" algn="ctr" defTabSz="400050">
            <a:lnSpc>
              <a:spcPct val="90000"/>
            </a:lnSpc>
            <a:spcBef>
              <a:spcPct val="0"/>
            </a:spcBef>
            <a:spcAft>
              <a:spcPct val="35000"/>
            </a:spcAft>
            <a:buNone/>
          </a:pPr>
          <a:endParaRPr lang="es-CR" sz="900" kern="1200">
            <a:solidFill>
              <a:sysClr val="window" lastClr="FFFFFF"/>
            </a:solidFill>
            <a:latin typeface="Calibri" panose="020F0502020204030204"/>
            <a:ea typeface="+mn-ea"/>
            <a:cs typeface="+mn-cs"/>
          </a:endParaRPr>
        </a:p>
      </dsp:txBody>
      <dsp:txXfrm rot="16200000">
        <a:off x="-126272" y="126272"/>
        <a:ext cx="603506" cy="350961"/>
      </dsp:txXfrm>
    </dsp:sp>
    <dsp:sp modelId="{119F0F05-63F3-4288-ADEE-839C9E9CDB33}">
      <dsp:nvSpPr>
        <dsp:cNvPr id="0" name=""/>
        <dsp:cNvSpPr/>
      </dsp:nvSpPr>
      <dsp:spPr>
        <a:xfrm>
          <a:off x="354266" y="0"/>
          <a:ext cx="1307331" cy="735983"/>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34290" rIns="0" bIns="0" numCol="1" spcCol="1270" anchor="t" anchorCtr="0">
          <a:noAutofit/>
        </a:bodyPr>
        <a:lstStyle/>
        <a:p>
          <a:pPr lvl="0" algn="ctr" defTabSz="444500">
            <a:lnSpc>
              <a:spcPct val="90000"/>
            </a:lnSpc>
            <a:spcBef>
              <a:spcPct val="0"/>
            </a:spcBef>
            <a:spcAft>
              <a:spcPct val="35000"/>
            </a:spcAft>
            <a:buNone/>
          </a:pPr>
          <a:r>
            <a:rPr lang="es-CR" sz="1000" kern="1200">
              <a:solidFill>
                <a:sysClr val="window" lastClr="FFFFFF"/>
              </a:solidFill>
              <a:latin typeface="Calibri" panose="020F0502020204030204"/>
              <a:ea typeface="+mn-ea"/>
              <a:cs typeface="+mn-cs"/>
            </a:rPr>
            <a:t>Giras a los planteles donde se encuentran los vehículos dfecomisados en el país</a:t>
          </a:r>
        </a:p>
      </dsp:txBody>
      <dsp:txXfrm>
        <a:off x="354266" y="0"/>
        <a:ext cx="1307331" cy="735983"/>
      </dsp:txXfrm>
    </dsp:sp>
    <dsp:sp modelId="{B5A1D79F-BAE0-4D72-A656-691CC8A3F306}">
      <dsp:nvSpPr>
        <dsp:cNvPr id="0" name=""/>
        <dsp:cNvSpPr/>
      </dsp:nvSpPr>
      <dsp:spPr>
        <a:xfrm>
          <a:off x="1820466" y="0"/>
          <a:ext cx="1800393" cy="735983"/>
        </a:xfrm>
        <a:prstGeom prst="roundRect">
          <a:avLst>
            <a:gd name="adj" fmla="val 5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0861" rIns="40005" bIns="0" numCol="1" spcCol="1270" anchor="t" anchorCtr="0">
          <a:noAutofit/>
        </a:bodyPr>
        <a:lstStyle/>
        <a:p>
          <a:pPr lvl="0" algn="ctr" defTabSz="400050">
            <a:lnSpc>
              <a:spcPct val="90000"/>
            </a:lnSpc>
            <a:spcBef>
              <a:spcPct val="0"/>
            </a:spcBef>
            <a:spcAft>
              <a:spcPct val="35000"/>
            </a:spcAft>
            <a:buNone/>
          </a:pPr>
          <a:endParaRPr lang="es-CR" sz="900" kern="1200">
            <a:solidFill>
              <a:sysClr val="window" lastClr="FFFFFF"/>
            </a:solidFill>
            <a:latin typeface="Calibri" panose="020F0502020204030204"/>
            <a:ea typeface="+mn-ea"/>
            <a:cs typeface="+mn-cs"/>
          </a:endParaRPr>
        </a:p>
      </dsp:txBody>
      <dsp:txXfrm rot="16200000">
        <a:off x="1698752" y="121714"/>
        <a:ext cx="603506" cy="360078"/>
      </dsp:txXfrm>
    </dsp:sp>
    <dsp:sp modelId="{0A0EBCB9-B92E-43E9-8E12-0745210590DD}">
      <dsp:nvSpPr>
        <dsp:cNvPr id="0" name=""/>
        <dsp:cNvSpPr/>
      </dsp:nvSpPr>
      <dsp:spPr>
        <a:xfrm rot="5400000">
          <a:off x="1775416" y="495576"/>
          <a:ext cx="108103" cy="270058"/>
        </a:xfrm>
        <a:prstGeom prst="flowChartExtract">
          <a:avLst/>
        </a:prstGeo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FCFCC092-94A5-4D0F-A378-E4EC8851C16B}">
      <dsp:nvSpPr>
        <dsp:cNvPr id="0" name=""/>
        <dsp:cNvSpPr/>
      </dsp:nvSpPr>
      <dsp:spPr>
        <a:xfrm>
          <a:off x="2180545" y="0"/>
          <a:ext cx="1341292" cy="735983"/>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34290" rIns="0" bIns="0" numCol="1" spcCol="1270" anchor="t" anchorCtr="0">
          <a:noAutofit/>
        </a:bodyPr>
        <a:lstStyle/>
        <a:p>
          <a:pPr lvl="0" algn="ctr" defTabSz="444500">
            <a:lnSpc>
              <a:spcPct val="90000"/>
            </a:lnSpc>
            <a:spcBef>
              <a:spcPct val="0"/>
            </a:spcBef>
            <a:spcAft>
              <a:spcPct val="35000"/>
            </a:spcAft>
            <a:buNone/>
          </a:pPr>
          <a:r>
            <a:rPr lang="es-CR" sz="1000" kern="1200">
              <a:solidFill>
                <a:sysClr val="window" lastClr="FFFFFF"/>
              </a:solidFill>
              <a:latin typeface="Calibri" panose="020F0502020204030204"/>
              <a:ea typeface="+mn-ea"/>
              <a:cs typeface="+mn-cs"/>
            </a:rPr>
            <a:t>Visita al Depósito de Vehículos Decomisados en San Joaquín</a:t>
          </a:r>
        </a:p>
      </dsp:txBody>
      <dsp:txXfrm>
        <a:off x="2180545" y="0"/>
        <a:ext cx="1341292" cy="735983"/>
      </dsp:txXfrm>
    </dsp:sp>
    <dsp:sp modelId="{0BD454B1-73FC-4CBF-B092-245D4ACFAEE0}">
      <dsp:nvSpPr>
        <dsp:cNvPr id="0" name=""/>
        <dsp:cNvSpPr/>
      </dsp:nvSpPr>
      <dsp:spPr>
        <a:xfrm>
          <a:off x="3683873" y="0"/>
          <a:ext cx="1800393" cy="735983"/>
        </a:xfrm>
        <a:prstGeom prst="roundRect">
          <a:avLst>
            <a:gd name="adj" fmla="val 5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7145" rIns="22225" bIns="0" numCol="1" spcCol="1270" anchor="t" anchorCtr="0">
          <a:noAutofit/>
        </a:bodyPr>
        <a:lstStyle/>
        <a:p>
          <a:pPr lvl="0" algn="ctr" defTabSz="222250">
            <a:lnSpc>
              <a:spcPct val="90000"/>
            </a:lnSpc>
            <a:spcBef>
              <a:spcPct val="0"/>
            </a:spcBef>
            <a:spcAft>
              <a:spcPct val="35000"/>
            </a:spcAft>
            <a:buNone/>
          </a:pPr>
          <a:r>
            <a:rPr lang="es-CR" sz="500" kern="1200">
              <a:solidFill>
                <a:sysClr val="window" lastClr="FFFFFF"/>
              </a:solidFill>
              <a:latin typeface="Calibri" panose="020F0502020204030204"/>
              <a:ea typeface="+mn-ea"/>
              <a:cs typeface="+mn-cs"/>
            </a:rPr>
            <a:t> </a:t>
          </a:r>
        </a:p>
      </dsp:txBody>
      <dsp:txXfrm rot="16200000">
        <a:off x="3562159" y="121714"/>
        <a:ext cx="603506" cy="360078"/>
      </dsp:txXfrm>
    </dsp:sp>
    <dsp:sp modelId="{AE0EDEAF-A1D3-4FEB-A2EA-5C12AE8F1C5E}">
      <dsp:nvSpPr>
        <dsp:cNvPr id="0" name=""/>
        <dsp:cNvSpPr/>
      </dsp:nvSpPr>
      <dsp:spPr>
        <a:xfrm rot="5400000">
          <a:off x="3638823" y="495576"/>
          <a:ext cx="108103" cy="270058"/>
        </a:xfrm>
        <a:prstGeom prst="flowChartExtract">
          <a:avLst/>
        </a:prstGeo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D08FA06E-B6C2-410B-B0E6-A8C1406C79FA}">
      <dsp:nvSpPr>
        <dsp:cNvPr id="0" name=""/>
        <dsp:cNvSpPr/>
      </dsp:nvSpPr>
      <dsp:spPr>
        <a:xfrm>
          <a:off x="4043951" y="0"/>
          <a:ext cx="1341292" cy="735983"/>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34290" rIns="0" bIns="0" numCol="1" spcCol="1270" anchor="t" anchorCtr="0">
          <a:noAutofit/>
        </a:bodyPr>
        <a:lstStyle/>
        <a:p>
          <a:pPr lvl="0" algn="ctr" defTabSz="444500">
            <a:lnSpc>
              <a:spcPct val="90000"/>
            </a:lnSpc>
            <a:spcBef>
              <a:spcPct val="0"/>
            </a:spcBef>
            <a:spcAft>
              <a:spcPct val="35000"/>
            </a:spcAft>
            <a:buNone/>
          </a:pPr>
          <a:r>
            <a:rPr lang="es-CR" sz="1000" kern="1200">
              <a:solidFill>
                <a:sysClr val="window" lastClr="FFFFFF"/>
              </a:solidFill>
              <a:latin typeface="Calibri" panose="020F0502020204030204"/>
              <a:ea typeface="+mn-ea"/>
              <a:cs typeface="+mn-cs"/>
            </a:rPr>
            <a:t>Acompañamiento en donaciones y destrucciones de Vehículos Decomisados a cargo del P.J.</a:t>
          </a:r>
        </a:p>
      </dsp:txBody>
      <dsp:txXfrm>
        <a:off x="4043951" y="0"/>
        <a:ext cx="1341292" cy="73598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1">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presOf axis="self"/>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presOf axis="self"/>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A1BFD-9B67-4FF4-81AD-AC272FF16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55</Pages>
  <Words>11217</Words>
  <Characters>61191</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Poder Judicial</Company>
  <LinksUpToDate>false</LinksUpToDate>
  <CharactersWithSpaces>72264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cchinchillac</dc:creator>
  <cp:lastModifiedBy>amenac</cp:lastModifiedBy>
  <cp:revision>3</cp:revision>
  <cp:lastPrinted>2017-02-23T20:31:00Z</cp:lastPrinted>
  <dcterms:created xsi:type="dcterms:W3CDTF">2017-04-07T20:38:00Z</dcterms:created>
  <dcterms:modified xsi:type="dcterms:W3CDTF">2017-04-07T21:03:00Z</dcterms:modified>
</cp:coreProperties>
</file>