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87003" w14:textId="2DF1E195" w:rsidR="00A4667A" w:rsidRPr="004C48FD" w:rsidRDefault="001F50C0" w:rsidP="00A4667A">
      <w:r>
        <w:rPr>
          <w:noProof/>
        </w:rPr>
        <mc:AlternateContent>
          <mc:Choice Requires="wpg">
            <w:drawing>
              <wp:anchor distT="0" distB="0" distL="114300" distR="114300" simplePos="0" relativeHeight="251660288" behindDoc="0" locked="0" layoutInCell="1" allowOverlap="1" wp14:anchorId="155063D0" wp14:editId="74244181">
                <wp:simplePos x="0" y="0"/>
                <wp:positionH relativeFrom="column">
                  <wp:posOffset>-1082040</wp:posOffset>
                </wp:positionH>
                <wp:positionV relativeFrom="paragraph">
                  <wp:posOffset>-1575435</wp:posOffset>
                </wp:positionV>
                <wp:extent cx="8229600" cy="10744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10744200"/>
                          <a:chOff x="2622" y="324"/>
                          <a:chExt cx="9378" cy="15157"/>
                        </a:xfrm>
                      </wpg:grpSpPr>
                      <pic:pic xmlns:pic="http://schemas.openxmlformats.org/drawingml/2006/picture">
                        <pic:nvPicPr>
                          <pic:cNvPr id="7"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22" y="324"/>
                            <a:ext cx="9378" cy="2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22" y="14756"/>
                            <a:ext cx="9378"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ED7340" id="Group 2" o:spid="_x0000_s1026" style="position:absolute;margin-left:-85.2pt;margin-top:-124.05pt;width:9in;height:846pt;z-index:251660288" coordorigin="2622,324" coordsize="9378,15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lyP2XAgAA/QcAAA4AAABkcnMvZTJvRG9jLnhtbNxVa2vbMBT9Pth/&#10;EPre2nHzaE2SMta1FLou7PEDFFm2Ra0HV0qc/vtdyXbaJoOOwgbbB5srXen63HOOrPnlTjVkK8BJ&#10;oxd0dJpSIjQ3hdTVgv74fn1yTonzTBesMVos6KNw9HL5/t28tbnITG2aQgDBItrlrV3Q2nubJ4nj&#10;tVDMnRorNCZLA4p5HEKVFMBarK6aJEvTadIaKCwYLpzD2asuSZexflkK7r+UpROeNAuK2Hx8Q3yv&#10;wztZzlleAbO15D0M9gYUikmNH92XumKekQ3Io1JKcjDOlP6UG5WYspRcxB6wm1F60M0NmI2NvVR5&#10;W9k9TUjtAU9vLsvvtysgsljQMSWaKZQofpVkgZrWVjmuuAH7za6g6w/DO8MfHKaTw3wYV91ism4/&#10;mwLLsY03kZpdCSqUwKbJLirwuFdA7DzhOHmeZRfTFIXimBuls/EYRe5E4jUqGTZm0yyjBPNn2XhI&#10;fer3X5zN0HBx82Q0mYV0wvLuyxFtj245t5Ln+PScYnTE6evew11+A4L2RdRv1VAMHjb2BOW3zMu1&#10;bKR/jFZGkgIovV1JHsgOgyd5ZoM8KblVrBI69DYs6Taw0FDUhmjzsWa6Eh+cxSOAVOLuYQrAtLVg&#10;hQvTgaCXVeLwBYh1I+21bJogXoj7dvEUHbjwF4x1Dr8yfKOE9t2RBdFg50a7WlpHCeRCrQU6EG6L&#10;CIjlDvhXxI3gMPYgPK9DWCKIfh5V3Sci4ieQoR2Hdn3VgcdGGmz4ZKNsOpq+cBGSDM7fCKNICBA1&#10;Ao3+Zts7FyAjtGFJAK1N4G7gOQDrKUec/54N8XR1f4n/2obx5/fXbTgazybRbCw/NuIsm/xJH8af&#10;I94x0b79fRgusedjjJ/f2sufAAAA//8DAFBLAwQKAAAAAAAAACEA2e86p4kkAQCJJAEAFQAAAGRy&#10;cy9tZWRpYS9pbWFnZTEuanBlZ//Y/+EPAUV4aWYAAElJKgAIAAAADAAOAQIAEAAAAJ4AAAASAQMA&#10;AQAAAAEAAAAaAQUAAQAAAK4AAAAbAQUAAQAAALYAAAAoAQMAAQAAAAIAAAAxAQIAKQAAAL4AAAAy&#10;AQIAFAAAAOgAAAATAgMAAQAAAAIAAABphwQAAQAAALIBAACbnAEAIAAAAPwAAACcnAEAPAAAABwB&#10;AACfnAEAWgAAAFgBAAAwAgAAcHB0IGJhY2tncm91bmRzAACmDgAQJwAAAKYOABAnAABQYWludFNo&#10;b3AgUGhvdG8gUHJvIDEzLDAwAAAAAAAAAAAAAAAAAAAAAAAyMDE0OjAxOjA3IDA5OjU1OjM0AHAA&#10;cAB0ACAAYgBhAGMAawBnAHIAbwB1AG4AZABzAAAARABvAHcAbgBsAG8AYQBkACAARgByAGUAZQAg&#10;AFAAUABUACAAQgBhAGMAawBnAHIAbwB1AG4AZABzAAAARABlAHMAaQBnAG4AZQBkACAAZgBvAHIA&#10;IABwAG8AdwBlAHIAcABvAGkAbgB0ACAAdABlAG0AcABsAGEAdABlACAAYgBhAGMAawBnAHIAbwB1&#10;AG4AZABzAAAABwAAkAcABAAAADAyMjABkQcABAAAAAECAwAAoAcABAAAADAxMDABoAMAAQAAAP//&#10;AAACoAQAAQAAAAAEAAADoAQAAQAAABoBAAAFoAQAAQAAAAwCAAAAAAAAAgABAAIABQAAACoCAAAC&#10;AAcABAAAAAMAAAAAAAAAAQEBAQAHBwADAQMAAQAAAAYAAAAaAQUAAQAAAIoCAAAbAQUAAQAAAJIC&#10;AAAoAQMAAQAAAAIAAAABAgQAAQAAAJoCAAACAgQAAQAAAEkMAAATAgMAAQAAAAIAAAAAAAAAAKYO&#10;ABAnAAAApg4AECcAAP/Y/8AAEQgALACgAwERAAIRAQMRAf/bAIQABgQFBgUEBgYFBgcHBggKEQsK&#10;CQkKFQ8QDBEZFhoaGBYYFxsfKCEbHSUeFxgiLyMlKSosLSwbITE0MCs0KCssKwEHBwcKCQoUCwsU&#10;KxwYHBwrKysrKysrKysrKysrKysrKysrKysrKysrKysrKysrKysrKysrKysrKysrKysrKysr/8QB&#10;ogAAAQUBAQEBAQEAAAAAAAAAAAECAwQFBgcICQoLEAACAQMDAgQDBQUEBAAAAX0BAgMABBEFEiEx&#10;QQYTUWEHInEUMoGRoQgjQrHBFVLR8CQzYnKCCQoWFxgZGiUmJygpKjQ1Njc4OTpDREVGR0hJSlNU&#10;VVZXWFlaY2RlZmdoaWpzdHV2d3h5eoOEhYaHiImKkpOUlZaXmJmaoqOkpaanqKmqsrO0tba3uLm6&#10;wsPExcbHyMnK0tPU1dbX2Nna4eLj5OXm5+jp6vHy8/T19vf4+foBAAMBAQEBAQEBAQEAAAAAAAAB&#10;AgMEBQYHCAkKCxEAAgECBAQDBAcFBAQAAQJ3AAECAxEEBSExBhJBUQdhcRMiMoEIFEKRobHBCSMz&#10;UvAVYnLRChYkNOEl8RcYGRomJygpKjU2Nzg5OkNERUZHSElKU1RVVldYWVpjZGVmZ2hpanN0dXZ3&#10;eHl6goOEhYaHiImKkpOUlZaXmJmaoqOkpaanqKmqsrO0tba3uLm6wsPExcbHyMnK0tPU1dbX2Nna&#10;4uPk5ebn6Onq8vP09fb3+Pn6/9oADAMBAAIRAxEAPwDb0rwLLATF4c07Y5HzsWBZ/YueQP0r7Grm&#10;CetaX9eh4kaTlpBGq/w507T4xfeOddjt2IB+zWvJHsCck/gv41yvNpzfJhYX83/X6mjw1OnHnrys&#10;SaVrXgLT71INK8P3d25OBPccgn6E/wBBSnh8wqx5pzscTzXAU5csVc7DVotVR2n8O6DoRtHAZWkt&#10;j5pJGTkDHfvXn0vZbVpyv5PQ6q0sQ/ew9ONvO9zMN74rSMCTwvZzSg53LaqFH0y2a35cJfSo0vU5&#10;ubHW1pxb9DM1O+u2jEmrfD1JzuIYwW7q2PXK5remoLSniGvU5a3tZK9XDJ+l1+Rhm+8EPJ5d/o+q&#10;6TKffeB+eGrq/wBsteE4yX9fI4+TAt2nTlB/f/wTe0rQvDGpY/srxBGznpG8mx/++XwT+dctTFYi&#10;n/Ep/wBeqOylgsNU/h1f0f3P/MxfFnwjDo88KxGQ/wAWzaG/L+ddGGznoxVsur0tYyPLNU8FXNhK&#10;VubO5hAP31G9PzFezTzDm2aZxSq4in8aGWuiGMD7PIkkmPx/AdaqWLT+JCjiHLdF6DRrhMSXbJbx&#10;/wB6VtoP09azliIvbU6oVYW10EubnUbb5dHsfMI6TF1c/goJ/XNEY05fxJHTGqvsmrpOta5rijTN&#10;eF59uAP2aeRCvmf9Mz2z6H8PSsauHo0f3lK1uq/X/M6I1ZTXLLc4bX7Qx3gYrtY5DDHcV6VGd4nL&#10;UdmUVjPU8D3q3Iy5hrOq8Lk+54FQ2vtOw15kYm3Nj52P92NcmueVaktlcq7SJ2sryVCVjS0ix9+V&#10;tzf/AFqwlKcvJERxVOL1fM/LYyLibTbKXYm7ULvsAcjP9a5ZVqcHbdnpU1iKy/kj+J9Qav8AFazu&#10;HOl+Dg8NsH2fahES0p6fIME/j1+lePRy2cv3lc3xWPp0P3VPc2PDfw+1HUH+2eILqSBJPmaJTmV/&#10;94np+p+lRVzGFNctJf5GMMsnWfPXf9foehaT4a0fRzu07TreKTvJsBc/iea82ri61XScnY9KjgqF&#10;F3pwSffqabhyc7f1rBWOh3GkMP4f1p6CdyWNdvJIyalspKwy6tbe7iMV1BFPGeqSIGH5GnGUou8X&#10;YJQjJWkrnI6z8M/C+pqxFgLOU/x2rbMf8B+7+ld1LNMTT+1f1PPrZThaq+G3pp/wDmH8DeKfDgZ/&#10;DevyXFovP2aZgOPo2UP6V2rH4avpWp2fdf1c895bi8NrQqXXZ/8AB0/Igi1u7DCHWdMEc4HMlsfK&#10;bHr5bZU/gRWv1eO9OV156/itTl+tS2qws/LT8Hp+QTaZomqPs8myluCMhSPs8x/A8H8M0e0rUurt&#10;96HGFCt0V/8AwF/195yGu+FWt7h/s+p3lnIP+WNwCF+nHGPqK7KWIU1rFPzRzVKMqbtGVvJo5m50&#10;/VbVXL21hexev2dSP++oyprpThL4ZNf15mLnb46afoVIL3y3BbTkhZTwba6dCD9GDfzrX2U39q/q&#10;v+GMpYjD/ZTT9X/mzX8SwWmpRQ6ibeTzJk3uAynnufu+orOhzwvC+xVarGSU9dTj7q2h52W05Hs6&#10;j/2Wt259TOFWD2ZlT20pb91pxb/rpKP/AK1Q2+x0xaf27fIbHa6qM+ULO2HsNxqXKp00NfZ0H8Tb&#10;B/D814c6le3FyP7i/Iv5Vk6U5/E7m0MTh6HwJL8WaNlpFtZLi3gji9So5P41pDDJGNXN19lXPqP4&#10;cfD3T/C8Ec88UUupBeGAysI9F9/frXzeYZlLEPkhpH8/U9vLcs9h+9rPmqPd9vQ76vKPYCgAoAY9&#10;NEsYj4OD0ptCUrE1SWFAGHr2qxW6NGGBC8tjv7V14ehKTuebjcXGC5Slp+htqRW51qMGPrFbHt7t&#10;7+3+RrVxKp+5S+bMMPgZVmqmIWnRfq/8in4k8EQ6jCTbOpcfdSUZ/I1WGzCVN6mmMyyNZabnmerv&#10;rfh+T7JdOzwL0t7xPNTH+yT0/A17dL2Fdc0d+60Pm67xOGfJLVdnqv69DnbjWdCuLgi+t73SZD/y&#10;2tT5sef90ncP++q6OSrBe7aS89H9/wDwDnjKlWevuPyd/wAH/mTw6CdVydJ1rT9SXHCtIEk/75fH&#10;P0JpfWoQ+ODj+K/AcsFVl8E1L8H+P+ZNc+CdctbeN2WaMMp+XY20cnuMj3/GnDHUJOyZlUwOJpxT&#10;lFr7zn7vSprM4nVOPSutVYs4XGotjMmuLWE4kHP+7T5omip13syE39r/AAg/9807ofsKz3ZYtYru&#10;+IFhYXdwT08qEt/KolWhH4nY0hg6stlc6PTfhz4u1IgrpDWyH+K5cR4/A8/pXHUzTDQ+1f0O+lk2&#10;Jn9m3rofUI4Ir40+6H0hhQAUAMkHGaaJkQN1qzNgHZRwT+FFkF2ijqd2YYWYscnoK2pU+ZnLiKzh&#10;G9yvo2klpReXq5brFG38Puferr4jTkh8zLCYO79rV+S/X1OgriPVCgCrqWn2mpWzW99bxzwt1Vxn&#10;8vSrp1Z05c0HZmdWjCrHlmro8m8X/CIyF5/Ds4OeTa3B/wDQW/x/OvdwudW92svmj5nGcO68+Hfy&#10;f+Z5Brfhe90i78vVLafTZM4WSRDsP0Zcg/hXs08RTqq9N3PHlRxFCXLVVjp9KHiux0mCXR72a5hj&#10;X71pOJO/cA5/MVxVHQlNqa+9HpUo1lBSpt/JkcnxJ8U2ZKXrJLjqtzbKT+ozTWAw8tl9zYPF4lby&#10;v6pP9CnP8WtQibMujaJKD0Z7NT/LFN5bS/ml95cMZiH0j/4CJF8Z9RU/utM0K3Pqtnj+tT/ZdF7y&#10;l95r9cxS2jH7iPUPjd4maMpb6lbxcdILReP++gaayrCrpf5mkMXjp72X3HEa78QfFerArcazqTof&#10;4fNKKfwGBW8MLRh8MEbxk3/FqX+f+R9yV8Ye4OHSkMWgAoADQBXkXafbtVpmUlYjfgEnP1qkQyva&#10;2f2icXNwPkX/AFSEfqaudTlXLH5mVKjzy9pPbp/malc52h3oAKACgBDQBHPDFPE0U8SSxtwyOuQf&#10;wNNNp3QnFSVmcfq3w48OXjeZBYmzlzndaOY8fQDj9K7qeY146N39Tgq5dQlrGNvQ4zW/hhuRlh8Q&#10;XqL2W6jEv65FehRzF/yL5HnVsvj/ADP5nFX/AMKrmMH/AInNmy/7cLD+Wa74ZhzfZOCWDjD7RgT/&#10;AA4mE206xYRp/eMDYH6Vo8W91E1p0qb0cjT0/wCEsU2Gn8RRunpBCDn8d1ctTMZLaJ6NHBUnrudJ&#10;pvwk8MwgG6e8vW775dqn8FAP61xVMwrPbQ9Snh6cFoj6CrxTUVaGMWkAUAL3oARgGGCOKBNXITCr&#10;OQxJUc4q+Z2M+RN2ZNUGoUAL3oASgAoADQAlACE80wFpAFAAeRg0AVZ9Osp8+fZ20n+/Ep/pVqpJ&#10;bMXKuxHFpOnQnMVjaqfaJaHUk92M/9kAAAAAAAAAAAAAAAAAAAAAAAAAAAAA/+0AkFBob3Rvc2hv&#10;cCAzLjAAOEJJTQQEAAAAAABzHAIAAAIAAhwCeAAPcHB0IGJhY2tncm91bmRzHAIFAA9wcHQgYmFj&#10;a2dyb3VuZHMcAhkAP3BwdCwgYmFja2dyb3VuZHMsIGRlc2lnbiwgcG93ZXJwb2ludCwgdGVtcGxh&#10;dGUsIHBwdCBiYWNrZ3JvdW5kcwD/wAARCAEaBAADAREAAhEBAxEB/9sAhAAGBAUGBQQGBgUGBwcG&#10;CAoRCwoJCQoVDxAMERkWGhoYFhgXGx8oIRsdJR4XGCIvIyUpKiwtLBshMTQwKzQoKywrAQcHBwoJ&#10;ChQLCxQrHBgcHCsrKysrKysrKysrKysrKysrKysrKysrKysrKysrKysrKysrKysrKysrKysrKysr&#10;Kyv/xAGiAAABBQEBAQEBAQAAAAAAAAAAAQIDBAUGBwgJCgsQAAIBAwMCBAMFBQQEAAABfQECAwAE&#10;EQUSITFBBhNRYQcicRQygZGhCCNCscEVUtHwJDNicoIJChYXGBkaJSYnKCkqNDU2Nzg5OkNERUZH&#10;SElKU1RVVldYWVpjZGVmZ2hpanN0dXZ3eHl6g4SFhoeIiYqSk5SVlpeYmZqio6Slpqeoqaqys7S1&#10;tre4ubrCw8TFxsfIycrS09TV1tfY2drh4uPk5ebn6Onq8fLz9PX29/j5+gEAAwEBAQEBAQEBAQAA&#10;AAAAAAECAwQFBgcICQoLEQACAQIEBAMEBwUEBAABAncAAQIDEQQFITEGEkFRB2FxEyIygQgUQpGh&#10;scEJIzNS8BVictEKFiQ04SXxFxgZGiYnKCkqNTY3ODk6Q0RFRkdISUpTVFVWV1hZWmNkZWZnaGlq&#10;c3R1dnd4eXqCg4SFhoeIiYqSk5SVlpeYmZqio6Slpqeoqaqys7S1tre4ubrCw8TFxsfIycrS09TV&#10;1tfY2dri4+Tl5ufo6ery8/T19vf4+fr/2gAMAwEAAhEDEQA/APFK/XT5gKACgDsvCXw71zxEonEI&#10;sbALuN1dAqpX1UdW/l715+KzKjQ0vd9kaRpuR6foXhfwr4QNndyqmp3DOFa5vAFEUh+6BCfm3HHA&#10;AZvoOa8Wti8VirxXursuq9f+GRrGMY6mhqmpX15Bc28zTyPbvvjmW2eYDphCCY0kcnA27Sqnk5PI&#10;ypUoQakuvnb/ADaXne76Dk2zJn1SWCc3Ec32Q4P2rGowRLaE5AeREGXmPzcEYGe2Pl3jSTXK1fto&#10;3fyTe0f69Y5itBaC+mhsYbfTZLiP/SbS3vLmWUqvUz3DA7T8uMAjGCOQPvW58ic23bZtJL5R6/19&#10;ytd2/r5mb4j1/Slhl03Q7/SPsk5D3006XbPdzdyTtJ2g9BuI71th8PVuqlWLutrcui/z+RE5x2i1&#10;+JyzNYMMeb4cfJHyiK7XP47Rj8xXb7/aX/kpnp5fiH2e2c4isPDsg6fLfTRn8PMlA/Pijmkt5S+5&#10;P8kPTsiW305Uk322mXJm/wCoZq8b4/ABj+GamVRtWlJW/vRf/ABLsvuZYu7i6twP7QvNbgB+7Hq1&#10;gJ4x+Lk/otKEYy+BRf8Ahdn+H+Y22t2/mit5Nrd8CPQr1v4pLa4azkH0Em1M/RTV80o/zL1XMvwu&#10;/wARWT7P8C7dvNBFGt/NfW8J4SLW7T7TCB6JMAW/74UfWsopSb5Em/7rs/mv82U7rf8AELaMwW0j&#10;2qSW9q3Mv2Nlv7M+heJiWT6tk+gok+aSUtX5+7L5PZ/KyKWi0/zRZtLbNm3kRwJYP80hQtc2Dn1d&#10;D+9gP+119ABWU6qUveeq+Uvk9pemw1t5fh/mjVtbJgqNI0aiOL5RcOJvLjPy7TIv+ttm+7nrGcen&#10;zc068dl36aa97dJL/wAm/J3X9f1t+R0Om6Q058mKG6uDko0ZHzHjyyHI4D7SI2bv+5k7E1yVMTbX&#10;Rf1f7uq/7eiaRu9Er/1/S+5nc6X4Yub/AE7U9Pu7OZYL62eNnmjKgMSzKdp6Zbcx9AUXtXm1MWoT&#10;jOL1i/6/y+9nTClOScWt1/X9eh5lY/BvxTJjdp9ja/8AXSZD/wCg5r1Z51Q/mb+885ZfipdLG9a/&#10;BHXmA+0app0Q9Iy7Y/8AHRXNLO6HSLZayiu95I1bf4FvwbjxCfcJa/1L/wBKxeerpT/H/gFrJG96&#10;n4f8E0IPgdpgx5+r3r8c7EVefxzWbz2p0gi1kdPrJlyP4J+HgoD32rFu5EkYH/oFQ89r9Ir8f8yv&#10;7DodZP8AD/IsL8GvDQUAy6kSB1My8/8AjtT/AG3iOy+7/glf2Hhu7+//AIA7/hTnhr/npqP/AH+X&#10;/wCJpf23iey+7/gi/sPDef3/APAF/wCFO+Gsf6zUf+/y/wDxNP8AtvE9l93/AARf2Fhu7+//AIBC&#10;fgz4f2nbe6qD2JkjP/slV/buI/lX4/5kPh/D/wA0vw/yK8nwX0vjytUvl9dyqf6CrWfVesUZPh2i&#10;9pv8CpL8FY/+WOuOv+9a5z/48K1WfvrT/H/gGMuG10qfh/wTW0L4YnR4S9vqkn25shplUKNvoAQf&#10;asK+bqq7OOhvQyN0VeM9f69SDUfBviQ3MZgv0kg3pvVzG4xuJLYKKMgBcd896unj8Ny6x1+f+bMq&#10;uWYzmXLK6uu3+S8jlNR8EeLGtybmGS4ka12t8yuc+bnYCG9MHP4V308wwl/ddtf03PNq5Zj+X3lf&#10;3fLvt+v4FDV9E1/+yr9buzdYY7hbo7rd1ZmcYO3tgZ5HatqVfD88eWWrVt107nPWoYtU5c8dE09n&#10;17fqccyOrFWXBHUHtXo2PIdVrdBhv7posxe1QYHdf0ouHOhNiHqBTuLmQeQp6A0XQ7jTbDsxH1FO&#10;wucabVuzA0WH7RDfKmjYMmQR0KnkUnEaqLuTnUboEfaMTAf8913H8G+8PwNZ+yj00N1Wb31LB1OK&#10;4dHnaeKVfuuGMgH0yQw/76NR7Nrb+v0/A09opO7uv6+/8TShkE8beRKssjjDMMsW/wB4ABj+KuKx&#10;as9V/X5fijaLv8L/AK/B/gx0RbyvMkSEug2KynAA9M/w/TKfQ0O17L+v6+fqVGc0v6/r8gjKJDlr&#10;aSIRjJQLyq+uFx8p9MKvruod297/ANf13foV7aW7X9f16FiK4gyu2UBnwygtjP5jPt0z2Ud6hwfb&#10;+v6/4I1Wi+pbTBAxgg/h2x+HH5D3NQ0WpE0MhiDbCArfeUjg/Uf09MCk1cpTZzmteCdO1MtNYAWN&#10;23JiB/dsfb+7/KuuljqlPSWqNPay6HBan4bubCcw3AaKQdnXg+4Peu+njIyV7E/W3F2kjMl0y4X7&#10;oV/oa3WIgzSOKpvyKslvNH9+JwPUitlUi9mbxqQlsyGqNAoAKACgAoAKACgAoAUDNAiRRSJJFHFI&#10;RIBSJA0AXdK0u61OVltkAjQZkmkO1Ix6s3as6lWNNailNR3Nq0+yacCdJWO5uIz+81G6XEMJ/wBh&#10;T1PpkE8cCueXNP49F2W79TN3fxfcRGZ5ne8WVmYnD6le8kn0jXnn6ZI4Py1XKkuW3yX6/wBfeVa2&#10;g2N/KBuo3e2jck/b7kbp5feNc8fUH6tQ1f3Xr5Lb5/18ihPNWy2y5axEvKyN+8vJ891HG0H14+rU&#10;mubTf8l/n/WxSTYqlrWQRbZLKWXgWtufMvZcjozfwZ9OP900m+bXf8Ir/P8ArUpLsOi3QyG0hR4p&#10;WBzY6a2+dh382f8Ah9wOPVRSeq53r5vb5L+vUrzFtyS0lrbBWVV/e2umuEiRen765Ocj1GSvoRUy&#10;VtZaeb3+Uf6fqVa2pNauWtpFtzHJbr8si2rG2s4++Hlb55f9364NKSs1fR+esvktl6/eA9JdtoSr&#10;ILNhyzbrW0YegUfvZ/r1Hek03Lz+9/8AyMR2RYXzFRYGDKkuAscyGBZPQLbRfO/sznBqNHr2+dv+&#10;3novRFaLQsQeZh7dN5UrueLZyRn7xt4SqLjv5rk9eKl23/r73dv/ALdQ9NvwJoJXS1dlkWO1zh2V&#10;0Me73K+Xbjj/AK6GoaTfd/16y/8ASSl/Xb/Iu2sjwIkKboUlGUijUqZAf7qbQHH+7bsPeokk9Xrb&#10;+t76f+Br0LX9f1/wDQ0+6msi0lrI1qqPhvs7CMBvRusYPswiP0rGpBS0kr/j/wAH7uYuLa1X9f18&#10;j1Hwn41lLraa4g3rgGZEKtHxx5iEkjP95SynPYV4mJwK+Kl/Xo/00Z2Uq3SR29yd0e5vLmtyAcOA&#10;VPXv+P6V5sdH2Z1nG6pJ4RUsLvQ9Mv5lOQf7Ojfsf9n2zxknnAIUkehSWL3jNx+b/r+tdzKTpLeK&#10;fyOK1e48JSL5lt4R0iNMA+bIF4DEbSSpA55wSwjPaTPy16VKOLXuyqv0/r/K6/ltqcs3StZQX9f1&#10;6eZjG40C2Mjp4b0iMFvLLTQdHOflbeRtfrhX8sHHDP36OWvLR1JP5/5dPNX9EZPk/lX9f15EN3qe&#10;krBKreHdCghUiJ1NhGjKx4CykpuiOeBlcHtJxmqjSq3X7yT+bt8tdfv/AO3SZTj2X9f1/wAEwNTg&#10;0u4eWKXR7dZY13tbwwCNo167/LRwXTHO9HcY5IrrpyqxtJSfrf8AVrR+TS9TGST1sc1qOhWUnlvZ&#10;3Cx+ZnyXkkD2shHULJgbG6fK6jGRk12Qrz2ktv8AwJfLr6pmbivQ527tbi0u5YrlHjuIzh2kGNv0&#10;FdUJRmvdd0Q1bR/cQj5VLAlUOcufvP8ASqFuKcKoVgQrYIjX7zfWgQnLMFKhnHSNeFX6/wCf8KP6&#10;uPzFGWYsGDMOsjcKv0o/qwvIdGhY4jDAN1b+J/XFDdgbtuPdI48I+WPaCM5yfUmpu3t95KblqvvJ&#10;gZFwWaKIjnCj7g/z9B9ajRvuRo9tSJSCWkjOF/iuJTnPsBVeT+5FPs/uQ9sMAgEkg7Rr8oPufb8q&#10;VreXmJaa7Aj/ADYJXzFHAjXhPxpNfd59RtfcI5KfMx2KeC8h3O3sBQvIFqO+baowwH8KE7R+IFLS&#10;9gERgSTuGRw0oACr7Amhq3+QMCxIAwXT+FRli3uc8YpWsMUO5JCsNw+9zkL7DFS4rd/194WQvmEH&#10;njd91SOW9zjNLkVgsO8xgCp6j7zA8L7YqeTW4CiTLDB5x8qngn3NQ4aDA7tv3j7nr+ApNLcYmfmP&#10;IyO3oKlxVihM/U+nrSaQ1cD+frU6FDD0PPT07U7PsNWG5AzyBs/8dzVckx3iNBA2kfKFG7P93/Cm&#10;o1O4249hBldvO3Az/uimo1L/ABCvDsJyoHVcDp6A/wCNO01vId4PoOWGQrjlV24JxgAelJynHeRL&#10;nT7Egifkh+uCcDPTpWbqz7i5qe1hskkoUs0wAHUkDismyowp/wAv5lCbUdpIRzJjuF4/Ooc0dMaE&#10;XuihdTR3ZHmhnx2Vif0HFZtxludEIKGxVMNmeCjA+m7J/Kp5YGqbGm1tWYDbICegzyfwpckCrsd/&#10;ZUJwd0o9iRT9jEOctRW6RgJCmM+g5NaKKWwX6sv3VvNaXDwXUMkM8Zw8cilWU+hB5FfRRlGS5ou6&#10;PGaadmdj4Z+G+tazHHc3Sx6XYOwCz3nyl89AidWJ7dM+tcGIzOjSfLH3n2X6suNNs9O0bwh4c8K3&#10;MkHk/bNXC7oLi8CkMR12RsR0/vDcFxywPFeLVxuIxKve0eqX6v8ATS/Y1UYxLt9rd5eLb6hAl2Xy&#10;YWFvEx83Gc7CwRTgc+YwwOdo4NZwoQheDt316eu7+S+Y+ZvUw5r+K2EubqOHTpWKCS0vokUucboI&#10;UiBOTldzk59zn5ulU3LpeS7p/e2/wX9Kbme1zEZC3naPDqNgCGlVbmVbKMjgAN8rTMep4bd2zkrq&#10;ou2zcZf4Vd/5L7rfjNybToFnmtIbO2MkNyT9isxo0TbW6efMWIx0J6jp029VUk4puT1W75n9y/r8&#10;QSvt+RNrl3dW9rLpWmnWppy7C/1K30dX+2Meqg7lwg57c9c1FGEZSVSfKl0Tlt+eoSbS5Vf1scu1&#10;rqgjKmXxSIwMEf2MMY/7+V3c1O+0P/Av+AZ8r8/uKzSTop8yXV/KUcl9BhI/HL1dk9rf+Bv/ACC3&#10;9WKkt/EMB7yxj3DO240SKPP4opP5Vapvon8pP9WGn9IA1hJwW8M3En0u4f8A4laLVF/Mv/AX/mxW&#10;j5fiXbCJoCTYRzQu3/QN12IZ99hyx/MVlUkn8bX/AG9F/nsNK234M04tK1K+kSE2+ozySngX+iCU&#10;t/21TLn6gVzSxVKnrdfKVvwdkUoSlpb8DsdD+FviFZ0aCx/s6OQczWeoSQof96OQM5+nFebXzmk1&#10;Zu/qk396sjphg6t9Fb5nX6V8GlS5Mup6lbFhys1jafZpl47OjAfiVOa8+rnMpK0U/m7r+vmdEcvf&#10;2pfdodTYfDTQbeSGe5F1eXkTbhdSy+XKf95owpb/AIFmuKeY1mmlZLt0/G5tHBUlq9X/AF2OhsvD&#10;ujWQAtdLs4wC5XEI+Xd97HpnviuaWIqy+KTN40acdoo1AAqgKAAOgHasTUWgAoAKACgAoAKACgAo&#10;AKACgAoAKACgAoAKACgCC6tLa6GLq3hmHpIgb+dVGpOHwuxnOlCp8cU/UxLzwV4cu8+bpFqv/XIG&#10;P/0HFdcMyxUNpv8AP8zhqZPgqnxU18tPysYd58K9CmybeS8tz2CyBh+oJ/WuyGeYhfEkzz6nDOEl&#10;8La+f+Zg33wikGTZajDJ6CaIr+oJ/lXXDPYv44fccFXhea/h1E/Vf8OYN38NtctclLRJlHeCUH9D&#10;g/pXVDNcNPrb1OCpkOMp7Rv6MxbrRb2x/wCPy0uIB/01iKj8zXTGrTn8Ekzjnh6tL+JFr1REtnE3&#10;3o1P04qnKa2ZKhB7okGlW0nTen0P+NL6zUjuP6pTkDeHt/8AqrjHsy01jbboTy6/wyKk/he75Kxw&#10;y/7pwf1xVrG0nvoS8DXj8OvzM250G6g5e0uEx/EoJH58itY1qUtpGcqdeHxR/AZFc3cLjM3mleB5&#10;oO4ewYEMPpnFDoxew44tr4kaNtexuqq2ImByATxn1BAxn8FP+1WMqMl5/wBf1/kdMMTTlpt/X9dv&#10;UtkB4xvjyvUDbnJ9RjOfcjPu4rHVf1/X9dDo0en9f1/VxqwW75ZQFZxuBjbbnHcY449eg9SafPIn&#10;2Ue1iVYZVIEN1KM4OGUNz268/h+PFLmXVBySW0hyteIo+WCZeo2sVJ/PPb9M+uaPcfkF6i7MWa9S&#10;aDyNUsZJIMZ5G7b9COR/+ocUKFneDE6ulpxZy+raRbJul065WWPvFJ8si+2D1/CumE5bSRjJw3jI&#10;w2jA45FaiUiGW1ikzvjRvcjmqU5R2ZpGrKOzKkuk27dFZP8AdNaLEzRvHF1F5lSXRj/yymB9mFbL&#10;F90bxxq+0irJpl0nRAw/2TWqxEH1No4qm+pWkt5o/vxOo9StaKcXszaNSEtmR1RYYoAUDNAiRRSJ&#10;JFHFIRIBSJAmgDYstJihtkvtZkaC1bmOFf8AWz/7o7D/AGjWE6rb5aer/BGUqjb5Yblq/u2kjihu&#10;YTb2oIMGmW5ILZ6Fz1yfU8nsBnNZwhZtp3fVv9BRjbVavuRSKzTxxXEYubocRWMPEcP+9jv6jr/e&#10;OeKpbXWi79X/AF/wxS20Bn33BJMd9exrySQLe2Uf+OkD8F/3s0JWXZfi/wCvv9C0gVi8j3Ec4d1O&#10;JdRuVO1D6RoRnOOnGfRRjNJvTltbyX6/18ykMjdbeM3Mc0llFITuv5hvurg9/LXPH1B+rc4oa5vd&#10;evktl6/18i9/P8hwT7NGsPlz2CXAAW2g+e9u8/3m/gU+mADno3Wp3d97f+Ar+v6sPfXf8iRYySbD&#10;yep3HSrF8DA/iuJvbuM8f7FJv7d/+3n+i/r5j8yVVWeLYzW1xDC2THHmKxtzjuRzK+PxOP4hUt2d&#10;9m+r1k/8l/WgPuTPiQQyzt5oxiCS5iyuPSC2HBGc8t8v+6aW10vml/7dL+n6hcnHmLeOR57X4BaT&#10;Ege6UcDLyt8luP8Ax4cZyKh25fL8Pkt5fkUvuHQlfs7PEIjA5KsY3aO3Zs8hpf8AWzn1VOM8jih6&#10;PXdff920fVjski0lu5iZJ1ASAh2SWJVWH38jIjj9N0zEnj5TWfMr6dfx+e79Ir5lJdC5BA7SLOC5&#10;nWPIuJWYuq9QVcgMF68xrEnT56zckly9O3/A2+9yfkWrm3puizSrIsUWI3+aQFRh+M/MDlScdC/m&#10;g9nFc1Sulq3/AF/Xbl9DSMb/ANf1+pDqXiHw94fJNxqDXV2q7Vjsz5jj23k4UdQUyw64FVTw2Irr&#10;SNl57fd+ujHzwj1uzkdU+JWpyL5OlWsGkwc7EiXzJgD1G5hgD6AV3U8rpr3qjcvy/r5mUsS38OhY&#10;8A/FTW/DepFdRmn1PT7g4mtJJC7LnjcrHocduh4+onHZRRxELwXK1s1+pVDFypvV3R7jeRaX4m0a&#10;PWPD8y3dlKCJFwD5LcMVcZGMYHGRjA5GEeP5qDq4ep7KsrNfj/X9dU/TajUjzw2/r+v6uuA1S2eK&#10;4ILNJKrsc4BKls7vlIG5jg5UgCUKwKiVTXqU5Jr+v6t2e8dGm4s5JK39f1/wfU5yTdGqus9um2NY&#10;xPLloUVyCiMSfntn/hZvmjbg4xk9i10t1266bvykuq2kjB9v6/4b8ipl45IfKLWkm420El0cvDIO&#10;Gs5933oyAQpbt7BtumjTvqt3bqv5o+fe3+V5e/8AWnkygWiW2gz5thY+d5URy3n6Vc5J27uvlnk4&#10;69eCynOtnd/advlJf5/1syNP66ENw7p9re5s186NxHqulxkBJOcCZSOFOT1HAJBHDEC4paWej+GX&#10;6P8Ar8UJvd/eQ3FmLxotIaQXTNH5ukXJGAUJOIm+pBXH8LgjoTTjPkvU2195fr/W6Ja6HJZJYsGJ&#10;cfelcYC+wH+fp3ru8vwIfYAAFLAlVOQXb7z/AE9P89aAFIAAUgqpxiNfvN9aA8x6IZHCEKzL1QcI&#10;g9TSbsS2kr/0yUuZGMdrk54aU8H/AD7VNkvi+4i1tZiBkgH7snc33pT95v8Ad/x+lFnLfYdnLf8A&#10;r1GuBGVWRN8p5EA9fVjT1eq27jWu23f/ACHhTuD3BDOMYUfdQf0H+eaV+kf+HF5REZi0WSxjgbqe&#10;7+w/xNGz01YWs+7FjBCAAeVEfuoOrfX1pO1+7B792IW5JhCgrwZX6L9P/rUvUdu4R42FlBEZ6yP9&#10;5zTfZ79uwMV0LEMVEjAcF+ET/Gkn0/pgnYA4Klmclc8yvwG9lFK2v6BYVlJIXbz/AAxkYA9yBSv/&#10;AMP/AMELigNg5bIJwz5xn2AH9am6DQUQ8DC4HZOw+oqXUSHcV1WMYkfG48k9WNTzSl8KBajTJGsm&#10;1VPyDnsEFNU5tXbsPoN85iMhMhvuKere59qv6ulux3GGUlDuf5R9517n0FUqEVsF3cC2WJJAZfvE&#10;9Ix6fWjla6f8H/gBcCTlQBgj7obkL/tGl/Xb5IYgAYLgZUn5Qf4v9o/Sjb+v1Q7hznP3yTkZ6u3c&#10;n2o3/q9gv8ie3tpZtxQZwc5YgFz649KiU0tP6/EznVjDf+vuLSWkcQAc7mzn5srz/I1hKo3toYut&#10;Ke3+f/BFnZIRukIjB7sMZ/EVk9Aheei1/rszGvdXjVsRLucH/lpwPwOM1lKolsd9LCy+07f19xkX&#10;N1NNhppGwDxnOB9CKycm9zthTjHZFY/McgE+4w38sEVJqhuS7bR859M5/RqW5WxbgsJJFBkJSP07&#10;/lkirUG9yHVS2LkUEcKkRqBnr71qopbE8ze5o2ekXFyQzDyoz/Ew5/AVSi2cVfMqVHRav+upu2On&#10;W9mAY0zJ3duT/wDWrRRSPDxONq19JPTsfQ1ncWNvY6fkR+Ibq1bZ5mrBVvY88DBPzjnoAHY9gete&#10;BOE3KX2E/wCX4f8AL8ku59Qp3Vn73ruJqENpqEV3HBqc1tFOglMWqW8sSoWbCgyZRcY/gYbjxkkc&#10;U6cp02m43t/K0/w1fzWgnCMvhdvU4zVLbUNNSK31G3msrgY+z+dcJCt0g/ik+zphIlAxtD47n1r0&#10;aU6dS8oO666Xt6cz1b72MZQlHSSsY32m3uUfU0RLiGcrFdS2ljLNJeNx+7iEpwsa4A9MYz1C10cs&#10;ov2ezW12kl5u3X+vMjzHLBqMV15Bj1G3ZUBEyabHbR6fHksUQ5Pz/Qk5JHXJC5qbV9H5czbk+78v&#10;62DUfay3c6WSxxao7JhbKwk1mMPe/wB6RxjJHtkjjAGNxpSUIt3a83yvTyX9efYWv9MNd1BdKhu7&#10;CwuVv729X/iY3k2tQK6NnmFD8pCg5z8oz9KKNN1GpzVktlyv73vr8wk7aLr5nCra2pllMlrpxJP/&#10;AC21QMfzVua9PnlZWb/8B/zMbL+mJNZ2bIdtrpKkc/LqXJ9uTihVJ33f/gI+VEqQIY0EUEaDHy7f&#10;EEClfoCePyqXK27/APJGWl/VzqtA8K+KdVjSTSbDxE9tIcebH4hi2H/gQTFefiMdhaWk3G/+B/5m&#10;8KNSXwp/eekaP8G9RmjSTWfEV2rHl4XK3Rx/vOo5/A141bPI7UoJfgdUcC38Uju9N+GnhWzjjEmk&#10;Wd26HIknt4wT9Qqqp/KvLqZliZu/M182dMcJSj0OttbaC0gWG0highX7scaBVH4CuKUnJ3budCSS&#10;siWkMKACgAoAKACgCrqWoWmmWUt3fTpDbR4Lu3QZOB+pFXTpyqSUYq7M6lWFOLlJ2Rx958VPC1vk&#10;R3c1yR2hgb/2bFd0MqxMt1b5nBPN8LHZ3+RiXXxn0xf+PXS72T/royp/ImumOS1H8Ukck8+pL4Yt&#10;mVcfGm5b/j30WFP+uk5b+QFbxySPWf4HNLiCX2YfiZ03xh158iK002Mf9c3J/wDQq2WS0Fu3/XyO&#10;eWf4jol+P+ZTl+KviZ87ZrWPJ/hgHH55rRZRhl0f3mEs9xb2aXyIH+JnityCupKn+7bx8/mtaLKs&#10;N/L+LMJZ5jP57fJf5CD4keLScDVDn/r2i/8Aiar+ysL/ACfi/wDMj+3Mb/z8/Bf5HZaBrvigRrd6&#10;7qzRx9UtVt4g79fvfL8o4PvwegBNefWw2Gvy0ofO7/zPUw+MxqXPXqWXayv+Wn9bE1/431UyE2su&#10;OV2osaksW+4oyOrY4/2ct3UBQy6lb3l/XX7vz07jq5vXv7j/AC67L5/ld9VanF491nzY1+1wujPt&#10;3+SuCiDMsg9uy+wPetHllGz93+nsv8zCOc4m6XMt+3RfE/8AIdbfEfV8QNKLQ74pbhgYz8qDIVeD&#10;6r1/2hSllNHW190v8yoZ7iNL22b+XT+vMuWvxLvyYBPbWRL2zzPs3LjG7HUnj5V/OspZRDWze9vy&#10;NoZ/V05or4W/z8y/Z/EoyG1WTTUJnjL5SfpgsOBjn7tZTym17S2fY3p583ypw3Xf18vI0rH4gWNw&#10;tuZLS5j86QxjBVgDx7jj5hWE8sqRvZrRHTTzulJK8WruxoDxpo4meKWaWJ0Yqd8RPIPtmsv7PrWu&#10;lc6P7Ww12m7W8i/b+IdInx5eoW/P99tv88VjLC1o7xZ0Qx2HltNGjDPFMMwypIPVGBrFxa3R0RnG&#10;Xwu5JSKCgBCAQQRkGgDLvfD2kXuftGn27MerKm1j+Iwa6IYutD4ZM5KuAw1X4oIwrz4faZLk2stx&#10;bt2Gd6j8Dz+tdkM2qr4kmefUyKhL4G1+JjXXgPUYMtaXEM6jscox/DkfrXVHM6UvjVjinkteHwST&#10;/Ay59M1Swz9qsZgo6sFyPzGRW0alGp8MjllQxFL44MS3uk43ZFEqT6DhWj1Lpt7K9GJ4YJs/30BP&#10;61jzVKezaN+SlV+JJlWfwVo10DiB4GP8UTkfocitI5jXh1uZyynDT6W9Cg/w7li3HTNUKg/8s548&#10;qfrjj9K2WbJ/xIfcc7yNr+FP7/6/QrXHhLW4w3nWcdwM5LwSBhnscN82ffDY7YrRY7Dy2dvX+rfk&#10;Q8uxUOl/R/56/mZ13p9xaSBbq2ngLDA8xCM/4/zPc44rWM4TV4u5jONSnpONvVEKq2Bhwc88jP8A&#10;+v8AqeBxVWEprsO+cdQevY/5/wD159KQ7ruRzRxSDEsaEf7S5H+f6D3pqTWwnTUt9SvPpVhdRlNn&#10;kSno68j8V/w9/SrVaa8zGWGg/I5bVtMm05x9pgBib7s0RyrV0wqRnsc8qU4dTP2Qt92Qr/vCtCOa&#10;a3QhtXIyhVx7GkP2q66ELxMn3kYfhQWpp7MjxQURyQxyf6yNG+q5qlOS2ZcZyjsytJptq/8Ayz2n&#10;/ZNaLETXU2jiqi6kD6Qn/LORh9RmtFin1Rqsa+qIn02VfulWH1q1iI9TVYuD3Imtpk+9G34c1oqs&#10;H1LVaD2YwKzOEVWLk4Cgck1d1a5pdWub9vZxaRJGJ4VvNXf/AFdoPmWI9i/qf9n865pTdRaO0e/+&#10;RzubqbaR7jGlmlvnkWUXepH5pLhiDHAPY9OPXoO3Y07JRttHt3KSSVtkRwssaytaTbFH/HxqEuc8&#10;9Qnfnn/aPPQZFOXTmXov6/4Yq19/uIvMQWRKs9hpbcNIwHnXZHYD09vujvk9XrzfzS/Bf195olr3&#10;f5D2KqkMdxC9tAzA2+nxZM0x7M/fn16nPy4B4ne7Tu+r6fL+vUf4/kS7Xa4SOSOKe7RTstlI8m1X&#10;uW7fXnH95iciourXW3fv/X/DAPVj5kl1HcK0qHbLqU6kiPjhYlx1x04yOwXGaN0otfJfr/X3jQxd&#10;tuoKfabOG543ffvr3J7f3FP5dfvEYpv3t9bf+Ar+v6sWtfP8iZIPlNl5CKq/O2m28uFQD+K5m/pn&#10;jOPl6VHN9u/z/wDkV/XzDzJsr5ccskkTxqSkUpizChGPlghx859yMZJyFPzVOt9Pz1/7efT+vQPM&#10;sKkouZkAuFuCMzIso+0EdCZpjxAv+yOecHPBqW1ZPp07fJfa/IpLqS29qrxQxBEkiI3xQRQnyeP4&#10;liOGlx/z0lIXqM1Mpcrb6/j8309I6lehpW0EkzrKpZ5Cn+sEhbKDj/WDBK9RiLagHBespSS0en9d&#10;u/rd9kNI3tP0ArCJ5zDb2tsd3nTYiigPTI6BT05GGPUSNXJUxGtlq382/wDP8v7qNYx+Rkap430P&#10;SlK6PE2qXSNu858xwRt65+8zdsgAkdSa3p4GvV1qPlX4/wBff6CdSMdEcJr/AIu1jXVZbm78u0PS&#10;KMeXEOc8IOv45PWvToYOlRfurXz3MpTlLR/cYAJX5wTGD1lflm57f5/Gury/AjyFXCKOsYOOert/&#10;h/8Aqo38/wAhb+YhwqhSCgOMIvLNx3oHvqdT8P8AxrqngjWFurBt0DkCexB+WZR/e9D6Htz2yK4s&#10;dgKWMp2nv0fY2oV5UpXjt1PoG8TTPFmgR65oDb7WQbZIMhfIYYyjbemMLyMkYVlyVUH5SDqYaq6N&#10;bdfj/X+ae7PUly1Y88Njz3UrWQXBCxrcSbmXy5MKrlyQ0ZA4CylWGBkJMuRgODXr05q172/S3X/t&#10;38Y77HHJW/r+t/zOduktxG7yytNZGBI7i5ZfmltTxFOAP+WkTYRvoo7sa61zXslZ3dl2fVeklqvv&#10;7GUrbPb9O/yK0/7qWRtUcRiR/wCzdVkzks2P3Nwvr0zkddh/v1cdV+7/AMUf1j/XfyIfn6P/ADKU&#10;kslisNxewv8AaNOl/s7UIBy1xFgquT/uh0z22p1NaJKd4xeklzLsn/Vn94ut+xVurNo7TUdMLmSX&#10;S5hc2pjJG+JiAT+OY3HoN3TNXGd5Rq9JKz9f6uvuJeifl1KPiVRcXkF+iq326ETsvRI3yVk/8fVj&#10;j0IrXD6RcH9l287dPwJl37mPuLEsjZbvM3AH0/z/AI1vb/hheT+4dDEZCdhKIwJaRvvMPX2H+eaT&#10;dv62FKSW5KwDFbeJWEeeIxwz+7Ulp7zIWnvy3HFsHyLdRJKRg7R8o/8ArUvNiSv70tEMUFXPlP5k&#10;x4absvstPffbt/mU9Vrou3+Y8KluuAN0rd/vMf8AH+X1pay9CbuXoI/yyBHXzZySVhHIB/2j3pdL&#10;7LuNaq60XcFBMpY4mnHVv4U/xo6dkD27IftD/MS0mepzjd+Pp+n1pXt5IV7eQjoWKlwrlfuqeEX6&#10;+tK9tP8Ahxp2/rUNr7i4JZv+ejDp7KtGn/A/zYXW39fMeFYgbl4PQE5Lf0/LNLmFckEZL7jgvj73&#10;Xb/n8KzckF+g4xoi4YhVY9D1b/Go55SegXbIpLhQ+2JQxUcs3AUVcaLfxOw0tLsglneQqSWCH7qr&#10;wZD/AEFbRoxj0/4BSViPJLk5AdRhm/hjHoPer/r1H0EHKqAhKnlEPVv9pv8AP+NP+v8AhgFP3WLO&#10;SDwzjq5/ur/n/Cj+v+HAXlT2VlH4RD/Gl/XqL+vUF6Kqrx1RG7/7TUP+v8kAKGf7oZwW7dZT/Rf8&#10;/Qdktf8Ahv8Agg2o76foaEGlyyn98wQN98jqfYegrmlUgvhOWpjYx21NKLT0hyVVXJ/vZBH0I/wr&#10;GU5M5JYtz0bt+P4P/MrXt9b25KTyjeORG+HP6c/nWMpJbnRQoTnrBfNaf18jCu9dk4W2TyfUSknP&#10;07CspVX0PSp4GP23f8DHnkkky0rMRn+IBl/MdPwrJtvc74xS2IRnGEzj0Q7h/wB8mpLGxozviJdz&#10;+iZVv8KFrsNtJal+DSnkw85G3uMDcPxBq1Tb3MpYhLRF+K3jhACDLDuSd361qopGbm5asvW+mT3B&#10;BYeWnq45qlFs5KuPpUtFq/I1rTToLbBC73H8Tc/lVqKR5NfHVaul7LyLbMqKWdgqjqScAUzlUXJ2&#10;SMe+12CHK26mV/XooqHNHrYbKKlTWp7q/E9zbUxdzNPYXUN9bGXdcNBc7ZoSwxtVIUzLMVBySXAP&#10;II6jzPZcqtNWdtLrR/NvRfdfqezfm8/z/r7ysluLoxWcKR3cCKklrYahYNJ5GerSSyuOgyQu5Tz9&#10;3opty5bzej6tPf0SX6P16hvotfJl6y1y5sdyG81Cwg8xmjttaMEUeoM3IC7gSq5x0UfeyWJ4rKeH&#10;jPWybtvG7cf69fkWqjjpe3kyG+g0+7eXUNajl0LVPsrATi8a6s7bb8pAwwKvwB8pOC3HzGqhKpG0&#10;KT5432taT/Db1t9wNQeslyv70c/N4PMemC4s7LRdS8Oqxe3axa6nM8v3Q8ojJKjIPBBx93qS1dcc&#10;befLKUoz635VZeV/66+RlKi0rpXXkUtY1e28LtPA13pw8VSHZdXNtas620e0ARR574AB6YHAFa0a&#10;MsRZ2fs+ib3fd/1qYykoepxJ1OyA2PeRMpXGY9Ctif1Ir0fZT3S/8nkZ8y/pF/SfM1i5S10SOa+u&#10;D/BH4dtSQPUkMf1rKq1RXNVdl/jkOPvO0dX6HrPh/wCC+o3Ucc+rajZWikgm3OiWnmY+o3AfrXz+&#10;Iz2EbqnFvz5pW/Q76eBm1eTt8keo6F8PvDOkRx+Vo9hPcIci4mtIt+fX5VAH4AV4lbMMRW+Kbt2u&#10;/wDM76eGpw2R1YAAAAwB0FcRuFABQAUAFAFG81bT7KQx3V7bRS4z5bSDcfovU1pGlOWsUZyqwjuz&#10;CvfHOmQR7oYb6c7sEGAwge+6XaP1rojgaj3aX4/lcwljaa2Tf4fnYyW8eXF0CbG0hCAnLeZvGPd+&#10;EX8C/wBK3WBjH4n/AF+f5GDx0pfCv6/L8yOLXdUvMbrrhiAPLXYDjrjjO31J69gKp0KcehHt6kup&#10;0GkJM5DzPJIB/E7ZP4/57muao0tEdFO71Zc1nT49V0m7sJvuXETRk46ZHB/DrWdKo6c1NdGXVpqp&#10;BwfVHyxcWcltcy2842yxOUdfQg4NfbwjzJST0Z+fVcRyScWtUwWFe5NaKmjmlipdESrEnpVKETKV&#10;eb6kixoB90flVcqMnUk+ooX0H6UaIWrJLa3luZ1igQvI3bpgdyT2HvUyqRirtmkKNSbSijrtIsrX&#10;ScSsyzXuRh8ZEZP3Qq9Sx7Dgnr8qjJ82tVlV02X9f0/1ei9jD4eND3t5fl6efbq/JauS6vjMwUMk&#10;jO5jVC4IkfuuePlXgu3Q4CjCiphBJf1t/m+i+e5c5yk7Wvrb1fb0X2n12WhnGZptn2eYPJO7RW8r&#10;HG9j/rZz6DHA9B7rW1kt1tq/0j/X6nO+Z/Du3Zf+3S/ReXoVpm8+FhaA4uXWytFIwfLBBY+xJK/9&#10;9NWiVn73TV+v/A/yMpPmXudXyr06/e7feyC9lQw6nNCcxMY7SE+qLzn8o1z/AL1OEXeMXvq36/02&#10;TUkrTkttIr0X/DL7xboeXdamuBm1s0h49Rsjb9S1EdYx85X/ADZU9JT8opfkhlszLeaGu7lYCOOw&#10;Mkhx+tEl7s/X9EKDfNT9P1ZTilaPSIpEbDQ3RYfio/8Aia0aTqNPqjOMmqSa6S/r8i/4zmmt/E97&#10;5E0qI7LIuGI+8ob+tY4SMZUY3RvjpSjiJWf9My49Xv4/u3L/AIgH+dbOhTfQwVeoupcg8UajCQd0&#10;TEf3lx/LFZSwdNmscbVibdj8SNUtsbvMIHZZmA/I5rlnlVKX/DHdTzivDr+J0dh8XJFwLlJT/vRq&#10;R+hBrjqZIvsnfS4hmviOl074p6TPgTPGp75LJj8xj9a4qmT1Y7Ho0s+oy+I6fT/FelXwBhuA3upD&#10;D/x0muGpgqsN0ejTzGhU2ZrQ3ltNjy542J7buawdOS3R1RqwlsyxUGgUAUrzS7G8ybm1hdj/ABbc&#10;N+Y5rWFepD4WYVMNSqfHFMxrvwdZSZNtLLA3YH5lH9f1rqhmFRfErnDUymk/gbRnSeHtVtDm3kWZ&#10;R2VsH8jW6xdGfxKxzPA4in8LuRLeXVowW8tmU+4K5pulCesGSq1Sm7VIl+HUIpmBW5eBscKygqfr&#10;/wDrFYyoyj0udMMRGXWxpxPcvGR5dpeRHrtbbn2wcg/mK52op9U/69Dri5tbKS/r1/MzdS07Qpyz&#10;ajpMto5HLiIgD3LRkqPqTW9OtiI/BO/9eepzVsPhZa1KfL8v1Wn3mLJ4J0u+j8zR9T3IOuGWVfpl&#10;cY9K6lmVWDtVj+hxPKKFRXoz/X8jGvvBerW5JiEVwueqNg/XBx+X0rqhmNGW+hxVMpxENrM56806&#10;4tSVurWSHt86kD/P/wBeuuFSE/hdzhnTq037yaK4BVXQ4eNuGjkGQ34ev+PtWliObo0c5rPhrzQ0&#10;2j7d/U2znGf91v8AGto1mtJGapwl5HITPLayslzBNC6nBBXpXQndXJ9hfRNMfFfnjbMD7N/9ency&#10;nhWt4k/2lH/1sKN7jigy9k18LHBbOT+OSI+/IpajXtFvqPGmtIM280UvsDg0ubuNT7ory2VzF9+F&#10;8eoGR+lPmRaaZXJweaZQ6GN55ViiQvIxwFA60mxN2VzWiRLBjFZ7JL/B3z/wwDvtPr6mp332Ju3v&#10;sUfskTRzJbt5cR4nujkF/Yex9O/f20VWStc2VaStchlso2tlAZ7fTw2QgwXnI9T/AF6DsM9bWIle&#10;7V3+RtHEu92rsinspTJEZ4UkYf8AHtYrnC57sOvPHfc3qBirVePe3dm0cRH0IjBci8MuFn1LGXuJ&#10;MGK1A9P4ePyHQZJ4rng1yp2X5m0akGrJ6EMeIoppop3t4Gys+pTAmac45WMHnnP1OfmIBxVv3mk1&#10;r0XRev8AXoa76fh0JVUJFFA8EtvBKd0NjGd1xdHs0hxwP8gDOal6tu9336L0/r1Dfz/IsAM0m5zb&#10;tNAOp5t7NSenozcdOcn++TUdPJ/e/wDL+thCLlXEiPdI91x5wG+9veOiDnYh6Z/9C+7T3VtHb/wF&#10;evd/15mi1/rQnSNEtniZYI7eFvmgVyYImxwZXHM0nX5Rnv1GVE3bd+r+9+nZf15iLQSRbiTPnJNs&#10;G85VJ9nYM33bZPQD5jnAGDWbtby/D/OT/Apdy7a2OESBIlCoQVgjTCqT0IVs8nH35MueNqHFZyqa&#10;81/n/wAH9Fp3YzorDw+8kElxePFDa5Ek0srYQkfxOz53Hry+e4CxmuSeISdo6vy/4G3y+9lpGTq3&#10;jzSNKLw6DajVbwHJuJsiJWHG7n5nPoWOccZIrenl9Wr71V8q7Lf/ACXyHzpHnmu69qevzBtTvHu9&#10;h+SPO2GH/dUYAr1aOHp0FaCt+Zm5t7mYDvOeJSO54RK228vzFt5fmAOfnB3EYzI4wq9ego8g8hF6&#10;lx+Mz/T+Ef57dKPL8AfYXIUbgdoPWRvvN9PSgXkI2EHJMQbOSeXb/Af/AF+tC18/yGtfMXGwbcGM&#10;Hoi8s319KN/P8hb6nW/DnxrfeCddS4tw0lnIQtzYp0kX1z2YdQf6E1w5hgIYulaW/Rm+HrulLmW3&#10;U928R6PY65o8et6IVu9MuU4jibacHAKg9jlVX/ZZYzwI+fmKFadGo6NXSS/r+u6v3PRqRUo88dn/&#10;AF/X/APNNQjMczTyKLoJvlkCjasiMq/aAo7CSJlmXP3SJAORXs03dWWn6fy/c/dfdWOOWn9ff/mZ&#10;DWjPKtrJKsrTKdJmuWOFkOA9pKPZsKP91D61vz6cy6e9b8JL+urM2uj9P8ihB/pptnwVGrWL2crM&#10;Pma4ixsx7nbCT/vnrWr9y6/llf5Pf9fuJ3+aI7BlnuvDs0pMcV5G+mzkjlv+WeSfaOSP8qdRcsak&#10;V0fMvz/NMla2ZkTqZfC8aPGfMsr0oY1PQSJkBvxif8zXRHStfvHf07fehdLmVGhlk2qFd1/BIx/n&#10;+tbNpf1qyJSUVd/8FkwZnBjtjkfxzt3x/T/69Ttv9xnZL3pfcIF3BordiI35eQ/ek/wX/wCvRfq/&#10;+Ah3t70t/wAv+COCgD7PADg8sBwSPf0H8/0ov9piv9qQobqkO1io+eQ8Ig9PYUrdZf8ABYPvIjD/&#10;ACs8T7F6Pcv95vZR/ntTt0f3f5jt0f3f5gFVYwgVoom6KOZJf8BS/r0C7bvu/wAEPxx5ZUHb/wAs&#10;lb5U/wB9qm/2hef4/wCQ8bmG4HPfcVwB/ur1P1ND00/r5hotBwQ7V+YgHnH8Tfj2H0/OpbFclWPn&#10;BAJH8PZahyJuLJshUtK+3PU9z7CoTcnaKBXloiGW7YYSJMOeinqPc+laxofzFqHVlMscs5kyT96X&#10;+i1ukktPu/zNPKwnXC7PdYvX3b/P+NP+r/5B5hySW3+zS/8Asq/5/wDrn9W/zDyFA+6NgyOVjPRf&#10;9pqL/wBf5AIWGCcuyscM38Uh9B7UW/rsFv67DjuL9QHUcn+GIf1P+fotP66i0t/Wo+O3ZxkLhB91&#10;W/iP95qzlXhHqRKql1LkVmhUiQli3Lnpu/8ArVzyxDexzzxEvsl0yQWqAyMkagYGeKwlPrJnNyzq&#10;PTUo3PiOCIEW8bSt6n5R/jWbqpbHRTy2cvjdjEvtbvroFTL5aH+GPj/69YyqSZ6NHA0aetrvzMpv&#10;eszuQgkZRgMceh5FF2Ms2drcXTAwwN/vqdo/PpVRTeyIqVoU/iZqRaGFybtvM9Ngxj69zWqpdzme&#10;Nv8AB+JfihVcJCgyBjC5DVaVtjKU3vJ/fsW4tNkkIaUhR7j5v0quU5Z46ENIa/kaFvaQwAbFy395&#10;uTTSsefVxNSpuySaWOFd0rhR7mnczp05zdoq5kXmtquVtk3H+83H6VDn2PVoZU3rVdvQwr28lnJa&#10;4lJA7HoPwrOUurPboYenSVoKxiXGpITi3AkPfLbT+Ga5J4pfY1O6MO59awaPqDOy/bkuGRiYRYA2&#10;7WoK8s6ZIds4JLKeR15GMXWppbW9db+j6L0a9DzdX5+hnHw0b6yitLjVRqumgFZI7+NlublgcgCT&#10;eCFHZckDuCTWv1nklzKPLLy2Xyt97t8xfErXuvPcePDk0FxNFa6n5E4VTDY6hb74bFB12EY2tjHz&#10;fKRk5JY5C+sqSTlG67reXr3Xlr9warRO3k/6/wAiFfCFrp6wraXM+kWIk3TRrH5sOoN6HJY7PYlw&#10;AfU5NPGSnfmXM7ejj+Wv3fcFlHy/J/18zSh0GXQln1DzVt9ckg+zreabCfKs4+Mfui+0NjoMqOc4&#10;znOLxCrWp7wvez3b9bX/ADL1h72z7r+v8ivB4TXxRlNctbLXpTwb/T4haXSk9352t9SuPeqljPq2&#10;tKTh5P3l8uv4/IIxdXdKXmtGamhfs+6Ja6i1xqmoXd9a5zHalRHj2dlJ3fhiuevxLXlDlpxSfff7&#10;jeOWwveT0PXdG0fTtFs1tdJsreztx/BCgUH3Pqfc18/VrVK0uapK7PQp04U1aKsX6zLCgAoAQkKC&#10;SQAOpPagDktf+InhnRQyzailxMv/ACytf3rfTI4H4kV2UsDXqbRsvM5qmKpQ3Z55rfxtuH3Jomlx&#10;xDtLdNuP/fK4x+Zr0aWULepL7jhqZk/sI4LWfHXiTWNy3erXAjbrHCfLX6ELjP416NLBUKfwxOCp&#10;iqs95HOHcSScknkk12KDPPniKcd2SQzSwPuhkeNvVGINV7G+5zPGpfCjSh17VEdWa+mlK9POPmAf&#10;g2aX1Sl2/QzlmFfo/wBfzOl0fxhr6vuFtFdscDdJERx6DBAFc9TAUGt7GlPNMQnrZ/15Hpnhrxfc&#10;yoseoaSLZc/ejnDfpj+teRiMAlrCd/ke3hc1b0nC3zOytdStbgDZJgnswxXmzozjuj16eIpz2ZzO&#10;pfD7RdS1u41C6FwzXDB2RZAEzjBxgZ569e9dtPNK9KkqcbaHnVslw1as6s76+ZPL4D8N2i/utMQn&#10;HV5Hb+ZqP7UxUt5/ka/2LgobQ/F/5mZeaLpkAPk6faJ7iFc/yq44mtLeb+8l4LDx2pr7kYGoQxoD&#10;sjRfooFbxnJ7sylTgtkc/NaPcs53COFPvyN0X/E+gHJroUkjBxuJMIdPt5UjAhWP/XSOoYoc8bh0&#10;Zzg7Y+g6tkgkNXm1/X9Lz+4h2iv6/q/kYN9ORNKkjtb+Upa4ctvNojcMM/xXEnQnt04AO3oitO/6&#10;/wD2q/rz55PXt+n/AAX/AF5UWLzOkPy2stxBgjqLGzAzj/eYZJ7kH1etNFrvZ/e/+B/Wxm7vTa6+&#10;5f1/WpWkmeWEzWsRWW+/0LT4c8xwg4Y/Vs7c9yZKtJJ2fTV+v9foS3dXXXRen9fqIZo4Li7ubdg1&#10;tpdv9ltnU8PI2RuB9yZJB/ugUWbST3k7v0/qyE2k21slZf197EtkPnaDp8jME/4+rjB5CsQT/wCQ&#10;0U/jVOTtOa9F/XqR7OLcYNef9fIgOoXMmk6neSSv5t1dIvXIIO9m/UJ+dWtJxiuiM3CMoyk1u/8A&#10;gl+G8nTX7GMncsNmjkEAf8sfMP6mocn7N+b/AFsP2MPaLTZfpcpxX7/8I5M7hC4u0AHTjY+f5Cte&#10;Z+0XoYfV4eya8zU8b34XU7OQx586xgk3A9coOn5VnhJWg12kysZQ5pqSf2V+RgrqELHncv1FdfMj&#10;ieHmiVbmFuki/icU7oh05roSZBGQcigkac0tS1yPfQQn1Bpc3dFqlf4ZL8vzAPhgVbBHvRzReg3Q&#10;qx1saln4i1eyI+z6jcgDorPuH5HIrKeGpT3ii4YutD4ZM6XS/ifr1lgSGC4XvlSpP/fJA/SuKplN&#10;Ce2h30c6xFPfU6/S/jLAdo1Gxmj9TGQ4/pXn1cjl9iX9fiepR4iX/LyP9fgdjpPxE8O6iVVdQhic&#10;/wAMx8v/ANCwK86rlmIp/ZuerRzfDVPtW/D8zqoLqC4jDwyo6HoQcg1wyhKLs0ejGpGSumTVJYjK&#10;rqVcBlPUEUJtbCaTVmZ1zoljPk+T5besZx+nSt44mpHrc5p4OlLpb0M99AmgbfZ3PI7H5T+YrdYq&#10;MtJo5ngZRd4SAXWp2YxcoXUd2GR+Yo9nSn8LH7WvT+JEU40zUH8y8soxP2lA+cfRhhhTSq01aMtB&#10;SlQqu8469/8Ag7jf7NnQZ0vWbqMdo7jFwv47vn/8eo9rH/l5BfLT8tPwD2Ev+XVR/PX89fxK011r&#10;lqpF1ptrfx92tJdjY/3H4/8AHqpQoS+GTj6/5r/IiVTFQ+OCkvJ2/B/5mHd3Xhm5kEepWr6ZOx6X&#10;ETQf+PD5T+ddcI4qKvB8y8nf/gnDUngZu1WPI/NW/wCAQTeD7W5jE2mahuQ8gnDg/wDAh/npVxzC&#10;cXapEzllVOa5qU9PvOf1nwheTR7bu1FwFHE0DZZfw6n8q7KWPp30dvU4K2WVktVf0POdf8MTaexa&#10;e33w/wB/YVI+o6ivSp1oVFoedNVqL3Zz7WCDmKR4z7HIrWw1im/jSZG0N1H91kkHvwaLMtVKEt00&#10;MNxJEcywuuO45pXLVGMvgkmW7bWpYyPLuT9H5/nSaiyJYaa6Graam17KkUtlDcsxwCowfzqHC2qZ&#10;i/c3L8J0sNdQWzvbsV+eZOQB3AJ7fzqXz+otJWbGpoa3EMaWN5E9uT8+37zkf5HHal7W3xIvlK9z&#10;pV7EvmXFo7QxcR28PzA+5I/U9T7dmqsXsw5GVj5yXIDqJL/H3SAFtwPXtwPwH16XdW8hWEjK7ZfK&#10;lITpPdsDls/wr9fzPfAofmFmO2RmGJTE627EGK2Q/POezMR2/wAcDuaXUd2K0AknDuIJLqJeGYDy&#10;bRf5E/nz6k0JtLR6fmaRqNaJkH9nxbHaI3CC5OHmU5uLw55C5ztXP+T0Fe2l11t9yNo4iWl9RRpy&#10;qMZt447fkKV3QWxPduf3khx056c5AwK+sd1v97/yRtHEX+ItwaNvecNerGXj3ztMzLPMP+mr4xEn&#10;+yOT07g1LxK093/Jei6vzNlWi9zVtfC947xmCa2/dKApt32mPPOEBGIx33kM56gA5rOWKhqn1/rX&#10;v6aI0Wvmaum+D7wKgMccEMZ3ARtgKe5BPIPX5iS5x95DxWNTGQ/r+vw28mX1JNXmXQLbytI0htUu&#10;wpw3AhQkc9wWz36Z4JyeamlF1nepLlX4la32PM/FB8V67OZdYt7+YA5S3ijPlp+AGK9fDrDUVaDS&#10;Ju2znZbG7iby57Occ/6tYiqjnuf8/WupVI/FGQrrdMgIJO1huK87Bwidev8An1q/68w8xo+bj/Wl&#10;e2MIvH6/560beX5j/D8xfvfMMOV43Nwi8Dp6/wD6qP68wE6kuPmxx5knCj6D/P0FHl+AeQuerg9e&#10;sz9Tz2H+e9Hl+AeX4Cfd+fPlg8725due3+fxo8t/yAUfIB1iU/i7f4Ub+f5C38/yEI2gIQVBx+6T&#10;lm+p/wA9uKPP8R+Z6V8GfHI8N6m2kasVfQ9QOyWIjcsLHjefYjhvbntXj5tgHiIe1p/HHr3/AK6H&#10;Vhq/I7S2Z6n4/wDDUttM2o6dDHNC0itEpbgSkkqD6hnZk75Fw3ZRXi4HFKS9nPe34dfuWv8A275n&#10;VWp2fMv6/r9Tym9tVmheG1kMgMBihlftsH2i2c/7RjZox6bTxXtwnZ3lprr8/dkvv1OOS0t/XkUN&#10;RuSv2vUbfho7m31eFyOEEmPMC+mHMa/8BNa043tTfVOL+W34XIk/8yjrMX2G11aO3JijsdWDQP1Z&#10;lcPyPT/VpWtKXO4t680Nflb/ADZLW63sx2rQAzeKbWNdqC9WZEU5LKHcAk9uHopy0pyf8tvwX+RM&#10;5JXZzzgHFtCFIH3wvA47sewrp295mC/nl/X/AARu4SZjhIaNceZI3CD/AD6fzp2s7v8A4I7W96W/&#10;RChgYiUYxwdGnf7zn2H9O3NHW3XsFtddX2GsQI1BDRQt0jHMkvuf8+tHXz/BAt+779EKVZ2EbIDj&#10;lbZfup7sf8/h0pX6/iF0tU/n/kSKjM6vkO44D4+RPZF71La/rd+orpK39fMUKo3EMVycNITlmPpn&#10;+g/Shi/r+v8AgjwnCrs2rnhPU+/+SfpUuQrknXliGI554Vf8/wA/SpEL0UsW2p/E7cZ+n+fzqetk&#10;HkQy3YjxHAmWPQHr+Pp/npVxpX96WxahfVlMszO0hdWcfekP3U9hW6SWxrboM42gYZUbkD+KQ/0/&#10;z1qv68kMcAd3O0uo6fwx/wD1/wDPvS/rzYtBMgJ/FsY8n+KU/wCFH9egdf60FG4vtAXzAOP7sX+J&#10;pNpav/hwdkv61AIDlSW8vOWz1kPv6D/PvWMsRBeYnNIeoO7cTlsYGP4R6CsJYpvZEOXYerxxLgsF&#10;HXFYSqN/EyGpSGPqUacRqXPvwKzc0NYaT3ZUn1O5fhWEY/2f8ahzZvDC01urlCRmZizEsT3JqGdS&#10;SWiI2pFjoLea4fbBE8h9FGaSTewpVIQV5OxrWvhq6kwbl1hX0+8f8K1VFvc4qmZ046QVzXttEsrb&#10;B8vzXH8UnP6dK0VKKOKeNq1Otl5F8RMwAVeP0rQ5+dLcctqM5c59hRYmWIf2SdEVBhVAoMJTlLdk&#10;M13FFnc2T6Dmi6NaeHqT2RmXWpzNkQqEX1zk1DkelRwFNazd/wAjGu7gAl53JbGec5rOUktWetSp&#10;pK0FZGLcasGOLZQ4xyS2CPoD1rknir/AdkKNtzKuJHlf984Zh0Eg2MPp2rlnJyfvP79DoSS2I5M4&#10;HmE7T081dw/76HNS/P8AHX8SkfbxRZ4mcwrdWw+Zp7P5JZGHPK46DPp75zSu4u17Ps9v6+fyPKtf&#10;pf03Hl5LiUfNBfXJ+5HMBFJAv1zyfbLY64zSsor+VeWqf9fId+bz/MYpRIzbefIlrE2JIL9PvnqF&#10;Vj06ei46+1N3b5ravqv6/wAw/u3+T/r/ACL1tDNavHsintr64UpBbDMsKgdGIA/H+L1rKUlJO7TS&#10;3ez/AK+4uMWnpo381/X3m5o3gxmnF7qz+Vd7skWcrKH9Sx7H/dxXJWx+nJT1Xn/X5nTSwmvNPR+R&#10;2Ntbw20fl28SRJnO1FAGfWvNlJyd27ncoqKsiWkMKACgCnqOo29hbTzzF3EChnSGNpHAPT5VBNXC&#10;nKTSRMpJK5494k+NjBnh8P6dtI48+86/gg/qfwr2KOUrepL7jgqY7pBHmOu+Ktc8QORqmo3E6E8R&#10;A7UH/ARgV6lHDUqXwRPPrYiUlectDLjtJW5I2j3rrVOTPJq5lQhonf0Jhaqv3iSa0VJdTz6mZ1Jf&#10;CrC7AOFFaKKWxySrTn8TAQs3cAVXKRzpE0dpH1bLVSiZyrPoX7OJFcbUUH6USWhmpNvVnTad2riq&#10;noUTp9O6ivPqHrUTqNMVnICqWPsM159Vpbnq0E3sdZYpIkOJEZeeMivNqNN6HsUk1HVE00YmXDEj&#10;3qE7Gr1M6TQknJ8ydgPQLWirNbIzdFPdlWXwjpzZ8x7hz3y4AH5CrWKmRLC0yaLwxpUZhItSxjBE&#10;YLsOT1brwffrSeJqO+oLDU9NAh8MaJEsG3T4Ctu5dCQW+cnqM9+Bz14FDxNV397cFhqKt7uwf8Ir&#10;oRiaA6LprCR/MdWtkYA888jk8nmj61W35n94/qtK1uRfciy2jaSxmlOl2LeYNpzAuZOQeeOeQOvp&#10;mo9tU0XM/vK9jT1fKvuBdB0oSQKNMsfMiGd4t1yoyTgccDJP60e3qWb5n94ewp3S5V9wz+wtHEMp&#10;GkaeYi3yp9mTBI4Bxjryaftqt0uZ/eL2NKzfKvuGN4Y0Pz4y2jaY05Uh5DapuZdu0gnHQg4x6cU1&#10;iatn7zt6sX1WjdLlV/RFR/BPhiWKSOTRLEW8bblRY9oBwMnj8B+FX9dxCtabuyPqWHd7wVkVJvh7&#10;4ZlaO4fSUF1KvlsyyOvysm1hgHH3cj27VosfXV0paL0M3l+HaTcdX6mZP8I/C8qPaRxXkEOVkPlz&#10;kndyOrZ960WbYhe87NmbynDt8qTS9TO1X4RadriwOupXdubWJbSPKq+UTgE8Dn1raObTpO3KnfX7&#10;zB5RTqq/M1bT7jnr34DXK5NlrsMnoJrcp+oY+1dEM8j9qH4mE8hl9mf4GBffBXxTb5MB0+69BFOQ&#10;f/HgK6YZzh3vdHNPJcTHaz+Zz198PvFun5Muh3px/wA8AJf/AEAmumGYYaW01+X5nJUy7Ex+KD/P&#10;8jCuVv7GTZdwzwP/AHZoyp/WuyNRSV4u5wzw6i7SjYal838aA/Tiq5jF0F0ZMt3E33sj6indPcSh&#10;Ug7xZIpRvuMPwNTyLoafWai+NX9UOIb1z9aLTWzGp4eXxRt6DSxHUUudrdFfVqc/gmLuFNVIszlh&#10;akely1Yaje6fJ5lhd3Fs/rDIV/lSnThUVpJMiE6tF3i2vwOw0j4qeJdPCrLPDexjtcR84+q4P55r&#10;z6uUYapsreh6dHO8VT3fN6ncaR8arGXauraZPbnoXgcSD64OCP1rzauRTX8OV/XQ9ajxFTelWDXp&#10;qdvo/jfw7q4UWeq2/mH/AJZyt5bfk2M/hXm1cBiKXxRf5nrUcyw1b4Zr8vzOjDA9CK47HbcWgZWm&#10;sbeYktEob1Xg1pGrKPUylRhLdFOTSipzDJ+Df41oq990YPC2+FkTx3EQIcEe+MiqTi9iWpx3M68u&#10;NkRW/thJAerKNyn6g9K2hTu/cephUq2VqkbowpfDmh3UrS6ez2Nwf47KUxH8un6V0rFV4K0/eXnq&#10;cTwOFqO9J8r/ALrsRtY+IrA5tNSg1CIf8s7uPa303L1P1p+0w9T4o8r8hOjjKXwTUl5r9UQza5JG&#10;vl65o80SY5ZQJUqo4dPWjO/4MiWMaVsRSa/FGLc+GPCmsktakW0rf88X2H/vluPyFdEcViqXxamD&#10;wuCr/A7P7vwZz2p/DK6jy2n3sUw/uyqUP5jIP6V1U81i/jjY5auTTXwSuclqfhrWNOLG5sJgo/jQ&#10;b1/MZrup4qlP4ZHBUwlan8UTFFkt1KsYiDOxwOOa2djJV501dMtG0jtoJbXTpPLdh+/uR6f3QfT+&#10;dTbqNYmU5KVRXtsip5M4QBX/ANBQ8j+OVv8AH9APXuWZr7SjLdWf4IV7iaMwy3Nq3mEgW9tGCQB2&#10;J/w6n+clqjCTtCX3mjZ65dxSSQRXpe4zumeQ5jhHfnp/nAqHCD3Q/ZVYpO2hrxeJ0mgd7y1gnswN&#10;m9hzK3XAHPfH0/KsnQ/leoudp2ki1GfD97LbRXFvLazqCwiwSqd8sBkD15Hbnipfto3adyk6b8h8&#10;Xhu3vVaXS9XSSSZiryvhnx3UYPHHXj9Kl4iUdJxLVFS+FkM3hfVIVVUtYpYVfEUKSZQH+/ITgsfw&#10;7dhwaWJg+pLw010KMltdQyMJ4bgSSZVnZNkk2OoXPEcYHc9vbgaKcXt/X+bIdNrcdAAfLKkAKCYz&#10;GMKg7mMHp7yt+GSKTf8AX+f+QKL/AK/r8TW03S3uJESGMZDbgFyMN6jPO7n7zfNyMBRhqynUS3/r&#10;+v6uXGLLF/qWk6DlGIvbxcjyIj8iE9dzc/j1J/iz1qY0qlXyRbqxh5s5PU/Fmt31x5n2vyYx92GM&#10;YQfgc5Pua6oYanBbGf1qd73Et/FmqxYEqQzDuSmD+lDw8TaOOl1NCDxsgwLmxdfUo+f0IFQ8O+jN&#10;441PdGjB4t0qXG+SWHP9+M/0zWbozRssVTZdXUNJvQB9ptJc9Fdlz+RpJTiWqkHswm0TSbuMb7Gz&#10;kXsRGKpV6kdpF8q6IpXHg7Q58b7BRjoFdgB9ADWixlaP2g5EtkZ9x4A0mV2ZWulf+H94CB+BFarM&#10;Kq0JdOytczp/hunLwai3m/3pog2P1xWizH+7oDg++hmT/DvU4iGtrm2kPHzMTu/AYwPzraOYU5fE&#10;hOL6oy5vB2uW24iyYr3dHVmbjsM1tHGUZfaE0+pl3Wl31opFxZ3Vup7eWdz8evbr/wDrraNWEtnc&#10;XUp42/IRtz/yyX7x4/iP+e/StPP8R+Z9E/A7xdFr+hTeF9aKzXVtEREhOTJDgDbn1X+WPQmvk84w&#10;To1Fiaezf4/8E9HDVeePIyp8QdAn0K8e9gRZLfzGuLYdER4yZ1DD1wblR7FRz0rTA4iNaPI97Wfz&#10;93/5F+tyKsOR3/rv/mcDd2yqJLWA74kgvbJZGGQUjP2mI4753DH09q9OM29XveL+/wB1nM0tvX/M&#10;zrxHuItSaMMPN0yzuPOcDll8pGI445Zua2i+VxXaUlb72RUkknfsGopGz66LhI7eZ7eBw5b5mJaM&#10;5H1Unj3NFNu0Laq7/Uxb15pb9F/XU5oohjKYaK1B+4o+aQ+/+Hb9a7E7a9Sbu995fkKU3BFkTIH+&#10;rt06fVj/AF/Kp9BXtdp+rAgli5KSSIOWb/VQ+w9af9eYaWt0/FhGpyXVny/WVuZJP90dh7//AKqT&#10;fT8AbWz+7oiVUVEClQFJ4jUZ3H3/ALx/TrU/1/XYm7bv/X/AHEM7YIz22j+p7/QceppeYaL+v6/z&#10;FTAy6lcgf6xugHt7fkPrSfb8BPt/X9f1oHbjIU8ZI5b/AD/kUf1/X9fMf9f1/XzGSSLE20rvlzlY&#10;geR7se38/p0oUXLXp3/yKUb+hUkmeQlt4O3gv/Cn+6K2jBR2NFFLQiJAX+IK3b+OQ/0H+eav+vJF&#10;i7SWXcilh91B91Pc+pqHUit3/wAEnmXckCNvPzHJ+9Iep+npWTxMEiedB5YOAR+7HRB0+p9ayeKe&#10;63F7QXAVy5PzepPSsZV5tWvoLmbVhhkRRgfoKxcr6sOVsjaY9hU8xaprqQvI56saltmiikQtSZoM&#10;NIodFbzTHEUbN7gcUJN7EyqRh8TL9voU8mDM6xj0HJq1Sb3OaePhH4Vc2LPQrOIguhmb/bPH5VpG&#10;lFHBVx9WWidjZjRIowsaqijoFGBWmxwSk5O71EIzQNOwgUA9KB8zEZ1UfMQKQKLexWkugv3FyfU0&#10;XOiGHb3ZSnnkcEMxx6CpbO2nRhHZGJf6vaWuQ0m9x/CnJrnqYiEOp6NLD1J9Dn73XriXIgUQr69T&#10;XFUxcpfDoehTwsY/FqY0kju5d3ZnPcnmuRybd2daSSsgM7nh8OP9oZ/XrT9o+uo7DlmXG350HoPm&#10;X8jTVRbf8H8B2NDT9Ju7wLJBEyxMcGVdygfXjn8K1hTctY/5EyqRjufahjeSRJDbQXM4P7o2R2NC&#10;DyCUI7Zz90dyTWN0la9l59fn/wAE8619bX9BE23KtGJ4b2IHE0koMczdwAeM9OAS3Pam7x1tZ9Oq&#10;/r5IPi8/zOh8OaDLepHPcrLFZoNsdpdRhimO4J5/HA/KuPEYmMG1HV91/X+Z00aEp6vbszsrCwtr&#10;FZBbR7TI252JyWPuTXmVKsp/EzvhTjBWii1UFhQAUAc14n8a6H4cdItSvAs8gJRFRmz16kA454ro&#10;o4WpV1ijOdWMNzzDxJ8RdZv7VvLS40mzDcXunsl0mOwdhjafoQfavTo4GnF6+8+z0OSpXk129NTl&#10;LOO8u7wX0CLcXLHcb7SJzDNnuWjIBOPZV+td3Ircr0XaW33/APBPNq4ynC7T5mv5d/uNv7THqa+X&#10;rKWGusOM3CfZLtcdt4OG+mWPtTWF9nrFuPprH7v+GPMlnTqStFKS7P3Zf5fmVLnQNFZjHZX0mk3O&#10;M/ZtVj2D8JQMY+oFdEK9WCu4qS7x/wAjzq9CliJaVHGXaf6NafgjE1zQ9U0iIS3VlKbZhlbiLDxM&#10;P99ciumjiqVV2jLXt1+45amXYikrzjp33X3rQwDKzH0FdNjHkSHr1qhMmSmZss20MtxIscEbySN0&#10;VFJJ/AUnJRV27EqEpu0VdnaaH8PvEN8yu1mLSM/xXLbP/HeW/SvNr5thqatzXfl/Vj1sNkWMqu7j&#10;yrz0/Df8D0HR/htFAFN/fPI3dYV2j8zn+VeNWzly+CP3n0WH4ejD+JO/odZY+HdLswPLtVZh/FIS&#10;38682pi6092exSwGHp7R+81ERUXaihVHYDArmbb3OtJJWQrjKkU0DIBVECbsjg4X19fpRYVxQDkA&#10;DnqF9Pc0ALwQ2Sdv8T+vsKBhyNp2/N0RPSgA25JjBznmRvX2ov1C3T7wDA/vSPkXhB6+9FugXXxC&#10;EMqhc/vZDyR2/wD1Uab9EGqVurHbQ0qoowkfP49h/n2pX0v3CybstkIrACWc9Og+g/8Ar5ptbRBP&#10;eQ11It1iP35Dhvx5b+tNP3r9hNWio9/6Y9/muY17ICx+vQf1qVpFlPWSQkZHmzyHoMLn6DP9TTa0&#10;SEnq2RaSD9hjYjlyWP4mqrfGyMP/AA0+5crI3CgAoAZLFHNG0cyLJG3VWGQfwpptO6E0mrM53U/A&#10;vhfUt32rQ7Hc3Voo/KY/iuDXTTx2Ih8M3+f5nLUwGHn8UF+X5HJ6r8FPDd1lrKW+sW7BJA6/kwJ/&#10;Wu2nnNePxJM4amSYeXwto5DVfgXqUW5tK1a0uQOQs6NEfpxuH8q7qeeU38cWvx/yOGpkNRfBJP10&#10;/wAzkNU+Hvi/ScmXSbiaMdGtyJgfwXJH4iu+lmWHntO3roebWynEQ3hf01/I5qWWa3lMV1A8ci9V&#10;ZSpH4Gu2M01dHnTw7i7bDlnifvg+/FO0WEZ1YbMfgY4Oal0+xqsXfSaCl7yH+6mHampkSw66MQji&#10;q5kZOlJGvo/ibWtGwNN1K5gQdIw+U/75OR+lY1cLRq/HFM2o4uvQ+CTX9dju9E+Muq221NVs4LtB&#10;1eMmN/r3B/IV5lbJKUtYO34nrUOIK0dKkU/wO+0T4reHdR2rPO9lKf4bhcD/AL6GR+ZFeVWyjEU9&#10;lf0PXoZ3hqmknZ+Z21nf2t5CstrcRSxt0dHDA/iOK86VOUHaSserCrCavF3LXUVBoRPbxPnKgH1H&#10;FUptEOEWYGq+GI5wXs2WOT+4fun/AArspY1x0medXy6MtYaM5yY6lprlZ1lABx84yD9D0/L19q7k&#10;qNVXR50pYig7SuPi1hW4mjI917/h/nrUSwr+yzSOOT+JEU1jpV+SRHFvPO5PlP8A9emp1qe4SpYa&#10;tslf7iv/AGXPa/8AHlduFHRJDkf5/Cq9tGXxxI+qzp/w5Dlnuo+LiIEf3lpcsH8LGqlWPxorXem6&#10;dqAc3FpEzuMM23DEf7w5q4ValP4WRUpUK3xxOZ1HwDZSIEtLia2TOSh+YH+tddPMZr4lc4qmVU3r&#10;B2/E5y/8Ianas0yxRXSpxHHE3Cj3Bxn6c5rshjaUtHocFTLq0NtTFmtbm2meOZHjumGZZpAQIx3x&#10;/j+A9+lTjJXT0OOUJRdpKxUlt7aS3AeLFpu4Xo87Dv8A56fWn18y4Vpwd0xr6cDdb0KpeKmFH/LO&#10;0Ue3r/U92qbK39am8cZK3LJXRGlpOiKsbyS28h5Gf314+emT91c/5J6Jp/10NVWoz3VmPEtxERJO&#10;iq8Y2mWNcxwDskQ/jfnr+Of4qktUqc/gka2n67eWuEhuZ4hH8gjcmQRk9A39+Q9kHTvjBFZSpwlu&#10;v6/yL9nVjszqdN8T3kihJoYblDwR/FgcHJHyk5xnHyr0JJ4rmnh4bp2LVepH4kal/f6Fa2qXGs20&#10;VpI5BCqPnYgYBG3DcdiRx7Hiso06zdoO5p7Wi/iViO4bQtesBaaX4gWxVuCkbBC/sQwDd+gI60J1&#10;qUuacLlezo1FaMrHOXfwq1JF3afqNrcL1G8GMke3UfrW8czh9pNGcsul9lpmBfeCPE1lkvpcsyjv&#10;ARJn8FOf0rphjqMvtGE8DVj9kwblLi0k2XltLA/92RCp/I10xnGS0dzllRcd9BqzxngnH1FVczdO&#10;Q8CF+yGjQm80IbSM/wB4fQ0WBVpIEtnjO6Cd0PqOP5UOKZaxDRbivdYg/wBVfzEDoGkJ/nUOjF9D&#10;aONkurLUfiTXYvvsko/2o1/pioeHj2N45g+5aj8a6hH/AMfFjCw9gy/zzUPDo2jjm+xZi8eRn/W6&#10;ew91lz/SoeH8zVYxdUWo/HGnN9+G6Q/7qkfzpewkUsVDsW4/GGjt96eRP96Nv6VPsZmixNN9Rs2r&#10;eG70Hzns5N33vNh6/mKpKrD4WJ1KT6jdKTwzp+p2moaZcWtrdW8gkRo59gPqCM4wRkEY706tStUi&#10;4T1TRUasFJSiz2gy6ZrujJc5t7ixnG4kyArkcdemQRivnUqlGdtmj0+aM48y2PJNb8Hz6TdWxluo&#10;LiOOW2Ofu/u1VoXIXnLFfL4Hevfo42NSLsraP9Gv1OKqlT320/yOIvtGvLXTxBdwAytpmFmSLeVZ&#10;bjOMAn+EHkY4IB5r0Y14SfNF/b2/7dON6WclrbRf1+ZV1VZ7ePUluA5Q21opcYDudiEDHXPGM+1X&#10;TcZONu8vTqJ3u+rt8l/X/DnOqp3jcqqwAAQc7B7/AOH06muq6sZ3Vv61/r+rClTjADkvztX78n1P&#10;Ye//AOqldbiv+H3L/NjVjLlQQrbThQB8ifQfxH36UcyX9asbkl/Wv/AJdrbjtBLH7ztzn/4r+Qqe&#10;Zdybr+v60/MXYQDgN833mPJb/P4D60vaR7/1/XzFzL+v6/4ICM7csM99gPX6nv8Ay9BU+1iHMhVj&#10;dyGOCw5HYL7/AP1zz6Uvax6BzpEUzFQRC4Eh6yben+76fWo9sr7aFJrqit5Cldozg/e9W+tN4mXR&#10;F+1Y4wg7cpwvQdhUOvN9SfaPuKU+bdgbvXvWblJ7sXN0EbipBDGY0ikiNifWkUkRtSLGNSKQm1j0&#10;BNFh3QCByewo5WHtEiaOzUn52J+lNQM5V2tkXbe1hUjbECfcZq1FHPOrJ7s1IbeQgfLge/FVY45V&#10;I9y1HBj7zflVWMHUvsShQOgoIbuLg0CEY4oKSuQyMfWkbRijMv8AULW0/wCPidEb+7nJ/LrWc6sI&#10;bs7aNCpU+FHO33ihBlbSEsf70nA/KuSeMX2UepSy57zZz97qd3d5E0zbT/CvArjnWnPdno08PTp/&#10;CigaxOgaaQ0IqNI4VFLMegAyTSKvY3tO8J393hpwLWP1f735f44raOHlLfQxliIx21Or0zwxp9jh&#10;mj+0Sj+OXkD6DpXTChCPmc0q85eRt9BWpmfREFs15KY4Uiu5G/1tzaN5cg56bcc9OuOfWvMlJQV3&#10;p5PVf18ylHmeiv6HZ6V4bjUJJqhF0yENGkqglDjks3O4/jj2rzKuLe1PQ9CnhktZ6nSVxHUFABQB&#10;z/iLxbpOhs0NzdQvfbdyWiyosj/99EAfiee2a3pYedTVLTuRKaieR+KviLqupTfZll/sVGXa9jeQ&#10;MolB/wCmy/Nz6gIMdzXq0MFCKv8AF5r/AC/4c5qlZ+hy0NvLaQM4F3pts5+Yxlb2zkPuMkfmXNd0&#10;YObto390v6+48uvjqdJXV7d1qvv/AOHLun2KLKLmztszgf8AH1o0x3D1LQn5h+GwVq1FaSfykv12&#10;/M8eriq1Xb74P81v+RY3285Bkaxu2z6i0uB/7Kzf99mtdYd1/wCTL/P8jzeRVnolL/yWX+V/vK2o&#10;aqTL9mmcecv/AC763AyOR2CyjnH1KClFaXivnF/p/wAOdH1d3tVd/KS1/wDAt/yRVlkmggHnyXdl&#10;bM2FW4Rb2yYnuGAIH4Bj70K0npZvy92X9fcbqHso2V4rz96P9feWtKubqwLTaUbm3BGWl0afzoiP&#10;V4GOR/wIqPapqQjPSdn/AIlZ/Jr9LlU5zp+9Tuv8LuvnF/rYtR3VhrJC3umafqEp4M2mv9kufxiI&#10;2u3+6p+tLknR+GTj6+8vv3XzYuenX+OCk+8fdl92zfojStfhddapAl1pE81vAzYMWqQGGRB68ZDf&#10;pWcs4jSfLUV3/dd0aLIp1lz0nZdpKz/W52Wg/CTSbMK+q3E1/L3Qfu0/Tk/nXnV88rS0prlX3s9P&#10;DcOUIa1W5P7l/n+J32maVYaXD5WnWcFsncRIFz9T3/GvJq1qlV3nJs92jh6VFWpxS9C7WRsFABQA&#10;UAIzBRzQJuxXcfPgj/gP+NaLYze4L1yDz3bsKAF42nkhO57tSH08hTwQWXn+FBQHqLyCQCDKep7K&#10;KX5D1+YgAYFF/wBWPvH1/wA96e2orJ6LYNwP7xuI1+6PX3pW6IL/AGnsGSgLsMyPwq+ntT306Bqt&#10;XuwZSqiFT878s38zR5g1Zcq3YMA8ixqPkTBb+g/r+VGyv3B6u3YVPnmaQ/cT5R9e5/z70norDWru&#10;NjcLHJcPnDcj6dv8+9NrVRQk7JzZDdlotP8ALH+ulO3/AIEx5/rVws536IzqXjTt1f6lyFBHEiL0&#10;UACsm7u5vFcqSHUhhQAUAFABQAUAFABQBU1HTbHUovK1GztrqP8AuzxBx+tXCpODvB2M50oVFaaT&#10;OK1j4SeFNRDNFaS2Mp/itZSB/wB8nI/Su+lm2Jhu7+p59XKMNPZW9DhdZ+B19BufQ9WhmHUR3KGM&#10;/TIyD+Qr0qWeRf8AEjb0PMrZBL/l3K/qcNrPgzxRom43+j3DRL1lhHmLj1JXOPxxXp0cwoVfhkvy&#10;PIr5XXpfFF/mc8s6Hg5U+9dejOJc8diUEYz2pcpSrd0KMGgd0wKg07kOKGlPQ0yGixYX97psvm2F&#10;1PbSf3opCufrionThUVpq5dOrOm7wdjt9D+LOv6ftW88m+iHXeNjn8Rx+YNebWyihP4dD1aGd4in&#10;pLVHomg/F/Rb7al+JbGU9fNXK5/3h/UCvJrZNWhrDU9mhntGek9Gd9p2r2OoQCazuopoz0ZHDD8x&#10;xXmTozg7SR69PEU6ivF3LrBZEIYBkYcg8g1lqmatJrUx7/w3p93kiMwOe8XA/Lp3rqp4yrDrc4qu&#10;X0anS3oc5f8AhS+hO63ZLlfb5T+R/wAa76eOpy+LQ8yrllWOsdTGee6s2ZJvMQqOVlGMfn0/+v7V&#10;08kKiujj9rVpOz/EWDWFkVmljKIOFYdW/CplhWnaLLp5gpK8lZf10LKzQyMNjruPIGeTWLjKO50q&#10;dOez1J451Xh0ytQ1ctaFiOCxuuA/lufQ4/nUOU4mijCQy88MvPGyqYp0PVJF6/0pxxSi+wTwjku5&#10;yer+Coo3MstjLbOF2rLF0Qe3VRXfSx7eilc82tlkd3G3octdeEnjj2WsySRKNwicFd7erMOv6fqT&#10;XdHGp/Ejzp5dJfCzLudLvbd3M0MrFsK8kYGX44VccIvHJPb8q3jWhLZnJPD1IbojijOVIIGBhShw&#10;FX0QnoPVzye2e9N/1/X5GaNG00lJxueONI41ILEbQgPUeoHrzk/xH+E4zmv6/r+vxN6c5x2ZU1HW&#10;rXT43g0NUe4xj7U6hgnGPlX2HA7DsMU4Ydy1noW8W0+55/fWupz3L3El61xK5yzSMcn866VDlVkd&#10;Ucbh56ThYpu9/B/rYCw7kDP8qNUaqnhanwSt/XmW9N8T3unt/olzd2pB6QykD8qicIT+JXNFgqsN&#10;acjrtK+LGuWoUNewXKjotzEP5jB/WuWeAoS6WKU8XT3Vzr9P+MUM8Yj1XRo5Yz95oZAw/wC+WH9a&#10;5ZZU1rCZazFrSpAvR698M9awL7To7Nz/AHrYxk/jFWboY6n8Mr/P/MtVsFU+KNvl/kWE+HngXWwD&#10;o+tGORuiQ3aPj6q3zVDx+LpfHH8DRYHCVfgl+JUvfgddrk6ZrsbeizwlMfiCf5VcM7j9qJE8kb+G&#10;X3owb34TeM7PJghtb0D/AJ4zr/7PtNdUM4w8t218v8jknklZbJP0f+Zz174a8Uadn7ZoF+FHVkgZ&#10;lH4jIrrhjqE9po4amWVY7xf3GQ96YZClxBJG46qRyPzrpU09UcksLJaXHpfwHqxH1FVzIyeHmSie&#10;2k6vGf8AeouifZ1I9GOFvbSdI4j9AKdkT7SpHqxDp1q3/LLH0Y0uVD+s1F1GHSLY9DIPo1HIh/XK&#10;iGnRIf4ZZB9cGjkRX16fY9M+EGrJo0d5pV1M7wynzbddm4h+hUAdSeCB7e9eTmeEcrVI/M9jK8yT&#10;k6U16epueINPbUIvs16cXsgV7eJUAWzAYEOT052HPqMgccnlotR1jt18/wCr6fidtVtu09+i7ef4&#10;a/h5+capo7wSXSCWIKsc0eSp2OfNzhefcdPWvVp+8k/T8up5FSvyNprXX8+hR1LSmjhvFDmCRpIQ&#10;6qMqAEbOSOAc479zWkFdrXoyJ4hJPTZoxTpbgYDpgH5VxwPc+tbcpksUuwh04/NmQHPqOvuaOUf1&#10;ldhpsOv7zt/d6/X29qOUf1jyENkOcuTx6f5/Kiw1XfYabRO7Mf6+9Fh+2Y028Y65P1PU0rFKpIa8&#10;a7SuPl6nJ60Bzu5CY0HRV/KkUpN9SNqCkRNSLRC9I0RE1BaGFTSKuIU96LD5hPLX60WDmZLFbSOf&#10;3cTN7haLESqRW7LUemXL9UCD/aNVysxliqa6lmLRucyy/gop8pjLG/youRadbx/wlj/tGnyowliJ&#10;yJyYoRjKJ7dKZnaUvMjN1H/CS30FK5SpSE88t0GKdx+zsSKxPJNBLRVvNa0+0Uia6j3D+FDuP5Cs&#10;5VoR3ZtSwVeo/dic9f8Ai9BkWdszejSHH6CuaeMX2UepRyeX/LyX3HP32u6hdkh5yiH+GP5R/jXJ&#10;PEVJdT1KWBo09lf1MpiSck5JrBnahhpDQ00ijQsdD1C+wYbdgh/jf5R+vX8KuNKUtkZyrQjuzotP&#10;8GRrhr+4LnukXA/M8/yraOGX2mYSxT+yjpLHT7SxXbaQJF2JA5P1PWt4wjHZGEpyluy0asQhqShK&#10;CkfZ+kaVBpsKqiq8+Pnm2BS59Tivkq1aVR+XY9enSUF5mhWJqFAFe+vILG2ee5crGoJ4UsTgZ4A5&#10;JwOgpxi5OyE2eQeJvijNqTvaeG2tkgYFJRJObe6Bz/AXGxT/AN9H2FerRwChrU/zX+f5GMqt9jz2&#10;7kk3rFqU8m5hkQa9bMSR6JOvzY9/kFenTp31iv8AwF/p/wAOediMXCno3r5/5lm3SSztDtF5aWYI&#10;J2lL+yJPqOi/+PGtVGLfRv8A8Bl/X3Hk169SavK6XylH+vvJLNAW86xjHnEYEujXBDn1zC3zn6Da&#10;KuTtpN6f3l+q0/M4lBt3prXvF/o9fyRUk1C3nn2RfYLmZTyJf9AuU/P93u+u40/eiuqX/gS/z/IF&#10;h4yfv2b/APAX/l+ZFfSyFlXVZZDuGUj1y1Y5HYJcJ8xH/fIpQS3h/wCSv9Hp+ZvPTSX/AJMv1Wv5&#10;EsQlgs28sXkFkvJCFNRswfcdE/HcaNHLWzfzjL/g/ghaxjpdL5Sj/wAD8WTaVbSTTltHiZpmXBfQ&#10;7ltzDuWgf52HsNo5p1JJL949P7y/VafmyYRbf7ta/wB1/wDtr1/JHoGhfC+5vZI7jXWtoIyu5Ht4&#10;vIuVPbIQ+WD05+Y15lbNowXLSu/XVfjr+R6dHJpTfNWsvTR/hp+Z6TpPh3TdM8uSK3E12gx9ruP3&#10;kzfVzz/SvIq4qpUum7LstF9x7dHCUqVmld93q/vNiuc6RDQIOexpgJuPpn6UWC4oZScZ596LMLoW&#10;kMaW44xj1NOwrjOgzkjP8R6n6UyRsg4HYenc00Jje4BGT2UUCHDO7+8/6LQPr5irnJCHLfxOe1Hq&#10;HoIMFSEO2PqX7n/PrR6h002EOCuSNsK9B60fmLS3kKWHDyggD7q98/40W6IL9WBJQ73GZW4VR29v&#10;/r0b6LYe2r3DlMgYad+T6D/61G/oGq9WBBUeTGTvPLN6e/1o82G3uoRgH/cR8Rrw/wDhRe3vMGk/&#10;dWwpIlkH/PKM5J7E/wD1v50bLzYfE/JEEH+l3Xnn/Ux5Ef8AtHuaqXuR5erM4/vJ8/RbF6sjoCgA&#10;oAKACgAoAKACgAoAKACgAoAKAMTXPCmha7uOq6Va3Dt1kKbX/wC+xhv1ropYqtS+CTRzVsJRrfHF&#10;M881z4I6bMWk0PUbizc8+XMBKn0HQj8c16lHPKkdKkb/AIHk18hpS/hyt66nn2ufDLxVpG9vsK38&#10;C/8ALSzbef8Avnhv0r1aOa4eppe3r/Vjxq+TYinqldeX9XOOkLwytFMjxSqcMki7SD7g16Cakro8&#10;yUZxdmhQ4NURcePamQx6Ro4+YUmOI42G4fu3wfQ1HMaJXFtjqOmTefZyzwSD/lpA5B/SpkoTVpK5&#10;pCU6bvF2Ow0H4q69prKt2Y76Idd42P8AmOPzBrgrZTQn8Oh6VDOK9P4tT0jQPi9o19tS+32cp/56&#10;j5T/AMCHH54ryK2T1Yax1PaoZ5SnpPQ7+w1exv4lltbmKSNujKwIP4jivMnRnB2kj1qeIpzV4snu&#10;rW2voNlzFFPEwyAwBH1FTCc6bvF2Y6lOnVjaaujndR8GWkpL2UjQMPuo3zIP6iu6nmM1pNXPNrZR&#10;TlrTdvyOW1Hw9qlhuYwmUHlpovmA/DqPy/lXoU8XRqaXt5Hk1sBiKWtr+aMn7TMi5ikO0cKGG7ef&#10;8/0ro9nF7o5VXqRV4vT77lm2vllkEM+Ips4JJ+T86xnQaXNHVHVSxik+Wej/AANO3v7uzCNDK6ow&#10;yoYZBH0Nc0qUZbo7YV5RScXubdj4v2YW9t8j+9Ef6H/GuWeCv8LOynj7aTRcY6DrHaDzW7f6t8/p&#10;mo/f0jX/AGet2v8AcZl/4PiOTaXLJ/syDI/MVtDGv7SMKmXr7LOY1LwteQsXe0WbBzvi5PsfWu2n&#10;jIvZ2POrZfLrG5y3iDSZb5FgNxLbog/1IQBfxHFd1Guo62uebVwaeidjkbvw3fQZMYSZf9g4P5Gu&#10;2OJhLfQ4p4SpHbUypoJYG2zRPGfRlxW8ZJ7M55Rcd0R0yCOaCKYfvYkf6iixrCtUp/C2ijNotpJ9&#10;1WjP+y3+NLlR2U8zrx3dylLoDqcwXAz23DH6ip5DshnEXpUgVnstUt/uhnA7qwb9KVpI3WIwNXfT&#10;8CBr66hO2eLH+8pBpXZqsDQqa05fqbGleNtW0zb9i1DULVR/DDcMF/LOKynRpT+OKY1g69P+HUOy&#10;0n42+JrPAfUorlR0W5t1P6qAf1rknleGn0saKtj6fn9x12mfH+6OBqGk2U/qbecx4/A7q5Z5JD7E&#10;/wCvwLWa14fxKf5r/M34/jL4Z1GMR6rpl4gPUPEkqD9c/pWDyivB3hJfkWs2oTVpxf5inVfhdrP3&#10;4tLiduu62MB/MAfzo9lj6ff77h7TA1O33WGHwF4A1U/8S2eEE/8APrf7/wBCTT+u4un8a+9C+p4S&#10;fwv7mULz4MaUc/ZNTvovTzAr/wAgK0jm1TrFGcsrp9GzHufg9exZ+x66regeFk/kxreObLrH8Tmn&#10;lK7p/IzLj4Z+KIMmG9s5h2xK2f1Wt45pTfc5pZQ+yKEvgzxjC2PsqSL/AHllj/xzW0cwov7RhPKW&#10;vs/iJbaf4r0u+iuotMuBJbuChWPcSR9D0q54mjUi4uSszKGAqUpKUU7pnqFyDcWUbpb3SxXAzIjy&#10;7J53x1c9EUZPpwOB0B8mMuWVrrT7l6d3/XmetOHNHZ6/e359l/XZHO62l1f2jj7OTfYeOEg5QjI/&#10;dxqPx+Y8DBHTFddGoqctNv61f+RxV6Dqxs9/60S/U4nXL9oFuAICqfbJEH73cnyAAnPUn5up9Riu&#10;+lLb0OCphlrruzFbU+v7nGOeW6e54/z6VvzGSwvmMbUev7rGOeW6e54pcxSw3mMbUOT+6x35boPU&#10;+lHMUsP5kbXxJOI+v3QT+ppcxaoeYjXeE3soCdvVj7UXGqPQptfyHoqClzGvsUM+0zOcKAT7Clcp&#10;UYihLyT7sUp+kZpcxXJFDlsNQf8A5dbj8UIpcy7j91Ei6LqL/wDLuwH+0wH9aOZC9pBEi6BeH73l&#10;J9W/wouJ14okXw/J/wAtJ1H+6uaZm8Slsh40SFfvyyN9MCmkZvFy6Ieum2qH/V7vqTVcqMXiaj6j&#10;sWkH/PFD+ANPRE/vZ92Ryalap/y03H0UGlzItYao+hWk1mMZ8uJm+pxS5jWOCl1ZVk1edjhFRB9M&#10;0uZm0cHBb6kRu55M75Wx9cCldl+yhHZELX1tF/rJ0B9jk/pUupFbs0VCpLZFeXxBbx/6tJJCPwFZ&#10;PExWxrHL6kt3Yo3HiS7YEQpHEPXG4/rWMsVJ7aHTDLaS+J3Mq6v7q6yJ7iRx6FuPy6VhKpKW7O2n&#10;Qp0/hikUzWZsNNIoaFLMAoJJ6AUhmlaaBqN1grbtGp/ik+Uf41apSfQzlXhHqbdl4NUYa9uS3qsQ&#10;x+p/wraOG7sxli39lG9ZaPYWRBgtkDj+NvmP5mtY04x2RjKrOW7L9WQgPSgoSpKA0xiGpKAAk4Ay&#10;aaTewSnGCvJ2R9vV8We8FAHH+LfHNlope2sVXUtTRtr2sEyb4/cqTk/QDP0rqo4WVTWWiJcrHh/i&#10;bW7jW9Rxrtxb3NwhPlW9/G9jNCCc4Ug+WPq5NezQoKEf3asvLVf5/cclatGPxPUq3DTG3D3zXQtj&#10;wranbi8hx6C5j+Yf8BArohCKfu7+Ts//AAF/qeZXrzktdF6XX3om06OTyymnLcCInc0emXC3kTe5&#10;tnO7/vo1cmr3n+Ks/wDwJafccdna0Pw1X/gL1+8jSeGG6JtjZi9X7zWty2nzr9RINn4KKp3a1vbz&#10;XMvw1+8wUVzaWv5Plf46fcVdSBfY2rLGd33Tq1g8DN/uzQ53/VuKIP8Ak/B3/B7fI1cUl734q34r&#10;f5lhUuJbfGbya3QYAcRapCg/3l+aIfQZqbpPon84v/gg02urXykv+AO0uMyP5GkkFpTgxaVdkhz7&#10;20/zOevHSqm7K8/xX/ty0REFfSn+D/8AbXqz0bwv8L5riVLzWWjswV3RvaRm2uVPoyoxjX8AT7iv&#10;MxGaKK5aevrqvx1PSw+VOT5qmnpo/wAND1PS9JsdLj22VuiOQA8p5kk92c8sfqa8apWnUfvM9qnR&#10;hTXur/P7y/WZqFABQAUAIaBCH1pgNJyD3+tMQwgY4OO/oKZIEsDng+hYUWQXYgk6Eggn+LrRYOYN&#10;6HOGxnrn7xoswuhBxx932HU0xC/7JGB/cXr+NIPIDz8pGcfwL0/GjzH5Cn5m5+dh0UdB9aNg3E5L&#10;Z++4/wC+VoF17jQeSyne/dj91aYvTUEYrkodxx80jdB9PahruCdthVOFJjOAeWlfv9P84pW7/cNb&#10;afeAICHYfLj6tI3U/T/Gn113Dppou42R1SIAnyYB3PDN9O/9aEm33YnJJdkM2PdgIVMNqP4ejP8A&#10;4Cquoa7smzqabRLqqFUKoAUDAA7Vi9TdJJWQtAwoAKACgAoAKACgAoAKACgAoAKACgAoAKACgDN1&#10;nQtK1uLy9V0+2u1AwDKgLL9D1H4VrSr1KTvCTRjVw9KsrVIpnm+v/BXS7gvJod9PYOeRFL+9j+gz&#10;8w/M161DO6sdKiv+B42IyGlPWm7fieba/wDDnxNoe55LA3duvPnWZ8wfiv3h+VexQzTD1ftWfmeH&#10;iMnxNLXluvI5WObYxWRSCpwR3H4V37nmcrizRtpEcfKwNZyNImhDWTNokz2Vvcj99ErH16H86nna&#10;2NOSL3KVx4bDgm1mwf7sn+IqliLboTw9/hZBZxajofn3CSTxkDbtgc4bP97Hb61o/Z1Erq/qck3V&#10;jJwg2u7R1Hhr4k6tpBtLWdEnihBBSMiPAx/FwQccnoPzrixGWU6t5LdnfhM2qUFFfYjsl1PQ9F+L&#10;WnXUatdBVJYqQRsK/mcNx7g+1eVVyaafuntUc+i7KotfLp+j/D0O60zX9M1IL9muo95/gc7W/DPX&#10;8K8yrhatP4kexQx1Ct8EtR+paJYaid1zbr5naRflb8xSpYmpT+FjrYOjW1nHXucnqngaRYybCcTI&#10;MkRSjBJ/3un8q9Klmav76sePXyWSX7t3XZ/5/wDDHNTRalo0giuoJjEwCncMHHojen+eK7k6VdXi&#10;9f63PMlGvhnyzTtt/wABMkiuILpCyYDDllHG32+g7k1nKlKL1/r+uxrDEKSuv68v82V52RH25y3p&#10;iqVNtXJli4Rdpbl221PUbADyppVT+6/K/kelYSo057o7oV6kFozWtfF54W9tvq0R/of8a55YL+Vn&#10;THH/AM6NFb/StVUIzwyE/wAEq4P4Z/pWXs6tPU39rRq6bmffeF7GbJh8yBv9k5H5GtYYua31MamC&#10;pvbQ53UfCd0qsImiuE/ungn8Dx+tddPGR66HFUwM1tqcjqnhqOMn7RZPAf7yjaP8K76eKb2dzzau&#10;DS+KNjBufD5GTBNn2cf1FdUcT3Rxywv8rM2fTbqEndEWHqvNbRqxfUwlRmuhUIKkgggjsa0MgpgI&#10;QGBDAEHsaQJtaoqTaZZzfft48+qjb/Klyo6qeOxENpv8/wAyjN4dtXyY3kjP1yKnkR2086rR+JJl&#10;Cbw1OP8AUzxt/vAj/GlyM7aeeU38cWvx/wAio+lanb/djfHrG+anlaOpY/B1d2vmiu9xfW/EvmL/&#10;AL6f40rtGyw2Fq/DZ+jFXVph95Ub8MUcxMsrpPZtGlYeKr+0I+zXN3b46eTOy/yqZRhL4kmZvLZw&#10;+CZ0Nl8SPEEAHl6xenH/AD1Ik/8AQs1k8JQlvEzdLFQ2lf8ArzN6w+KfiIqS9zbTIv3nlgAx/wB8&#10;4rN5dQe2hlPE4mDs1ds2IfitqRP77T7NyRkKhZTj1OScCoeWU+jZn/aFVfFEuR/FQNxLpJ5HBSf7&#10;34FenvUPLO0vwH/aXeP4nReHfFtprsc7xwywCHG8uRgA9CPXJ4AAJJrnq4SVO2t7m1PFxqJ6Wt/X&#10;9Ity6vboSJUnjK43hoz8mSoGf++146jPIGDUqjJ7FOvHqUrjWtOMEkkrFkiXfIDGSYhv2HcOoIPU&#10;dRVxoTvZdSHWhbUx38S+GpyM3EDHOBut25Ptla1WHrLoZOtSZDJrXhmUEGWzYBv4oeM/iKpUqy7i&#10;56bIpNQ8NZYbtP45b92P8KrkreZPNAhmv/DqjLNYDcO8Y5/Sq5KvmReD2IZdY0ALzPaEDgYTP9Ka&#10;hUFoV317Q0X5biEAdhEf8KpU5kshl8T6SPu3Jb6Rt/hVKlIlplSXxRpwztaVvolUqcieRlSXxTZ8&#10;7Irg/UAf1q1Bi9mynL4oQ/ctWP1fH9KrlD2PmVJfEkzfcgjH1JNOwfV13KkuuXb5x5a/Rf8AGmNY&#10;eBVl1G7f707D6YH8qdy1Qh2Kkt0W/wBZMT9WzUuS7msaVtkV3u4V/jz9BUupFGqpTfQhfUIx91WP&#10;6VLrI0WHl1ZXfUX/AIEUfU5qHXfRGiwy6sgkvZ2/j2j2FZurJ9TVUILoVpJHf77s31NZuTe5rGKW&#10;yIjUFDTSKEALHCgknoBSGXLfR9QuMeXayYPdxtH61SpyfQh1oR3ZqW3hK5fBuZ44h6KCx/pWiw76&#10;szeLitkatr4WsIsGXzJz/tNgfpVqhFbmLxU3toa9taW9quLeCOL/AHVAJrVRS2Rk5yluyc0wQlIa&#10;EoLEpDQHpQUJUlDljZug4q1CT2MKuLpUviepKsAH3jn6VrGiup5tXNZPSmrEgAUYAArZJLY82dSd&#10;R3k7n2dcTRW0Ek1xIkUMYLO7tgKPUmvz1Jt2R+mHhvj34yxyTTaf4fjdrIgpLeiQxyN7xnHy/UjP&#10;PQda9jDZc7KU9+3+ZnKdjzOTxLp18SJ7iV2Y8/2lapcZ+s6FZfyFepHDTj0+52/DVHDUxMdkaNlc&#10;xywLFa3sTQA/6qG/V4B9La6AJ/Ohxad2vw1++JxuV+v4/oy9HZNZyC5ELWJI/wCPhYp7CRvoyb4Q&#10;P0oUuf3d/ul+dmc9S1P3np96/wA0Sm1+2j5olvmP8Jhiuj9Wlt2WT/x2q5uTy+9fhJWOZ3qdL/c/&#10;xi7/AIEc+5SIJrjG3jy57hJI0/3YbtVP5NSXdL8P1i3+RXk3+P6SS/MLe0ktFklt4p7SJvvSW4uL&#10;UyfUqJYcfkKlyUtHr9z/AMmaKLirrT0uv80dX4Y+Ht3rkkd3e28Nvakq6ySwR7nX1SSB0JPuy/4V&#10;yV8fGkuWLu/V/k0/wZ00cBKq+aSsvl+aa/FHsOhaBY6LCqWyyyyqCPtFxIZZSD23HnHTgcV4tWvO&#10;q9fuWiPZpUIUlZfe9Wa1Ym4UAFABQAGgBCaBDSaYhpI60xCFvU07CuNLY+oosK40sATg8+1OwrjS&#10;455607CuMZ1PXoev+eadmJtDNwBOCQe+3vVWJuG9wuFLY+nX8qVkF3bQXzZMYCZXsACBRyoOaXYX&#10;zZCoBgcj0wcD8KOVdx80uwpeQ8GGQjsCvH5UrLuHM30Gs8hHMMhPuMj8ulNJdwcn2EZpTg+TISOf&#10;m5x/T9KLLuJuXYB9oJz5QBHPzMDj3H/6qPd7h7/YmW3mchnlUH1Ubj+BPT8qlzitkWoSerZLFaxx&#10;tvwXk/vucmpc21YuNOKd+pPUGgUAFABQAUAFABQAUAFABQAUAFABQAUAFABQAUAFABQAUAFAGF4g&#10;8J6H4gU/2rp0E0hH+uA2yD/gQwa6aGLrUfglY5a+DoV1+8jc8x8Q/BRlLTeHNSORyILvg/g6j+Y/&#10;GvYoZ50rR+7/ACPDxHD/AFoy+T/zPPdW0vXvDUm3W9OmjizgS4yp+jjIP869alXo11+7keNWw1fD&#10;v97HQl0++gucCN8P/dbg0Tg0KE0zVQkABfvHpWaSer2HVquNoQ+J/wBXLMKjaVz8g5dj3qZSd79e&#10;g6dOMYuCfur4n3/rr9xFdaTZ3qOZbcLJLwvl/Kx9zj+tEaso6J7bjlTjP3nHV7L9X/Wi8zJvfCkq&#10;FpLOZJVhX5Y5BtCn69z3raOKTtzLcxng2r8stt3+n9bFa3vNR0NhFfJN5KjLNIDyT2TPX/8AXV2h&#10;U1izG1Sm0pKx3mg+NtQtlHkXTSRr96OT5tvfBB5H0FcFbL6U91ZnoYfNK9L4ZXR3Gk/EO0nwl/CY&#10;nwMvHyOfY8/zry62UzjrB3Paw+e05aVVb0OstL6w1aBhbzQXMZHzJwePcGvNnSqUX7yaPXp1qOIj&#10;7rTRi6t4K029bzbbfZTjo0PTP0/wxXXRzKrDSXvLzOHEZPQq6w91+X9f5HON4Y1HS5GaSAXsfaaD&#10;lh9U6/lmu142nWVk+Xyf+Z5kMrqYaTk483mv8v8AK5Xfv+ooRpe5SngjfOVwfUVomzNpFCa0Izsb&#10;Psa0UjNxFg1LULHAinkCD+FvmX9aUqVOe6KjXqQ2Zp23i1hgXluD6tEcfof8axlg/wCVnRHHv7SN&#10;SDWrC7G1J1Vj/DJ8p/WsHQqR6G8cRTnsyC90awugS9uisf4o/lP6VUK9SPUmeHpy3Rg3vhRTk2tw&#10;R/syDP6j/CuqGMf2kcc8Cvss57UfDt4gPmWyzqO6fN+nWuuniYPZ2OKphJrdXOcutKiDEFHiYdv/&#10;AKxrrjWfqcMqEfQoS6a6n924Ye4xWyqrqYui+jKslvKn3kP4c1akmZuEl0IjVEAOtMBaAA9MHpQB&#10;WmsLSb/WW0TH12jNTZHRDF14fDN/eU5PD9g+SsbRn/Zc/wBaXIjrhnGKju7/ACIf+EbiyCk8gXPc&#10;AmlyG39tzt70UWP7KkXGxo9qn5FPRPf3anymX9oQfxJ67+fl5IUWUy8bAQTk5Oc+7ep9qdmL61Tf&#10;X+uy7eo4ROM7kbnk5HX6/wCAosS6kXs/68v8zqPh7cta+JIUAfdOpiyoXeCeRgnhScYz2BNcuMje&#10;k32/r+ka4aVqit/Xp/mdzdqkcomQjasgMfkzHk5UnygeScZy54IJ/vccMbtWfb+r/ov8jqlpqv69&#10;P1f+Zg3T/Z545PNVTCCA+RIkZIGQOzt82GPPBBxkV0xipK1t/wCvku33HJObi99v6+b7/ec9ruhW&#10;0Mjz28TRwSHaU3lvs5yfkLYxnjP0/M9NGfMrPf8AM5q8pQfNHb9exjNYQ5BG4YGFwenvW1jFYiZE&#10;LGJWXG4qvYnjPrRY0deVtSGawR3LNJIWPUnFS0VHESStYgawjB++1ItYiXYjazQfxNSLVZkbWyDu&#10;1K5SqsjaFR60rlKbI2QCk5MtMibipcmWiJifWpcmWkQOx9T+dS2zRJED1LNEQPSZqiB6k0RGaRRL&#10;HaXEuPKglf8A3UJo5W+gnOK3ZZi0PUZelsVHqxAp+zk+hLxFNdS3F4Wu3wZZYYx7Ek01RkZvGQWy&#10;LsPhSAH99cyP/uAL/jVKgurIeMl0Rfg0DTocH7PvI7uxP6dKtUoroZvE1H1NCG3hgGIYo4x/sKBV&#10;JJbEOTe7JD0pghKRSCgaEpFIDQUhKQ0JQWKqM3QGmot7GVTEU6fxMkWA/wAR/KtFR7nDUzRLSC+8&#10;lWNV6Dn3rSMIo4KuMq1N3oLVnMBoGJQB0HxR+Jt54olaFWe00ZG/d2wPzS+hf1Pt0H614GDwSpa7&#10;s/TJzSWp5dNdvcNj7qdlFerCCiedVqOQ6PrWhxTNmysGZQ8wKr2Hc1aj3PIxOMjF8sNWattdXFi2&#10;6ynlt29YnKn8xTlCMlaSucEas0+ZPUnfxBqRH7+dLo+t3Ck5/Nway+r0+it6XX5HSsRUe7v62f5m&#10;34Y1bxDrN4mm6Pp6XUrdUjeaJFGerBHVQPqK5MRSo0lzzlb7n+abO7DVa1V8kI3+9fk0j3zwl4Ft&#10;NMMN7qdvYzaoACWigULG2c/KxG8/Un8BXzmIxsp3jBvl/r5H0mHwcYWlJK/9fM7SuE7QoAKACgAo&#10;AKACgAwKBWE2j0ouFg2L6U7sLITYvpRdhZBsT+6Pyouwshdi/wB1fyouwsg2r/dH5UXYWQuB6Uhi&#10;MMigGIKYhRSGLQAhpiGmgQh/LH6f/WpiEPHtj/x3/wCtQIA20k4wP4h6e/0otcadiUVJYUAFABQA&#10;UAFABQAUAFABQAUAFABQAUAFABQAUAFABQAUAFABQAUAFADZI0ljaORFdGGCrDII9xQm07oTSasz&#10;zTx98PfDD2Mt5HbvYXjELEtnwJZD0UJ0/LFezgMfiXNQvddb9F6ng5pgcJCm6lrPpbq+iscRqng7&#10;xHokqrbwpqEa24kaKAl5U7c++c9M9DjpXqQx2HrLV2167M8OWW4qg7Jc0mru3Rf1t3+Rl2Op20zr&#10;DJmGVRkwuOc1vOnJarW5jCrTej0S6d3/AF97NmLduIziVhyeyLXO7W8vzOlc1/7zWv8AdX9fe9dk&#10;WoSMJtXKZ/dp/fP94+3+fSod9b79f8jSLVlZafZXd935f8PvYsqqOpWQeYrNh+P9a390ew/z3qNV&#10;tp+nmXo009U3r/efZeS/rqZs/hy1ZzJaH7NMSx/dfcZj229wPXpW0cTJaPVf1+ZhUwkJO638u/Ze&#10;S6v+lVlspI8nckiqcbozx9ea6I1E/I4Jwts7/wBf1+Y03b2hV4pGEq/dIOCPxqnBSVmRGUk7pnR6&#10;N8SL6zSOK8JnA4PmDcfz6/z79a8+tlVObbjoezh85rU0lJ39f8zvdJ8caTf7VeTyGIzkkMv5j+Zx&#10;XkVctqw21PcoZvQqaS0N6a2stSi3OkM6Ho6kH8iK5FKdN22O9wp1VfcwNR8Io4LWM5U/3JOR+Yrr&#10;p45r40cVXLk9YM5XU9IvrHJuLdwg/jXlfzFd9KvCfws82rh6lP4kZEnSuhHKynNEjdV59qtMzZTl&#10;g/un860TIY2G8vLM/uJpEHoDkfl0pSpxluhxqzh8LNG38U3CcXMKSj1X5TWMsJF/CzeONkviVzRg&#10;8Q2E+A0jQt6SD+orKWGmvM3ji6ct9CzKtveR8iKeM/RhUJyi+xbUZruY154esZslEaFvVG/oa6IY&#10;ma8zmnhKb20MS88MTLk286OPRxg10xxa6o5J4KS+FmHeaReQ5821ZgO6jcP0rphWg9mck8PNboyJ&#10;IFBPBU10KTOZwRA0WOhqlIhwGEEVVybMQdaYh6r6/lQTcdQIKBiUAFAyS0l8i5im2q/luG2sMhsH&#10;oR3FKS5otFQlyyTPWdSDyxtIrXMn2lMqyRgS3IAyNq9Y4wce5J/768KnZO2mn3L/ADf9en0VS7V1&#10;fVfN+nZf168lqjMl1O5lhQxs0ZlRPkTbhQEHccgHrlWHHGB3U0nFK2/9a/1ujzqrfM9dv6/4fyZX&#10;R1jEltLCPKIYG3Lf6sDdlmxgl06jjkfTNXZv3k9e/wDXR/mZ6K8WtO33/ivyOdvrcwXDIrM8BJMc&#10;u0r5q5IDDPbiuqEuZeZyzj7N/kVyo6dKqxlcjaLPelYtSI2t8/xfpS5S1Mja0J/jH5UuUtVCNrFj&#10;/GPyqeQtVURtpzn/AJaL+VLkLVVdhjaUx/5aj/vmlyFqv5DDo5PWfH/Af/r0ezKWI8hv9iKes5/B&#10;f/r0vZlfWX2D+woc/NLJ+GKPZor6zLsKNCtB1MrfVh/hS9mh/WZj10WwHWEsfdzT9nEPrNTuSppd&#10;inS1iP8AvLn+dHJHsHtqj6liOGKP/VxIn+6oFOyJ5m92PNACUFAaTKEpFCHpQUgpDEPSgpCUikFA&#10;0ABPQE0WbBzjHWTsPELntj61SpyZzzx1GPW/oPFuP4mz9KtUl1OWeZS+wiQRovRRVqEUck8VVnvI&#10;U1RgIaAENAwxQAhoGIelDA8/eZ7iQvK2Sf0rmjFJWR+g1G3uWbWN5pFjiUs7dAKtK5x1pxhFyk7J&#10;HWabpK2yiSfDzdh2WtYwtufMYvMXVfLT0j+ZckqzgiV5Kk1idr8PvhtqPiyRLm43WWkA8zsvzSey&#10;Dv8AXoPfpXmY3MqeH91ay7f5ns4DLKmI956R7/5H0b4a8PaZ4b05bLSLZYIurN1aQ+rHua+Vr4ip&#10;XlzTdz6yhh6dCPLTVjWrE3CgAoAKACgAoAKACgAoAKACgAoAKACgAoAKACgBvQmmIWkMWgBDQIQ0&#10;xDfp/n2piE9Mfhn+RoAT0x/wEn+RoEKjbfZScf7p9KGrgnYlqTQKACgAoAKACgAoAKACgAoAKACg&#10;AoAKACgAoAKACgAoAKACgAoAKAI55Y4IXmmcJEilmZjwAO9OMXJpLcmc4wi5Sdkjl7eWS+uU1q5i&#10;LbiY9LtW46/xn0JAz7KK9GUVTj7CL85P9Pl+LPEpzlWmsXNeVOP6v1/BFxotomtTP1/e6jdk7e33&#10;Ae3H/fK+5BrLm2nbyiv1/rdnQ4WvT5vOctvl5afdHzaZi+INA03xBAPtuno0txH5NjEq+W6IMfOx&#10;HIA4ODwBgYycV0UK9Sg/dloneT317L+vPZHLXw9PEJOUNWrQW1l/M/60VluzhNT8FappRlk0O7XU&#10;bASrCIZxsZ36FUxndjHJ479cGvTp46nUsqq5ZWv6Lz/r8zyauX1KSfspc0b285Psu/n92yZnW2qR&#10;/aXt76OayvMkPFMu1wAcYHpzWzpPlThqv61Ziqy5mqmkuvf/AAr+v+BrNKsSbnOMfLhO3+yv9T/k&#10;ZKLk7L+vN/ojSdVU1eXpp/6Sv/bn/Shlug1s54UEbcD09Pp7fn6VrGnaS/r+v6scdXEqVJvbp/wP&#10;Ty+beyL2i6PJMglvcrEeRH0LfX0FY4nFKL5Yb9zqy7K51Fz19I9u/wDwCbV9ChnVnt0VXPVRwD9P&#10;T+VZUMXKOkj0MVl0Ze9TVn2ORvdLbeyr8rD+Bh0/z/nvXpxqpq54c6Ti7Pcx5op7SRXw8Tg5Vgf5&#10;H/PvxWqakrGdnF3NLS/FOpadcLJFM3YHYdpP5fyI564HWsamFp1FZo3pYurSd4ux3ujfFQbkjv0R&#10;1OPmI2H8+R9OgPrXk1snW8Ge1Qz2Sdqiv+H9f1sd9p3ifSr5QFuVicjlJvl/Xp+teVUwVan0v6Ht&#10;Ucxw9XaVvUdqXhzTNQBZoBFIf44flP8AgamniqtPrcurgqNTpb0OS1XwPeRbnsJUuF/ut8rf4V6F&#10;LMIP41Y8utldRawdzkL+zubKUx3cEkL+jrjP09a9GnUjNXi7nl1Kc6btJWM6StUYMrSqD1FWiGyp&#10;JGOxq0Q5EKvLC+6J2RvVTg03FPcFOz0di5D4gvocBnWVR2kH9RWTw0H5G0cVUXW5eh8TwtxcQOh9&#10;UORWbwj6M2WNi/iRdh1SyuAPLuEz6Mdp/Ws3SnHdGqrQlsxLq2guB++ijk92XNEZSjswlCMt0Y13&#10;4fspMlA8R/2W4/WuiOJmtzlnhab20Me68NyDJgnRvZxiuiOKXVHNPBvozKn0m9hJJgZh6oc1vGtB&#10;9TmlQqLoVG8xGw4Kn0YVqnfYwcbbgHPei4rChqdxC5ouAlAwFAHq1g4n0DTppEYtKiZGd013t+Ug&#10;EfcQZwOn4fxeJNctWSXT7l/m/wCvT6Gm+alGT/4L/wAl/Xry95IEZ5PMiUpuG9FzFF22qP4hzt7/&#10;ACuvoBXZBX0/4f8Arr6pnBN63/4b+uno0UfJFwhMu+GzHzBTy5ALKHbrkqSARwcY4rW9ttX/AFp8&#10;zJ6ry/4fX5dfI03iTULQ6fcBIZFciA54glPOzP8Acfqv/wBask3B8617+a7+q6ltKpHklprp5Pt6&#10;PochPFJBM8UyFJEYqynqDXcmmro89pxdmR0xid6koSgaA9KRSEPWgoQ0DCkUIaRSEoKQUikJQNBS&#10;KEoKENIYlBQGkyhKRQAE9BmgbaW44ROein8afKzJ4mlHeQ4W7HqQKpU2ZSx9NbK48W47sTTVJdTG&#10;WYS+yhwiQfwj8apQijnliqsvtD+nSqMG29WIaAENAwxQAmKAENAxDQAhoGJQxiHpQwOE0uynv7gR&#10;W6bm6knoo9TWKi29D7jGYqnh4c9RnfaZpcOmw4T55SPmkI5P/wBauiMVE+JxmPqYqV3ouxPJTZzo&#10;gKs7BUUszHAAGSTUt2Noq7sex/Dn4TAmLU/FUWf4o7A/oZP/AIn8/SvnMfm+9Og/n/l/mfVZbku1&#10;TEL5f5/5HtKIsaKkahUUYVVGAB6Cvnm23dn0qSSsh1AwoAKACgAoAKACgAoAKACgAoAKACgAoAKA&#10;CgAoAKAEbpQJgKAQtAxDQIaaYhP1/qKBCHvnnjn3HrTEIe+eeOcdx60AIev944/77H+NMX9eo6Js&#10;EKTkH7p9aTXUqL6EtSWFABQAUAFABQAUAFABQAUAFABQAUAFABQAUAFABQAUAFABQAUAcvqkya1e&#10;y28jhdGsTuu37TOOfL+g6n8BXoUouhBSXxy28l3/AMjxcTNYuo4N/uofE+77ei6/cWi8/mpN5YXU&#10;LlSltE44t4uMsw9ehPvtX3rO0bW+yt33f9bfNm3NPmUre/L4V/Ku7/XzsvMhbyVhKjfJYW8mD3e8&#10;nz09/m/M+gWrXM3f7TX/AICv+G/DzZm+RRtvCL+c5f8AD/e/JDZy4NybmXy5ioN7cISRCn8MKH+8&#10;c9uec9SopxS05Vp0Xd93/Xl3FNtc3O7O3vPsukV5/j13aIJJDGxYhbVoowAqgEWMR4AA7yt0xzjj&#10;r/FSV9N7v/wJ/wDyK/ryylKzv8Nl/wCALt/jl/XnzfiYWN7pmyW0gmhU+Woc7xDzuKrjl5TjLEHA&#10;557nuwynGe+u/r5vtFdF17HmY2rB0tErLTvbyXeb3k+nfqcWLF0aKPTbiWdZMItu43MT/s45HJ6e&#10;3PXFempLVzVrdf6/rseFJtxUKTu3pbr8vLy+/sXtHFvY6mbTWY5rO/VsRxXSbFf3Qnhq5sRVlUhe&#10;lrHyPWy7Awoz/wBo0n0T2/4J2qfdrymfTIikqkQzN1Cziul+cYcdGHUVvSqyg9DjxGHhVWu5zt3b&#10;PATHOgaM9CRkGvRhUU1eJ4lWlKk7S2Mm+0mG4O6I+U/cAZB/D/PPY1rGq1uYypp7GNe6bcW2XI8x&#10;OpZMnH17/j+oFbxqJmMqbiVoby4t1UQzuiqMgBuB7jt/T0BqnGL3RKk1szqfD3jzUtMAjMzqg4wo&#10;yv02Hofpg+1cVfL6VXVr+vU7sPmVahpF6fh93+R6DonxQtLgol9GmTxuhbBP/AT1/PPtXk1snktY&#10;P7z2qGep6VV93/B/ryOztNU0jW4jDHNBcBusMg+b8VbmvNnQrUXdprz/AOCevTxOHxC5U0/J/wCT&#10;MjVvAml3m5rUyWch/ufMv/fJ/oRW9LMasPi1OatlVGesfdZxOseBNXs9zwIl5EO8J+b/AL5PP5Zr&#10;06OY0Z6PQ8ivlVenrFXXkcfdQyQStHPG8ci9VdSCPwr0YyUldM8qcXF2krMpyVojJleSrRDZWkFV&#10;YnnZA9PlYc6CK7uLf/UTSIPQNx+VJ04vdFRqtfCy5F4hvI+JBHKPcYP6Vm8NB7aGqxc1vqWo/EcD&#10;cTQuh9VO4VDwslszRYyL3RZTU7Ob7lwmfRvl/nUOlNdDRVoS2Y6UJIvIVlPryKSuhtJmfPp9q/8A&#10;yxVT/s8VrGrJdTCVGD6FGXS48/I7D681qqz6mMsOujKr2Ei/dZSPyrRVUzF0GtiFoJF6ofwq1NMz&#10;dOS6DCCOoI+tVchpo07HXNQsrR7a2uDHE42kgDcB6BuuOTx7n1rGeHpzlzSRtDFVYR5YvQYdRaSd&#10;HnhikjU/LFjCAHgjH0wM9RgelP2SSsmL6w29UWP7YYgM0QMgw24nIZ+jEj0ZcBh3Iz7VPsF3/r/g&#10;PYr6y+39f8Fbi/2hAOBHIUB8vaSMtEedpPqpxtP+GKPZS7/8P/weoe3j2/4b/gdBNYuLfUbdJmc/&#10;b4j5bMVx56Dox9G9aKUJQduj/AKtWE1f7S/H/gmNsb0roMOZCFGz900ilJdxNjf3T+VIpSXcQq39&#10;0/lQUpLuJtb0P5UiuZAVbH3T+VA+ZdxNrf3T+VIrmXcNjf3T+VFh88e4nlv/AHG/KlZj9pHuL5Un&#10;9w/lRZh7aHcPJkP8NHKw+sU11F+zyeg/OjlYfWqYC2fuRRyMX1yHYcLY92/SnyEvGrohRbL3Y0ci&#10;JeNn0QogQds/jT5EQ8XVfUcI0HRR+VPlRm61R7sWmZ3uIetABQMTBzSATFMLgRQO4hpAFACGgY2g&#10;YhoGIaAQhoGIaBiHpQBoadp9vptqsNsuB/Ex6sfU1oopKyMMVi6uKqc9R/8AAHvQZILOyudQvIrS&#10;yhee4lOEjQZJNZ1KkacXKbskdNGnOrJQgrtnvvw5+HVr4cVL7UhHc6uRkN1SD2X1Pv8Al7/JZhmc&#10;sQ+SGkfzPucsyiGGSnU1n+Xp/meg15J7QUAFABQAUAFABQAUAFABQAUAFABQAUAFABQAUAFABQAU&#10;AFACCgQtAxDQIaaYhD/n296YhP0OePY0CE9Mcc8f7J9KYCdv7oz/AN8t/hQIQ4w27gZ+YD+E+opi&#10;fmSxsSSr/fXr7+9Q11RpF30e4+kUFABQAUAFABQAUAFABQAUAFABQAUAFABQAUAFABQAUAFAGLr9&#10;7Pvi0zTWxf3QPz/88I/4nP8AIe9dWGpRs6tT4V+L7f5nnY6vO6w9H45fgur/AMvMq28dra2saRK3&#10;9m2LbY1HLXM2f1w35t9BWknOcm38UvwX/Dfh6mEI0qcEor93B6f3pfrr98vQe4kDTJLMI7mRfMvJ&#10;1PFvFzhFPY4zg/VvSkrWTSulsu77/wBeSKfNdqTtJq8n/Kuy/rvLsRqzF4DDEkMuwi0hcYW2iHBl&#10;YdiR0H0HHzVVlZ3d1fV932X9efYhN3i4qzt7q/lj/M/P/htNTOvb6KzggaJXcDMlsjLkt/euZenH&#10;XGcDnORn5d4UpTbT+f6RX6/1fkrYiNKMXHXrFfnOX6Xt8unP6jerd6WzM2BFIT5ZffhyOWfGPMlI&#10;z8g+VR1x0rtp03CpZdV+Hl2j57voeVXrqrRu+j231fV/zTf8u0VuYsc1xq1vDpmlxvJcSfKVBHyp&#10;1I44Vf5nliTgDrcY0W6tR6L8/wBX+WyPOjOpioLD0Fdv8v0X5vVu+h6X4P8AClr4fgDtia/YfPNj&#10;p7L6D+f6V4GNx88S7bR7H2WVZPTwMbvWb3f6I2dV0yx1a0a11O1hurduqSqCB7j0PuK46dWdOXNB&#10;2Z6lWlCrHlmro4y68FX2l5fwzeiS3H/LhfuWUD0STll+hyK9COOhU0rLXuv1R58sFOl/Alp2f6P/&#10;AIcyDqHl3S2mp28unXzcCG4GN/8AuMPlcfQ1v7O65oO68v17GPtbPlmuV9n+nclkoQSKs6LIhV1D&#10;KeoNaRbTujGpFSVmYd3ZtCS0eWj9O4rtp1lLR7nk1sM6esdUVDz3/wA/5/yBWxzf1/X9fcihc2Fv&#10;NktGFJ53Lx+P/wBf+daRnJGcoJ/1/X9dzHu9JkjU/Zz5i4xtPB+nYfhx75raNRPcxlBmU6lCwcEM&#10;Oobt9c/149Aa1RmXbTVbq1wu/wAyNcfLITwPY9R/niolTiylNo7HRPiNqNjhRdSFFxmO6HmL/wB9&#10;dR7DiuCtltGpvH7tD0KGa4il8Mrrs9f+D+h3+jfE2wuAq6lbvbt3kiPmJ+XUfka8qtk81rTd/XRn&#10;tUOIKb0rRt5rVf5/mdUraL4kteDZ38WPZiv9VP5V5zVfDS1vFnrRlhsXHRqS/r7jl9Z+GenXIZ9N&#10;nltJD0VvnT9ef1ruo5tUjpNXPPr5HSnrTdvxRwWt+Ade07cy2v2uIfx2x3n/AL5+9+lerRzKhU62&#10;fmeLXyjE09Urry/q5xtwjRuySKyOpwVYYIr0YtNXR5M4uLs1YqyVojJkLL61okYSl2GlQafKgVSS&#10;6kbQ56H86XKWqvcgaCQH7uR7UD5kwjkkiPyO6H2OKTSe5ak1sy3HqV0vBk3D/aGazdKL6FqvNdSd&#10;dVY/6yIH6HFT7FdGX9ZfVDxfxP1DKfcUvZNFe3ixDNG33XWjlaDni+pG/NNCZXcVaZm4ohZiOlWm&#10;ZuCGiVvQUyORDxL6r+tAuQcJR6GgnkY4SL60C5WPDr60xcrHBl/vCgVmKCM9RQTZjgRQIWgQlABQ&#10;MSgYhoAMUDEwfSgLiYPpQFwwaQ7ibTTC4FeetIdxNtAXEIFAXAgUDEpgJSGJQAhpDENA0ITQMaTQ&#10;AhoGNNAxKBiUABoGNJA6mgaRuP0rU81E+kaTea3qEdlp0Jlnc/go7knsKxr14UYOc3oduFw1TEVF&#10;Tpq7Z9AeB/Btn4WtAUCzahIP3twRyfZfQfz718djsfPEy10j0R+g5dllPBw01k92deORmvOPTCgA&#10;oAKACgAoAKACgAoAKACgAoAKACgAoAKACgAoAKACgAoAKAA0AFACGgQ05/GmIQ+35f0oEIfzGPzF&#10;MQh75545/wBoetACHvxuOOf9taYv69ROcjB3ED5T/fHpQH9eog/hCnH/ADzY9v8AZP8An+VMXa3y&#10;/wAiaNw65xgjgg9jUNWNIyuh9IoKACgAoAKACgAoAKACgAoAKACgAoAKACgAoAKACgCnq1/FpljJ&#10;czAtt4VF6ux6KPcmtaNJ1ZqKOfFYiOHpupL/AId9jEsLWdDKs8mNUvAJbyZTxbx9kU9u4H4ntXXU&#10;nF25V7sdEu77/wBeh5tGjNXU3+8nrJ/yrsvyXzfQmWQN9nmt4VKj93p0HRcYwZT6DHT292xU23jJ&#10;+cn+n9dfQ0Ur8s4Lygv/AG5+Vvw82Vbqe3tLYvPJ5lpFL8xYgG9uM9P90EfTj0Xm4RlOVorVr/wG&#10;P+b/AK1ZjUqU6ULyd4p/+By/yX6dkZl5dy3lrKIjIXlk/eYTEl4y/wACK33Yl7lvQ5HXPTCmoSV+&#10;i+UfN92/L/I4qtaVWDUb3b101k10Se0Y9W/mt74cd2stjeo7LKuQ7tlpBI3ZnJPz8jCxjjjJ4Ga6&#10;3TanFrT8Lenbzl92uh5saylTmm79eru+7fXtGK00u9NTH0uC+8QbdO03ed3M0r4CxIT0OBxnrgcs&#10;evoOqrOnhv3lT5eb/r7jz8PTr479xR67vol/XTd9ey9Z8M+HrPw9YiC0XdK3+tmYfNIf6D2r5rF4&#10;upiZ80tuiPu8uy2jgafJT36vq/67GzXKegFABQBBfWdtf2z297bxXED/AHo5VDKfwNVCcoPmi7Mi&#10;cIzXLJXRyN/4Nlt9z6JdHZ2tbtiyj2V+WX8d34V3Qxqf8RfNf5bfkcM8C1/Cfyf+e/5nOXcc1tL5&#10;N7by203ZZBw3+6w4b8D9a7INSV4u5xTUou0lZlSStEYszrq2ViWTCt+hrohVa0ZxVcOpax0ZnSoy&#10;thgQf8/5/wAK6YtNaHDKLi7P+v6/qxA1WjN/1/X9LzKtzDHMoEqBsdD3H0ParTaM2r/1/X+Rk3Gl&#10;4OYH9wrdvof64z71qp9zJr+v6/4YzpYZIMb0KgdD0H59B+prRNMkaheMjYzKevy8cf0+p5p2FcvW&#10;erXNtKkiswkB+V42Kt+B6/jUypqSs9gUnF8y0Z3OhfEvVrTasl1FeRDjZdDDfg4xn9a82tlNCeqX&#10;K/L/ACPVw+d4ulo3zLz3+/8AzO70r4m6VPtXUoJ7Fz/ER5ifmOf0ryquS1o602pfgz2qHEWHlpVT&#10;j+K/r5HSSW+heJrXe8djqMWMbxhiv4jkVwXr4aVtYs9X/ZsZC6tJfecjrPwn0m53PplzcWTnorfv&#10;EH58/rXoUM7qw0mk/wAGeTieHaFTWnJxf3r+vmcFrXwy8Q2AZoIIr6Id7d+cf7pwfyzXr0c4w1T4&#10;nyvzPCxHD+LpaxXMvI4q7tbizmaG8glglHVJUKsPwNenCpGavF3R49SlOm+WaafmRDrVmY4UhgQC&#10;MEAj3pDGGCNv4cfSgrmZG1uo6P8AnQPmEFtKR8q5HrRewXQ1opF+8jD8KLgNBIoC47JpWQ+Z9xCo&#10;PrTsHOxvk+hoDnDyjnqKA50Hlt6UC5kGxvQ0BdC4PoaAuKKBCimIcOlAhR0oEOFAmKKBDhQIcKBC&#10;igQGgBKBiHpQMQ0DENADTSGISPWgY0kUDsITQOwhNA7DSTQOwhNIBDQNCGgYlACGgYxpEHVh+dBS&#10;i2RtOnbJpXKVNjDOT0AFFylTQxpGPU/lRcrlSG0DO50HRbzXtRjsrCPdI3LMfuovdifSlicRDDwc&#10;5s4cHhKmKqqnTWv5H0B4R8M2XhnT/ItBvmfmadh80h/oPQV8ZjMZPEz5pbdEfo+X5fSwVPkhq+r7&#10;m7XGd5JGeMelJjHUgCgAoAKACgAoAKACgAoAKACgAoAKACgAoAKACgAoAKACgAoAKACgBDQIaent&#10;TEIff/PvQITn6HP5GmAnpjjnj2PpQIT0xxzx/sn0piEOMd1BP/fDUC/r0YjdGLDA/wCWgHY/3hT9&#10;AfW/z/zAbg+RzIBz/wBNF/xo0t5Bqn5/mTowdAynINQ1Z2NU01dDqQwoAKACgAoAKACgAoAKACgA&#10;oAKACgAoAKACgBCQASTgDqaAbscsLn+0r0ao6GS0gcxafD/z3k6F/wCeD2AJr0eT2UfZLRtXk+y7&#10;f16Hie19vU+sNXjF2gu77/5dldlmYRxxTxXMoMCfvdQmxjzGIGIx7Yxx6YHeojdtOK1ekV28/wCu&#10;uvQ1moxjKM3otZvu/wCX/gdrLqZ0uotcpcyQSrFMyAy3L5EdtDnhEI+8x9up78CtlRUbKSur6Lq3&#10;3fZev+ZySxLqKUouztq+kY9l3b8uvXRGVHdMkwjuPNgZlCRllAlhQ8KkMY+67ep6d88E9LhdXjr+&#10;Tfdvql+P4LhjValyzur7d0uijHo336dejeYH+y300JjUR7dkirllwOkbSdXA7qv3m+XpjHRbngnf&#10;X+tUunq9lrucfN7Oo420tZ9tOjl1t1S3fu7bZ2h2F74mupoLJmjgZv39y/8AAnTaAOBnHQdgBnAr&#10;fEVaeFipT1fRef8AXX9TjweHrZhNwpaK+r7Lt217LppeyPW9E0iz0WwS0sItkY5JPLOe5J7mvmcR&#10;iJ15883qfe4PBUsJSVKkrL8/NmhWJ1BQAUAFABQAUAR3EEVxC0VxEksTdUdQQfwNOMnF3RMoqSs0&#10;cxqXg6CXc1hM0LH/AJZvll/PqP1rtp42S0mrnDVwEXrB2OL1bTLvTpdl3CyAn5W6q30NejSqwqK8&#10;WeXWozpu0kZEwDAhgCPeuiLa2OSaTVmUZoByVOPY1vGp3OSdBdCnLGwzkflzW0ZpnLOnJdCs565/&#10;Wtkjnk7bkEgVhhgCPerSZk5ooy2cZzsyO+Ccgn3rRXI5yBrXaGLuAD1YmmLm8iL/AEZeXuYgegw4&#10;4ph772Q5bu0h4S5iUezinoTyVH0Y+DW4rSUS2975Mi9HiYqR+IpSjCStLVDhCtB80E0/uOz8N/FH&#10;V4pFhF3b36D+C5IVvwbgk/XNeViMrwslde76f5HtYXN8xpaP3l5/5/8ADnpuj/EC0utq6lZz2Mh6&#10;tuEifmOf0rxK+WSh/Dlzfh/X3n0WGzmFTSrBxf3r8NfwOjDaVrlsUP2O+hPVGCuB9QelcVqtGV9U&#10;z0lKjiI20kvvOY1f4YeHb7LW8M1jIe9u/H/fLZA/DFd1HOMTT3fMvM83EZDhKusVyvyOL1f4Q6jA&#10;GfS76C6UchJQY2+g6g/mK9WjntKWlSLX4ni1+Ga0daU0/XT/ADOI1XwxrekknUNLuoUHWQJvQf8A&#10;Alyv616VLHYer8EkeTWyvFUfjg/zMlFVxkNuB9DXRzHFa25Mkar0UZpNsCdakQ9elIBxijf76Kfq&#10;KLsDp9N8MaXdeHFupoHFwzsFZJCM9gMdOtcFXFVI1uVPQ9ihhKc8N7SS1uzMuvCdt5pW3uZRlsDd&#10;g55YD07hfwYVtHFStdr+v6/I5p4WN7Rf9ar87feZsnhyUKGjuIiuFbLArgHjJ69Dwa2WIXVHO6Ol&#10;79vx/wAnoV30G/VgoiVmLlMBxww7c1arw7kOjO9rdbFY6deAKfs0p3HA2rnJ/Cr9pHuRyS003IGi&#10;kQZdHUe4xVXRNhBTJFoAMD0FArihV9BQF2LsX0oFdibR6UBdhgUDuFABmgA3H1oCwm4+tA7IaSfW&#10;gLBk+tA7DST60DENIYhpgJSGIetACUDGs6jqwH40ilFvoRtcRD/lov4Gi6KVOfYja7iHQk/QUrot&#10;UZkbXq/woT9TRzFKg+rGNdueiqPrSuWqCI2uJD/Fj6UXKVOKGFmb7xJ+poKSS2DtQADpQIUUAxaB&#10;CimhH174U8O2fhzTltrQbpGwZZiPmkb1+noK+JxeMniZ80tui7H3WX5fSwVLkhv1fc2sVyncGKAF&#10;ThqTAkpDCgAoAKACgAoAKACgAoAKACgAoAKACgAoAKACgAoAKACgAoAKACgBDQIQ9femIb+H/wCr&#10;0piEPQ55GOfcetAhD3z0/i9x60AxG/i3c/3vcetMT8xDnJyNxA+Yf319aBf16oQZyu05YDKn++PS&#10;gPT/AIcaMbVAJCE/I2OUPpTFpb8vIVWZWZlX5h/rIx39xQ0rWBNp3W/VFhGV1DKcqehrNq25smmr&#10;odQMKACgAoAKACgAoAKACgAoAKACgAoAKACgDA12Zr+5GkW8mxCvmXkoOPLi/u57Fv5Zrtw8VTj7&#10;aS9F3f8AwDy8bN1p/VYOyteT7Lt6v8inFqCyujadEC7IY7MEYigQDl2P5dM44HBJrV0Wl+8fW77t&#10;9v682c8cSpNOitbWj2SXV/8AA20WjZmGZoiu4rd26NtiachIHfq0p7sByc8855HyiujlT8n1tq7d&#10;F5f15nE6jjv70U9L6Rb3cvO3fvfVaFW/fypYbqGUzB2aSG4nUs0j/wAUgjHAVR0J9uowRpTV04NW&#10;6NLt2v3ZhWlytVIu93dN9X1ko9Eltfy3VrZ+rTBXhkiEkbSHDhnCuSepkfrvI6qv3VOP4sVtRjdN&#10;Pp/Wi7Lu93r0OXFTSalG6vvrZ/8Abz35mui+FadSHStJu/E+rzmIGCwT909yBj5R/BGOi59Ow6k5&#10;ObrYiGFpq+st7fq/6/4GeGwdXMa8nHSC0b8uy6L9Fu3rf1TTLC20yyitLKIRQRjAA7+59TXzlWrO&#10;rNzm7tn2+Hw9PD01TpKyRarM3CgAoAKACgAoAKACgAoAZPDHPE0c0ayRsMFWGQaak4u6FKKkrM4z&#10;XvBMcgaXSn8tv+eTnKn6HtXo0ce1pUPLxGWp609PI8/1KxubCcw3kLxSDsw6/Q969SnUjNXi7ni1&#10;aU6btNWM6TvW6OdlWTrVoykVpAPStE2YyiuxWkqkZNFWToatGbMm90y3mJZV8t/Ven5VomJVZRMW&#10;50+aEkgb19V/wqzaNaLKRoNRD0oGaOn63qFhgW9y4jH8DHcv5HpUSpxluhptHTaZ45ZHU3cDI46S&#10;wNgj8D/jXPPCprQtTadz0DQPiTdHattqaXI/55XIyx/PDfrXnVsupveNvQ76WZ16f2r+v9XO3074&#10;jW7YXULOSI/34TuH5HGP1rz6mWS+wz0aWdQelSNvQ6fTvEWk6htFrfQlz0Rztb8jXFUwtWn8UT0q&#10;WNoVfhkhmreGNE1Zma/0u1llbrLs2uf+BDB/Wiliq1L4JNDrYShW/iQTOS1L4T6RNltOu7uzbsrE&#10;SoPwPzf+PV6NPOq8fiSZ5Vbh7Cz+C8TmNQ+FetWxJsri0vUHTkxuf+AnI/8AHq76edUpfGmvxPKr&#10;cNVo/wAOSf4HN3/hjXNOybvSrtFHVkTeo+rLkfrXdTx2HqfDNfkeXWyrF0vig/lr+RljgkdwcEel&#10;dN77Hnyi4uzR6JYEweFdPVeWVHlx3JySv6kV49T3q8vuPoqXuYSFuzf+RmTqNxiBwv8Aq93oPuAn&#10;8Ujb8a3i+v8AXf8AVnHNL4fl+n5qLKzuCDI4IUguygfwsdsg/BuR+daJdF/Xb8DByvq/X5PR/c9U&#10;NYdVlYdo3bPAYfcf6Ef19apd1/XdENdJej/RiN82d/yF2w/by5B3/H/H0prTb+kS9d9Lv7n/AMH+&#10;thHwVYyDaGO2QY+4/r/n3oXkS9b367+T7/15lWdFZnaWNXccSrj7w/vD/P8AOqT7D6tvfr/mV5LK&#10;3mj8kRRCYDdGyqB5g9PrT9pJO9x+zjJcvXp5mNLbxgkbMGtueRj7OPYgeJR0GPxp+0kP2USFhjpT&#10;9ow+rxIWcjpij2jK+rR7kTXBHYU/aMf1WPcia8I/gH50e0H9TXcibUCP+WY/Oj2hSwS7kTaow/5Z&#10;D/vqjnH9RXcj/tds/wCpH/fVPnK+or+YDqzdoh/31Rzh9RXcQ6q//PNfzo5w+pR7jTqkvZI/1pc7&#10;H9Th3Yh1Kc54QfhRzMf1SA0385/iA/CjmZSw1PsNN5Oesh/KjmY1QproMaeU9ZH/ADpXZXs4LoNL&#10;MerE/U0DSS2CgAoQhRTAWgQtAgoELQA5QWYKoJYnAA70xHQaV4L8R6ptNlot6yt0d4yin/gTYFct&#10;TG0KfxTR1U8DiKnwwZ2Ok/BXxDc4a/nsrFD1BcyOPwUY/WuGpnVCPwps76eR15fE0js9J+CGjwbW&#10;1PUby7YdowIlP4cn9a4amd1X8EUvxPQpZDSXxyb/AAO10nwL4Z0kqbPRrTevR5V81h75bOK8+pj8&#10;RU+Kb/L8j0aWX4an8MF+f5nQVynWFABQAUASg5ANIYUAFABQAUAFABQAUAFABQAUAFABQAUAFABQ&#10;AUAFABQAUAFABQAUAJ/OmIaf0oEIc/j/ACNAhPTHB7fXuKYCem3r/D/UUC9BB/Dt+qZ/UU/UXp/X&#10;kIP4dpwP4Cex7g0eovT+vIacEd1Un/vhv8/55php/XRgc/NuXJ/5aIO49RQLv+P+Yc5Qbxu/5ZSd&#10;c+xoDtr6MFLB2aNcOOZIvX3H+eaH2YJtNtb9UWI5FkXchyP5VDTRrGSkrodSKCgAoAKACgAoAKAC&#10;gAoAKACgAoAbI6xozyMFUckk4AppNuyE5KKuzG1fXltLQSWkD3DuwSMn5Vdj0AJ6+vHHHWuqjhXO&#10;VpOx52KzBUoc1OPNd2XRN/r8tPM5+OBUjkZpmvlVvOvZQ4WIvxhMj73bjnsMDNdrm27W5eiXW3fy&#10;/D8Dyo00k23z63k76X7ef49FbULorfQTTTOkj+WpuXLFYLeMZIRcfeJ9s85wRxRD921FK2undvu+&#10;wVGq0XKTu7e9/LFdl3f3+TWhBJIbtD56uJwAquYgGRT0hhT+8RjJ7A9SMGrS5H7u3r+Mn28v1MpS&#10;9qve3722XSMF3a3fRdWrMyLi9/4l16JWG5WG/wDebskdAzDgKCMKi9SM8AV0xp+/G35fl5vq3stN&#10;zhqV/wB1NSf4/ddroukVu9diPQNGn8S3MCqfK021Xa86jGc8lUz069Tzzk9gKxGJjhYtvWT6fq/6&#10;9O5GCwM8wnFLSEev6L+r9X0R6tZWsFjax21rGsUEYwqL0FfOVKkqknKTu2fcUaMKMFTpqyRPUGoU&#10;AFABQAUAFABQAUAFABQAUAFAFS/sbe+gMV3Ck0Z/hYdPp6VcKkoO8XYzqU41FyyV0cB4g8BSKHl0&#10;eTeOvkSHB/A/4/nXq0MxW1T7zxcTlT3pP5Hn19bzWs7w3MTxSqeVcYIr1oSUleLueHUhKD5ZKzKE&#10;laowkVpKtGMr9CtJWiRhKVtytJ1qkSytJ3q0ZMpXFtFNneo3eo4NUVCrKOzM6fTnXJiYMPQ8GkdU&#10;MQn8RRdGQ4dSp9CKDoTT1Q2goSgDSstc1CywIblyg/gf5h+vT8KiVOL3QzesvGQOFvbbHq0R/of8&#10;axdDsxWOu0LxvJDtGm6vJER0iduP++W4NctXBwl8cTeniq9L4JNHbaf8StQhAW+tYLlR/EpKMf5j&#10;9K4KmVU38LsehSzurH44p/gdNp/xF0W4IW58+0buZE3L+a5/lXFUyytH4dT0aWdYefxXR01hqthq&#10;ABsby3n9kkBI+o6iuKpRqU/iTR6NLEUqvwSTHX2m2OoLi+s7a5H/AE2iDY/MUoVZw+BtFVKNOorT&#10;in6lKfw5pk0Mcf2fy0jChRGxGACCB+lbRxdWLvc554ChNJctrdjBvPh/bSIy299MgKlcSKGzlVHO&#10;Md1B+tdkM1mn70f6/pnm1cipyVoSa09ei9OyZk3fgPUkdpIJraf5920kqW3DEg6d+vWumGaUmrNN&#10;af8ADHDUyOuneLT19N9/vMe48J6zbgCSxkkQZiYxkNuT+FsA5yP6CuqOPoS2lbr8zgnlOKho4XW2&#10;munR/Iy7ixu7YMb21njA/dzboyM+jDP0/T3rojVhL4Gn2/yOKpQq09akWuj0+5/1+pWYldxkG5kG&#10;2QD+Jex/l+laehg7p69N/Nd/68iu+4MApDSIMof76+n+fcU9Bq6dlutvNFZtuFCttjY5Rs/6tvT/&#10;AD7GqGrfL8iG9jNwjyhdtxH/AK1PX/aFEXbToVJc2vXqY8nWtCUV5KCkVpO9BaK0lBaKz1RaK8nS&#10;gtFWSgtEPehlBTELQIWgQp6UAFMQ6gQdqAFoELQIXrQBq2Ph3Wr/AB9i0jUJwe8du7D8wKyniKUP&#10;ikl8zWGHqz+GLfyOisPhd4uvCMaQ0KH+KeVEx+BOf0rmnmeGj9q/odMMrxUvs2Ok0/4Ha5MAb7UN&#10;PtlPZC0jD8MAfrXLPO6K+GLZ1QyOs/ikkdNp3wL0yPH9o6xeT+ogjWL+e6uSeeVH8EUvx/yOuGRU&#10;18c2/wAP8zqtN+FfhKx2n+zPtLj+K4lZ8/hnH6Vx1M0xM/tW9Dsp5ThYfZv6nVadpGm6YoXTtPtL&#10;QD/nhCqfyFcc61Sp8cmztp0adP4IpF6szUKACgAoAixVCDFABigAxQA+PpikxjqQBQAUAFABQAUA&#10;FABQAUAFABQAUAFABQAUAFABQAUAFABQAUAFACN60CYhpiGnGPbH6UxCHvk/X+hoEIe+eMnn2PrQ&#10;Ah754Gfm/wBk+tMQh6NuHHRwO3+0KPQT8/n/AJiHOTkbmAww/vr60w1/rqJg5QBucfu3PcehoF2/&#10;AQ42MdpMZP7yPuh9R/n3p6i0s9NOq7A38Ad+f+Wcw7+x/wA80l5L5DfS79H/AF/TA5MvJEVx2P8A&#10;C/8Aj/MUdO6Dr2f4P+vvJUnAYJMPLcnAz0b6H/JqXHqtS1U1tLRk1SaBQAUAFABQAUAFABQAUAV5&#10;ryCJyhfdKP8AlnGCzfkOauNOTV+hjOvCLtfXstWQTXNx5ZdhFZwjrJOwJH4A4/X8KuMI3tu/L+v0&#10;M51alru0V3f+W34/IqhRIfMSKS5Kc/aLw7UX3C4/UAfWtL20bt5Lf+vn8jCyl7yXNbrLRfJf5Jep&#10;z8U8up3xup4jd5YxWQkj2RJxlpCD1HHv9c4rtlBUockXbq+/p/Vjyo1JYip7Sa5tbRurRXeX9X/I&#10;Tc0ZQMftsETbUMmI4JJDyzn+8F5Oeec9MCnZP+6382l28r/1fULuNk/fS2vpFvq/O3z67aFa6m+z&#10;SxXKziZC7PHcT52u/wDFIsY6hRwM+3UAVcI8ycbW8l26K/n1Mak/ZyVRSur6N7N9ZKK7Lb9dCjeS&#10;C21IOvmIGUlt+fMweT5j/wAJbqQvIHA5Y1tCPNC3/DfJdbefX0OarJU611dXXz1/mfRvqlqlotWQ&#10;eG9Hn8RXDMS0WmJJl3Chd3oqDt0HPYY9ObxWIjho23lb+mzLL8FPHzb2pp77fJLp+h6laW0NpbR2&#10;9tEsUMYwqKMAV87OcpycpO7Z9tSpQpQUIKyRNUmgUAFABQAUAFABQAUAFABQAUAFABQAUAIR6UwM&#10;/V9IsdXg8q/t0lA+63Rl+h6itaVadJ3g7GFbD06ytUVzzLxJ8O7y1DTaQ5u4Rz5bYEg/o38/avZw&#10;+ZwlpU0f4Hz2LyepD3qWq/E89uY3ikaOVGSRThlYYIP0r1otNXR4U04uzKclaIxZXdsdRkVomc8o&#10;dtCF41fOxsH0NWjJtrcrSIyfeUimCaZE1BaI5EV1w6hh7igqLa2KU1ghyYyVPoeRQdMcQ1uUZbaW&#10;POVyPUc0jojVjIgNBoFACHpQMt2mp3tpgW9zIqj+HOR+R4qXFPcVkzZtfFk64F1Akg/vIdprN0l0&#10;JcDXtfElhMVJlaF+28Y/UVDpshwkjrNL8X6vaqGsdWmeMdAXEi/kciuWpg6M/iidFPH4ml8M3+f5&#10;npg8ZXlvJDHNDBOSdrYJU/eRevI6v+leP9QhJNp2/p/5Hvf2pUg0pJP+l/mW7Dx/ptwY1nhuIGcx&#10;gHAYZcZHPXqCOlZzy2pHZp7/AIG1POKMrcya2/E2bHxNo16qGDUbf51LKHbYSAcHhselc08JWhvF&#10;nZTx2HqfDNfl+ZrI6yIHRgynkEHINc7TWjOpNNXQ6gZWuLC0uCTcWsEpPB3xhs/nVxqzj8MmjKdC&#10;lP4op/Izbjwtok4UPp0A2nI8vKY+m3FbxxteO0jlnleElvBfLT8jOuPAGgzCQLBNEH5ISU/pnNbR&#10;zTELrc55ZHhHeyav5mfL8NNN3xvb3t7G6DALFWyPQ8Ditlm9XrFGDyCjvGT/AA/yMm++EkMsrPba&#10;s0Sk5Ctb7sf+PCto501vD8f+AYS4di37tT8P+CZc/wAHr3nydVtm4/iiZef1rVZ1DrFmb4eqLaaM&#10;+b4O64T+7vtMI/2ncf8Aspq1nNHqn+H+ZH9g1+kl+P8AkZ83wh8ShSVNgx9BMcn8xWizfD+ZP9iY&#10;ldvvKU3wk8VBSVt7Vz6LcLn9apZth+7+4P7HxK6L7yo/wk8XHpYQ/wDgSn+NP+1cN3/BjWU4n+X8&#10;UQv8IfGB/wCYfD/4Ex/40/7Vw3834MpZVie34oj/AOFPeMc/8g+H/wACY/8AGj+1cN/N+DH/AGXi&#10;e34h/wAKe8Y/9A+H/wACY/8AGj+1cN3/AAYf2Xie34onHwY8WkA+RZj2+0Cl/a+H7v7h/wBk4jsv&#10;vLUfwQ8UMwDTaWgPdp24/Jah5zh+z/r5lf2PX7r+vkXIfgTrxA87UtLQ552NI3H/AHyKh51R6Rf4&#10;FLJa3WS/EvwfAS7OPP163Tn+C2LcfiwqHnkekPxNFkkus/wNG3+Atoo/0jXp5Dj/AJZ2wX+bGsnn&#10;kukPxNFkces/wNW3+BvhxOZr3VZT6eYij/0CsnnVd7Jf18zVZLQW7f8AXyNe1+EXg+Agvp0s5H/P&#10;S5k/oRWEs1xL+1b5I2jlOFX2b/NmzaeAvCtrjytA09v+usQk/wDQs1hLHYiW82bxwOHjtBG5Z6dZ&#10;WQxZ2dtbj/plEq/yFYSqTl8TudEacI/CrFqoLCgAoAKACgAoAKAIrq5gtYjLdTRwxDq8jhQPxNOM&#10;XJ2SE2krs5LWPid4P0rcLjXbWRx/DbZmP0+QEV108vxE9offp+ZzTxtCG8jhtZ/aC0S3LLpOlX14&#10;w6NKywqfp94/oK7qeS1X8ckvxOSea018KbPaa8Y9QKACgAoAB1oAdSGFABQAUAFABQAUAFABQAUA&#10;FABQAUAFABQAUAFABQAUAFABQAUAB5FADPY9qZInfjr2/wAKBCfTnjj3HpTEIenrgf8AfS0AIf8A&#10;vrA/76WmL+vkJyCNp3MB8v8AtL6UB6CDHyhTgdY29P8AZNP1F2t8v8hDjaxIIQn517ofX/P1o1Fp&#10;by6+QvzbwMjzgPlY9HFGlvIet/P8xo+6xRMr0khPUfT/ADzTfn94ls7L1QceVwDPbnt1Zf8AH+dH&#10;XsxfZ7r8f6/EF3GP5CLmA8YJ+Yf4/jS666MavbT3kJFgki2mKsOsUgJx+B5H8qb/ALyFG20H8n/V&#10;yXzpU/1kDEesZ3D+h/Sp5U9mXzyXxR+4PtcA+/Js/wCugK/zo9nLog9tDq7eun5ii6tyMrPER7OK&#10;XJLsNVab+0ga6t1GWniA9S4o9nLsDrU1vJfeMN9bfwzK59I/mP6U/ZT7E/WKfR39NfyD7WW/1Vvc&#10;Sf8AAdn/AKFin7Pu1/XoHtr/AAxb/D87DXe7Klj9nt0HO5iX/wAAPzppQvbV/wBfMlyq2u7Jff8A&#10;5FQtFN/y0ub4n+GPhPzGFP4k1paUeij+f+Zi3GfVz9Nv0X3se7PbxBWe2sIT91UAZj9O2fbBpJKT&#10;6yf9f10G24Kzagvx/wAvwZGifN50UByvP2q9J49wp5H0+UU2+jfyX9f5kpa80Y/9vS/Rb/kYmssN&#10;UkNnDcG4RMS3UrsY4o4xzgYGOfXnjvXZQXslztWvolu2/wCvQ83Fv6y/ZRlzJayb0SXl699fUjYr&#10;fRE5VpfKyHIKQW8AP45Y498Ef7NP+G/K/q2/6/rUl2rR87ekYx/z+/X0K5kFzD+8BDIgETtFgQoe&#10;iRpnJdsdevoeK0tyvTvrru+7fZf0jHmVSOvRaO2y6KK35n/T0My7uiLG58xis0ZAb94u4AHhSRwi&#10;KcDA5LemDjeEPfVtn/Xzb79EcdWq/ZyvuvNX9PKK7LVvtbSLRtHm8R3qAEx6fbrseZScHPJVc9zn&#10;knnkk9QKqviI4aHeT6f5/wBf5meEwU8fUXSEVv8Aml+r36vseoWlvFaW0dvbRrHDGu1VHQCvnpzl&#10;OTlJ3bPtaVKFKChBWSJqk0CgAoAKACgAoAKACgAoAKACgAoAKACgAoAKAEIoASmIxtf8N6ZrseL+&#10;3BlAwsyfK6/j/Q5FdFDFVKL9xnLicFRxC/eLXv1PJ/FHw51PTQ82nf6fbDnCL+8X6r3/AA/Kvdw2&#10;Z06mk/df4HzGMyWtSvKn7y/H7jz6ZSrFWBDA4II5FestTwZK2jKsnerRkxqTuowfmX0NUZ8qY7bD&#10;L0OxqAvJEMttIvIG4e1BSmmVmBBwRzQaoY1BSIJYI5PvKM+ooNIzlHYqS2X/ADzb8DSN41u5Vkid&#10;PvKfrQbRmnsR0FCUAFACxyPE+6N2RvVTg0mO1z13WtUurae9WGXzBE9wULrkHaXdef8Atj+leXSi&#10;mlfy/wAv1O2rFNv5/wCf6FabWVMkkXlnBeeKJkPPy4miOPVgxArWMevp/kznnSvdJ9/80KNYs5Mz&#10;RuAoUXiowwDE/wAsi59A3H4GqUHs/T7tjCUJLVLrf790W7a+msTvsrqUfZiPmhkKmSB+QwI7/N1/&#10;2h6UpQjU0kt/zIjOdJ+62rfkzXtvGniGwRo49Re4Nu2/Eqh/OiOOckZ9PwPtWEsBh56uNr/gzphm&#10;mKpqyne3fqjatfifqaStHNaWlwGTfAy7kMg7g8kZ6j6jFcssopNXTaOyGf1k7Sin26XNa0+LGnvH&#10;C95p9zEkh2s0bhwh9DnH1rCeTVE3yyTOqHEVJpOcGvx/yNq2+Ivh2Z5EkupbeSPlllhbp68AiuaW&#10;V4hapX+Z2QzrCSunK3qjWtfFGhXSI0Or2JDHChplUn8DzXPLCV47wf3HXDH4afw1F95rRSxzLmKR&#10;HX1Vs1g4tbnTGSlsx9IoKACgAoAKACgAoAKACgAoAKACgAoAKACgAoAKACgCG6u7e0TfdXEMCf3p&#10;HCj9aqMZS2VyZSjHdmBfeO/C1jn7R4g03K9VjnEh/Jcmt44LES2gzCWMoR3mjnNQ+M/g60yIru5u&#10;yO0Fu3/s22umGU4mW6t8znlmmHjs7/I5jUf2gdPTcNN0O6m9DPMsf6ANXVDJJv4ppf18jmlnMPsx&#10;OU1P49eI59y2Nlptoh6Eo0jD8ScfpXXDJaK+JtnPLNqr+FJHIar8TvGOpAifXrqNT2tsQ4/FADXX&#10;DL8NDaC+epzTx1ee8v0OSvby6vZfMvLma4k/vyyFj+ZrrjCMVaKsc7lKWrdyqaoEMYgDJIA96RUU&#10;27I/QGvgj7AKACgAoAKAHDpSGFABQAUAFABQAUAFABQAUAFABQAUAFABQAUAFABQAUAFABQAUAFA&#10;DXHf86aJfcafr+P8jQITn6HP5GmAnpjg5yPY9xQL0E6428ZPy57HuKYvQTgjj5QTx/sN/n/PNAv6&#10;9GIcYYsPlP8ArB/dPqKYPz+f+YfMH7GUDj0kWjS3l+Qa38/zGnaI+c+Rn6GM/wCfy+lPW/n+ZOlv&#10;L8v6/rQVs71Dttl6JIBw3sf8PypLbTYbvfXfo/6/rsJyZevk3B/FX/x/nR07oOvZ/g/6+8RtvmZk&#10;zbzH+IH5W/ofx5p6201Qna+uj/r+u46UOQBcwLMo6Mg6e+D0/DNJW+y7DkntONxiFC22C6ZW/wCe&#10;chyfyPNN33cf6/IlON7Rl8n/AMHUm/0pf+eMn5p/jU+55mn7xdn+H+Y1jOTlraJj7SZ/mKfu9GJ8&#10;/WK+/wD4Ag88HKW0IPvJj+S0e71b/r5i9/pFff8A8AU/a2HWCP8AN/8ACl7nm/6+Y/3r7L8f8is8&#10;qElZNQLN3jgAz+QBb9a0UX0j9/8AVjFzWzqa9l/TYixIzBorF5WHSS5bp/31lh+VPma3lb0/qwlB&#10;PWML+b/4N3+As8rB9lzeBG/542y5Yj9T+IApRirXjH5sc5u9pzt5Lf8AV/dYYqmENLFBFarj5ri5&#10;bc+Pzz+bfhTb5tG7+S/r9CUnH3oxUfOW/wDXqyhqd5Ha2v2nypb58gRtOdqFj0Cr3+oH41vSpucu&#10;W/L6b/P/AIf5HLiK8acPaWc30vor+S/yXzMhEESNOWa9AbzbmQyAQvKeiD+8Bx6jpyBmulu75fh6&#10;Lvbv5f1ucCiornvz63k7+65dF5/j02VxL6Q5W58yO4JlBaSRiImm6KiKOWVeuf16gumvs2tp87d2&#10;+lxVpf8ALy/Nru9ubokuqX9Po6V7MEvYLiNpCZfmMrDEjZHLZPEYIGB3CgmtacbwcX0+7087dfPQ&#10;561S1SM1169devaN+nZXZT0TSp9fvZYowYtPjlzJIq7QMdFQevXk84Puc6168cPFN6yt/V/6/wCB&#10;z4PCTxtRxWkE9Xt8l5+b1+939Ps7aGzto7e2jEcMYwqjtXz05ynJyk7tn2lKlClBQgrJE1SaBQAU&#10;AFABQAUAFABQAUAFABQAUAFABQAUAFABQAUABGaAG0xBQBzvibwfpPiFCby38u5xxcRYVx9T3/Gu&#10;vD42rQ+F6djgxeW0MUvfWvdbnj/iv4aaxpAeayX+0bQc7oV+dR7p/hmvoMNmtGrpL3X/AF1PlMbk&#10;eIoXlD3l5b/cefuCpIYEEcEHtXqnh7EbUFIck7x9DkehoE4pkwnilGJVAPvQTySjsMktFYZjf+oo&#10;GqrW5Vlt5E6rkeo5oNY1Isrt1oNUMPWkMhkhR+qjPtQaRm0Vntf7jfnQbKr3IHideq5+lBoppkZ6&#10;0ij1DUMrqrQyk4+14lY9lNzcxMM+mJRXmw+G67fpF/od8vit5/q0YHnSx2yTIMXMcENyoPaS3YxF&#10;f++PmP0reybt0u19+v5mN3a/l+RHK0Vo7MiF7eyl3hO72c46fhuA+slNXfz/ADX9fgLRfL8mRBms&#10;GBYmV9NPlS7Tjz7WTow/764P+2npVfF8/wAyWu/T8iRb6+tEeKK4M1xY/vYi4yLi3YZPX0Bzj0Zv&#10;Sno/n+Zm6Ue2xYTVnaVLeNFaKcedYvuwQ3eMn1yMfUA9DR5v5mTw0bWTHLrttJA11LFIsMreXdRq&#10;AfKfs348kfRhVWe33GUsNK/k9ywLyMzpAs6/bYVDQtjiZMZGM9eOnqMj0FPT5MwdGoltqhFmt5Iy&#10;8bK1nKcMFOTE3t/T1FVr8zKUeXdaP8BytMkyhJCl5EB5cin/AFi9h7+35UNJrXYlNp6PU0bHxLqt&#10;mTJBqV+tu3yyxLcN+7PqOf8APSsZ4WlLeK+46YY2vDWM3b1Zcl8c+K9PdTFrU0kTDMbuiOGH/Aga&#10;y/s7Cy3gdCzbGQ2qP8CxB8WPFMWN9xbTY/vwKM/984rKWUYZ7Jr5m8c+xi3afyL0Pxn19MCWz0yQ&#10;Dv5bgn/x6snklDo3+H+RvHiLEreK/H/MuRfG2/XHnaPavxztlZefyNZvI4dJs2jxHU6wX3lqP44s&#10;FAk0AE9yt5j9NlQ8i7T/AA/4JquI+9P8f+ATj4422RnQ5gO+Lgf/ABNR/YUv5/wNFxFH/n3+P/AJ&#10;T8cNO/6BF5/38Wp/sOp/Mi/9Yaf8jEPxx03/AKA95/38Wj+w6n86D/WCn/IxD8ctN/6A95/38Wj+&#10;w6n8yH/rBT/kYh+Oem/9Ae8/7+LR/YdT+ZD/ALfp/wAjK7fHe2GcaDMf+3kf/E1X9hy/n/An+34/&#10;yfj/AMAqS/Hp9v7vw6qt6te5H/oAq1kS6z/D/gkvP30p/j/wCnP8d9SO7yNGs09N8rNj8sVayOn1&#10;kyHntTpBGdcfHLxI5Iis9KiXt+6cn/0P+laLJaHVv8P8jN53XeyX4/5mXdfGPxhKD5d5bQZ/552y&#10;HH/fQNaxyjDLpf5mbzfEvZ2+RkXfxK8X3QIk166XP/PILH/6CBW0cuw0doIylmGJlvNmJe+JtdvM&#10;/a9a1KYHtJdOw/U1tHD0o/DFfcZSxFWXxSb+ZjyMzsWdizHqSck1taxne4xqBoaaBjDQUk2Rsyjv&#10;QaRpSfQieZR2JpXN44aT3ZBJcN2AFK50QwcerK0k8h/iI+lJtnXDDU10KkpJOSST71LOyEUtj9Ga&#10;+GO0KACgAoAKAFWgYtIAoAKACgAoAKACgAoAKACgAoAKACgAoAKACgAoAKACgAoAKACgAoAixtJB&#10;6D9RVEbaAe+enQ/0NACHvu+je3oaBPzEbvu+j+3oaYn5/wBeYh/i3DJAw49R60egPz+YfMGGDlwP&#10;lP8AfX0oFrfz/MZ8uwDJEZPyt3Q+lPW/mLS3l+Q4bt7EACYD5l7OPWjS3kPW/n+Y0bfLOxd8J+9G&#10;Ryn0H9Pyo667i0torrt2/r/hgP8AquR59ueh6sv+P86OvZh07r+v67iru2ZjYXEJ42k8/TPf8fzo&#10;dr66MFe2mq/r+tRsewMFglaF+0bjj8j/AEpu+8lf+v63FHlvaDs+3/A/yHv5pXbNBHMv+yev4H/G&#10;kuXdOxT5rWlG/wDXn/mQlYFzm3nh9oww/wDQKq8n1T/rzM7QX2WvS/6BiH+FrwY68Sf1o97y/APc&#10;6c3/AJMIfs5/5/if+2ozT97y/AX7v+9/5MJ5UJ6ae8h7NJtP/oRzRzS/msHJF/8ALu/rb9Xcl/0l&#10;U4FtbIo92x/LFT7l+r/r5l/vEukV9/8AkVi8Uv8Ay3ubw/3YeF/MYH5mrtJdEvX+v0Mbxl9py9Nv&#10;wsvvY877eL/l2sIM+xY/yAP50tJPrJ/1/XQp3hHpBfj/AJfmRKgZhLHC0jLz9ovDgL7he34BRVN2&#10;0bt5L+v8yFG/vJX85fov+AjB8+a/1A3Eim6iVjHamVQsIP8AFJjuBj3+oOK7eSNOHKtHu+/kjy/a&#10;TrVeeS5le0b6R85ei+frsNMgVgHk8yFciKecARKf4pgv8RycDryevOA7X2Vn1S38l5eYuaz1d10b&#10;+Hzlbr5efXWxQll2GeCUyAiMgea4EgTrjHRM/eY9ccck5Oyje0l3+X/Btsv8jklO3NCXbrvb9L7y&#10;e9tN9XS0jT7jxBc28SZW2iJeWbngnrjPVj6n27AZ1rVo4eLb3ey/roc+Fw1TGzjFfCtW/wCuvn+i&#10;19Ns7aGztY7e2jEcMYwqivn5zlOTlJ6s+zpUoUoKEFZImqTQKACgAoAKACgAoAKACgAoAKACgAoA&#10;KACgAoAKACgAoAKAAjNADDwaYx1IAoA5fxR4K0XxErPeWwjuj0uYflf8ex/HNd2Gx9ahpF6djzsZ&#10;leHxWs1Z91uePeKfhhrOkF5bBf7StB3hX94o906/lmvfw2bUaukvdf4fefK4zIsRQ1h7y8t/u/yO&#10;AkVkZlcFWBwQRgg16iZ41mnZkbUDEWRozlGIoBxT3LEd72kX8RQZuj2JSILgfwk/kaCPfgQtpwc/&#10;unwfRqT0NYVn1IJ9Mu4wT5LOvqnNLmR0xaZQYEEgjBHamWMNAyNlDdQDQWm1sdrrCLM+o7GO+Y3i&#10;q3f5HjuP8f1rhp6W+X6o9Ccnd/P/ADKl1Ikd1Lct80Md0Lp0A6wXKDzB+HC/8CqlF2t5W+a2E5q9&#10;/P8ABlEobMRpeHclpI+n3RXnML5KOPXB3kf7q1XxbddV6hdLfpoQ7mtV33Kb5dPY2l4in/WwNkAj&#10;6cgH/cqt9uuq9f6/UNvkRlZbc+VE4ku9O/e274yJ7c/MRjuMHdj0Zs9KNHr0f5iI2ihdRaxsFsrw&#10;+bZux/1EvQoT/wCOn/gLU7vfqtxCNOxMt5JEWkH7nUbc8Fucb/YkgZPZgD3xTt0+4CMxEmKzE2WH&#10;7zT7npkE52k9uc/RgfUmnfr94holyJbtIf8AYvrXpnn7wHbn/vlvYgUeQvIUSPGiWxunFvJl7S53&#10;Y2n+63oM9R2PPQ8u/Uh04vVol/tC+LuwO2+gBE8LqMSqOp+vqPxHen+RDoU73tuWLfWAsY85fM0y&#10;U4OOXt3/AM/mPxFBk8LG1luVdSu5tPuBHNCrxsN0cqN8rr2IqkyY4VSV0ysNYiP3o3H0wadx/U5d&#10;GOGq256hx9RRcn6pNDv7RtT/AMtCP+Ami4vq1TsH262PSUfkaLh7Cp2D7Xbn/lsn50B7GfYT7TAT&#10;/rk/76oH7KfYQ3EP/PWP/voUDVOfYb50R6SJ/wB9CgOSXYQyoejr+dA+V9hCynoQaB2YYJ6UBcUR&#10;Oeg/WnZi50OFpIR1UfjRZi9tEabRh1YUcpSqoa1sB/EfyosWpkbRKO5osWmRsqjtSNYoheg2ikQv&#10;SN4ld6RtEgkIA5OKk3irlaSVB/ED9KVzojCXYrPMOwNK5vGDImcmlc1SP0dr4c6goAKACgAoAB1o&#10;AdSGFABQAUAFABQAUAFABQAUAFABQAUAFABQAUAFABQAUAFABQAUAFADZASAR94dKaJkuxGDwCoz&#10;xwPUelMn0D6c4HH+0KAE6EY+Ygcf7S+lMQg/h2Hnqh9R6Gj1D0+X+QnGB1VCeD3RqeotPl+TDnLH&#10;blv+WiY+8PUUBrr+KEO3auW/d5/dyDqvsf8AP1o1uLSy7dGBz5gDERz9m/hf/P50dPINb66P8xBz&#10;Idp8mc9VPKv/AI/zo6d0HXTR/mI+zfulDW8p43qeG/Hofxpq9tNUJ2veXuv+v61HuJdu2aJJ0/2c&#10;Z/I8frSVt07FPmtaSuv66P8AzIt0CdJpbY+jEgfgG4/KqtJ9L/15Gd6a6uP9eehKgmYZiuY3HqyZ&#10;/kRUvl6o0Sm/hlf5f5NDtl1/z2g/79H/AOKpXh2f3/8AAHar3X3f8EY/2hRl7mBV9fLI/m1Ncr2T&#10;/r5CftFvJfd/wSuZYW4N/LL6rDgn/wAdGavlkvs29f8AgmLnB7zb9P8AgK4LGjMGisXkYdJLhv6t&#10;lh+VHM1vK3p/VgUYt3jC/m/+Dd/gLPI6kLc3awk9IoFy5/PJP4AURS3jG/r/AF+o5ya0nO3kt/1/&#10;BDFXy90sMCwgDm4umywH55x9SKbd9G7+S/r/ADJS5fejG3nL+r/e0Y+sOt8RYwyvNK675J5Rtjij&#10;HUgYx7A4P1rqoJ0/3jVl2W7Z5+Lkq37mLu2rtvZLuuno/wASm/l3Ft82CscYw7oVjhhzwFXPLNjj&#10;v75Faq8Zer+bf+S/pHO+WcNei7WSj5Lq3/Tuipeys9v57qRcxHljGNwA6KqnhVTPJPVuK1pxSlyr&#10;Z/1r3b/LUwrTbjzv4l5fgl0Uevd6FWzsrnW9UVLXelvt/fTZyFzyTn+Jz6+vI4ANXOrChTvLfov6&#10;2X9dzClQqYutaGitq/63fn320SZ6NY2kNjax29sgSKMYAFeHUqSqScpbs+uo0YUYKEFZInqDUKAC&#10;gAoAKACgAoAKACgAoAKACgAoAKACgAoAKACgAoAKACgAoACM0AJQO4UBcTHvTuFwx70XC5z3iXwZ&#10;oniJWOoWa/aCOLiL5JB+Pf8AHNdWHx1ah8D07dDgxWXYfE/xI691ueR+J/hDqtjvm0WVNQgHPln5&#10;JR+HQ/nn2r3cPnNKelRcr/A+bxWQVqetJ8y/E81vbS4srh4LyCWCdDho5UKsPwNevCcZq8XdHhzh&#10;KEuWSsyqaoSGnOaCkTQXssJBB3D0akyXTizc07XLbIWcNEfXqKxnB9C4xsdNb2+n6pEGeOC5Xpu4&#10;JH49q5ZSlDyOuCT3IbjwFp90CbWaa2c9B99R+B5/WpWMnHdXOhYaMttDFvvhxrMQLWZgvF7BH2t+&#10;TcfrWscfSfxaA8FU+zqWNQtLvT50l1K2nhiS4tjIzqcFZIds2D0OCAPrUQnGatB9H+D0NZRlF3ku&#10;q/FamPDEx+y21xhXcS6XNns4bdGT/wACK/glbN7teT/z/rzMktk/QgjdZktnuSEjuozYXRbjY642&#10;OfTACfXa1Nq17dNUC1tfroQ+aUSO4u42LQf6DqEX8RTop+oAx7FF9adr6Lrqgv1foyJo5oCYo3DX&#10;2m/vYHAyJoD83A7jB3Y/ulvSno9ej/Meq07ELJbsphB8vTb474WY5+zTDqCfQZwfVSp6gU9d+qC4&#10;1pJw73JT/iYWgMd3C44mj6En19D+B9TRZbdGBE8cAiWB3P8AZ1yS9tM3JgfuG/QN7YPpT136gDNO&#10;Z2k27dVtQRMj8idAOTjucdfUc+tGnyEREwpAWUM2mTt86dWt5Mdv6f3h7jh/mH5gySeZFBJKEu4w&#10;Da3IbAkXsM/yPbofZi8xm/LSzxRKJVBW6tWGAw7kDt7jqDyOOgHkSwywi1EFwWl0uRvkk6vbP/n8&#10;CORTIad7rf8AMy9RspLGfy5MMrDcki8q69iDQawmpq6KhpliHpQMDQAlIYlMYd6QEsdMzkWY6ZlI&#10;sx9qZkyxHTMpFlKaMWTj7tMz6kT96RpErysqjLEAe5pHRBN7FKa7t0+9NH+DZqW0dcMPVe0WU5dS&#10;thnDFvoKnmR1QwdV7qxTl1RP4I2P1OKXOdUME+rKsmoSt91VWp5mdEcJBbld7iVurn8OKV2dEaUF&#10;siFiSck5NI1SsNNBQ2kNCUFbH6P18QdIUAFABQAUAFADh0pDCgAoAKACgAoAKACgAoAKACgAoAKA&#10;CgAoAKACgAoAKACgAoAKACgAoAhYbXwOjHI9jVLVGbVmHXGOMnI9j6UAJ1xjgE8f7LelMQhxg5+V&#10;Sfm/2G9aBf16MQ5yxKgtjDr/AHh6igH/AMOJ/cG7n/lm/r7GmHbX0YDOXZU5/wCWkR7+4/zzQLu0&#10;vVCcCPoZbc/99J/X+oo69mGlu6/L+vvBv9WN48+A8hhyw9/f6jmjrpowe2uqFTfszEwuIj2J5/Pv&#10;+P50O19dGC5re6+ZDF8lSBHI9s/9w8D8AePyp+91VyVyLRPlf9fL7ib/AEle0Un4lf8AGp9x+Rp+&#10;8XZ/h/mQuiMcyaeGb1AQ/wAzVJtbS/MzcU96f5DfKh/6Bf8A47H/AI0+aX8/5i5If8+v/Sf8wWJQ&#10;cx6cit6sEH8s0OT6z/MFBfZp2+79LkrG62kk28Kjvy/+FT7nm/6+ZbdW3Rfj/kVi8Uhwbm4uj/dh&#10;4UfiuP1NaWa6Jev/AATHmjL7Tl6f8D9WL81vEWVLawh7s+Cx/LjP4mlpJ6tyY9YRukoL+vl+LKl7&#10;PHbW0l20Uk/lDcJro4XPbavr9APrWtOLlJQva/Rfr/w5hVqRpwdVpu3WX6L/ACS9TCI8yNr6dVmm&#10;ZlkuGdysYP8AyzjA79R/jzXZs/ZrRdO/mzzH7ydaWrvd30X91Lv/AFrqMu5yk8N2JC7sxYylSxLj&#10;hiidgvQE98fUOEbpwt/w3m/Pd+RNWpaSqXu77+ezsuy2V+v4UbawuNT1G4tLRAtu4Bkl+8EGe7H7&#10;x6+2ckdiNp1Y0oKct/6+7+vNHNTw9TEVZUqa0e77fPq/126Neh2FnDYWsdvbJtiQYHqfc+9eHUqS&#10;qScpbn1lCjCjBQgtEWKg1CgAoAKACgAoAKACgAoAKACgAoAKACgAoAKACgAoAKACgAoAKACgAoAK&#10;AEoAKACgAoAKAM7WtE03W7fydVsoLqMdN68r9D1H4VrSr1KTvTdjCvhqVdWqRueXeJPgvBLul8PX&#10;xhY8iC6+Zfwccj8QfrXs0M7a0qxv5o8HE8PRetCVvJ/5nlXiLwlrnh9mOqafNHED/rlG+M/8CHH5&#10;17VDF0a3wSPCxGBr4f8AiR079Dnz1roOUYaCkLFNLBIJIZHjcdGRsGk0nuUmdHpXjfVLEhZjHdRj&#10;tIMH8x/XNc1TCQltodNPESj5ndaH8SdImKrfpNZv6kb1/Mc/pXn1cBUXw6noUcbT+1oek6JqFjqc&#10;AksrmC5iYH7jBvqCPxryqtOcHaSsexRnGavF3LF94M8P6zDKl9pdufNcSO8QMbM4zhiVwSeT19az&#10;jjK1J+7I6Hg6FVe9E5TxB8I9Lu/7Razvbq3a8YSMrgSIkgOQwHB7sOv8Rrro5rUjbmSdjkq5TTd+&#10;VtXON1X4ZaxBepNFNbXkU0PkXYDFGkHQOAeN2Ap6/eHvXdTzKk1ZprXQ4amW1Yu6aZx974Z1/Trf&#10;MthcC701i0MyJvWSPPIyPQnIB6gkdgK7Y4mjN6S0ZySw9WG8djFmWGPcHQxabenkEEm1lH68Z/FT&#10;69Nld+q/ExGH7T5oH3dWsRj1E8QH/j2F/Nfpy9PkxkJaBYWkVSdLuWAkjXlreTtjP449Rkdc4evz&#10;AQxymWK2eQLewgNaXCtxKv8ACM/yP4H2PPoAwScy3UMQBA23loRgEZ5YDsM/98n8KfkFuhG4hSBI&#10;5HaTTpWJilx80DdwR+WR34IoHbXzFYSm4RHcR6hGAYZgflnXtz3Poe/Q0xWVr9CJX5lmt4gGAIub&#10;RgcEDqQPT9RQDitm/RksM8K2whuA82lufkf+O2Y/5+h/MUyJU3e8dJfmZuo2cllKofDxON0cq/dc&#10;eooNqUlUWm5TLe1FzX2Ybx6UXH7NiFx6UXD2TG7x6Gi4/ZMPMHoaVx+xY5bgL/CaLieHb6jxehf+&#10;Wefxp8wvql+o4akw6RD8TRzB9RXVh/a0w+6kf4g0c7Gsvp9Wxp1i6/hZF+i0udlrLqPUifVb1hzO&#10;wHsAKOdmkcBh19kryXdw/wB+eU/VzU3Z0RoUo7RX3FdiSckkmkbJWGmgpCGgoaaQ0Jgk8DNA7pbj&#10;xDI3RD+PFOzIdenHdjhaSHqQKfKzN42mttR4s1/iYn6U+UyeOl9lDhbxj+HP1p8qMZYqq+o8KF+6&#10;APoKdjJyct2foXXwR9SFABQAUAFABQAq9aAQtIYUAFABQAUAFABQAUAFABQAUAFABQAUAFABQAUA&#10;FABQAUAFABQAUAI6h1KnoaadmJq6sQA/eD9Rw39DVehmn3/rzFb+Ld9HH9aPQH5/MDkE5+ZgOR/f&#10;WgP69Ro/hCsM9Y29fY0C9PkISu1iVPlk/OndD6/5+tP8xaW8uvkBB3KGbDf8s5fX2P8Anmj0Dqrv&#10;0YDJk+XEc/dT91/8+vWjp3Qa300f5iLzIfKPlTdWRuje/wD9cUdNdUC393R9hHMfmZkDW8p/jB4b&#10;8eh/Gmr201Qny3973X3/AK/UkbzgpDok6H04P5Hg/mKn3emhb50tVdEOLdeCk0B9FDKB+XFX7z8/&#10;6+8y/dro19/6aB5sOcDUSPben9RRyy/k/MOeH/Pz8v8AIGkiU4bUiD7tH/hQk/5PzG5RW9T8v8hp&#10;eBut3PMP+mfP/oAp2kvspf15k80H9tv0/wCAhBHGzAx2LyN2ec9PxYk/pRd9ZW9P+BoLli9oX9f+&#10;Dr+A6eSRMC4uorcHokQ3MfoT1/75pRSfwq/9f11KnKS+OSj6b/j/AJESpgmWGDaQM/aLtjkD2B5/&#10;D5apvo38l/X+ZCjb3ox+cv6v+RhX1w91frMkn2q1t2wGkcLE0vbgdlHOfrzXZTgoQs1Zv77f8E8y&#10;tUdSqpJ80Yvq7Jv/ACW/6kEs/lXKZmkkSTPlzNyWYn5nRB3JO1c/qOlqN47bdP0b/FmUqnLNa3T2&#10;f5tLv0X6rbOt7S41KebToUO3ILSFtyoo4GW74GQAOM5I7Y3lUjSSqNnJTo1MRJ0Ir59vn1t0tpe/&#10;kegafZxWFpHbwDCqOSerH1PvXiVakqknKR9VQoRowUI9CzUGwUAFABQAUAFABQAUAFABQAUAFABQ&#10;AUAFABQAUAFABQAUAFABQAUAFABQAUAFACGgAoAKACgAoAKAEYBlKsAQRgg96A3OM8RfDTw1re52&#10;svsdw3Pm2h8s591+6fyrvoZniKWl7rzPNxGU4atry2fl/VjzDxD8FtXtN0mjXUGoRjpG/wC6k/U7&#10;T+Yr2KOdUpaVFb8Txa+Q1oa0nzfgzzbWdE1PRpvL1WwubRs4HmxkBvoeh/CvUpVqdVXhK55FWhUp&#10;O1SLRmGtTMYaCjd0e9ktdOiuoSfO029W4UA4yrgBvwyiD/gVc9SClLlfVWOmnNxjddGddYePPEmh&#10;R6hb2uotefY5FmjF2vmebA2ADk/N3Q8Hox9K4p4GhVs3G1+3c7qePr0rpSvbv2O0sPi8k1/Hb3+l&#10;t5dxD51vLbSZMgx93a2PmyGXryR71wzylqN4y2fU9CGb3dpx+417Hx/4c1O0FwmoJboX8si5Hl7W&#10;xnBJ4HHv2PpWEsDXg7ON/Q3jjqM1dO3qaTzRTxh4ZEkQgEMjAgg8jkVmotaMttNXRjana293GY7q&#10;CKZP7siBh+tbwk47M55xT3OX1LwzpM8sUps1jlhAEbwsUKYORjB7V1wxFRdTknRg+hz9z4RsFup5&#10;YmmSOfiWEEbGHXpjjnkehrpjiZWsznlRj0MCfwky2j2zXYljXLQlkw0benU5B7j8fruq93exk4WM&#10;650fUFC3G6L7fEceYjcSr0+YEdf5jr76KpF6EaLQozWc1uplS1/cy/LPabsgH1U8/geo6cjraaZP&#10;MtrlWaERRrBP5j2T5MUhT54T3yP5joeoqhqabutxknmGdFmkWK+QAw3Ab5ZR2yf5H8D7A1a2mq7D&#10;F3GWRoIglyARPaleHHfA/p2xkezG7WV3p0Y6CeNbd0KtPprnLxk/PAfUf49D3oInCTldaS/BlHUL&#10;E2wWWJxNayf6uVeh9j6H2oaN6NdT916SXQomkdCGmgpCGgY00ihDQUNPSkMSgpDaCgCseik/hQLm&#10;S3Y4QSnpG35UWYvbU11FFrMf4MfU0+VkvFUl1HCyk7soo5WS8bDohwsR/E5/AU+Uh459EOFpEOu4&#10;/U0cqIeMqPbQcII16IPx5p2RDr1HuxcADAGKZndvcQ0DGnrQMaelIaGr85IT5sdcdvr6VLkludEM&#10;NVntEa2CSsR82QdQnIX6npUuojphgJvdn6FV8Me4FABQAUAFABQADrQA6kMKACgAoAKACgAoAKAC&#10;gAoAKACgAoAKACgAoAKACgAoAKACgAoAKACgCKdSMSKMkdR6iqi+hnNfaQ0HIUqc8ZX/AGh6U/US&#10;8hOyhTgdUPp7GgXp8v8AIQ42sSCEJ+cd0Pr/AJ+tMNLeX5B8wft5wHHYOKWlvINb+f5iDARtqloj&#10;96Mjlfw/z7U+vmLS2i07dgbAjHmEyQ9VkB5X6/40LfTRg7W11Xf+vzB87QJl82LqHUcj34/mKFvp&#10;owe3varv/X6Cp5gTMbLcRHoCecfXof8APNDtfXRjXNbR3REDApwrvasex+UfgDx+VP3n5/195HuL&#10;Z8v9fcTgXAAIeKQe6kH88/0qfd7Glqi2aYb7nvDEfpKf8KLR7hzVOy+//gCBrgDCW8QHoZCP5LRa&#10;PV/h/wAEV6nSK+//AIAjfaiCS0EQHsW/wp+55v8Ar5g/a90vx/yKzSROSGu5rg/3IOg/FeR+Jq7N&#10;fZS9f+CYuUXvNy9P+B+rFUNCjPFDBZx/xSSkFj9cH+ZodpOzbl6f1+g0nBXilFd3/X6mZqtyqRos&#10;QkuLiY7Y5Z+ET1YL04HOcfjXRRg23fRLovyOLE1UklH3pPZvZedvLvb5mUiRxx+RvkZMEQzSKOB3&#10;ZF6lmPAP4g8Guhtt81vVf5vsupxKMYrkvp0b/NLq5Pb77lRI7jVJTZRK4nz8z5yEA45I4wOgA4zk&#10;+1atxpLne39fn3OdRniZexite/b1fZbJLS92d1pllHp9okERLYHzOerH1NePVqupLmZ9Nh6EaEFC&#10;JarM3CgAoAKACgAoAKACgAoAKACgAoAKACgAoAKACgAoAKACgAoAKACgAoAKACgAoAKAA0AJQAUA&#10;FABQAUAFABQAUAR3EMVxE0VxEksTDDI6hgfqDTUnF3QpRUlZq5w+vfCnwtq25o7NrCY/x2bbB/3y&#10;cr+QFehRzXEU93deZ5tbKMNU1Ss/L+rHnOu/A7U4Nz6LqNveJ18uYGJ/oDyD+lepSzum9KkbfieV&#10;WyKpHWnK/wCBxyeEte0S/e21jSrqC2ukNu82zfGpPKkuuRgMFPXtXd9bo1Y3pyTa1OH6pWpStUi0&#10;mZqTvDBa3ksZaSyY2d5EeC0ZyAD+G5PbatatJtxXXVf1+Jkm0k+2jGvbsol06OQtPbMbqwlHBkQg&#10;Ege5ADAeoI6mjm+130Y7fZ+4jkmib/TmX/QL791eRoP9VJ1yB/48v4r2NCT+Hqtgut+jCL7XE62U&#10;Vw8eo243Wc0LkefGfmCg985yv1I7ihqL95rTqUm1onqa0PjbWUVL+O5ae3VgLu1cA7CeMg4yFPb0&#10;PHpnF4Sk/dtbsbLE1Frc0o/HkyXMaahDA9rOpMNzFlQfTcOcEHg+nuMVm8Gre6y/rT6osQeLLS6u&#10;ZbWaC4trpB/q3UHd7Ljqe/v2zSeHkldaoHWixiazp95FJJBdRlExvLfLtz65xT9nJbohyTK8siSp&#10;ujdXX1U5FaJGMjLuu9bRMJGTdd63ic8ioeaslDWALhiMsOh7ikUpO1hgVVcuqgO2ckDk565osVzy&#10;as2NUCOGSJBiKT7y9j+FA3JtqTeqK5tIP+eY/OlZGyr1O402kB/5Z/qaLIaxFTuMNnB/zz/U0WRX&#10;1mp3ENrB/wA8x+dFkP6xU7ifZoR/yzFFkHt6ncT7PF/zzX8qLIftqncPKjHSNR+FFkL2k31DaB0A&#10;FArt7iGgaGmgaGmgY00DGnpSKGFhkDIz6ZouXGEnshszCIgOcMf4e/5VPMjaOGqvoMZgv+t/d+zd&#10;T+HWpdRdDojgZvd2GTMVPaJfWXhj/wABHNT7RnRHL4r4mIzGMZYBQf4pvl/JRz/Spc2zpjhKUen3&#10;jJfmw8vI7NN8i/gg5NTc6FCMdkI/KKZBmPqDL+7T8EHJ/CkWIw3Rgv8ANH1Bk/dx/UKOT+FBR+hd&#10;fGGoUAFABQAUAFABQA5elIYUAFABQAUAFABQAUAFABQAUAFABQAUAFABQAUAFABQAUAFABQAUAFA&#10;BQBWdfLfGcIxyD/datE7oxa5X5MU4wxYYU8OP7p9aQPz+YfNu9ZAOfRxRp8h638/zGnbsAJPkk/K&#10;3dDT1v5k6W8vyF+bzMEhZh0PZx/n8qNLeQ9b+f5iLncxiGyTq8TdD7//AF6H57CV73jo+wRgZP2c&#10;+W45aJxx/wDW+o4of977wj/c0fYa3l78vut5T/EDgN/Q/jzTV7aaoT5b6+6/6+RKfPUYZY5V9vlP&#10;5dD+lT7r8i/fW+pBtgB+a2liJ/uKf5pVXl3v/XmZ2gt4ten/AAAH2foJbgfVn/rT97svwD3O7/EQ&#10;m3PV7tv93zOPyo97y/AV6fd/+TfoN8uIkFLF5D2aXHH/AH0c/pT5n1lb+vIXLF7Qv6/8HUfM8yID&#10;PPBaoeAF+Y/gTx+lTFRb0Tf9f11KnKaXvSUV/Xf/ACIdq5MyQlivJuLskBfcA8j8gKu72b+S/r/M&#10;ysviS26y/wAv+GOdeRr957i5BYsP3byR4Cx542r1LMeB/Ou5JU0ox/p+fkv6R5Lk6zlOfyuunku8&#10;un5lV/O1KcQW4b7eDhmwOOxyR91R0AHuT2FaLlpLml8P9fe2YvnxEuSHx/19yWyS9TtNKsU0+0WJ&#10;TufGXfH3j/h2A7CvKrVXUlc+iw2HVCCit+rLlZHQFABQAUAFABQAUAFABQAUAFABQAUAFABQAUAF&#10;ABQAUAFABQAUAFABQAUAFABQAUAFAAaAEoAKACgAoAKACgAoAKACgAoAKACgDmtV8KaLqiXcN3pl&#10;q8sy8yBNjSLkHBYYPBA78cGuuniqsLSjJ2OKphKVS8XFXOL1n4SaVcW9lJpN/eae1u52SNiUw85A&#10;7HAbPfgk13080qJtTSd/xOCpldJpSg2vxscpq/wm1q01OU2As720uox59ur+UWOeSgbgEHDDnjOO&#10;R166eaUpQ966a+ZyVMrqxnaNnc4zUfB+uWJk07UNPu1W3c/Zr1YyUQnnazDIAOc9eDz0JruhiqUv&#10;ejJa9DjlhqsbqUXoYrNcPdSzIgTVoNy3Vu68TgfeOO567h+I7420tboY/mQBoUt3eJGm0mUgyw5+&#10;e2bsR7+h6EcHnpWt/MBsyLsggupgYsf6JfLnAH91u+Bxx1X6ULuhisZmvMnFvqyjnJGy5BH5Ekfg&#10;2fXqaW8gIomwZntIjt/5ebFicjHUr34/Mc9Rmn6h6ix3DxQMySzTWDHlgf3kDds/5wfY9CwOKb8x&#10;rTSJGqXEqmOQ5iu1GVPsw/yR700yHSi9l8hnmSKBDKEiueqlj8ko7YPQfXofaq5mS6Ed1sIJmdSi&#10;xn7UmQ8DcE/7vr9Ov1p8xLoJa307jDcBoPNiUuFH7xR95PqPT3/lRzB9XalZsJLhFRZBloWOPMA4&#10;U+h7g0XBUJN26iSTIkqq5wr/AHX/AIW/GncUaUnFtdOnUdF+9nMI+WYDIRuC309aPIUouMeboVpL&#10;qKNyj7lYHBBUgildG0cPNq6Izewf3j+VLmRX1ap2Gm9h/vH8qOZFLC1Ow03sPq35UcyKWEqEZvov&#10;R/yo5kUsHPyGNfp2RqXMWsHLuRtf+kf60cxosF3ZG18/ZFH1pczNFgo9WRteSnptH0FLmZosJTQo&#10;F06hmbYh/iYhQfp6/hS5marD0l0HiEbd7vJKp/iLbE/M8n6YqXJm0YRWyHrwmY+I+5j/AHa/99ty&#10;fpUs1Q1OEJjyE6ExDYv4u3P4UmUhsfAJi4A6mH5R+Mjf/qofmWhI+MmLjHUwjp9ZD0/Dik/MteRb&#10;tdJ1GcRtaWF0/mnCNbws5c/9dCMZ+lQ6kVuy0n0O20j4QeJrm3W71FbLQYHPEmoTYkY+mMEg/gK5&#10;J5hSTtH3vQtU2dZYfBG2hiNzqGpzCLPzXMqi2Qf8Dk3MT6YjXPrXNLMm9Ir9fy/zLVM63RvhZ4U0&#10;0/bX0yTUnj+ZrnUZGt7Ye53ks31AKmuaeNrS929vTVlKKR7ZXlgFABQAUAFABQAUAKvWgBaQwoAK&#10;ACgAoAKACgAoAKACgAoAKACgAoAKACgAoAKACgAoAKACgAoAKAGuodCrDINNOzE0mrMroWV9jcyK&#10;OP8AbX/Grdmr9DFXTs9/zQuBhQGwpP7tv7p9KB6f5Bk5Yhfm/wCWkfr7igNdX96GnaIxkloD0bun&#10;+f0o1v5i0t5fkLJxtE54H3Jl4x9fT+VC/u/cD/vff/X/AAwS8AC5XKj7sqcY/wAP5UL+6Ev7/wB/&#10;9bDh5oTIKzxkewJH8j+lLS/Zj95Luv6+X5EP+jocK72rehO0fgDx+VV7z8/6+8j3Fs+X+vuJws+M&#10;pNGy/wC0nJ/EH+lTePVGlp9H+AZufSE/iRR7gfvPIQi5xnzIEA/2Cf6ij3OzD953S+X/AASu0kbM&#10;Q97JKe6Q/wD2IyPzrRJ9I29f+CYuUW7Obfkv+Br+IiqYw0kNvFbjHzTTnLY/mfxIovfRu/kv6/QE&#10;uX3oxUfN/wBfmzE1qVLvNusskoQeZNLICFC54CqMZJPA7+9ddCLh71rdv+Cebi5xq+4ne2rb2t2S&#10;03/pmfMZbq4iS0yb8nH3cEHoT/sKo49c+4rdcsE3L4f6+9s5JOVSSVP4/wCvuS27nXaTp6afbBAQ&#10;0rcu4GM+w9hXl1qzqSv0PfwuGVCFuvUvVkdIUAFABQAUAFABQAUAFABQAUAFABQAUAFABQAUAFAB&#10;QAUAFABQAUAFABQAUAFABQAUAFAAelACUAFABQAUAFABQAUAFABQAUAFABQBFPGWAZDiRTlSf5VU&#10;XbcicW9VuQbh80yqTG3E0eOQfXH8/art9n7jO/2lt1GMqhUidz5TEGGUH7p7DP8AL16fV3e636oV&#10;lZRb06MDvMwwQl4i/RZV/wA/iP5mlvL8v6/EHdvtJfj/AF+Bn3el6dfStPLpttcsrZkimhVnRv7y&#10;k9D3469Rz11jUnFW5rdmZOnCV3y37r+v6ZzFx8NvCrXL3sdi0cUxbfJbyMNueqshypX8OO/t1RzD&#10;EW5b6rucssDh/it7vddP6/DqczcfBjTYZZUg1W4isbhsqskYljPpyCCrDsc/nnFdUc2m18Oq+855&#10;ZZBPWVk9n0Oduvgzq8czWBvrKe3yfIMxZJAP9g4IPupI79OtdEc1ptc1n/XcweW1FLlur/mYN18N&#10;fFa3jwTWDSXFv/q7yCZN5A6ErkMw9wMjpz0roWYYflT5tGYfUq13FR17GHceGdet7yZZtIvba+hJ&#10;WSVLdmhk46NgEDI/A9wOtbrEUmk1JWfmY+xqarlen4GRJDLb3EsBg+zXJOJbKcEJJ/u57+nOfQ9q&#10;2TTVzN+f3kKqCrwxRvJGCS9pLxJGe5Q/59xTBvq9PPoRkJJCCxa4t0HEi8Swj3Hcfp7imGqfZ/gx&#10;JCcrNJJkg/LeRZ6+jj1/X60Al9lL5P8AT+vuGtlH3EpDK4xvABhmH8h/L6Uw3Vt0vvX9f1cj2lWa&#10;NUCM3LW8h+VvdT/n6mgL3XM3fzW69V/XohAAw2KryImcwtxJF/unv/nigq9nd6N9ej9f6+ZI8kV1&#10;D/pZM0ajAuUH7yP2cdx/nNG+4oxlTl7mj7dH6Gfe2MtsokyskDfdlTlT/gfapasddKvGemz7FM0j&#10;oGnpSGJQUhtBRKltK67wm1P77HaPzNAuZImSzXbvZmdfVflX/vpv8DSHzFm2t2kOLSFnPrCmT+Lt&#10;0P0FS2luNXZej0HVpbpIotKv3uZPuqls7u3/AAJh+oFZurC1+ZWNFGW1jfHwy8Ugo11pyWryD5Rc&#10;TxmVvbDNkn/dU1h9do9Hc2VGfVGrafB7X5JUl1S407TLdzgT3spaR/ZUIBz+ArKWY0rWim35Gioy&#10;6nSJ8FrGFFnvdVupY84+0XUa2qfQGQs30/d1zPMpPRR/X8v8zVUUbWnfCPw1bkXd5Df6nHGOGu5f&#10;s1uv+8zYZh7quPasZ5hVeisvTVmipROystC0y2jElhpdpFEgzusbVIUUe9zLyw90wa5JVZv4n97/&#10;AEX6mqSL9n8zPJYDLOMPJpyeYzj/AGrubhh9ORUP+9+P+SKC0KtcM9iVa4Pys+ng3cx9jcy/Ivf5&#10;T+Boltr+On4IAiK/ay0JT7Yp2loQb65X2MjfJEfY5FHTXb7l/mwFYqLwb/LF8hyPNJvrpPoi/JD9&#10;RlaOnl9y/wCCB29cpIUAFABQAUAFABQAUAOpDCgAoAKACgAoAKACgAoAKACgAoAKACgAoAKACgAo&#10;AKACgAoAKACgAoAKAI54vMUYOHHKt6GqjKxE4cy8yBH3B9y8jiVPT3FU1b9DNSve/wA0OPVQW+b/&#10;AJZyevsaB9tfRgC28lAFlH34yeG9x/jRp12BXvdb9hE4BMI3J0aI8EfT0+nSh+f3gv7u3YI8gE2z&#10;AgdYn4x/UUP+8KP9z7v62Gjyt+AWt5SenQH+hp627oXu3091/wBfIlJnXhkjlX2O0/kf8an3fQv3&#10;1urkJWAElrN0PqqDP/jtVeXSX9fMztDrC3y/yEJt8Y2XOPTZJR73l+Afu+z/APJhPLhPK2DSHsXC&#10;/wDsxzTvL+b+vkLlh0hf7v1HSNMkeXe3tYx77v8AAD9aSUW9LtlSc0tWor+vT9Slezpb20lz5bze&#10;WMiW54Ge21fX6AfWtqcXKSje1+xzVpqEHUte3V/ov+AvU55nleVJovm1CV+QR8xb/ZB6BRkZPfPp&#10;x2pRScX8KX9feeS3NtSj8bfzv5Lokuvf0Or0fTksIOQnnv8AfZRx9B7fz615tes6j8j3MJhlRj5v&#10;f+v67mhWJ1hQAUAFABQAUAFABQAUAFABQAUAFABQAUAFABQAUAFABQAUAFABQAUAFABQAUAFABQA&#10;UAFAAelACUAFABQAUAFABQAUAFABQAUAFABQAUAQzRsH82HHmY5U9HH+e9WpK1mZyi780dysMbZP&#10;LTfET+8gYcqfYf0/Kr7X37memtlddUMbaYRuLTWwPyyLnfEffv8A19aet+z/AAZLty9136r+v+HE&#10;kbhJJpAMD93dx9CPRvb9PpTS6JfL/ITezk/SS/X+reg1maOXexW3nbgSDmKb0z6H9fc0JJq26/FA&#10;207vR/g/6/q40ZjkMaIsLv8AetpeYpfXafX/ACRT3V3rbqt16/18ydnZaN9Hs/T+vkMABzbqm5SM&#10;mznOGHujd/5e4qv734r9f6+8X9xL/t1/o/69UMJEoMWHuVj+by2Oy4h9we/1/Vqe2u1//AX/AF/V&#10;ib83u726bSX+f9asaW85g+55zF8vnwDbPF7OmOR7Y/4D3p25dNr9Hs/R/wBeor82u9uq+Jeq/wCB&#10;8iKXZMjXDsjdjd2y7lbHaWP/APXj1WmtPd/B/o/6+ZN7+/f/ALeX/ty/r1RlXuiaNO4vLrS9KDNg&#10;i5Nqk9tLjoTkZQ+/H1NbRq1PgUn6XtJf5/1ojKUKa99pK/W14v17f1qzOuvBXhx7z7XJo1lbXEhH&#10;EjEQy+hSVcFSffr6d60ji61rKTdu269V1/rUzlh6S3ilfo/hfo+n9aGfJ8N/Cw1CSRNHMM8x+a0l&#10;uHjLeojYNsYf7Jz7kVosdX5fi07pX+9br+tyHhKV+Vx+Tdn/ANuvZ/1qijF8K/DK3M6xW17JHIdz&#10;2Zm2TRe4RvlcDsR+Ga0eYVrXbS894v8AVf1sR9Upt2s35bTX6Nf1qVI/hF4dME0Xnanc2yk/PC48&#10;y3J6B4WXcP8AgPJ9BVvMqumiXk9n6S2/rclYSDbabduq3X+KP9eiKrfCHQH00mTU9Qbb/qtRWRJY&#10;Vx2bChk/EkD1qv7Sq81uVemz+XR/1oJYSmo8ydl3WsX6rdef4sjn+D+lBIXfU7y2vCw2zSSJ5VyD&#10;2WULjJ/2hk+hoWZVG3ZX9N16r/L7yvqcEkm7X6P4X6S6fP7iVfhHpcN6iQXmoxysp8+wl8tHl/2k&#10;yNj/AEBH1HSkszqcrdlbur2+fVDlgYSai737PSXyez/rUyrn4S6DbXdxPdPq0+nJy/2J0jmtR/00&#10;hdCce4OOOlafXpzSUbKXns/Rr8gjD2V+e8orto16r9Ua9j8Jfh9c2xlsb/W9RXGSYpFO3jox2BV/&#10;4ERXLPG4yLtNKP8AXrr8jshHDTjeDcvT+tPmCfCjwnKB9ktLl1XqxuGnP0by9san/tpT+u1l8T/T&#10;89fwDkhL4V+v5afiXNK+G/hSBXFrpQupM5Ekk0lwyH0xEQi/jJUzxtbq7fh+ev3II0oPbX8fy0+9&#10;luy8D+GEvBJDo9tc3Cn/AJa7rkxn0McWR/329RLFVrayt+H4v9EVGlDZL9fwX6s0l0LRZJio0rTz&#10;Mpw0awJuQ/8AXK3BJGP771m6tRK/M/685fojVRjtb+vRfqzSiK2yfY4gIFQY+ywsIQvuIbcNIR7M&#10;wrJ6+89fPf8AGVl9yLWmn9fctR24WpMAIti/PkIwtN/+0Ej3zE/UjNL4td/x/OyLTtp/wP8AggW+&#10;xhulqJv92yE31J3Tk++BS+Lzt8/8kUtP6t/wRT/oqtOM2yuApn2LahvZ5Zsyt9VFLfTf8fwWg0LG&#10;CjG7jRoyB81xFFgqPe5uPvL/ALq0n2/r7kUhLf8AeSC4t086RRnzrdDcuB6rczYjA9gKHpo/8vwW&#10;pSGqVu5gyeXdzqeHAa/cH2Y7Yom/Slsu34f8FlCzOtzMyXDJczKeUuWa9kX0zBFiND75pLRaafh+&#10;L1GOu23OsF8258DEN9L5hx7WsHDD6nNC7r8P82A64Jjhjjuy6QNxGl3MtpER6JDH87f7r0LV6fhr&#10;+LAcS0NmA2+KzHQHGmWoP/o3+ho3fn97/wAgO2rlJCgAoAKACgAoAKACgBV6Uhi0AFABQAUAFABQ&#10;AUAFABQAUAFABQAUAFABQAUAFABQAUAFABQAUAFABQAUAQXETEiSLiVen+0PQ1cZLZ7GU4N+9Hci&#10;R1aNjtPlE/OndDVNNPzIUk1fp18h7D7qyN/1zlH9f880l5fcU+ifyYjcyKJD5c3RXXo3t/8AWoW2&#10;mqE99dH3/r8hJCu4faB5bjgSrwPz/of1oV/s6hK1/f0ff+v1Ht5oUrIizofTAP5HikrdHYp8yVmr&#10;oiBgBASZ7dv7pOPyDcflVe91V/68jP3Oj5f67MmCT4G2dCPVo8/yIqbx7Glp9Jfh/wAENtz/AM9o&#10;f+/R/wDiqLw7fj/wAtU7r7v+CV5HQHbJfMW/uRAZP4AE1aT6R/r8jKUlezn8l/VxoATMkUCx4HM9&#10;y3IH4nP5kU99G7+SFZL3oxt5v+r/AJHPatdPPdxyQTNMIXCrkffkP91eny+vqR1ruo01GLUla6/D&#10;18zycTWc5pwd7P735LyN/RtMSzTzZEX7S4+Y5zt9s9/c9/yrir13N2Wx6mEwqpLma95/1/w5p1zn&#10;aFABQAUAFABQAUAFABQAUAFABQAUAFABQAUAFABQAUAFABQAUAFABQAUAFABQAUAFABQAUAFABQA&#10;lABQAUAFABQAUAFABQAUAFABQAUAFABQBFNAshDZKSL0deo/x+lVGTWnQiUFLXqVJkkR/MdWV/8A&#10;ntCM5/3l7/r+FaJpqy+5/wCZjJSTu9+6/VEIYjdLEQpJ+aSAb0Y/7SdQfp+dXbo/x0f3/wBehF/t&#10;L71qvmv69SNTtjJi2pEeG8sebC31Xqv8vrVPfXf7n/wSU7LTby1X3bojBHksFA+zngof38J+mOV/&#10;LAp9fP7n/wAEn7Om33x/zX5DS++Hs8GeBIfOjz6rIvzL9T0p2s/P7n92z+RN7x7r718mtV8yORxJ&#10;ErOfMhU/K0rFgvusyZK/VuaaVnpo/wCt4vf5Ck01d6rz/SS2+eoySUMqzOdyjhJZTtKj2nTIx7N1&#10;71SjbRfd/wDav9CJSv7z+9//ACS0+/5kcs2CJ2YhscTsRE+P+ui5jf2DYpqP2V92/wCD1XyFKf23&#10;9+z+9Xi/RjXn8l/OLNEz8+apELP9c5ikPvke1NRurb/j/wDbIlz5XzbX67P/AOQl95F5wgO1f3Bk&#10;HKooiD59YpPkb3KNk1XLzedvn+K1XzRPPy6LS/yv/wBuv3X5tO7I3kVEa22KquP+Pfy8o3/bCTDA&#10;f9c2NUld8349f/Alp/4EiXJJclt+ltP/AAGVn/4C2MaYS/uCPMCfMIXDTbD6hTiaM/QMBTUbe9t5&#10;7f5xf4Eual7u9umrt8tJx/FIimvI8CWeRWEHAeSUsYvYTp+8QevmLzVRpvZLfy3/AO3Xo/8At1kS&#10;qx3k9u72/wC3l7y/7eRUm120jL3X2lnkRgpuYSA+T0BljBif2VwvvWiw037tvl0+52kvVXIeMpr3&#10;+a77rf8A8CjeL9JW8ylNr4jSX7JFtDv5YcBUSZiOd0Y3xP7kFTwRxVrC3tzP9WvnpJeV0yHjLJ8i&#10;627J+q1i/NpplGXV7ieE20exLR2yIVj3xqq9WCHeyeg2kAVoqEYvme/fr9+l/mR9YlJcq2vt0062&#10;1a8rFN7oXSC4nkMyRgS+Y7tL5K/wqJgJHjzwfmC9e1Xycr5Vp07X+WifyuLnU1zSd+ve3bX3mvmk&#10;V7mOKRxdKXN0uHMyMu5pG+6pYGRJMehCHp6002ly9P09NGvxG0m+br+vrqn+Beg12884QX9v/aRQ&#10;4WWP55dw5LGN/M2qPVVx+dYyw8LXi+X8vvVvxZ0xxE72mub8/ud/wRsWmqWurovkXCXQ/hRiJWGO&#10;MhHLEdukIrmnSlS3Vvw/FW/9KOqFWNTZ3/H87/8ApJbmnDfurpg3pFOc4+iSFR+UJrNR6x/r5q//&#10;AKUbX6P+vvt/6SOnmMaKl0SsWMCOclUI9lkMKfkjVKV9V+H/AAOZ/ii79/6++y/AUs6WwA3pbL0B&#10;3LFj0wBDEf8AvpqWjfn+P/tz/IpbeX9eiFtGzbstmW8hucW+Qin3Fuqr/wB9SmlJa+9v5/8AB/yK&#10;jtp/X3f5jbWZAzCzKq7cSpakKSfUi3Ekh/FxRJfzfj/wbL8Ck+39fdcVZFt7oqGjhu+mV8uKRx6E&#10;kyzH8hSauvL+vRFrf+v+HHTbIpEnnHkMT8k86BZFPp5l0xbH+6lStdF/Xyj/AJlDpVNyhmmiM6Ly&#10;XkjecD/aWScpEPwU0k7aL/L8FdlCiQ3wClhfDtkyXisPQpGEhU/Umlbl8vw/O7KQnnAn7M0xIXj7&#10;OZ+U/wC3e1HzD2ZqLdf6+9jHNIbNRC7C0jc5EXmJp8b+6qm6bPsSKLc2u/4/8AByZtI3miVrWJuH&#10;ljgW0U/78sxMjfVRS30ev4/gtAFtQzSie0jLygf661hM8gHtc3GFI9gKHtZ/5fggO6rlJCgAoAKA&#10;CgAoAKACgAHWgB1IYUAFABQAUAFABQAUAFABQAUAFABQAUAFABQAUAFABQAUAFABQAUAFABQAUAV&#10;54m3+dBgSjqOzj0NXGStyy2Mpwd+aO/5kcTqyMY1LR9HiI5X8P6VTTT1+8iMk1dbdUO4EfA863P4&#10;kf4/zpdezH07xFTcEzERPCf4SeR9D3/Gh2vroxq9rx1Q2MRk4t5DE46xkcf98n+lN3+0rkx5b2g7&#10;Pt/wP8iQtMBh4kkX/ZPX8D/jU2j0di25rdX/AK/rqQlIMktZFT7Rgn9Kq8v5jPlh1h+H+QhjgPSw&#10;Z/qi/wBTTvL+YOWD+xf7v1HM0scZwtvbRD+JjnH4cAfnStFvq2NuUV0iv69PzMnWLwW1sJo1eeZj&#10;tjkm6Z9VX+uPxNdNCnzSs9F5fqzgxVf2cOZK76N/ov69SzoWkpbKtxNHi5Zf4jkr6/ie/wCVZ4jE&#10;Ob5U9DbBYONNKpJe9/X4mzXKeiFABQAUAFABQAUAFABQAUAFABQAUAFABQAUAFABQAUAFABQAUAF&#10;ABQAUAFABQAUAFABQAUAFABQAUAJQAUAFABQAUAFABQAUAFABQAUAFABQAUDCgQUAQzW0Mrb3T5/&#10;76kq35jmqU5JWREqcZO7RVm04s+9Jvn6BnXJH/Alw361pGtpZr+vndGMsPd3T/r1Vn+JUm067371&#10;8p3HRi5DfgQA3/j1axrQtb+v8vwMZYepe6s/6+/8SnNZ6iH3ratJJ03+Yqn8wd3/AI9WsalK1m7L&#10;+vl+BhKlXvdRu/Vf8P8AiUZo9TVjJ/Z1w8mcb1Kg/wDfQO/9a1TpPTmX9fh+BhKNdO/I7/L89/xK&#10;xGreaWGl3RkJ+8uE/wDH87j+JrT9za3Orf102/Ay/wBpvf2bv9347/iRGHXfMLppMwkPdJEQn6uD&#10;u/Wq5sPaznp83+G34E8mLvdU3f1S/G9/xG/YfEaMzx6UwZuvlzxx5+pDbj+Jp+1wr0c/wb/S34E+&#10;xxqd1T/FL9b/AIlf+zvFAJEWkpGG6gXEaL+IVst+JNX7bCdZ/g3+a0M/q+PXw07fNJfg7v5sgl0X&#10;xcY5IorOBI2Awqyoqg9/kB2n8QatYnBXTcnf0f57/cZyweZWcVFJeqt92z+ZSufDPjCeN4ZIcwFl&#10;IQTxqqAeiDCg/hWsMbgYvmT19H+e5hPLsymnFrS/dflt+Bny+FPGEk3mSaYJG3ht5uItxA6DO7gD&#10;2FbrHYFKynbTs/8AI53lmZOV3Tvr3j/mR/8ACJ+LVkFw+lMbhMsJVuY97Oe5YNnoelH1/Btcqnp6&#10;O35FLLMwT53T1XW6vf1vcrnwz4rRWYaNIjiMoHikCtyfmJw2WJ980/rmEenP1/rpoCwGOWvs+nR/&#10;8HUil0LxKFYPod2YztT5UGQg7BQMfjihYnDdKiL+q4tb03/wCK50/wAQtMslzoWozOz7932Zy64+&#10;6occgDrxihVcPa0aiXzX5Fulib3lTb+T/MquNZgJkm02/wB6hiTNbvuMjdy2MnA6bielP9y9FJfJ&#10;rb+uyGvbR1cX809/67srXOoSLB5VxbzKiKIwtxFkLn7zYIIB+gzz1pqmr3T+4r2jtZr7yvJqltPL&#10;mUSqOFDhiSqKOAMktz0+8B7U/ZSitC1Vi3qXbHxTeWcYjS5MtuF3tGz7eAcBQPu5x6qaxnhYSd2t&#10;f6+f4nTTxMoq19DasvGFqjFXBs5CTuIVox7fNCRn8UrmnhJPz/rz/wAzrhiY+n9eX+Rq22sWsriW&#10;BgXGPniCSnJ9WTZJ+ua55UpLR/qvzujojUT1X9fkyz/aENw/zTQTzA4HmOC4Pp+/Qt+T1HI10t/X&#10;k/0NVJP+v8/8yzPdlkVbkTGMAcTI7qP1mT/x0ZqFHt+n/wBq/wATS/f+vzFt75Wj8qCYFQcCOGYE&#10;fiiSRf8AoB+lS4a3a/r7n+ZSZIJ1s2ZgDa7uWwpgz+Iijzn18w1Nubz/AB/V/kWhY3FxL5kSLNMv&#10;SSNFlb/vsC4b9RSato/6/wDSSkPu7iN2KXrI27+C7cNz7CeQAfhFSSfT8P8AgL9S0WAZmgKg3DRA&#10;fKQJmjx9I1hj/wDHjU6X/wCG/W7GR2k8cbMlm0aEnDwW8scRJ/3bdZJD+L80NPr/AF99l+AD2K2k&#10;izy4t5D924eJIX/GS5ZnI9wtG+i/r7tAJQn2wFmg+1kc5eOa8U+6vLsiU/QYpXt5fcvyuwO+rkJC&#10;gAoAKACgAoAKACgAoAcOlIYUAFABQAUAFABQAUAFABQAUAFABQAUAFABQAUAFABQAUAFABQAUAFA&#10;BQAUAFAFe4gLOJYW2TDv2b2NXGdlZ7GU6bb5o6Miik3yMF/c3I+9G3Rvf/69U1Za6ozjK700l2/r&#10;8x42tJwTBOeo7N/Q/wA6WqXdFaN9n/X3hISV23UAkUdGQbv06j9aF/dYSva043Gx+UzYgunU/wBz&#10;cD+jc03f7URR5X8Mv6+ZLsuB0mjP1jP+NTePYvlqd193/BIZWKHE98EJ7KFBP55qkr7RM5O3xTt9&#10;3/BK8rRRoZ9m1V58+6J4+gPP4cVaTb5fwRlJxiue23WX6Lf8iDSrT7Zc/wBo3Jdx0gEnYf3sdvb/&#10;ACautU5I+zj8zPDUfaz9vPXtf8/8jcrkPSCgAoAKACgAoAKACgAoAKACgAoAKACgAoAKACgAoAKA&#10;CgAoAKACgAoAKACgAoAKACgAoAKACgAoAKACgBKACgAoAKACgAoAKACgAoAKACgAoAKAEzTsMM0W&#10;CwtIQUAFABQAUAFABQAUAFABQAUAFABQAUAFABQAUAFABQBXmsrWb/XW0EnOfmjB5qlOS2ZLhF7o&#10;oTeGdCnGJdG01uMZNsmfzxWqxNZbTf3mbw9J7xX3Gdc+APC9xnzNHtxn/nmzJ/6CRWkcfiF9oh4S&#10;i/smZcfCrwxK2YoLm3Ocjyp24/76zWqzOut3f5E/UqXRFS4+FlqQBba1qSkDgzbJMfoKpZlLrFB9&#10;UXRsx5/hl4gtWJ0vxBbuM5AmhMYP1xurVZhRl8cBfV5rZlW78L+NVXE1jp9+R1Kyr8w/4H+WRims&#10;Rhuja/ryK5J9StBYeKrNjv8ADl5CwPytZXOP/QWxTc6Mvt/ei0pLoPY607ET6FrUmevnWEU+PoTy&#10;fzFT+76SX3tFq5YhuddgQJDoWqqGHJihmhA9iFfH/jtQ1Te8l+D/AENESRjU5GVj4Z1RnJ5doIWI&#10;/F41b/x78qXuL7a/H/Mo0Ut/E0ygDRLpo8fdnusD8jOy/wDjlZ3pL7X9fd+otC3Z6F4mUk21pptg&#10;pPK/aFX9YYVP/j1TKrS6tv8ArzYaFoeDdVuiG1DVrMH0SzM5H0ad3x+VT9Ygvhj+NvysFzu65SQo&#10;AKACgAoAKACgAoAKAFWgYtIAoAKACgAoAKACgAoAKACgAoAKACgAoAKACgAoAKACgAoAKACgAoAK&#10;ACgAoAKAIri3jnUBwQRyrA4K/Q1UZuOxnOnGa1KrtLCuy6j8+H/noq8j6j+orRJSd4uzMW5QVqiu&#10;u5LAd6brWcSJ/dY5x+PX881MtHaSsXB3V6croWQswxNa7x7EMP1xSWmzHJt6Sjcj8q3xgWIPt5S1&#10;XNP+b8SOWn/J+CEdxbRM6xQ2kY6s+OPwHX86aXM7NtsTl7ON0lFef/A/zKMdo2qTLLcB/sinI8wY&#10;aT6D+Ff1NauoqStHf8v+Cc0aLxEuafw+fX/JfizbAAAAGAOgrkPTFoAKACgAoAKACgAoAKACgAoA&#10;KACgAoAKACgAoAKACgAoAKACgAoAKACgAoAKACgAoAKACgAoAKACgAoAKAEoAKACgAoAKACgAoAK&#10;ACgAoAKACgAoAZTGFAD6QgoAKACgAoAKACgAoAKACgAoAKACgAoAKACgAoAKACgAoAKACgAoAKAC&#10;gAoAKACgAoAKACgAoAKAEpiCgAoAKACgAoAKACgAoAB1oAdSGFABQAUAFABQAUAFABQAUAFABQAU&#10;AFABQAUAFABQAUAFABQAUAFABQAUAFABQAUAFAFaayglfftKSf34ztP6VpGrJK3QxnQhJ32fkM+z&#10;XKHEd6xHpJGG/linzwe8SfZVFtP71/wwNBeN/wAvqKP9mHn9SaOamvs/iDp1n9v8P+CJFp0KyCWY&#10;vcSjo0pzj6DoKHWlay0XkEcNBPmlq/Mu1kdAUAFABQAUAFABQAUAFABQAUAFABQAUAFABQAUAFAB&#10;QAUAFABQAUAFABQAUAFABQAUAFABQAUAFABQAUAFABQAlABQAUAFABQAUAFABQAUAFABQAUANpjF&#10;oJG0FD6QBQIKACgAoAKACgAoAKACgAoAKACgAoAKACgAoAKACgAoAKACgAoAKACgAoAKACgAoAKA&#10;CgYUCCgBKYgoAKACgAoAKACgAoAKACgB1IYUAFABQAUAFABQAUAFABQAUAFABQAUAFABQAUAFABQ&#10;AUAFABQAUAFABQAUAFABQAUAFABQAUAFABQAUAFABQAUAFABQAUAFABQAUAFABQAUAFABQAUAFAB&#10;QAUAFABQAUAFABQAUAFABQAUAFABQAUAFABQAUAFABQAh60AFABQAUAFABQAUAFABQAUAFABQAym&#10;MdQSNoKH0gCgQUAFABQAUAFABQAUAFABQAUAFABQAUAFABQAUAFABQAUAFABQAUAFABQAUAFABQA&#10;UAFAwoEFAH//2VBLAwQKAAAAAAAAACEANz4XQbwYAAC8GAAAFQAAAGRycy9tZWRpYS9pbWFnZTIu&#10;anBlZ//Y/+AAEEpGSUYAAQEBAGAAYAAA/9sAQwAKBwcJBwYKCQgJCwsKDA8ZEA8ODg8eFhcSGSQg&#10;JiUjICMiKC05MCgqNisiIzJEMjY7PUBAQCYwRktFPko5P0A9/9sAQwELCwsPDQ8dEBAdPSkjKT09&#10;PT09PT09PT09PT09PT09PT09PT09PT09PT09PT09PT09PT09PT09PT09PT09PT09/8AAEQgAVAQ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z7UtQi4iP8f6Gl+0R/3/0NOzC6JaKi+0R/3/0NH2iP+/8AoaLMLoloqL7RF/f/AENH2iL+/wDo&#10;aLMLoloqI3EQ/i/Q0faI/wC/+hosxXRLSHio/tMX9/8AQ0huIj/H+hosx3RKOKM+1RfaYv7/AOho&#10;+0RH+P8AQ0WYXRNRUIuoj/F+hpftEf8Af/Q0WYroloqL7RF/f/Q0faI/7/6GizC6JaKi+0R/3/0N&#10;H2iP+/8AoaLMLoloqL7RF/f/AENH2iP+/wDoaLMLoloqL7RH/f8A0NH2iP8Av/oaLMLoloqL7RH/&#10;AH/0NH2iP+/+hoswuiWiovtEf9/9DR9oj/v/AKGizC6JaKi+0R/3/wBDR9oj/v8A6GizC6JaKi+0&#10;Rf3/ANDR9oj/AL/6GizC6JaKi+0R/wB/9DR9pi/v/oaLMLofS4qL7TF/f/Q0faYv7/6GizC5LRUX&#10;2mL+/wDoaPtMX9/9DRZhcloxUX2mL+/+ho+0xf3/ANDRZhckp1Q/aYv7/wChpftMX9/9DRZjuiWi&#10;oftMX9/9DS/aI/7/AOhosxXRLRUX2iP+/wDoaPtEf9/9DRZhdEtFRfaI/wC/+ho+0R/3/wBDRZhd&#10;EtFRfaI/7/6Gj7RH/f8A0NFmF0S0VF9oj/v/AKGj7RH/AH/0NFmF0S0VF9oj/v8A6Gj7RH/f/Q0W&#10;YXRLRUX2iP8Av/oaPtEf9/8AQ0WYXRLRUX2iP+/+ho+0R/3/ANDRZhdEtFRfaI/7/wCho+0R/wB/&#10;9DRZhdEtFRfaI/7/AOho+0R/3/0NFmF0S0VF9oj/AL/6Gj7RH/f/AENFmF0S0VF9oi/v/oaPtEf9&#10;/wDQ0WYXRLRUX2iP+/8AoaPtMX9/9DRZhdEmfajFRfaYv7/6Gj7TF/f/AENFn2C6JaKi+0xf3/0N&#10;H2mL+/8AoaLMLktFRfaYv7/6Gj7TF/f/AENFmFyWjFRfaYv7/wCho+0xf3/0NFmFyXPtS1D9pi/v&#10;/oaX7TF/f/Q0WY7oloqL7RH/AH/0NH2iP+/+hosxXRLRUX2iP+/+ho+0R/3/ANDRZhdEtFRfaI/7&#10;/wCho+0R/wB/9DRZhdEtFRfaI/7/AOho+0R/3/0NFmF0S0VF9oj/AL/6Gj7RH/f/AENFmF0S0VF9&#10;oj/v/oaPtEf9/wDQ0WYXRLRUX2iP+/8AoaPtEf8Af/Q0WYXRLRUX2iP+/wDoaPtEf9/9DRZhdEtF&#10;RfaI/wC/+ho+0R/3/wBDRZhdEtFRfaI/7/6Gj7RH/f8A0NFmF0S0VF9oj/v/AKGj7RF/f/Q0WYXR&#10;LRUX2iP+/wDoaT7TF/f/AENFmF0S59qSo/tMX9/9DR9pi/v/AKGizHdEtFRfaYv7/wCho+0xf3/0&#10;NFmK5LRUX2mL+/8AoaPtMX9/9DRZhcloqL7TF/f/AENH2mL+/wDoaLMLktFRfaYv7/6Gj7TF/f8A&#10;0NFmFyWiovtMX9/9DR9pi/v/AKGizC5LRUX2mL+/+ho+0xf3/wBDRZhcloqL7TF/f/Q0faYv7/6G&#10;izC5LRUX2mL+/wDoaPtMX9/9DRZhcloqL7TF/f8A0NH2mL+/+hoswuS0VF9pi/v/AKGj7TF/f/Q0&#10;WYXJaKi+0xf3/wBDR9pi/v8A6GizC5LRUX2mLpu5+hrP1PxJpmkJuvLlVYjIQAlz9AP51UYSk7JC&#10;copXbNQnpxxVHUtasdIh8y9uFjyMhScs30HU1wGs/Ee7uS0elxfZozx5j4LnryB0H61x9xcTXUzS&#10;3EjySMclnJJJ+tehRy6Utami/E46uNitIantgJpc0gorkOgcDml59aaKdSAOfWjn1oooAQkmj/PW&#10;kzQTigBOfWm/ifzpScUUwE/E/nSgkd6KKAFBIp3+etNFKOaAFz/nNH40maWkAmaM0YpKBi0ZpKKA&#10;FzRmkooAXNGaSigBc0ZpKKAFzS/560mKKAFz/nNH+etNpScUCDP+c038aWkpgJ+J/Oj8T+dLRQAn&#10;4n86PxP50tFACfifzo/E/nS0UAJ+J/Ol/GiigBead/nrTM0ufagBc0v+etJijNIAzRmjFJQMd/nr&#10;SZozRimIM0ZpKKAFzRmkooAXNGaSigBc0ZpKKAFzRmkooAXNGaMUlIBc0ZpKKBi5P+TRmjFJmmIX&#10;P+c038aM0UAJ+J/Oj8T+dLRQAn4n86PxP50tFACfifzo/E/nS0UAJ+J/Oj8T+dLRQAn4n86X8aKK&#10;AHZ/zml/z1ptGfakAuaM0lLigYZozSUUALmjNJS4piDNGaSigBc0ZpKKAFzRmkooAXNGaSlxQAv+&#10;etJmjNJSAXNGaSlxQMX/AD1pMn/JozRigQv+etN5oz7UmaYB+NJ+J/OlooAT8T+dH4n86WigBPxP&#10;50fifzpaKAE/E/nR+J/OlooAT8T+dH4n86WigBPxP50fifzpaKAE/E/nR+J/OlooAT8T+dH4n86W&#10;igBPxP50fifzpaKAE/E/nR+J/OloGT0FACfifzo/E/nSPIkaF3YKoHJY4ArB1Hxnp1llYCbqQdo+&#10;FH1J4/LNXCnKbtFEynGOrZv88cnn61m6l4h0/S8i4uAZB0jQ5Y/gOn41w2peKtS1HcnmfZ4j1SI4&#10;J+p6n8MVjHqTzk9TnrXbTwT3mzkni+kEdJqfja9uwyWam1jIwSDlz757Vy8kZkdnZ2LsclmOST7k&#10;8mpMccCjFd0IRpq0Ucc5ym7yZAYWB4AP0ppUjqCKtAY/+tS4B6gVpzEHsgoqmNTh/uSfkP8AGlGp&#10;xH+CT8h/jXz/ACS7Ht88e5cHFOqkNRiP8En5D/Gnf2jF/ck/If40uSXYOaPct0E1U/tGL+5J+Q/x&#10;pDqUX9yT8h/jRyS7C5l3LNBqodSiH8Mn5D/GmnVIf7kn5D/GnyS7Bzx7lw80VS/tSH+5J+Q/xo/t&#10;SH+5J+Q/xp8kuwc6LtFUv7Uh/uSfkP8AGj+1If7kn5D/ABo5Jdg50XQaUHFUf7Uh/uSfkP8AGlGq&#10;Q/3JPyH+NLkl2DniXsUZqn/acX9yT8h/jQNTiP8ABJ+Q/wAaXJLsHPHuXMUYqqNSiP8ABJ+Q/wAa&#10;P7Ri/uSfkP8AGjkl2HzLuWaKqf2jF/dk/If40f2jF/dk/If40+SXYOePct0VU/tKL+7J+Q/xo/tO&#10;L+7J+Q/xpckuwc8e5boqp/acX92T8h/jS/2jF/ck/If40ckuwc8e5apcVU/tGL+5J+Q/xo/tKL+7&#10;J+Q/xo5Jdg549y3ijNVTqcQ/gk/If4006lEP4ZPyH+NHJLsHOu5boPNUzqkI/gk/If40n9qQ/wBy&#10;T8h/jT5Jdhc8e5czRVL+1If7kn5D/Gj+1If7kn5D/GnyS7Bzou0VS/tSH+5J+Q/xo/tSH+5J+Q/x&#10;o5Jdg50XaKpf2pD/AHJPyH+NH9qQ/wByT8h/jRyS7Bzou0VS/tSH+5J+Q/xo/tSH+5J+Q/xo5Jdg&#10;50XaKpf2pD/ck/If40f2pD/ck/If40ckuwc6LtGapf2pD/ck/If40f2pD/ck/If40ckuwc6L2fal&#10;xVEapD/ck/If407+04v7kn5D/GlyS7BzruXKMVTGpxH+CT8h/jQNTiP8L/kP8aXJLsPnj3LdLmqf&#10;9pRf3X/If40v9oxf3JPyH+NHJLsHPHuWqKqf2nF/dk/If40f2nF/ck/If40+SXYXNHuW6Kqf2nF/&#10;ck/If40f2nF/ck/If40ckuwc8e5boqp/acX9yT8h/jR/acX9yT8h/jRyS7Bzx7lulxVP+04v7kn5&#10;D/Gj+04v7kn5D/Gjkl2Dnj3LdFVP7Ti/uyfkP8aP7Ti/uSfkP8aOSXYOaPcuZpKq/wBoxf3JPyH+&#10;NJ/aUX9yT8h/jS5Jdg549y5ikqodTi/uSfkP8aDqcX9yT8h/jRyS7D549y3n2pM1TOqQj+CT8h/j&#10;Sf2pD/ck/If40+SXYXOu5doql/akP9yT8h/jR/akP9yT8h/jT5Jdg50XaKpf2pD/AHJPyH+NH9qQ&#10;/wByT8h/jRyS7Bzou0VS/tSH+5J+Q/xo/tSH+5J+Q/xo5Jdg50XaKpf2pD/ck/If40f2pD/ck/If&#10;40ckuwc6LtFUv7Uh/uSfkP8AGj+1If7kn5D/ABo5Jdg50XaKpf2pD/ck/If40f2pD/ck/If40cku&#10;wc6LuaWqP9qQ/wByT8h/jS/2pD/ck/If40uSXYOeJexRmqQ1WE/wSfkP8aUanF/ck/If40ckuwc8&#10;e5cxSVUGpxH+CT8h/jS/2lF/ck/If40uSXYfPHuWqXNU/wC0Yv7sn5D/ABo/tOL+7J+Q/wAafJLs&#10;HPHuW6XFU/7Ti/uyfkP8aP7Ti/uSfkP8aOSXYOaPcuYpKqf2nF/ck/If40f2nF/ck/If40ckuwue&#10;PcuYoxVP+04v7kn5D/Gj+0ov7kn5D/Gjkl2Dnj3LdLmqf9pxf3ZPyH+NH9pxf3ZPyH+NHJLsPmj3&#10;LdFVf7Ri/uSfkP8AGj+0Yv7kn5D/ABpckuwc8e5bxRVP+0ov7kn5D/Gg6nEP4JPyH+NHJLsHPHuW&#10;6M+1VDqcX9yT8h/jSHU4R/BJ+Q/xp8kuwuePct5oql/akP8Ack/If40f2pD/AHJPyH+NPkl2DnRd&#10;oql/akP9yT8h/jR/akP9yT8h/jRyS7Bzou0VS/tSH+5J+Q/xo/tSH+5J+Q/xo5Jdg50XaKpf2pD/&#10;AHJPyH+NH9qQ/wByT8h/jRyS7Bzou0VS/tSH+5J+Q/xo/tSH+5J+Q/xo5Jdg50XaKpf2pD/ck/If&#10;40f2pD/ck/If40ckuwc6LtFUv7Uh/uSfkP8AGj+1If7kn5D/ABo5Jdg50XaKpf2pD/ck/If40f2p&#10;D/ck/If40ckuwc6LtFUv7Uh/uyD8B/jTJtbtIELTMUUdScAfzo9nLsHPHuaB6ZormbzxxZwhhbRS&#10;TP2PCj8+f5Vzd/4r1O+JAlEEZ/hiGCfqetbQwtSW+hjPE047ane32r2WnAm7uUQj+HOSfwHNczqP&#10;jzO5NPth7SS/4D/GuPZmdiWJYnqSc5pMV2U8HCPxanLPFTltoWr7Vb3UnLXdw8gJ+6ThR+A4qpil&#10;xS4rqSUdEczbbuxuPypcU7FGKLiG4p2KXFGPagBMUYp2KAKVwPQAecYpwA9KYODT681npDhTgBTR&#10;Tx0FIBDjPSmHHpT260ygBDj0phpxphNNCCiiimMKKKKACgH2oooAeAKUAUwHFOBpCHA0pApBSikV&#10;YTAowKXFFAWEwKMClpMUwDAowKMUuKQCYHpSkAUHApCaAsBxTTilP1ppNMQHHtTcUtJTAKKKKACi&#10;iigAooooAKKKKACiiigAooooAAfanDHpTaWgB4x6UoI/yaYDSg0hDxj3/OkwPSgGlGDSKsJgUYFG&#10;KKYBgUYFFFArBgUYFFFAWDAowKKKAsGBRgUYpc0hiYFBwKCcU0mgQHFIcelBNJTEIeaMUUUxhRRR&#10;QAUUUUAFFFFABRRRQAUUUUAFFFFABRiiigAHHYU4Y9KbS0APGPSlAFMBpwNIQuBRgUA5pce9IoTA&#10;owKMUUwDAowKKKBWDAowKKKAsGBRgUYoxSGGBRgelKeKQnFAgIppxSk00mmIDj0pp5paSmMKKKKA&#10;CiiigAooooAKKKKACiiigAooyPX8KrT6jaW3+tnQH0ByfyFNJvYTaW5Z+mKOe3NYlx4liUkQRO5P&#10;QvwBWbca7ez5AcRqeyDB/OtFRkzJ1oo6mWeKAEyyIgH94gVm3HiO0iJEIaZh6DA/M1zDs8jEuSxP&#10;Uk5NNI4x/WtY0IrdmTrt7Gnc+IbybIjKwqf7oyfzrNklkmYvI7Ox6liSaMUYrZRjHZGLk3uxmKXF&#10;PxRiquIZijFPxS4pXAjxS4p+2jFFwGYpcU/FGKVwG4owaftpdtFwGYoAqTFAUUrgdz3p4NRk808V&#10;wHpDxTwQKYKXPvUgKxphNKTmmE0DEP1ptLSVQgooooAKKKKACiiigApQcUlFADwacDUYNOBFKwDx&#10;zRikB96cKQxMUYp2Pegii4huKUkCkzikJFA0BNNJoJFNJzTsIUnNJSUUwCiiigAooooAKKKKACii&#10;igAooooAKKKKACiiigAooooAWgHFJRQA8GnA1HSg4pWAkGKCPamBhTgfekMPwopRg07bQAzFFO2n&#10;0NGBRcBv4UoHtQcCkJoAU0hOO9NLCmkk07CHE00nNFJTAWkoooAKKKKACiiigAooooAKKKKACiii&#10;gAooooAKKKKACiiigAooooAWlBptFADwfenA5qIGnBsUrASAigg00EetOBpDE/CjinACl20XAZxR&#10;+FP200ii4C4NIcCgmkJHrQAE00n3oJBphNOwhxNJSUUwCiig9aACijt3o+nI9aACimSTRxjMkiIP&#10;VmAqnNrlhD1nDn0QE01FvZEuUVuy/wCnrR6c8VhTeKYlyIIJHPYsQP8AGqM3iW9kyIxHGPULk/rW&#10;iozZDrRXU6sc9KhlvLeAZkmQe2ea4me9u7n/AF1xIw9CxA/IcVXCEc85+tarDd2ZvEdkdhNr9rHk&#10;Rh5D6gYH61Qm8Q3L8Qxog9xk1z43DGCfzoBcfxt+dWqEUZurJmjNeXVx/rp3I9M4H5Diq5T0BqAS&#10;SjoxpwmlHcflV8ttjO9yURnsD+VLsPeohPIOw/KnC5cdVQ/nSsxD9h9KAmaYLk90B/Gni6HeI/nR&#10;ZgGyl8ulFyneMj8acLmI9UcflS1Abso2exqQTwHqGH4U4S257t+VK7Ah2H0pdh9KnElsekn6GnA2&#10;x/5aj8jSuxFbaaNh9KuAW5/5ap+dO8uA9Jov++hS5gKWw0eWa0BBEf8AltF/32KcLWM9JYj/AMDH&#10;+NLnC5nCM0ojPpWmtiD0eM/8CFOGnk9Ch+jD/Gl7RBcyxGfSlEZ9K1hpch6AfnThpMv939an2se4&#10;XNqlFFFYHpgGNJuNFFAC5NFFFIBtFFFMAooooAKKKKACiiigAooooAKUUUUAANAc+tFFAB5jetBk&#10;b1oooEIXPrQTRRQMU0lFFABRRRQAUUUUAFFFFABRRRQAUUUUAFFFFABRRRQAUUUUAFFFFABRRRQA&#10;UYoooAWgGiigBA59afvPrRRQAm9vU0bj60UUgGlz60E0UUwFNJRRQAUUUUAFFFFABRRRQAUUUUAF&#10;FFFABRRRQAUUUUAFFFFABRRRQAUUUUAFFFFABRRRQAUYoooAUUA0UUAAc+tO3n1oooAN59aQuc9a&#10;KKAEJoNFFABSUUUAFFFFABVXUrp7S28yMKT/ALQyKKKqPxEs4S78caqZWSP7PGB3WPJ/Ums8+K9W&#10;uDiS6Yj2GP5UUV69OnC2yOeTZXbXbs8t5bH3BP8AWpI9YuCDlYvyP+NFFNxVtjNosrqUpz8sf5H/&#10;ABqZb1z1RPyP+NFFZNIgsrIT1VfyqVQD/CPyoorJiJPLX0p/lL6UUVIDvs8fofzp32WP3/Oiik2A&#10;v2WP3/OnfZI/Q/nRRU3Yg+yR+h/OgWkfv+dFFF2Av2OL/a/Ok+yxeh/OiindjHC0i9/zpfsUXvRR&#10;U3YiVdOhI6t+n+FPGlwE9X/T/Ciii7AlXSYD3f8AMf4U8aLbY6yfmP8ACiis3J9wJV0K1PeT8x/h&#10;T10G0I5Mn5j/AAooqXJ9xk48O2XP+s/Mf4Uo0CyH8DH/AIFRRWbnLuBIug2P/PM/nT10ayH/ACxF&#10;FFZSnLuNH//ZUEsDBBQABgAIAAAAIQDcC2IQ5AAAAA8BAAAPAAAAZHJzL2Rvd25yZXYueG1sTI/B&#10;bsIwDIbvk/YOkSftBmlKYdA1RQhtO6FJg0kTN9OYtqJJqia05e0XTtvtt/zp9+dsPeqG9dS52hoJ&#10;YhoBI1NYVZtSwvfhfbIE5jwahY01JOFGDtb540OGqbKD+aJ+70sWSoxLUULlfZty7oqKNLqpbcmE&#10;3dl2Gn0Yu5KrDodQrhseR9GCa6xNuFBhS9uKisv+qiV8DDhsZuKt313O29vxMP/82QmS8vlp3LwC&#10;8zT6Pxju+kEd8uB0slejHGskTMRLlAQ2pDhZCmB3RsTzBbBTSEkyWwHPM/7/j/wX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CelyP2XAgAA/QcAAA4A&#10;AAAAAAAAAAAAAAAAPAIAAGRycy9lMm9Eb2MueG1sUEsBAi0ACgAAAAAAAAAhANnvOqeJJAEAiSQB&#10;ABUAAAAAAAAAAAAAAAAA/wQAAGRycy9tZWRpYS9pbWFnZTEuanBlZ1BLAQItAAoAAAAAAAAAIQA3&#10;PhdBvBgAALwYAAAVAAAAAAAAAAAAAAAAALspAQBkcnMvbWVkaWEvaW1hZ2UyLmpwZWdQSwECLQAU&#10;AAYACAAAACEA3AtiEOQAAAAPAQAADwAAAAAAAAAAAAAAAACqQgEAZHJzL2Rvd25yZXYueG1sUEsB&#10;Ai0AFAAGAAgAAAAhABmUu8nDAAAApwEAABkAAAAAAAAAAAAAAAAAu0MBAGRycy9fcmVscy9lMm9E&#10;b2MueG1sLnJlbHNQSwUGAAAAAAcABwDAAQAAtU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stvQAAANoAAAAPAAAAZHJzL2Rvd25yZXYueG1sRE9da4Mw&#10;FH0v7D+EO+hbG9fCNpxRtoHQPera9ztzq6K5kSSz9t8vg0IfD+c7KxYzipmc7y0reNomIIgbq3tu&#10;FRy/y80rCB+QNY6WScGVPBT5wyrDVNsLVzTXoRUxhH2KCroQplRK33Rk0G/tRBy5s3UGQ4Suldrh&#10;JYabUe6S5Fka7Dk2dDjRZ0fNUP+aOEPP+69DJT2W5XD+OYWP/c4tSq0fl/c3EIGWcBff3Aet4AX+&#10;r0Q/yPwPAAD//wMAUEsBAi0AFAAGAAgAAAAhANvh9svuAAAAhQEAABMAAAAAAAAAAAAAAAAAAAAA&#10;AFtDb250ZW50X1R5cGVzXS54bWxQSwECLQAUAAYACAAAACEAWvQsW78AAAAVAQAACwAAAAAAAAAA&#10;AAAAAAAfAQAAX3JlbHMvLnJlbHNQSwECLQAUAAYACAAAACEAnnprLb0AAADaAAAADwAAAAAAAAAA&#10;AAAAAAAHAgAAZHJzL2Rvd25yZXYueG1sUEsFBgAAAAADAAMAtwAAAPECAAAAAA==&#10;">
                  <v:imagedata r:id="rId10" o:title=""/>
                </v:shape>
                <v:shape id="0 Imagen" o:spid="_x0000_s1028" type="#_x0000_t75" style="position:absolute;left:2622;top:14756;width:9378;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65gwAAAANoAAAAPAAAAZHJzL2Rvd25yZXYueG1sRE/Pa8Iw&#10;FL4P9j+EN/C2pi1DpBqLbJN5cbhO8Pponm1d81KSaLv/fjkMPH58v1flZHpxI+c7ywqyJAVBXFvd&#10;caPg+L19XoDwAVljb5kU/JKHcv34sMJC25G/6FaFRsQQ9gUqaEMYCil93ZJBn9iBOHJn6wyGCF0j&#10;tcMxhpte5mk6lwY7jg0tDvTaUv1TXY2CvXsfD9l8P1BeXT5fPt5Oi6xnpWZP02YJItAU7uJ/904r&#10;iFvjlXgD5PoPAAD//wMAUEsBAi0AFAAGAAgAAAAhANvh9svuAAAAhQEAABMAAAAAAAAAAAAAAAAA&#10;AAAAAFtDb250ZW50X1R5cGVzXS54bWxQSwECLQAUAAYACAAAACEAWvQsW78AAAAVAQAACwAAAAAA&#10;AAAAAAAAAAAfAQAAX3JlbHMvLnJlbHNQSwECLQAUAAYACAAAACEAaeOuYMAAAADaAAAADwAAAAAA&#10;AAAAAAAAAAAHAgAAZHJzL2Rvd25yZXYueG1sUEsFBgAAAAADAAMAtwAAAPQCAAAAAA==&#10;">
                  <v:imagedata r:id="rId11" o:title=""/>
                </v:shape>
              </v:group>
            </w:pict>
          </mc:Fallback>
        </mc:AlternateContent>
      </w:r>
      <w:r w:rsidR="005070F9" w:rsidRPr="004C48FD">
        <w:t xml:space="preserve">  </w:t>
      </w:r>
    </w:p>
    <w:p w14:paraId="1F4DD332" w14:textId="77777777" w:rsidR="00A4667A" w:rsidRPr="004C48FD" w:rsidRDefault="00A4667A" w:rsidP="00A4667A">
      <w:r w:rsidRPr="004C48FD">
        <w:t xml:space="preserve"> </w:t>
      </w:r>
    </w:p>
    <w:p w14:paraId="07ABF02C" w14:textId="77777777" w:rsidR="00A4667A" w:rsidRPr="004C48FD" w:rsidRDefault="00A4667A" w:rsidP="00A4667A"/>
    <w:p w14:paraId="6A2974A4" w14:textId="77777777" w:rsidR="00A4667A" w:rsidRPr="004C48FD" w:rsidRDefault="00A4667A" w:rsidP="00A4667A"/>
    <w:p w14:paraId="536C9B4F" w14:textId="77777777" w:rsidR="00A4667A" w:rsidRPr="004C48FD" w:rsidRDefault="00A4667A" w:rsidP="00A4667A"/>
    <w:p w14:paraId="088EF67A" w14:textId="77777777" w:rsidR="00A4667A" w:rsidRPr="004C48FD" w:rsidRDefault="00A4667A" w:rsidP="00A4667A">
      <w:r w:rsidRPr="004C48FD">
        <w:rPr>
          <w:noProof/>
        </w:rPr>
        <w:drawing>
          <wp:anchor distT="0" distB="0" distL="114300" distR="114300" simplePos="0" relativeHeight="251661312" behindDoc="0" locked="0" layoutInCell="1" allowOverlap="1" wp14:anchorId="4811E10D" wp14:editId="70F39C4B">
            <wp:simplePos x="0" y="0"/>
            <wp:positionH relativeFrom="column">
              <wp:posOffset>209550</wp:posOffset>
            </wp:positionH>
            <wp:positionV relativeFrom="paragraph">
              <wp:posOffset>135255</wp:posOffset>
            </wp:positionV>
            <wp:extent cx="1847850" cy="809625"/>
            <wp:effectExtent l="19050" t="0" r="0" b="0"/>
            <wp:wrapNone/>
            <wp:docPr id="5"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2"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14:paraId="6F925273" w14:textId="77777777" w:rsidR="00A4667A" w:rsidRPr="004C48FD" w:rsidRDefault="00A4667A" w:rsidP="00A4667A">
      <w:r w:rsidRPr="004C48FD">
        <w:rPr>
          <w:noProof/>
        </w:rPr>
        <w:drawing>
          <wp:anchor distT="0" distB="0" distL="114300" distR="114300" simplePos="0" relativeHeight="251662336" behindDoc="0" locked="0" layoutInCell="1" allowOverlap="1" wp14:anchorId="4CBFCAA7" wp14:editId="74CE4799">
            <wp:simplePos x="0" y="0"/>
            <wp:positionH relativeFrom="column">
              <wp:posOffset>4114800</wp:posOffset>
            </wp:positionH>
            <wp:positionV relativeFrom="paragraph">
              <wp:posOffset>8255</wp:posOffset>
            </wp:positionV>
            <wp:extent cx="1659890" cy="875665"/>
            <wp:effectExtent l="19050" t="0" r="0" b="0"/>
            <wp:wrapNone/>
            <wp:docPr id="6"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3"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14:paraId="5B720574" w14:textId="77777777" w:rsidR="00A4667A" w:rsidRPr="004C48FD" w:rsidRDefault="00A4667A" w:rsidP="00A4667A"/>
    <w:p w14:paraId="404820C3" w14:textId="77777777" w:rsidR="00A4667A" w:rsidRPr="004C48FD" w:rsidRDefault="00A4667A" w:rsidP="00A4667A"/>
    <w:p w14:paraId="2A1DA8B7" w14:textId="77777777" w:rsidR="00A4667A" w:rsidRPr="004C48FD" w:rsidRDefault="00A4667A" w:rsidP="00A4667A"/>
    <w:p w14:paraId="4EDE4015" w14:textId="77777777" w:rsidR="00A4667A" w:rsidRPr="004C48FD" w:rsidRDefault="00A4667A" w:rsidP="00A4667A"/>
    <w:p w14:paraId="3F4D4A08" w14:textId="77777777" w:rsidR="00A4667A" w:rsidRPr="004C48FD" w:rsidRDefault="00A4667A" w:rsidP="00A4667A"/>
    <w:p w14:paraId="131DFE09" w14:textId="77777777" w:rsidR="00A4667A" w:rsidRPr="004C48FD" w:rsidRDefault="00A4667A" w:rsidP="00A4667A">
      <w:pPr>
        <w:jc w:val="center"/>
        <w:rPr>
          <w:rFonts w:ascii="Calibri" w:hAnsi="Calibri"/>
          <w:sz w:val="40"/>
          <w:szCs w:val="40"/>
        </w:rPr>
      </w:pPr>
    </w:p>
    <w:p w14:paraId="00A74CAE" w14:textId="77777777" w:rsidR="00A4667A" w:rsidRPr="004C48FD" w:rsidRDefault="00A4667A" w:rsidP="00A4667A">
      <w:pPr>
        <w:jc w:val="center"/>
        <w:rPr>
          <w:rFonts w:ascii="Calibri" w:hAnsi="Calibri"/>
          <w:sz w:val="40"/>
          <w:szCs w:val="40"/>
        </w:rPr>
      </w:pPr>
      <w:r w:rsidRPr="004C48FD">
        <w:rPr>
          <w:rFonts w:ascii="Calibri" w:hAnsi="Calibri"/>
          <w:sz w:val="40"/>
          <w:szCs w:val="40"/>
        </w:rPr>
        <w:t>Estudio de Requerimiento Humano</w:t>
      </w:r>
    </w:p>
    <w:p w14:paraId="2D356589" w14:textId="77777777" w:rsidR="00A4667A" w:rsidRPr="004C48FD" w:rsidRDefault="00A4667A" w:rsidP="00A4667A">
      <w:pPr>
        <w:jc w:val="center"/>
        <w:rPr>
          <w:rFonts w:ascii="Calibri" w:hAnsi="Calibri"/>
          <w:sz w:val="40"/>
          <w:szCs w:val="40"/>
        </w:rPr>
      </w:pPr>
      <w:r w:rsidRPr="004C48FD">
        <w:rPr>
          <w:rFonts w:ascii="Calibri" w:hAnsi="Calibri"/>
          <w:sz w:val="40"/>
          <w:szCs w:val="40"/>
        </w:rPr>
        <w:t>Anteproyecto de Presupuesto 20</w:t>
      </w:r>
      <w:r w:rsidR="00755320" w:rsidRPr="004C48FD">
        <w:rPr>
          <w:rFonts w:ascii="Calibri" w:hAnsi="Calibri"/>
          <w:sz w:val="40"/>
          <w:szCs w:val="40"/>
        </w:rPr>
        <w:t>20</w:t>
      </w:r>
    </w:p>
    <w:p w14:paraId="748506B1" w14:textId="77777777" w:rsidR="00A4667A" w:rsidRPr="004C48FD" w:rsidRDefault="00A4667A" w:rsidP="00A4667A">
      <w:pPr>
        <w:jc w:val="center"/>
        <w:rPr>
          <w:rFonts w:ascii="Calibri" w:hAnsi="Calibri"/>
          <w:sz w:val="40"/>
          <w:szCs w:val="40"/>
        </w:rPr>
      </w:pPr>
    </w:p>
    <w:p w14:paraId="2E5EBC69" w14:textId="77777777" w:rsidR="00A4667A" w:rsidRPr="004C48FD" w:rsidRDefault="00A4667A" w:rsidP="00A4667A">
      <w:pPr>
        <w:jc w:val="center"/>
        <w:rPr>
          <w:rFonts w:ascii="Calibri" w:hAnsi="Calibri"/>
          <w:sz w:val="40"/>
          <w:szCs w:val="40"/>
        </w:rPr>
      </w:pPr>
    </w:p>
    <w:p w14:paraId="036ECD02" w14:textId="77777777" w:rsidR="00B65649" w:rsidRPr="004C48FD" w:rsidRDefault="00B65649" w:rsidP="00B65649">
      <w:pPr>
        <w:ind w:right="-466"/>
        <w:jc w:val="center"/>
        <w:rPr>
          <w:b/>
          <w:i/>
          <w:sz w:val="40"/>
          <w:szCs w:val="40"/>
        </w:rPr>
      </w:pPr>
      <w:r w:rsidRPr="004C48FD">
        <w:rPr>
          <w:b/>
          <w:i/>
          <w:sz w:val="40"/>
          <w:szCs w:val="40"/>
        </w:rPr>
        <w:t xml:space="preserve"> (Modelo Oral-Electrónico materia de Pensiones Alimentarias)</w:t>
      </w:r>
    </w:p>
    <w:p w14:paraId="4CBB766E" w14:textId="77777777" w:rsidR="00B65649" w:rsidRPr="004C48FD" w:rsidRDefault="00B65649" w:rsidP="00B65649">
      <w:pPr>
        <w:jc w:val="center"/>
        <w:rPr>
          <w:sz w:val="40"/>
          <w:szCs w:val="40"/>
        </w:rPr>
      </w:pPr>
    </w:p>
    <w:p w14:paraId="4EBB3659" w14:textId="77777777" w:rsidR="00B65649" w:rsidRPr="004C48FD" w:rsidRDefault="00B65649" w:rsidP="00B65649">
      <w:pPr>
        <w:pStyle w:val="Textoindependiente2"/>
        <w:spacing w:line="240" w:lineRule="auto"/>
        <w:ind w:right="-130"/>
        <w:jc w:val="center"/>
        <w:rPr>
          <w:b/>
          <w:bCs/>
          <w:i/>
          <w:sz w:val="40"/>
          <w:szCs w:val="40"/>
        </w:rPr>
      </w:pPr>
      <w:r w:rsidRPr="004C48FD">
        <w:rPr>
          <w:b/>
          <w:bCs/>
          <w:i/>
          <w:sz w:val="40"/>
          <w:szCs w:val="40"/>
        </w:rPr>
        <w:t>Juzgado de Pensiones Alimentarias del Circuito Judicial de Puntarenas,</w:t>
      </w:r>
      <w:r w:rsidR="006218D0" w:rsidRPr="004C48FD">
        <w:rPr>
          <w:b/>
          <w:bCs/>
          <w:i/>
          <w:sz w:val="40"/>
          <w:szCs w:val="40"/>
        </w:rPr>
        <w:t xml:space="preserve"> y</w:t>
      </w:r>
      <w:r w:rsidRPr="004C48FD">
        <w:rPr>
          <w:b/>
          <w:bCs/>
          <w:i/>
          <w:sz w:val="40"/>
          <w:szCs w:val="40"/>
        </w:rPr>
        <w:t xml:space="preserve"> Defensa Pública de Puntarenas y Centro de Apoyo, Coordinación y Mejoramiento de la Función Jurisdiccional.</w:t>
      </w:r>
    </w:p>
    <w:p w14:paraId="7F20CCBE" w14:textId="77777777" w:rsidR="00316527" w:rsidRPr="004C48FD" w:rsidRDefault="00316527" w:rsidP="00A4667A">
      <w:pPr>
        <w:jc w:val="center"/>
        <w:rPr>
          <w:rFonts w:ascii="Calibri" w:hAnsi="Calibri"/>
          <w:sz w:val="40"/>
          <w:szCs w:val="40"/>
        </w:rPr>
      </w:pPr>
    </w:p>
    <w:p w14:paraId="285BA21D" w14:textId="77777777" w:rsidR="00316527" w:rsidRPr="004C48FD" w:rsidRDefault="00316527" w:rsidP="00A4667A">
      <w:pPr>
        <w:jc w:val="center"/>
        <w:rPr>
          <w:rFonts w:ascii="Calibri" w:hAnsi="Calibri"/>
          <w:sz w:val="40"/>
          <w:szCs w:val="40"/>
        </w:rPr>
      </w:pPr>
    </w:p>
    <w:p w14:paraId="5E670D92" w14:textId="77777777" w:rsidR="00316527" w:rsidRPr="004C48FD" w:rsidRDefault="00316527" w:rsidP="00A4667A">
      <w:pPr>
        <w:jc w:val="center"/>
        <w:rPr>
          <w:rFonts w:ascii="Calibri" w:hAnsi="Calibri"/>
          <w:sz w:val="40"/>
          <w:szCs w:val="40"/>
        </w:rPr>
      </w:pPr>
    </w:p>
    <w:p w14:paraId="32808E7B" w14:textId="77777777" w:rsidR="00316527" w:rsidRPr="004C48FD" w:rsidRDefault="00316527" w:rsidP="00A4667A">
      <w:pPr>
        <w:jc w:val="center"/>
        <w:rPr>
          <w:rFonts w:ascii="Calibri" w:hAnsi="Calibri"/>
          <w:sz w:val="40"/>
          <w:szCs w:val="40"/>
        </w:rPr>
      </w:pPr>
    </w:p>
    <w:p w14:paraId="08E6C281" w14:textId="77777777" w:rsidR="00A4667A" w:rsidRPr="004C48FD" w:rsidRDefault="00A4667A" w:rsidP="00A4667A">
      <w:pPr>
        <w:jc w:val="center"/>
        <w:rPr>
          <w:rFonts w:ascii="Calibri" w:hAnsi="Calibri"/>
          <w:sz w:val="40"/>
          <w:szCs w:val="40"/>
        </w:rPr>
      </w:pPr>
    </w:p>
    <w:p w14:paraId="17C07CB9" w14:textId="77777777" w:rsidR="00A4667A" w:rsidRPr="004C48FD" w:rsidRDefault="00055D5A" w:rsidP="00A4667A">
      <w:pPr>
        <w:jc w:val="center"/>
        <w:rPr>
          <w:rFonts w:ascii="Calibri" w:hAnsi="Calibri"/>
          <w:sz w:val="40"/>
          <w:szCs w:val="40"/>
        </w:rPr>
      </w:pPr>
      <w:r>
        <w:rPr>
          <w:rFonts w:ascii="Calibri" w:hAnsi="Calibri"/>
          <w:sz w:val="40"/>
          <w:szCs w:val="40"/>
        </w:rPr>
        <w:t>18 de f</w:t>
      </w:r>
      <w:r w:rsidR="008A488B" w:rsidRPr="004C48FD">
        <w:rPr>
          <w:rFonts w:ascii="Calibri" w:hAnsi="Calibri"/>
          <w:sz w:val="40"/>
          <w:szCs w:val="40"/>
        </w:rPr>
        <w:t>ebrero</w:t>
      </w:r>
      <w:r w:rsidR="00FF2993" w:rsidRPr="004C48FD">
        <w:rPr>
          <w:rFonts w:ascii="Calibri" w:hAnsi="Calibri"/>
          <w:sz w:val="40"/>
          <w:szCs w:val="40"/>
        </w:rPr>
        <w:t xml:space="preserve"> </w:t>
      </w:r>
      <w:r>
        <w:rPr>
          <w:rFonts w:ascii="Calibri" w:hAnsi="Calibri"/>
          <w:sz w:val="40"/>
          <w:szCs w:val="40"/>
        </w:rPr>
        <w:t xml:space="preserve">de </w:t>
      </w:r>
      <w:r w:rsidR="00FF2993" w:rsidRPr="004C48FD">
        <w:rPr>
          <w:rFonts w:ascii="Calibri" w:hAnsi="Calibri"/>
          <w:sz w:val="40"/>
          <w:szCs w:val="40"/>
        </w:rPr>
        <w:t>201</w:t>
      </w:r>
      <w:r w:rsidR="006E3C8A" w:rsidRPr="004C48FD">
        <w:rPr>
          <w:rFonts w:ascii="Calibri" w:hAnsi="Calibri"/>
          <w:sz w:val="40"/>
          <w:szCs w:val="40"/>
        </w:rPr>
        <w:t>9</w:t>
      </w:r>
    </w:p>
    <w:p w14:paraId="4E7D7EFA" w14:textId="77777777" w:rsidR="00A4667A" w:rsidRPr="004C48FD" w:rsidRDefault="00A4667A" w:rsidP="00A4667A">
      <w:pPr>
        <w:jc w:val="center"/>
        <w:rPr>
          <w:rFonts w:ascii="Calibri" w:hAnsi="Calibri"/>
          <w:sz w:val="40"/>
          <w:szCs w:val="40"/>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111"/>
        <w:gridCol w:w="1701"/>
        <w:gridCol w:w="2573"/>
      </w:tblGrid>
      <w:tr w:rsidR="00A4667A" w:rsidRPr="004C48FD" w14:paraId="3278E991" w14:textId="77777777" w:rsidTr="001F50C0">
        <w:trPr>
          <w:trHeight w:val="554"/>
        </w:trPr>
        <w:tc>
          <w:tcPr>
            <w:tcW w:w="5920" w:type="dxa"/>
            <w:gridSpan w:val="2"/>
            <w:tcBorders>
              <w:bottom w:val="single" w:sz="4" w:space="0" w:color="auto"/>
            </w:tcBorders>
            <w:shd w:val="clear" w:color="auto" w:fill="000000"/>
            <w:vAlign w:val="center"/>
          </w:tcPr>
          <w:p w14:paraId="3F7D1862" w14:textId="77777777" w:rsidR="00A4667A" w:rsidRPr="004C48FD" w:rsidRDefault="00316527" w:rsidP="006A670C">
            <w:pPr>
              <w:spacing w:line="480" w:lineRule="auto"/>
              <w:jc w:val="center"/>
              <w:rPr>
                <w:b/>
                <w:sz w:val="28"/>
                <w:szCs w:val="28"/>
              </w:rPr>
            </w:pPr>
            <w:r w:rsidRPr="004C48FD">
              <w:rPr>
                <w:rFonts w:ascii="Calibri" w:hAnsi="Calibri"/>
                <w:sz w:val="40"/>
                <w:szCs w:val="40"/>
              </w:rPr>
              <w:lastRenderedPageBreak/>
              <w:br w:type="page"/>
            </w:r>
            <w:r w:rsidR="00A4667A" w:rsidRPr="004C48FD">
              <w:rPr>
                <w:b/>
                <w:sz w:val="28"/>
                <w:szCs w:val="28"/>
              </w:rPr>
              <w:t>Dirección de Planificación</w:t>
            </w:r>
          </w:p>
        </w:tc>
        <w:tc>
          <w:tcPr>
            <w:tcW w:w="1701" w:type="dxa"/>
            <w:shd w:val="clear" w:color="auto" w:fill="B3B3B3"/>
            <w:vAlign w:val="center"/>
          </w:tcPr>
          <w:p w14:paraId="3D1D4018" w14:textId="77777777" w:rsidR="00A4667A" w:rsidRPr="004C48FD" w:rsidRDefault="00A4667A" w:rsidP="006A670C">
            <w:pPr>
              <w:spacing w:line="480" w:lineRule="auto"/>
              <w:jc w:val="right"/>
              <w:rPr>
                <w:b/>
                <w:sz w:val="28"/>
                <w:szCs w:val="28"/>
              </w:rPr>
            </w:pPr>
            <w:r w:rsidRPr="004C48FD">
              <w:rPr>
                <w:b/>
                <w:sz w:val="28"/>
                <w:szCs w:val="28"/>
              </w:rPr>
              <w:t>Fecha:</w:t>
            </w:r>
          </w:p>
        </w:tc>
        <w:tc>
          <w:tcPr>
            <w:tcW w:w="2573" w:type="dxa"/>
            <w:vAlign w:val="center"/>
          </w:tcPr>
          <w:p w14:paraId="2630A00D" w14:textId="77777777" w:rsidR="00A4667A" w:rsidRPr="00055D5A" w:rsidRDefault="008979C0" w:rsidP="008979C0">
            <w:pPr>
              <w:spacing w:line="480" w:lineRule="auto"/>
              <w:rPr>
                <w:sz w:val="28"/>
                <w:szCs w:val="28"/>
              </w:rPr>
            </w:pPr>
            <w:r>
              <w:rPr>
                <w:sz w:val="28"/>
                <w:szCs w:val="28"/>
              </w:rPr>
              <w:t xml:space="preserve"> </w:t>
            </w:r>
            <w:r w:rsidR="00055D5A" w:rsidRPr="00055D5A">
              <w:rPr>
                <w:sz w:val="28"/>
                <w:szCs w:val="28"/>
              </w:rPr>
              <w:t>18</w:t>
            </w:r>
            <w:r w:rsidR="00A4667A" w:rsidRPr="00055D5A">
              <w:rPr>
                <w:sz w:val="28"/>
                <w:szCs w:val="28"/>
              </w:rPr>
              <w:t>/</w:t>
            </w:r>
            <w:r w:rsidR="00055D5A" w:rsidRPr="00055D5A">
              <w:rPr>
                <w:sz w:val="28"/>
                <w:szCs w:val="28"/>
              </w:rPr>
              <w:t>02</w:t>
            </w:r>
            <w:r w:rsidR="00A4667A" w:rsidRPr="00055D5A">
              <w:rPr>
                <w:sz w:val="28"/>
                <w:szCs w:val="28"/>
              </w:rPr>
              <w:t>/201</w:t>
            </w:r>
            <w:r w:rsidR="00055D5A" w:rsidRPr="00055D5A">
              <w:rPr>
                <w:sz w:val="28"/>
                <w:szCs w:val="28"/>
              </w:rPr>
              <w:t>9</w:t>
            </w:r>
          </w:p>
        </w:tc>
      </w:tr>
      <w:tr w:rsidR="00A4667A" w:rsidRPr="004C48FD" w14:paraId="4D19B980" w14:textId="77777777" w:rsidTr="001F50C0">
        <w:trPr>
          <w:trHeight w:val="507"/>
        </w:trPr>
        <w:tc>
          <w:tcPr>
            <w:tcW w:w="5920" w:type="dxa"/>
            <w:gridSpan w:val="2"/>
            <w:shd w:val="clear" w:color="auto" w:fill="262626"/>
            <w:vAlign w:val="center"/>
          </w:tcPr>
          <w:p w14:paraId="63A52728" w14:textId="77777777" w:rsidR="00A4667A" w:rsidRPr="004C48FD" w:rsidRDefault="00A4667A" w:rsidP="006A670C">
            <w:pPr>
              <w:spacing w:line="480" w:lineRule="auto"/>
              <w:jc w:val="center"/>
              <w:rPr>
                <w:i/>
                <w:sz w:val="28"/>
                <w:szCs w:val="28"/>
              </w:rPr>
            </w:pPr>
            <w:r w:rsidRPr="004C48FD">
              <w:rPr>
                <w:b/>
                <w:sz w:val="28"/>
                <w:szCs w:val="28"/>
              </w:rPr>
              <w:t>Estudio de Requerimiento Humano</w:t>
            </w:r>
          </w:p>
        </w:tc>
        <w:tc>
          <w:tcPr>
            <w:tcW w:w="1701" w:type="dxa"/>
            <w:shd w:val="clear" w:color="auto" w:fill="B3B3B3"/>
            <w:vAlign w:val="center"/>
          </w:tcPr>
          <w:p w14:paraId="51DC0E4F" w14:textId="77777777" w:rsidR="00A4667A" w:rsidRPr="004C48FD" w:rsidRDefault="00A4667A" w:rsidP="006A670C">
            <w:pPr>
              <w:spacing w:line="480" w:lineRule="auto"/>
              <w:jc w:val="center"/>
              <w:rPr>
                <w:b/>
                <w:sz w:val="28"/>
                <w:szCs w:val="28"/>
              </w:rPr>
            </w:pPr>
            <w:r w:rsidRPr="004C48FD">
              <w:rPr>
                <w:b/>
                <w:sz w:val="28"/>
                <w:szCs w:val="28"/>
              </w:rPr>
              <w:t># Informe:</w:t>
            </w:r>
          </w:p>
        </w:tc>
        <w:tc>
          <w:tcPr>
            <w:tcW w:w="2573" w:type="dxa"/>
            <w:vAlign w:val="center"/>
          </w:tcPr>
          <w:p w14:paraId="021DD24E" w14:textId="77777777" w:rsidR="00A4667A" w:rsidRPr="00055D5A" w:rsidRDefault="00055D5A" w:rsidP="00055D5A">
            <w:pPr>
              <w:spacing w:line="480" w:lineRule="auto"/>
              <w:jc w:val="center"/>
            </w:pPr>
            <w:r w:rsidRPr="00055D5A">
              <w:t>210-PLA-RH-</w:t>
            </w:r>
            <w:r w:rsidR="008979C0">
              <w:t>EV-</w:t>
            </w:r>
            <w:r w:rsidRPr="00055D5A">
              <w:t>2019</w:t>
            </w:r>
          </w:p>
        </w:tc>
      </w:tr>
      <w:tr w:rsidR="00A4667A" w:rsidRPr="004C48FD" w14:paraId="51AE1F82" w14:textId="77777777" w:rsidTr="00A55A79">
        <w:trPr>
          <w:trHeight w:val="507"/>
        </w:trPr>
        <w:tc>
          <w:tcPr>
            <w:tcW w:w="1809" w:type="dxa"/>
            <w:shd w:val="clear" w:color="auto" w:fill="B3B3B3"/>
            <w:vAlign w:val="center"/>
          </w:tcPr>
          <w:p w14:paraId="6EEE420F" w14:textId="77777777" w:rsidR="00A4667A" w:rsidRPr="004C48FD" w:rsidRDefault="00A4667A" w:rsidP="005C4925">
            <w:pPr>
              <w:jc w:val="right"/>
              <w:rPr>
                <w:b/>
                <w:sz w:val="28"/>
                <w:szCs w:val="28"/>
              </w:rPr>
            </w:pPr>
            <w:r w:rsidRPr="004C48FD">
              <w:rPr>
                <w:b/>
                <w:sz w:val="28"/>
                <w:szCs w:val="28"/>
              </w:rPr>
              <w:t>Proyecto u oficinas analizadas:</w:t>
            </w:r>
          </w:p>
        </w:tc>
        <w:tc>
          <w:tcPr>
            <w:tcW w:w="8385" w:type="dxa"/>
            <w:gridSpan w:val="3"/>
            <w:vAlign w:val="center"/>
          </w:tcPr>
          <w:p w14:paraId="45693322" w14:textId="77777777" w:rsidR="00B65649" w:rsidRPr="004C48FD" w:rsidRDefault="00B65649" w:rsidP="002B2F98">
            <w:pPr>
              <w:spacing w:line="360" w:lineRule="auto"/>
              <w:rPr>
                <w:bCs/>
                <w:i/>
                <w:sz w:val="28"/>
                <w:szCs w:val="28"/>
              </w:rPr>
            </w:pPr>
            <w:r w:rsidRPr="004C48FD">
              <w:rPr>
                <w:bCs/>
                <w:i/>
                <w:sz w:val="28"/>
                <w:szCs w:val="28"/>
              </w:rPr>
              <w:t>(Modelo Oral</w:t>
            </w:r>
            <w:r w:rsidR="00C67EC4" w:rsidRPr="004C48FD">
              <w:rPr>
                <w:bCs/>
                <w:i/>
                <w:sz w:val="28"/>
                <w:szCs w:val="28"/>
              </w:rPr>
              <w:t xml:space="preserve"> </w:t>
            </w:r>
            <w:r w:rsidRPr="004C48FD">
              <w:rPr>
                <w:bCs/>
                <w:i/>
                <w:sz w:val="28"/>
                <w:szCs w:val="28"/>
              </w:rPr>
              <w:t>-</w:t>
            </w:r>
            <w:r w:rsidR="00C67EC4" w:rsidRPr="004C48FD">
              <w:rPr>
                <w:bCs/>
                <w:i/>
                <w:sz w:val="28"/>
                <w:szCs w:val="28"/>
              </w:rPr>
              <w:t xml:space="preserve"> </w:t>
            </w:r>
            <w:r w:rsidRPr="004C48FD">
              <w:rPr>
                <w:bCs/>
                <w:i/>
                <w:sz w:val="28"/>
                <w:szCs w:val="28"/>
              </w:rPr>
              <w:t xml:space="preserve">Electrónico </w:t>
            </w:r>
            <w:r w:rsidR="00F33030" w:rsidRPr="004C48FD">
              <w:rPr>
                <w:bCs/>
                <w:i/>
                <w:sz w:val="28"/>
                <w:szCs w:val="28"/>
              </w:rPr>
              <w:t xml:space="preserve">de </w:t>
            </w:r>
            <w:r w:rsidRPr="004C48FD">
              <w:rPr>
                <w:bCs/>
                <w:i/>
                <w:sz w:val="28"/>
                <w:szCs w:val="28"/>
              </w:rPr>
              <w:t>Pensiones Alimentaria</w:t>
            </w:r>
            <w:r w:rsidR="00F33030" w:rsidRPr="004C48FD">
              <w:rPr>
                <w:bCs/>
                <w:i/>
                <w:sz w:val="28"/>
                <w:szCs w:val="28"/>
              </w:rPr>
              <w:t>s</w:t>
            </w:r>
            <w:r w:rsidRPr="004C48FD">
              <w:rPr>
                <w:bCs/>
                <w:i/>
                <w:sz w:val="28"/>
                <w:szCs w:val="28"/>
              </w:rPr>
              <w:t>)</w:t>
            </w:r>
          </w:p>
          <w:p w14:paraId="6FDB7897" w14:textId="77777777" w:rsidR="00A4667A" w:rsidRPr="004C48FD" w:rsidRDefault="00B65649" w:rsidP="00B65649">
            <w:pPr>
              <w:jc w:val="both"/>
              <w:rPr>
                <w:i/>
                <w:sz w:val="28"/>
                <w:szCs w:val="28"/>
              </w:rPr>
            </w:pPr>
            <w:r w:rsidRPr="004C48FD">
              <w:rPr>
                <w:bCs/>
                <w:i/>
                <w:sz w:val="28"/>
                <w:szCs w:val="28"/>
              </w:rPr>
              <w:t>Juzgado de Pensiones Alimentarias de Puntarenas</w:t>
            </w:r>
            <w:r w:rsidR="00BA3004" w:rsidRPr="004C48FD">
              <w:rPr>
                <w:bCs/>
                <w:i/>
                <w:sz w:val="28"/>
                <w:szCs w:val="28"/>
              </w:rPr>
              <w:t xml:space="preserve"> y</w:t>
            </w:r>
            <w:r w:rsidRPr="004C48FD">
              <w:rPr>
                <w:bCs/>
                <w:i/>
                <w:sz w:val="28"/>
                <w:szCs w:val="28"/>
              </w:rPr>
              <w:t xml:space="preserve"> Defensa Pública de Puntarenas.</w:t>
            </w:r>
          </w:p>
        </w:tc>
      </w:tr>
    </w:tbl>
    <w:p w14:paraId="1FFB9260" w14:textId="77777777" w:rsidR="00A4667A" w:rsidRPr="004C48FD" w:rsidRDefault="00A4667A" w:rsidP="00725F51">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8194"/>
      </w:tblGrid>
      <w:tr w:rsidR="00725F51" w:rsidRPr="004C48FD" w14:paraId="1D52B08C" w14:textId="77777777" w:rsidTr="00A55A79">
        <w:trPr>
          <w:trHeight w:val="1064"/>
        </w:trPr>
        <w:tc>
          <w:tcPr>
            <w:tcW w:w="888" w:type="pct"/>
            <w:shd w:val="clear" w:color="auto" w:fill="C0C0C0"/>
          </w:tcPr>
          <w:p w14:paraId="112B1FAE" w14:textId="77777777" w:rsidR="00A4667A" w:rsidRPr="004C48FD" w:rsidRDefault="00A4667A" w:rsidP="00B20331">
            <w:pPr>
              <w:jc w:val="right"/>
              <w:rPr>
                <w:b/>
                <w:sz w:val="28"/>
                <w:szCs w:val="28"/>
              </w:rPr>
            </w:pPr>
            <w:r w:rsidRPr="004C48FD">
              <w:rPr>
                <w:b/>
                <w:sz w:val="28"/>
                <w:szCs w:val="28"/>
              </w:rPr>
              <w:t>I. Plazas por Analizar</w:t>
            </w:r>
          </w:p>
        </w:tc>
        <w:tc>
          <w:tcPr>
            <w:tcW w:w="4112" w:type="pct"/>
          </w:tcPr>
          <w:p w14:paraId="3E6B0F88" w14:textId="77777777" w:rsidR="00B65649" w:rsidRPr="004C48FD" w:rsidRDefault="00B65649" w:rsidP="00725F51">
            <w:pPr>
              <w:ind w:left="360"/>
              <w:jc w:val="both"/>
              <w:rPr>
                <w:b/>
                <w:bCs/>
                <w:sz w:val="28"/>
                <w:szCs w:val="28"/>
              </w:rPr>
            </w:pPr>
            <w:r w:rsidRPr="004C48FD">
              <w:rPr>
                <w:b/>
                <w:bCs/>
                <w:sz w:val="28"/>
                <w:szCs w:val="28"/>
              </w:rPr>
              <w:t xml:space="preserve">Juzgado de Pensiones Alimentarias </w:t>
            </w:r>
            <w:r w:rsidR="00725F51" w:rsidRPr="004C48FD">
              <w:rPr>
                <w:b/>
                <w:bCs/>
                <w:sz w:val="28"/>
                <w:szCs w:val="28"/>
              </w:rPr>
              <w:t xml:space="preserve">de </w:t>
            </w:r>
            <w:r w:rsidRPr="004C48FD">
              <w:rPr>
                <w:b/>
                <w:bCs/>
                <w:sz w:val="28"/>
                <w:szCs w:val="28"/>
              </w:rPr>
              <w:t>Puntarenas</w:t>
            </w:r>
          </w:p>
          <w:p w14:paraId="2C3FAC86" w14:textId="77777777" w:rsidR="00B65649" w:rsidRPr="004C48FD" w:rsidRDefault="00B65649" w:rsidP="00725F51">
            <w:pPr>
              <w:numPr>
                <w:ilvl w:val="0"/>
                <w:numId w:val="3"/>
              </w:numPr>
              <w:jc w:val="both"/>
              <w:rPr>
                <w:i/>
                <w:sz w:val="28"/>
                <w:szCs w:val="28"/>
              </w:rPr>
            </w:pPr>
            <w:r w:rsidRPr="004C48FD">
              <w:rPr>
                <w:i/>
                <w:sz w:val="28"/>
                <w:szCs w:val="28"/>
              </w:rPr>
              <w:t>1 Jueza o Jueza o Juez 1 (Extraordinaria</w:t>
            </w:r>
            <w:r w:rsidR="00725F51" w:rsidRPr="004C48FD">
              <w:rPr>
                <w:i/>
                <w:sz w:val="28"/>
                <w:szCs w:val="28"/>
              </w:rPr>
              <w:t xml:space="preserve"> por</w:t>
            </w:r>
            <w:r w:rsidRPr="004C48FD">
              <w:rPr>
                <w:i/>
                <w:sz w:val="28"/>
                <w:szCs w:val="28"/>
              </w:rPr>
              <w:t xml:space="preserve"> todo 2019)</w:t>
            </w:r>
          </w:p>
          <w:p w14:paraId="21CA5B89" w14:textId="77777777" w:rsidR="00B65649" w:rsidRPr="004C48FD" w:rsidRDefault="00B65649" w:rsidP="00725F51">
            <w:pPr>
              <w:numPr>
                <w:ilvl w:val="0"/>
                <w:numId w:val="3"/>
              </w:numPr>
              <w:jc w:val="both"/>
              <w:rPr>
                <w:i/>
                <w:sz w:val="28"/>
                <w:szCs w:val="28"/>
              </w:rPr>
            </w:pPr>
            <w:r w:rsidRPr="004C48FD">
              <w:rPr>
                <w:i/>
                <w:sz w:val="28"/>
                <w:szCs w:val="28"/>
              </w:rPr>
              <w:t>4 Técnica</w:t>
            </w:r>
            <w:r w:rsidR="0031006B" w:rsidRPr="004C48FD">
              <w:rPr>
                <w:i/>
                <w:sz w:val="28"/>
                <w:szCs w:val="28"/>
              </w:rPr>
              <w:t>s</w:t>
            </w:r>
            <w:r w:rsidRPr="004C48FD">
              <w:rPr>
                <w:i/>
                <w:sz w:val="28"/>
                <w:szCs w:val="28"/>
              </w:rPr>
              <w:t xml:space="preserve"> o Técnico</w:t>
            </w:r>
            <w:r w:rsidR="0031006B" w:rsidRPr="004C48FD">
              <w:rPr>
                <w:i/>
                <w:sz w:val="28"/>
                <w:szCs w:val="28"/>
              </w:rPr>
              <w:t>s</w:t>
            </w:r>
            <w:r w:rsidRPr="004C48FD">
              <w:rPr>
                <w:i/>
                <w:sz w:val="28"/>
                <w:szCs w:val="28"/>
              </w:rPr>
              <w:t xml:space="preserve"> Judicial</w:t>
            </w:r>
            <w:r w:rsidR="0031006B" w:rsidRPr="004C48FD">
              <w:rPr>
                <w:i/>
                <w:sz w:val="28"/>
                <w:szCs w:val="28"/>
              </w:rPr>
              <w:t>es</w:t>
            </w:r>
            <w:r w:rsidRPr="004C48FD">
              <w:rPr>
                <w:i/>
                <w:sz w:val="28"/>
                <w:szCs w:val="28"/>
              </w:rPr>
              <w:t xml:space="preserve"> 1 (Extraordinarias</w:t>
            </w:r>
            <w:r w:rsidR="00725F51" w:rsidRPr="004C48FD">
              <w:rPr>
                <w:i/>
                <w:sz w:val="28"/>
                <w:szCs w:val="28"/>
              </w:rPr>
              <w:t xml:space="preserve"> por </w:t>
            </w:r>
            <w:r w:rsidRPr="004C48FD">
              <w:rPr>
                <w:i/>
                <w:sz w:val="28"/>
                <w:szCs w:val="28"/>
              </w:rPr>
              <w:t>todo 2019)</w:t>
            </w:r>
          </w:p>
          <w:p w14:paraId="6B265BDA" w14:textId="77777777" w:rsidR="0031006B" w:rsidRPr="004C48FD" w:rsidRDefault="0031006B" w:rsidP="0031006B">
            <w:pPr>
              <w:ind w:left="720"/>
              <w:jc w:val="both"/>
              <w:rPr>
                <w:i/>
                <w:sz w:val="28"/>
                <w:szCs w:val="28"/>
              </w:rPr>
            </w:pPr>
          </w:p>
          <w:p w14:paraId="399EA62B" w14:textId="77777777" w:rsidR="00B65649" w:rsidRPr="004C48FD" w:rsidRDefault="00B65649" w:rsidP="00725F51">
            <w:pPr>
              <w:rPr>
                <w:b/>
                <w:bCs/>
                <w:sz w:val="28"/>
                <w:szCs w:val="28"/>
              </w:rPr>
            </w:pPr>
            <w:r w:rsidRPr="004C48FD">
              <w:rPr>
                <w:b/>
                <w:bCs/>
                <w:sz w:val="28"/>
                <w:szCs w:val="28"/>
              </w:rPr>
              <w:t xml:space="preserve">      Defensa Pública de Puntarenas</w:t>
            </w:r>
          </w:p>
          <w:p w14:paraId="16598FB9" w14:textId="77777777" w:rsidR="00B65649" w:rsidRPr="004C48FD" w:rsidRDefault="00B65649" w:rsidP="00725F51">
            <w:pPr>
              <w:numPr>
                <w:ilvl w:val="0"/>
                <w:numId w:val="3"/>
              </w:numPr>
              <w:jc w:val="both"/>
              <w:rPr>
                <w:i/>
                <w:sz w:val="28"/>
                <w:szCs w:val="28"/>
              </w:rPr>
            </w:pPr>
            <w:r w:rsidRPr="004C48FD">
              <w:rPr>
                <w:i/>
                <w:sz w:val="28"/>
                <w:szCs w:val="28"/>
              </w:rPr>
              <w:t>2 Defensora</w:t>
            </w:r>
            <w:r w:rsidR="00725F51" w:rsidRPr="004C48FD">
              <w:rPr>
                <w:i/>
                <w:sz w:val="28"/>
                <w:szCs w:val="28"/>
              </w:rPr>
              <w:t>s</w:t>
            </w:r>
            <w:r w:rsidRPr="004C48FD">
              <w:rPr>
                <w:i/>
                <w:sz w:val="28"/>
                <w:szCs w:val="28"/>
              </w:rPr>
              <w:t xml:space="preserve"> o Defensor</w:t>
            </w:r>
            <w:r w:rsidR="00725F51" w:rsidRPr="004C48FD">
              <w:rPr>
                <w:i/>
                <w:sz w:val="28"/>
                <w:szCs w:val="28"/>
              </w:rPr>
              <w:t>es</w:t>
            </w:r>
            <w:r w:rsidRPr="004C48FD">
              <w:rPr>
                <w:i/>
                <w:sz w:val="28"/>
                <w:szCs w:val="28"/>
              </w:rPr>
              <w:t xml:space="preserve"> Público</w:t>
            </w:r>
            <w:r w:rsidR="00725F51" w:rsidRPr="004C48FD">
              <w:rPr>
                <w:i/>
                <w:sz w:val="28"/>
                <w:szCs w:val="28"/>
              </w:rPr>
              <w:t>s</w:t>
            </w:r>
            <w:r w:rsidRPr="004C48FD">
              <w:rPr>
                <w:i/>
                <w:sz w:val="28"/>
                <w:szCs w:val="28"/>
              </w:rPr>
              <w:t xml:space="preserve"> (Extraordinarias </w:t>
            </w:r>
            <w:r w:rsidR="00725F51" w:rsidRPr="004C48FD">
              <w:rPr>
                <w:i/>
                <w:sz w:val="28"/>
                <w:szCs w:val="28"/>
              </w:rPr>
              <w:t xml:space="preserve">por </w:t>
            </w:r>
            <w:r w:rsidRPr="004C48FD">
              <w:rPr>
                <w:i/>
                <w:sz w:val="28"/>
                <w:szCs w:val="28"/>
              </w:rPr>
              <w:t>todo 2019)</w:t>
            </w:r>
          </w:p>
          <w:p w14:paraId="04EB665B" w14:textId="77777777" w:rsidR="00B65649" w:rsidRPr="004C48FD" w:rsidRDefault="00B65649" w:rsidP="00725F51">
            <w:pPr>
              <w:numPr>
                <w:ilvl w:val="0"/>
                <w:numId w:val="3"/>
              </w:numPr>
              <w:jc w:val="both"/>
              <w:rPr>
                <w:i/>
                <w:sz w:val="28"/>
                <w:szCs w:val="28"/>
              </w:rPr>
            </w:pPr>
            <w:r w:rsidRPr="004C48FD">
              <w:rPr>
                <w:i/>
                <w:sz w:val="28"/>
                <w:szCs w:val="28"/>
              </w:rPr>
              <w:t>1 Técnica</w:t>
            </w:r>
            <w:r w:rsidR="0031006B" w:rsidRPr="004C48FD">
              <w:rPr>
                <w:i/>
                <w:sz w:val="28"/>
                <w:szCs w:val="28"/>
              </w:rPr>
              <w:t>s</w:t>
            </w:r>
            <w:r w:rsidRPr="004C48FD">
              <w:rPr>
                <w:i/>
                <w:sz w:val="28"/>
                <w:szCs w:val="28"/>
              </w:rPr>
              <w:t xml:space="preserve"> o Técnico</w:t>
            </w:r>
            <w:r w:rsidR="0031006B" w:rsidRPr="004C48FD">
              <w:rPr>
                <w:i/>
                <w:sz w:val="28"/>
                <w:szCs w:val="28"/>
              </w:rPr>
              <w:t>s</w:t>
            </w:r>
            <w:r w:rsidRPr="004C48FD">
              <w:rPr>
                <w:i/>
                <w:sz w:val="28"/>
                <w:szCs w:val="28"/>
              </w:rPr>
              <w:t xml:space="preserve"> Jurídic</w:t>
            </w:r>
            <w:r w:rsidR="00725F51" w:rsidRPr="004C48FD">
              <w:rPr>
                <w:i/>
                <w:sz w:val="28"/>
                <w:szCs w:val="28"/>
              </w:rPr>
              <w:t>o</w:t>
            </w:r>
            <w:r w:rsidRPr="004C48FD">
              <w:rPr>
                <w:i/>
                <w:sz w:val="28"/>
                <w:szCs w:val="28"/>
              </w:rPr>
              <w:t xml:space="preserve"> (Extraordinari</w:t>
            </w:r>
            <w:r w:rsidR="00F33030" w:rsidRPr="004C48FD">
              <w:rPr>
                <w:i/>
                <w:sz w:val="28"/>
                <w:szCs w:val="28"/>
              </w:rPr>
              <w:t>a</w:t>
            </w:r>
            <w:r w:rsidRPr="004C48FD">
              <w:rPr>
                <w:i/>
                <w:sz w:val="28"/>
                <w:szCs w:val="28"/>
              </w:rPr>
              <w:t>s</w:t>
            </w:r>
            <w:r w:rsidR="00725F51" w:rsidRPr="004C48FD">
              <w:rPr>
                <w:i/>
                <w:sz w:val="28"/>
                <w:szCs w:val="28"/>
              </w:rPr>
              <w:t xml:space="preserve"> por</w:t>
            </w:r>
            <w:r w:rsidRPr="004C48FD">
              <w:rPr>
                <w:i/>
                <w:sz w:val="28"/>
                <w:szCs w:val="28"/>
              </w:rPr>
              <w:t xml:space="preserve"> todo 2019)</w:t>
            </w:r>
          </w:p>
          <w:p w14:paraId="55C262BC" w14:textId="77777777" w:rsidR="002E4578" w:rsidRPr="004C48FD" w:rsidRDefault="002E4578" w:rsidP="00A301F4">
            <w:pPr>
              <w:jc w:val="both"/>
              <w:rPr>
                <w:i/>
                <w:sz w:val="28"/>
                <w:szCs w:val="28"/>
              </w:rPr>
            </w:pPr>
          </w:p>
        </w:tc>
      </w:tr>
      <w:tr w:rsidR="00725F51" w:rsidRPr="004C48FD" w14:paraId="0BF07D7E" w14:textId="77777777" w:rsidTr="00A55A79">
        <w:trPr>
          <w:trHeight w:val="600"/>
        </w:trPr>
        <w:tc>
          <w:tcPr>
            <w:tcW w:w="888" w:type="pct"/>
            <w:shd w:val="clear" w:color="auto" w:fill="C0C0C0"/>
          </w:tcPr>
          <w:p w14:paraId="084BB411" w14:textId="77777777" w:rsidR="00A4667A" w:rsidRPr="004C48FD" w:rsidRDefault="00A4667A" w:rsidP="00B20331">
            <w:pPr>
              <w:jc w:val="right"/>
              <w:rPr>
                <w:b/>
                <w:color w:val="5B9BD5"/>
                <w:sz w:val="28"/>
                <w:szCs w:val="28"/>
              </w:rPr>
            </w:pPr>
            <w:r w:rsidRPr="004C48FD">
              <w:rPr>
                <w:b/>
                <w:sz w:val="28"/>
                <w:szCs w:val="28"/>
              </w:rPr>
              <w:t>II. Justificación de la Situación o Necesidad</w:t>
            </w:r>
            <w:r w:rsidRPr="004C48FD">
              <w:rPr>
                <w:b/>
                <w:color w:val="5B9BD5"/>
                <w:sz w:val="28"/>
                <w:szCs w:val="28"/>
              </w:rPr>
              <w:t xml:space="preserve"> </w:t>
            </w:r>
            <w:r w:rsidRPr="004C48FD">
              <w:rPr>
                <w:b/>
                <w:sz w:val="28"/>
                <w:szCs w:val="28"/>
              </w:rPr>
              <w:t>Planteada</w:t>
            </w:r>
          </w:p>
        </w:tc>
        <w:tc>
          <w:tcPr>
            <w:tcW w:w="4112" w:type="pct"/>
          </w:tcPr>
          <w:p w14:paraId="5B47B568" w14:textId="77777777" w:rsidR="0075661D" w:rsidRPr="004C48FD" w:rsidRDefault="0075661D" w:rsidP="0075661D">
            <w:pPr>
              <w:jc w:val="both"/>
              <w:outlineLvl w:val="0"/>
              <w:rPr>
                <w:bCs/>
                <w:i/>
                <w:sz w:val="28"/>
                <w:szCs w:val="28"/>
              </w:rPr>
            </w:pPr>
            <w:r w:rsidRPr="004C48FD">
              <w:rPr>
                <w:bCs/>
                <w:i/>
                <w:sz w:val="28"/>
                <w:szCs w:val="28"/>
              </w:rPr>
              <w:t xml:space="preserve">La asignación del recurso </w:t>
            </w:r>
            <w:r w:rsidR="00104361" w:rsidRPr="004C48FD">
              <w:rPr>
                <w:bCs/>
                <w:i/>
                <w:sz w:val="28"/>
                <w:szCs w:val="28"/>
              </w:rPr>
              <w:t>humano</w:t>
            </w:r>
            <w:r w:rsidRPr="004C48FD">
              <w:rPr>
                <w:bCs/>
                <w:i/>
                <w:sz w:val="28"/>
                <w:szCs w:val="28"/>
              </w:rPr>
              <w:t xml:space="preserve"> en los despachos especializados en la materia de </w:t>
            </w:r>
            <w:r w:rsidR="00104361" w:rsidRPr="004C48FD">
              <w:rPr>
                <w:bCs/>
                <w:i/>
                <w:sz w:val="28"/>
                <w:szCs w:val="28"/>
              </w:rPr>
              <w:t xml:space="preserve">Pensiones </w:t>
            </w:r>
            <w:r w:rsidR="004C7E1F" w:rsidRPr="004C48FD">
              <w:rPr>
                <w:bCs/>
                <w:i/>
                <w:sz w:val="28"/>
                <w:szCs w:val="28"/>
              </w:rPr>
              <w:t>Alimentarias</w:t>
            </w:r>
            <w:r w:rsidRPr="004C48FD">
              <w:rPr>
                <w:bCs/>
                <w:i/>
                <w:sz w:val="28"/>
                <w:szCs w:val="28"/>
              </w:rPr>
              <w:t xml:space="preserve"> es con la finalidad de dar continuidad a la implementación del modelo oral-electrónico de Pensiones Alimentarias, con el establecimiento de audiencias tempranas de conciliación y la utilización de las herramientas tecnológicas como el </w:t>
            </w:r>
            <w:r w:rsidR="00725F51" w:rsidRPr="004C48FD">
              <w:rPr>
                <w:bCs/>
                <w:i/>
                <w:sz w:val="28"/>
                <w:szCs w:val="28"/>
              </w:rPr>
              <w:t>E</w:t>
            </w:r>
            <w:r w:rsidRPr="004C48FD">
              <w:rPr>
                <w:bCs/>
                <w:i/>
                <w:sz w:val="28"/>
                <w:szCs w:val="28"/>
              </w:rPr>
              <w:t xml:space="preserve">scritorio </w:t>
            </w:r>
            <w:r w:rsidR="00725F51" w:rsidRPr="004C48FD">
              <w:rPr>
                <w:bCs/>
                <w:i/>
                <w:sz w:val="28"/>
                <w:szCs w:val="28"/>
              </w:rPr>
              <w:t>V</w:t>
            </w:r>
            <w:r w:rsidRPr="004C48FD">
              <w:rPr>
                <w:bCs/>
                <w:i/>
                <w:sz w:val="28"/>
                <w:szCs w:val="28"/>
              </w:rPr>
              <w:t xml:space="preserve">irtual y la </w:t>
            </w:r>
            <w:r w:rsidR="00725F51" w:rsidRPr="004C48FD">
              <w:rPr>
                <w:bCs/>
                <w:i/>
                <w:sz w:val="28"/>
                <w:szCs w:val="28"/>
              </w:rPr>
              <w:t>A</w:t>
            </w:r>
            <w:r w:rsidRPr="004C48FD">
              <w:rPr>
                <w:bCs/>
                <w:i/>
                <w:sz w:val="28"/>
                <w:szCs w:val="28"/>
              </w:rPr>
              <w:t xml:space="preserve">genda </w:t>
            </w:r>
            <w:r w:rsidR="00725F51" w:rsidRPr="004C48FD">
              <w:rPr>
                <w:bCs/>
                <w:i/>
                <w:sz w:val="28"/>
                <w:szCs w:val="28"/>
              </w:rPr>
              <w:t>C</w:t>
            </w:r>
            <w:r w:rsidRPr="004C48FD">
              <w:rPr>
                <w:bCs/>
                <w:i/>
                <w:sz w:val="28"/>
                <w:szCs w:val="28"/>
              </w:rPr>
              <w:t xml:space="preserve">ronos, acciones que benefician a las personas usuarias y permiten dar una sostenibilidad en el tiempo al </w:t>
            </w:r>
            <w:r w:rsidR="00ED3076" w:rsidRPr="004C48FD">
              <w:rPr>
                <w:bCs/>
                <w:i/>
                <w:sz w:val="28"/>
                <w:szCs w:val="28"/>
              </w:rPr>
              <w:t>modelo</w:t>
            </w:r>
            <w:r w:rsidRPr="004C48FD">
              <w:rPr>
                <w:bCs/>
                <w:i/>
                <w:sz w:val="28"/>
                <w:szCs w:val="28"/>
              </w:rPr>
              <w:t>.</w:t>
            </w:r>
          </w:p>
          <w:p w14:paraId="690750B0" w14:textId="77777777" w:rsidR="00725F51" w:rsidRPr="004C48FD" w:rsidRDefault="00725F51" w:rsidP="0075661D">
            <w:pPr>
              <w:jc w:val="both"/>
              <w:outlineLvl w:val="0"/>
              <w:rPr>
                <w:bCs/>
                <w:i/>
                <w:sz w:val="28"/>
                <w:szCs w:val="28"/>
              </w:rPr>
            </w:pPr>
          </w:p>
          <w:p w14:paraId="58AF5E15" w14:textId="77777777" w:rsidR="00A4667A" w:rsidRPr="004C48FD" w:rsidRDefault="00B53162" w:rsidP="00EC0BB5">
            <w:pPr>
              <w:jc w:val="both"/>
              <w:outlineLvl w:val="0"/>
              <w:rPr>
                <w:bCs/>
                <w:i/>
                <w:sz w:val="28"/>
                <w:szCs w:val="28"/>
              </w:rPr>
            </w:pPr>
            <w:r w:rsidRPr="004C48FD">
              <w:rPr>
                <w:bCs/>
                <w:i/>
                <w:sz w:val="28"/>
                <w:szCs w:val="28"/>
              </w:rPr>
              <w:t xml:space="preserve">Es de vital importancia la sostenibilidad del modelo oral-electrónico en la provincia de Puntarenas, </w:t>
            </w:r>
            <w:r w:rsidR="00EC0BB5" w:rsidRPr="004C48FD">
              <w:rPr>
                <w:bCs/>
                <w:i/>
                <w:sz w:val="28"/>
                <w:szCs w:val="28"/>
              </w:rPr>
              <w:t>ya que;</w:t>
            </w:r>
            <w:r w:rsidRPr="004C48FD">
              <w:rPr>
                <w:bCs/>
                <w:i/>
                <w:sz w:val="28"/>
                <w:szCs w:val="28"/>
              </w:rPr>
              <w:t xml:space="preserve"> al considerar la entrada de asuntos nuevos durante el periodo 201</w:t>
            </w:r>
            <w:r w:rsidR="00EC0BB5" w:rsidRPr="004C48FD">
              <w:rPr>
                <w:bCs/>
                <w:i/>
                <w:sz w:val="28"/>
                <w:szCs w:val="28"/>
              </w:rPr>
              <w:t>7</w:t>
            </w:r>
            <w:r w:rsidRPr="004C48FD">
              <w:rPr>
                <w:bCs/>
                <w:i/>
                <w:sz w:val="28"/>
                <w:szCs w:val="28"/>
              </w:rPr>
              <w:t>, la cantidad de asuntos entrados en el Juzgado de Pensiones Alimentarias de Puntarenas represent</w:t>
            </w:r>
            <w:r w:rsidR="00725F51" w:rsidRPr="004C48FD">
              <w:rPr>
                <w:bCs/>
                <w:i/>
                <w:sz w:val="28"/>
                <w:szCs w:val="28"/>
              </w:rPr>
              <w:t>ó</w:t>
            </w:r>
            <w:r w:rsidRPr="004C48FD">
              <w:rPr>
                <w:bCs/>
                <w:i/>
                <w:sz w:val="28"/>
                <w:szCs w:val="28"/>
              </w:rPr>
              <w:t xml:space="preserve"> un </w:t>
            </w:r>
            <w:r w:rsidR="008D4B21" w:rsidRPr="004C48FD">
              <w:rPr>
                <w:bCs/>
                <w:i/>
                <w:sz w:val="28"/>
                <w:szCs w:val="28"/>
              </w:rPr>
              <w:t>2,46</w:t>
            </w:r>
            <w:r w:rsidRPr="004C48FD">
              <w:rPr>
                <w:bCs/>
                <w:i/>
                <w:sz w:val="28"/>
                <w:szCs w:val="28"/>
              </w:rPr>
              <w:t xml:space="preserve">% de la </w:t>
            </w:r>
            <w:r w:rsidR="00175F00" w:rsidRPr="004C48FD">
              <w:rPr>
                <w:bCs/>
                <w:i/>
                <w:sz w:val="28"/>
                <w:szCs w:val="28"/>
              </w:rPr>
              <w:t xml:space="preserve">entrada </w:t>
            </w:r>
            <w:r w:rsidRPr="004C48FD">
              <w:rPr>
                <w:bCs/>
                <w:i/>
                <w:sz w:val="28"/>
                <w:szCs w:val="28"/>
              </w:rPr>
              <w:t xml:space="preserve">nacional, </w:t>
            </w:r>
            <w:r w:rsidR="00EC0BB5" w:rsidRPr="004C48FD">
              <w:rPr>
                <w:bCs/>
                <w:i/>
                <w:sz w:val="28"/>
                <w:szCs w:val="28"/>
              </w:rPr>
              <w:t>una representatividad similar si consideramos el circulante al finalizar de ese periodo (2,47%).</w:t>
            </w:r>
          </w:p>
          <w:p w14:paraId="5AB925EB" w14:textId="77777777" w:rsidR="00ED3076" w:rsidRPr="004C48FD" w:rsidRDefault="00ED3076" w:rsidP="00EC0BB5">
            <w:pPr>
              <w:jc w:val="both"/>
              <w:outlineLvl w:val="0"/>
              <w:rPr>
                <w:sz w:val="28"/>
                <w:szCs w:val="28"/>
              </w:rPr>
            </w:pPr>
          </w:p>
        </w:tc>
      </w:tr>
      <w:tr w:rsidR="00725F51" w:rsidRPr="004C48FD" w14:paraId="1A087484" w14:textId="77777777" w:rsidTr="00A55A79">
        <w:trPr>
          <w:trHeight w:val="1210"/>
        </w:trPr>
        <w:tc>
          <w:tcPr>
            <w:tcW w:w="888" w:type="pct"/>
            <w:shd w:val="clear" w:color="auto" w:fill="C0C0C0"/>
          </w:tcPr>
          <w:p w14:paraId="240B0B70" w14:textId="77777777" w:rsidR="00A4667A" w:rsidRPr="004C48FD" w:rsidRDefault="00A4667A" w:rsidP="00B20331">
            <w:pPr>
              <w:jc w:val="right"/>
              <w:rPr>
                <w:b/>
                <w:bCs/>
                <w:sz w:val="28"/>
                <w:szCs w:val="28"/>
              </w:rPr>
            </w:pPr>
            <w:r w:rsidRPr="004C48FD">
              <w:rPr>
                <w:b/>
                <w:bCs/>
                <w:sz w:val="28"/>
                <w:szCs w:val="28"/>
              </w:rPr>
              <w:lastRenderedPageBreak/>
              <w:t>III. Información Relevante</w:t>
            </w:r>
          </w:p>
        </w:tc>
        <w:tc>
          <w:tcPr>
            <w:tcW w:w="4112" w:type="pct"/>
          </w:tcPr>
          <w:p w14:paraId="56C29829" w14:textId="77777777" w:rsidR="00A4667A" w:rsidRPr="004C48FD" w:rsidRDefault="00A4667A">
            <w:pPr>
              <w:widowControl w:val="0"/>
              <w:jc w:val="both"/>
              <w:rPr>
                <w:b/>
                <w:bCs/>
                <w:i/>
                <w:sz w:val="28"/>
                <w:szCs w:val="28"/>
              </w:rPr>
            </w:pPr>
            <w:r w:rsidRPr="004C48FD">
              <w:rPr>
                <w:b/>
                <w:bCs/>
                <w:i/>
                <w:sz w:val="28"/>
                <w:szCs w:val="28"/>
              </w:rPr>
              <w:t>3.1.</w:t>
            </w:r>
            <w:r w:rsidR="00B0461F" w:rsidRPr="004C48FD">
              <w:rPr>
                <w:b/>
                <w:bCs/>
                <w:i/>
                <w:sz w:val="28"/>
                <w:szCs w:val="28"/>
              </w:rPr>
              <w:t>-</w:t>
            </w:r>
            <w:r w:rsidR="00316527" w:rsidRPr="004C48FD">
              <w:rPr>
                <w:b/>
                <w:bCs/>
                <w:i/>
                <w:sz w:val="28"/>
                <w:szCs w:val="28"/>
              </w:rPr>
              <w:t xml:space="preserve"> </w:t>
            </w:r>
            <w:r w:rsidR="00757E5E" w:rsidRPr="004C48FD">
              <w:rPr>
                <w:b/>
                <w:bCs/>
                <w:i/>
                <w:sz w:val="28"/>
                <w:szCs w:val="28"/>
              </w:rPr>
              <w:t>Antecedentes</w:t>
            </w:r>
          </w:p>
          <w:p w14:paraId="025439E2" w14:textId="77777777" w:rsidR="009D373E" w:rsidRPr="004C48FD" w:rsidRDefault="009D373E" w:rsidP="000C3374">
            <w:pPr>
              <w:pStyle w:val="Prrafodelista"/>
              <w:widowControl w:val="0"/>
              <w:numPr>
                <w:ilvl w:val="0"/>
                <w:numId w:val="24"/>
              </w:numPr>
              <w:spacing w:before="0" w:beforeAutospacing="0" w:after="0" w:afterAutospacing="0"/>
              <w:jc w:val="both"/>
              <w:rPr>
                <w:bCs/>
                <w:i/>
                <w:sz w:val="28"/>
                <w:szCs w:val="28"/>
              </w:rPr>
            </w:pPr>
            <w:r w:rsidRPr="004C48FD">
              <w:rPr>
                <w:bCs/>
                <w:i/>
                <w:sz w:val="28"/>
                <w:szCs w:val="28"/>
              </w:rPr>
              <w:t>En el informe 2366-PLA-2016</w:t>
            </w:r>
            <w:r w:rsidR="00321EAE">
              <w:rPr>
                <w:bCs/>
                <w:i/>
                <w:sz w:val="28"/>
                <w:szCs w:val="28"/>
              </w:rPr>
              <w:t>,</w:t>
            </w:r>
            <w:r w:rsidR="004B0C1D" w:rsidRPr="004C48FD">
              <w:rPr>
                <w:bCs/>
                <w:i/>
                <w:sz w:val="28"/>
                <w:szCs w:val="28"/>
              </w:rPr>
              <w:t xml:space="preserve"> se elaboró un diagnóstico de la situación del Juzgado de Pensiones Alimentarias de Puntarenas, </w:t>
            </w:r>
            <w:r w:rsidR="00353E9A" w:rsidRPr="004C48FD">
              <w:rPr>
                <w:bCs/>
                <w:i/>
                <w:sz w:val="28"/>
                <w:szCs w:val="28"/>
              </w:rPr>
              <w:t xml:space="preserve">a partir del cual se </w:t>
            </w:r>
            <w:r w:rsidR="004B0C1D" w:rsidRPr="004C48FD">
              <w:rPr>
                <w:bCs/>
                <w:i/>
                <w:sz w:val="28"/>
                <w:szCs w:val="28"/>
              </w:rPr>
              <w:t>realiza</w:t>
            </w:r>
            <w:r w:rsidR="00353E9A" w:rsidRPr="004C48FD">
              <w:rPr>
                <w:bCs/>
                <w:i/>
                <w:sz w:val="28"/>
                <w:szCs w:val="28"/>
              </w:rPr>
              <w:t>ron</w:t>
            </w:r>
            <w:r w:rsidR="004B0C1D" w:rsidRPr="004C48FD">
              <w:rPr>
                <w:bCs/>
                <w:i/>
                <w:sz w:val="28"/>
                <w:szCs w:val="28"/>
              </w:rPr>
              <w:t xml:space="preserve"> los ajustes organizacionales y administrativos necesarios con el fin de brindar un mejor servicio a las personas usuarias.</w:t>
            </w:r>
          </w:p>
          <w:p w14:paraId="743D5689" w14:textId="77777777" w:rsidR="009A403B" w:rsidRPr="004C48FD" w:rsidRDefault="009606EA" w:rsidP="000C3374">
            <w:pPr>
              <w:pStyle w:val="Prrafodelista"/>
              <w:widowControl w:val="0"/>
              <w:numPr>
                <w:ilvl w:val="0"/>
                <w:numId w:val="24"/>
              </w:numPr>
              <w:spacing w:before="0" w:beforeAutospacing="0" w:after="0" w:afterAutospacing="0"/>
              <w:jc w:val="both"/>
              <w:rPr>
                <w:bCs/>
                <w:i/>
                <w:sz w:val="28"/>
                <w:szCs w:val="28"/>
              </w:rPr>
            </w:pPr>
            <w:r w:rsidRPr="004C48FD">
              <w:rPr>
                <w:bCs/>
                <w:i/>
                <w:sz w:val="28"/>
                <w:szCs w:val="28"/>
              </w:rPr>
              <w:t xml:space="preserve">Según informe 12-PLA-EV-2017, se recomendó la creación de </w:t>
            </w:r>
            <w:r w:rsidR="002E1273" w:rsidRPr="004C48FD">
              <w:rPr>
                <w:bCs/>
                <w:i/>
                <w:sz w:val="28"/>
                <w:szCs w:val="28"/>
              </w:rPr>
              <w:t>plazas extraordinarias para el Juzgado de Pensiones Alimentarias de Puntarenas con el fin de</w:t>
            </w:r>
            <w:r w:rsidR="00353E9A" w:rsidRPr="004C48FD">
              <w:rPr>
                <w:bCs/>
                <w:i/>
                <w:sz w:val="28"/>
                <w:szCs w:val="28"/>
              </w:rPr>
              <w:t xml:space="preserve"> dar</w:t>
            </w:r>
            <w:r w:rsidR="002E1273" w:rsidRPr="004C48FD">
              <w:rPr>
                <w:bCs/>
                <w:i/>
                <w:sz w:val="28"/>
                <w:szCs w:val="28"/>
              </w:rPr>
              <w:t xml:space="preserve"> cumplimiento </w:t>
            </w:r>
            <w:r w:rsidR="00353E9A" w:rsidRPr="004C48FD">
              <w:rPr>
                <w:bCs/>
                <w:i/>
                <w:sz w:val="28"/>
                <w:szCs w:val="28"/>
              </w:rPr>
              <w:t>a</w:t>
            </w:r>
            <w:r w:rsidR="002E1273" w:rsidRPr="004C48FD">
              <w:rPr>
                <w:bCs/>
                <w:i/>
                <w:sz w:val="28"/>
                <w:szCs w:val="28"/>
              </w:rPr>
              <w:t>l plan de trabajo bajo el modelo de oral-electrónico.</w:t>
            </w:r>
          </w:p>
          <w:p w14:paraId="702DB1E4" w14:textId="77777777" w:rsidR="009D1606" w:rsidRPr="004C48FD" w:rsidRDefault="009A403B" w:rsidP="000C3374">
            <w:pPr>
              <w:pStyle w:val="Prrafodelista"/>
              <w:widowControl w:val="0"/>
              <w:numPr>
                <w:ilvl w:val="0"/>
                <w:numId w:val="24"/>
              </w:numPr>
              <w:spacing w:before="0" w:beforeAutospacing="0" w:after="0" w:afterAutospacing="0"/>
              <w:jc w:val="both"/>
              <w:rPr>
                <w:bCs/>
                <w:i/>
                <w:sz w:val="28"/>
                <w:szCs w:val="28"/>
              </w:rPr>
            </w:pPr>
            <w:r w:rsidRPr="004C48FD">
              <w:rPr>
                <w:bCs/>
                <w:i/>
                <w:sz w:val="28"/>
                <w:szCs w:val="28"/>
              </w:rPr>
              <w:t>El Consejo Superior</w:t>
            </w:r>
            <w:r w:rsidR="00353E9A" w:rsidRPr="004C48FD">
              <w:rPr>
                <w:bCs/>
                <w:i/>
                <w:sz w:val="28"/>
                <w:szCs w:val="28"/>
              </w:rPr>
              <w:t>,</w:t>
            </w:r>
            <w:r w:rsidRPr="004C48FD">
              <w:rPr>
                <w:bCs/>
                <w:i/>
                <w:sz w:val="28"/>
                <w:szCs w:val="28"/>
              </w:rPr>
              <w:t xml:space="preserve"> en la sesión 111-17, </w:t>
            </w:r>
            <w:bookmarkStart w:id="0" w:name="_Toc500423384"/>
            <w:r w:rsidR="00353E9A" w:rsidRPr="004C48FD">
              <w:rPr>
                <w:bCs/>
                <w:i/>
                <w:sz w:val="28"/>
                <w:szCs w:val="28"/>
              </w:rPr>
              <w:t xml:space="preserve">celebrada el 12 de diciembre 2017, </w:t>
            </w:r>
            <w:r w:rsidRPr="004C48FD">
              <w:rPr>
                <w:bCs/>
                <w:i/>
                <w:sz w:val="28"/>
                <w:szCs w:val="28"/>
              </w:rPr>
              <w:t>artículo XCIV</w:t>
            </w:r>
            <w:bookmarkEnd w:id="0"/>
            <w:r w:rsidR="00353E9A" w:rsidRPr="004C48FD">
              <w:rPr>
                <w:bCs/>
                <w:i/>
                <w:sz w:val="28"/>
                <w:szCs w:val="28"/>
              </w:rPr>
              <w:t>,</w:t>
            </w:r>
            <w:r w:rsidRPr="004C48FD">
              <w:rPr>
                <w:bCs/>
                <w:i/>
                <w:sz w:val="28"/>
                <w:szCs w:val="28"/>
              </w:rPr>
              <w:t xml:space="preserve"> aprobó el </w:t>
            </w:r>
            <w:r w:rsidR="009D373E" w:rsidRPr="004C48FD">
              <w:rPr>
                <w:bCs/>
                <w:i/>
                <w:sz w:val="28"/>
                <w:szCs w:val="28"/>
              </w:rPr>
              <w:t>informe 206-MI-2017-B</w:t>
            </w:r>
            <w:r w:rsidR="00DB38CC" w:rsidRPr="004C48FD">
              <w:rPr>
                <w:bCs/>
                <w:i/>
                <w:sz w:val="28"/>
                <w:szCs w:val="28"/>
              </w:rPr>
              <w:t xml:space="preserve"> elaborado por la Dirección de Planificación</w:t>
            </w:r>
            <w:r w:rsidRPr="004C48FD">
              <w:rPr>
                <w:bCs/>
                <w:i/>
                <w:sz w:val="28"/>
                <w:szCs w:val="28"/>
              </w:rPr>
              <w:t xml:space="preserve">, </w:t>
            </w:r>
            <w:r w:rsidR="009D373E" w:rsidRPr="004C48FD">
              <w:rPr>
                <w:bCs/>
                <w:i/>
                <w:sz w:val="28"/>
                <w:szCs w:val="28"/>
              </w:rPr>
              <w:t xml:space="preserve">mediante el cual se </w:t>
            </w:r>
            <w:r w:rsidR="00353E9A" w:rsidRPr="004C48FD">
              <w:rPr>
                <w:bCs/>
                <w:i/>
                <w:sz w:val="28"/>
                <w:szCs w:val="28"/>
              </w:rPr>
              <w:t xml:space="preserve">dio </w:t>
            </w:r>
            <w:r w:rsidR="009D373E" w:rsidRPr="004C48FD">
              <w:rPr>
                <w:bCs/>
                <w:i/>
                <w:sz w:val="28"/>
                <w:szCs w:val="28"/>
              </w:rPr>
              <w:t>seguimiento al cumplimiento del plan de trabajo en el Juzgado de Pensiones Alimentarias de Puntarenas.</w:t>
            </w:r>
          </w:p>
          <w:p w14:paraId="240E6CCB" w14:textId="77777777" w:rsidR="00A301F4" w:rsidRPr="004C48FD" w:rsidRDefault="00A301F4" w:rsidP="000C3374">
            <w:pPr>
              <w:pStyle w:val="Prrafodelista"/>
              <w:widowControl w:val="0"/>
              <w:numPr>
                <w:ilvl w:val="0"/>
                <w:numId w:val="24"/>
              </w:numPr>
              <w:spacing w:before="0" w:beforeAutospacing="0" w:after="0" w:afterAutospacing="0"/>
              <w:jc w:val="both"/>
              <w:rPr>
                <w:bCs/>
                <w:i/>
                <w:sz w:val="28"/>
                <w:szCs w:val="28"/>
              </w:rPr>
            </w:pPr>
            <w:r w:rsidRPr="004C48FD">
              <w:rPr>
                <w:bCs/>
                <w:i/>
                <w:sz w:val="28"/>
                <w:szCs w:val="28"/>
              </w:rPr>
              <w:t xml:space="preserve">El Consejo Superior, en sesión N°27-17 celebrada el 22 de marzo del 2017, aprobó el informe 12-PLA-EV-2017 presentado por la Dirección de Planificación, incluyendo de manera ordinaria los cuatro jueces supernumerarios del modelo oral-electrónico que se venían dando al Centro de Apoyo, Coordinación y Mejoramiento de la Función </w:t>
            </w:r>
            <w:r w:rsidR="00A81DCF" w:rsidRPr="004C48FD">
              <w:rPr>
                <w:bCs/>
                <w:i/>
                <w:sz w:val="28"/>
                <w:szCs w:val="28"/>
              </w:rPr>
              <w:t>Jurisdiccional</w:t>
            </w:r>
            <w:r w:rsidRPr="004C48FD">
              <w:rPr>
                <w:bCs/>
                <w:i/>
                <w:sz w:val="28"/>
                <w:szCs w:val="28"/>
              </w:rPr>
              <w:t>.</w:t>
            </w:r>
          </w:p>
          <w:p w14:paraId="5870700D" w14:textId="77777777" w:rsidR="00104361" w:rsidRPr="004C48FD" w:rsidRDefault="00104361" w:rsidP="000C3374">
            <w:pPr>
              <w:pStyle w:val="Prrafodelista"/>
              <w:widowControl w:val="0"/>
              <w:numPr>
                <w:ilvl w:val="0"/>
                <w:numId w:val="24"/>
              </w:numPr>
              <w:spacing w:before="0" w:beforeAutospacing="0" w:after="0" w:afterAutospacing="0"/>
              <w:jc w:val="both"/>
              <w:rPr>
                <w:bCs/>
                <w:i/>
                <w:sz w:val="28"/>
                <w:szCs w:val="28"/>
              </w:rPr>
            </w:pPr>
            <w:r w:rsidRPr="004C48FD">
              <w:rPr>
                <w:bCs/>
                <w:i/>
                <w:sz w:val="28"/>
                <w:szCs w:val="28"/>
              </w:rPr>
              <w:t>El Consejo Superior, en sesión extraordinaria N° 25-2018, celebrada el 04 de abril de 2018, aprobó el informe 3-PLA-OI-2018</w:t>
            </w:r>
            <w:r w:rsidR="001200DB" w:rsidRPr="004C48FD">
              <w:rPr>
                <w:rStyle w:val="Refdenotaalpie"/>
                <w:bCs/>
                <w:i/>
                <w:sz w:val="28"/>
                <w:szCs w:val="28"/>
              </w:rPr>
              <w:footnoteReference w:id="1"/>
            </w:r>
            <w:r w:rsidRPr="004C48FD">
              <w:rPr>
                <w:bCs/>
                <w:i/>
                <w:sz w:val="28"/>
                <w:szCs w:val="28"/>
              </w:rPr>
              <w:t>, presentado por la Dirección de Planificación y sus recomendaciones. Incluyendo en el anteproyecto de presupuesto 2019</w:t>
            </w:r>
            <w:r w:rsidR="009F1332" w:rsidRPr="004C48FD">
              <w:rPr>
                <w:bCs/>
                <w:i/>
                <w:sz w:val="28"/>
                <w:szCs w:val="28"/>
              </w:rPr>
              <w:t>,</w:t>
            </w:r>
            <w:r w:rsidRPr="004C48FD">
              <w:rPr>
                <w:bCs/>
                <w:i/>
                <w:sz w:val="28"/>
                <w:szCs w:val="28"/>
              </w:rPr>
              <w:t xml:space="preserve"> las plazas extraordinarias para el Modelo Oral-Electrónico materia de Pensiones Alimentarias, propiamente en el Juzgado de Pensiones Alimentarias </w:t>
            </w:r>
            <w:r w:rsidR="00BA02B0" w:rsidRPr="004C48FD">
              <w:rPr>
                <w:bCs/>
                <w:i/>
                <w:sz w:val="28"/>
                <w:szCs w:val="28"/>
              </w:rPr>
              <w:t xml:space="preserve">y la Defensa Pública, ambas </w:t>
            </w:r>
            <w:r w:rsidRPr="004C48FD">
              <w:rPr>
                <w:bCs/>
                <w:i/>
                <w:sz w:val="28"/>
                <w:szCs w:val="28"/>
              </w:rPr>
              <w:t>del Circuito Judicial de Puntarenas.</w:t>
            </w:r>
          </w:p>
          <w:p w14:paraId="6C87876D" w14:textId="77777777" w:rsidR="004C7E1F" w:rsidRPr="004C48FD" w:rsidRDefault="00104361" w:rsidP="0032345D">
            <w:pPr>
              <w:pStyle w:val="Prrafodelista"/>
              <w:widowControl w:val="0"/>
              <w:numPr>
                <w:ilvl w:val="0"/>
                <w:numId w:val="24"/>
              </w:numPr>
              <w:spacing w:before="0" w:beforeAutospacing="0" w:after="0" w:afterAutospacing="0"/>
              <w:jc w:val="both"/>
              <w:rPr>
                <w:bCs/>
                <w:i/>
                <w:sz w:val="28"/>
                <w:szCs w:val="28"/>
              </w:rPr>
            </w:pPr>
            <w:r w:rsidRPr="004C48FD">
              <w:rPr>
                <w:bCs/>
                <w:i/>
                <w:sz w:val="28"/>
                <w:szCs w:val="28"/>
              </w:rPr>
              <w:t xml:space="preserve">Es importante mencionar que estas plazas se vienen otorgando desde hace varios años, </w:t>
            </w:r>
            <w:r w:rsidR="00ED3076" w:rsidRPr="004C48FD">
              <w:rPr>
                <w:bCs/>
                <w:i/>
                <w:sz w:val="28"/>
                <w:szCs w:val="28"/>
              </w:rPr>
              <w:t>l</w:t>
            </w:r>
            <w:r w:rsidR="004C7E1F" w:rsidRPr="004C48FD">
              <w:rPr>
                <w:bCs/>
                <w:i/>
                <w:sz w:val="28"/>
                <w:szCs w:val="28"/>
              </w:rPr>
              <w:t xml:space="preserve">as plazas </w:t>
            </w:r>
            <w:r w:rsidR="00ED3076" w:rsidRPr="004C48FD">
              <w:rPr>
                <w:bCs/>
                <w:i/>
                <w:sz w:val="28"/>
                <w:szCs w:val="28"/>
              </w:rPr>
              <w:t xml:space="preserve">asignadas </w:t>
            </w:r>
            <w:r w:rsidR="004C7E1F" w:rsidRPr="004C48FD">
              <w:rPr>
                <w:bCs/>
                <w:i/>
                <w:sz w:val="28"/>
                <w:szCs w:val="28"/>
              </w:rPr>
              <w:t>en el Juzgado</w:t>
            </w:r>
            <w:r w:rsidR="00ED3076" w:rsidRPr="004C48FD">
              <w:rPr>
                <w:bCs/>
                <w:i/>
                <w:sz w:val="28"/>
                <w:szCs w:val="28"/>
              </w:rPr>
              <w:t xml:space="preserve"> </w:t>
            </w:r>
            <w:r w:rsidR="004C7E1F" w:rsidRPr="004C48FD">
              <w:rPr>
                <w:bCs/>
                <w:i/>
                <w:sz w:val="28"/>
                <w:szCs w:val="28"/>
              </w:rPr>
              <w:t>vienen desde el 2016, una plaza de juez (a) y cuatro técnicos (as)judiciales</w:t>
            </w:r>
            <w:r w:rsidR="004C7E1F" w:rsidRPr="004C48FD">
              <w:rPr>
                <w:rStyle w:val="Refdenotaalpie"/>
                <w:bCs/>
                <w:i/>
                <w:sz w:val="28"/>
                <w:szCs w:val="28"/>
              </w:rPr>
              <w:footnoteReference w:id="2"/>
            </w:r>
            <w:r w:rsidR="00ED3076" w:rsidRPr="004C48FD">
              <w:rPr>
                <w:bCs/>
                <w:i/>
                <w:sz w:val="28"/>
                <w:szCs w:val="28"/>
              </w:rPr>
              <w:t>, mientras que; de</w:t>
            </w:r>
            <w:r w:rsidR="004C7E1F" w:rsidRPr="004C48FD">
              <w:rPr>
                <w:bCs/>
                <w:i/>
                <w:sz w:val="28"/>
                <w:szCs w:val="28"/>
              </w:rPr>
              <w:t xml:space="preserve">sde el 2017 se brindaron las </w:t>
            </w:r>
            <w:r w:rsidR="004C7E1F" w:rsidRPr="004C48FD">
              <w:rPr>
                <w:bCs/>
                <w:i/>
                <w:sz w:val="28"/>
                <w:szCs w:val="28"/>
              </w:rPr>
              <w:lastRenderedPageBreak/>
              <w:t>plazas en la Defensa Pública como en el Centro de Apoyo, Coordinación y Mejoramiento de la Función Jurisdiccional</w:t>
            </w:r>
            <w:r w:rsidR="004C7E1F" w:rsidRPr="004C48FD">
              <w:rPr>
                <w:rStyle w:val="Refdenotaalpie"/>
                <w:bCs/>
                <w:i/>
                <w:sz w:val="28"/>
                <w:szCs w:val="28"/>
              </w:rPr>
              <w:footnoteReference w:id="3"/>
            </w:r>
            <w:r w:rsidR="004C7E1F" w:rsidRPr="004C48FD">
              <w:rPr>
                <w:bCs/>
                <w:i/>
                <w:sz w:val="28"/>
                <w:szCs w:val="28"/>
              </w:rPr>
              <w:t>.</w:t>
            </w:r>
          </w:p>
          <w:p w14:paraId="26633F3C" w14:textId="77777777" w:rsidR="00757E5E" w:rsidRPr="004C48FD" w:rsidRDefault="00757E5E">
            <w:pPr>
              <w:widowControl w:val="0"/>
              <w:jc w:val="both"/>
              <w:rPr>
                <w:b/>
                <w:bCs/>
                <w:i/>
                <w:sz w:val="28"/>
                <w:szCs w:val="28"/>
              </w:rPr>
            </w:pPr>
          </w:p>
          <w:p w14:paraId="487DA428" w14:textId="77777777" w:rsidR="00F13755" w:rsidRPr="004C48FD" w:rsidRDefault="00757E5E">
            <w:pPr>
              <w:widowControl w:val="0"/>
              <w:jc w:val="both"/>
              <w:rPr>
                <w:b/>
                <w:bCs/>
                <w:i/>
                <w:sz w:val="28"/>
                <w:szCs w:val="28"/>
              </w:rPr>
            </w:pPr>
            <w:r w:rsidRPr="004C48FD">
              <w:rPr>
                <w:b/>
                <w:bCs/>
                <w:i/>
                <w:sz w:val="28"/>
                <w:szCs w:val="28"/>
              </w:rPr>
              <w:t>3.2</w:t>
            </w:r>
            <w:r w:rsidR="00B0461F" w:rsidRPr="004C48FD">
              <w:rPr>
                <w:b/>
                <w:bCs/>
                <w:i/>
                <w:sz w:val="28"/>
                <w:szCs w:val="28"/>
              </w:rPr>
              <w:t>.-</w:t>
            </w:r>
            <w:r w:rsidRPr="004C48FD">
              <w:rPr>
                <w:b/>
                <w:bCs/>
                <w:i/>
                <w:sz w:val="28"/>
                <w:szCs w:val="28"/>
              </w:rPr>
              <w:t xml:space="preserve"> In</w:t>
            </w:r>
            <w:r w:rsidR="00504704" w:rsidRPr="004C48FD">
              <w:rPr>
                <w:b/>
                <w:bCs/>
                <w:i/>
                <w:sz w:val="28"/>
                <w:szCs w:val="28"/>
              </w:rPr>
              <w:t>dicadores de Gestión del Juzgado de Pensiones</w:t>
            </w:r>
          </w:p>
          <w:p w14:paraId="170F77B0" w14:textId="77777777" w:rsidR="00CA20CD" w:rsidRPr="004C48FD" w:rsidRDefault="00CA20CD" w:rsidP="00B33E5E">
            <w:pPr>
              <w:pStyle w:val="Prrafodelista"/>
              <w:widowControl w:val="0"/>
              <w:numPr>
                <w:ilvl w:val="0"/>
                <w:numId w:val="24"/>
              </w:numPr>
              <w:spacing w:before="0" w:beforeAutospacing="0" w:after="0" w:afterAutospacing="0"/>
              <w:ind w:left="708"/>
              <w:jc w:val="both"/>
              <w:rPr>
                <w:bCs/>
                <w:i/>
                <w:sz w:val="28"/>
                <w:szCs w:val="28"/>
              </w:rPr>
            </w:pPr>
            <w:r w:rsidRPr="004C48FD">
              <w:rPr>
                <w:bCs/>
                <w:i/>
                <w:sz w:val="28"/>
                <w:szCs w:val="28"/>
              </w:rPr>
              <w:t xml:space="preserve">Los resultados de rendimiento del Juzgado de Pensiones Alimentarias de </w:t>
            </w:r>
            <w:r w:rsidR="00DB38CC" w:rsidRPr="004C48FD">
              <w:rPr>
                <w:bCs/>
                <w:i/>
                <w:sz w:val="28"/>
                <w:szCs w:val="28"/>
              </w:rPr>
              <w:t>Puntarenas</w:t>
            </w:r>
            <w:r w:rsidRPr="004C48FD">
              <w:rPr>
                <w:bCs/>
                <w:i/>
                <w:sz w:val="28"/>
                <w:szCs w:val="28"/>
              </w:rPr>
              <w:t xml:space="preserve"> fue</w:t>
            </w:r>
            <w:r w:rsidR="0032345D" w:rsidRPr="004C48FD">
              <w:rPr>
                <w:bCs/>
                <w:i/>
                <w:sz w:val="28"/>
                <w:szCs w:val="28"/>
              </w:rPr>
              <w:t>ron</w:t>
            </w:r>
            <w:r w:rsidRPr="004C48FD">
              <w:rPr>
                <w:bCs/>
                <w:i/>
                <w:sz w:val="28"/>
                <w:szCs w:val="28"/>
              </w:rPr>
              <w:t xml:space="preserve"> analizad</w:t>
            </w:r>
            <w:r w:rsidR="0032345D" w:rsidRPr="004C48FD">
              <w:rPr>
                <w:bCs/>
                <w:i/>
                <w:sz w:val="28"/>
                <w:szCs w:val="28"/>
              </w:rPr>
              <w:t>os</w:t>
            </w:r>
            <w:r w:rsidRPr="004C48FD">
              <w:rPr>
                <w:bCs/>
                <w:i/>
                <w:sz w:val="28"/>
                <w:szCs w:val="28"/>
              </w:rPr>
              <w:t xml:space="preserve"> mediante la herramienta de indicadores de gestión que alimenta el Juzgado en estudio, durante el período de </w:t>
            </w:r>
            <w:r w:rsidR="008E2792" w:rsidRPr="004C48FD">
              <w:rPr>
                <w:bCs/>
                <w:i/>
                <w:sz w:val="28"/>
                <w:szCs w:val="28"/>
              </w:rPr>
              <w:t>enero</w:t>
            </w:r>
            <w:r w:rsidRPr="004C48FD">
              <w:rPr>
                <w:bCs/>
                <w:i/>
                <w:sz w:val="28"/>
                <w:szCs w:val="28"/>
              </w:rPr>
              <w:t xml:space="preserve"> a </w:t>
            </w:r>
            <w:r w:rsidR="008E2792" w:rsidRPr="004C48FD">
              <w:rPr>
                <w:bCs/>
                <w:i/>
                <w:sz w:val="28"/>
                <w:szCs w:val="28"/>
              </w:rPr>
              <w:t xml:space="preserve">setiembre </w:t>
            </w:r>
            <w:r w:rsidRPr="004C48FD">
              <w:rPr>
                <w:bCs/>
                <w:i/>
                <w:sz w:val="28"/>
                <w:szCs w:val="28"/>
              </w:rPr>
              <w:t>201</w:t>
            </w:r>
            <w:r w:rsidR="008E2792" w:rsidRPr="004C48FD">
              <w:rPr>
                <w:bCs/>
                <w:i/>
                <w:sz w:val="28"/>
                <w:szCs w:val="28"/>
              </w:rPr>
              <w:t>8</w:t>
            </w:r>
            <w:r w:rsidRPr="004C48FD">
              <w:rPr>
                <w:bCs/>
                <w:i/>
                <w:sz w:val="28"/>
                <w:szCs w:val="28"/>
              </w:rPr>
              <w:t>.</w:t>
            </w:r>
            <w:r w:rsidR="006963CB" w:rsidRPr="004C48FD">
              <w:rPr>
                <w:bCs/>
                <w:i/>
                <w:sz w:val="28"/>
                <w:szCs w:val="28"/>
              </w:rPr>
              <w:t xml:space="preserve"> A continuación, se adjunta el detalle de los indicadores:</w:t>
            </w:r>
          </w:p>
          <w:bookmarkStart w:id="1" w:name="_MON_1611745022"/>
          <w:bookmarkEnd w:id="1"/>
          <w:p w14:paraId="476F56A8" w14:textId="77777777" w:rsidR="00A55A79" w:rsidRPr="004C48FD" w:rsidRDefault="00B16E39" w:rsidP="006963CB">
            <w:pPr>
              <w:widowControl w:val="0"/>
              <w:jc w:val="center"/>
              <w:rPr>
                <w:b/>
                <w:bCs/>
                <w:i/>
                <w:sz w:val="28"/>
                <w:szCs w:val="28"/>
              </w:rPr>
            </w:pPr>
            <w:r w:rsidRPr="004C48FD">
              <w:rPr>
                <w:b/>
                <w:bCs/>
                <w:i/>
                <w:sz w:val="28"/>
                <w:szCs w:val="28"/>
              </w:rPr>
              <w:object w:dxaOrig="2040" w:dyaOrig="1320" w14:anchorId="289DBE1B">
                <v:shape id="_x0000_i1025" type="#_x0000_t75" style="width:101.5pt;height:66.5pt" o:ole="">
                  <v:imagedata r:id="rId14" o:title=""/>
                </v:shape>
                <o:OLEObject Type="Embed" ProgID="Excel.Sheet.12" ShapeID="_x0000_i1025" DrawAspect="Icon" ObjectID="_1687774827" r:id="rId15"/>
              </w:object>
            </w:r>
          </w:p>
          <w:p w14:paraId="155C3BF5" w14:textId="77777777" w:rsidR="00DB38CC" w:rsidRPr="004C48FD" w:rsidRDefault="00573A9F" w:rsidP="0032345D">
            <w:pPr>
              <w:widowControl w:val="0"/>
              <w:ind w:left="708"/>
              <w:jc w:val="both"/>
              <w:rPr>
                <w:bCs/>
                <w:i/>
                <w:sz w:val="28"/>
                <w:szCs w:val="28"/>
              </w:rPr>
            </w:pPr>
            <w:r w:rsidRPr="004C48FD">
              <w:rPr>
                <w:bCs/>
                <w:i/>
                <w:sz w:val="28"/>
                <w:szCs w:val="28"/>
              </w:rPr>
              <w:t>Es importa</w:t>
            </w:r>
            <w:r w:rsidR="001F52A7" w:rsidRPr="004C48FD">
              <w:rPr>
                <w:bCs/>
                <w:i/>
                <w:sz w:val="28"/>
                <w:szCs w:val="28"/>
              </w:rPr>
              <w:t>nte</w:t>
            </w:r>
            <w:r w:rsidRPr="004C48FD">
              <w:rPr>
                <w:bCs/>
                <w:i/>
                <w:sz w:val="28"/>
                <w:szCs w:val="28"/>
              </w:rPr>
              <w:t xml:space="preserve"> mencionar que con respecto al estudio elaborado a inicio de año (3-PLA-OI</w:t>
            </w:r>
            <w:r w:rsidR="00103B9F" w:rsidRPr="004C48FD">
              <w:rPr>
                <w:bCs/>
                <w:i/>
                <w:sz w:val="28"/>
                <w:szCs w:val="28"/>
              </w:rPr>
              <w:t>-</w:t>
            </w:r>
            <w:r w:rsidRPr="004C48FD">
              <w:rPr>
                <w:bCs/>
                <w:i/>
                <w:sz w:val="28"/>
                <w:szCs w:val="28"/>
              </w:rPr>
              <w:t xml:space="preserve">2018) que contemplo 18 indicadores, el presente análisis cuenta con 25 </w:t>
            </w:r>
            <w:r w:rsidR="00175F00" w:rsidRPr="004C48FD">
              <w:rPr>
                <w:bCs/>
                <w:i/>
                <w:sz w:val="28"/>
                <w:szCs w:val="28"/>
              </w:rPr>
              <w:t>indicadores definidos para el Juzgado de Pensiones Alimentarias de Puntarenas</w:t>
            </w:r>
            <w:r w:rsidR="00353E9A" w:rsidRPr="004C48FD">
              <w:rPr>
                <w:bCs/>
                <w:i/>
                <w:sz w:val="28"/>
                <w:szCs w:val="28"/>
              </w:rPr>
              <w:t>,</w:t>
            </w:r>
            <w:r w:rsidR="00175F00" w:rsidRPr="004C48FD">
              <w:rPr>
                <w:bCs/>
                <w:i/>
                <w:sz w:val="28"/>
                <w:szCs w:val="28"/>
              </w:rPr>
              <w:t xml:space="preserve"> </w:t>
            </w:r>
            <w:r w:rsidRPr="004C48FD">
              <w:rPr>
                <w:bCs/>
                <w:i/>
                <w:sz w:val="28"/>
                <w:szCs w:val="28"/>
              </w:rPr>
              <w:t xml:space="preserve">de los cuales </w:t>
            </w:r>
            <w:r w:rsidR="00175F00" w:rsidRPr="004C48FD">
              <w:rPr>
                <w:bCs/>
                <w:i/>
                <w:sz w:val="28"/>
                <w:szCs w:val="28"/>
              </w:rPr>
              <w:t>se detect</w:t>
            </w:r>
            <w:r w:rsidR="00353E9A" w:rsidRPr="004C48FD">
              <w:rPr>
                <w:bCs/>
                <w:i/>
                <w:sz w:val="28"/>
                <w:szCs w:val="28"/>
              </w:rPr>
              <w:t>aro</w:t>
            </w:r>
            <w:r w:rsidR="00175F00" w:rsidRPr="004C48FD">
              <w:rPr>
                <w:bCs/>
                <w:i/>
                <w:sz w:val="28"/>
                <w:szCs w:val="28"/>
              </w:rPr>
              <w:t xml:space="preserve">n </w:t>
            </w:r>
            <w:r w:rsidR="00F47537" w:rsidRPr="004C48FD">
              <w:rPr>
                <w:bCs/>
                <w:i/>
                <w:sz w:val="28"/>
                <w:szCs w:val="28"/>
              </w:rPr>
              <w:t>siete</w:t>
            </w:r>
            <w:r w:rsidRPr="004C48FD">
              <w:rPr>
                <w:bCs/>
                <w:i/>
                <w:sz w:val="28"/>
                <w:szCs w:val="28"/>
              </w:rPr>
              <w:t xml:space="preserve"> </w:t>
            </w:r>
            <w:r w:rsidR="00175F00" w:rsidRPr="004C48FD">
              <w:rPr>
                <w:bCs/>
                <w:i/>
                <w:sz w:val="28"/>
                <w:szCs w:val="28"/>
              </w:rPr>
              <w:t>que se encuentran fuera de rango</w:t>
            </w:r>
            <w:r w:rsidRPr="004C48FD">
              <w:rPr>
                <w:bCs/>
                <w:i/>
                <w:sz w:val="28"/>
                <w:szCs w:val="28"/>
              </w:rPr>
              <w:t>:</w:t>
            </w:r>
          </w:p>
          <w:p w14:paraId="0E74E014" w14:textId="77777777" w:rsidR="00175F00" w:rsidRPr="004C48FD" w:rsidRDefault="00175F00" w:rsidP="00F47537">
            <w:pPr>
              <w:pStyle w:val="Prrafodelista"/>
              <w:widowControl w:val="0"/>
              <w:numPr>
                <w:ilvl w:val="0"/>
                <w:numId w:val="29"/>
              </w:numPr>
              <w:jc w:val="both"/>
              <w:rPr>
                <w:bCs/>
                <w:i/>
                <w:sz w:val="28"/>
                <w:szCs w:val="28"/>
              </w:rPr>
            </w:pPr>
            <w:r w:rsidRPr="004C48FD">
              <w:rPr>
                <w:bCs/>
                <w:i/>
                <w:sz w:val="28"/>
                <w:szCs w:val="28"/>
              </w:rPr>
              <w:t xml:space="preserve">Porcentaje de Efectividad de </w:t>
            </w:r>
            <w:r w:rsidR="00F47537" w:rsidRPr="004C48FD">
              <w:rPr>
                <w:bCs/>
                <w:i/>
                <w:sz w:val="28"/>
                <w:szCs w:val="28"/>
              </w:rPr>
              <w:t>A</w:t>
            </w:r>
            <w:r w:rsidRPr="004C48FD">
              <w:rPr>
                <w:bCs/>
                <w:i/>
                <w:sz w:val="28"/>
                <w:szCs w:val="28"/>
              </w:rPr>
              <w:t xml:space="preserve">udiencias </w:t>
            </w:r>
            <w:r w:rsidR="00F47537" w:rsidRPr="004C48FD">
              <w:rPr>
                <w:bCs/>
                <w:i/>
                <w:sz w:val="28"/>
                <w:szCs w:val="28"/>
              </w:rPr>
              <w:t>T</w:t>
            </w:r>
            <w:r w:rsidRPr="004C48FD">
              <w:rPr>
                <w:bCs/>
                <w:i/>
                <w:sz w:val="28"/>
                <w:szCs w:val="28"/>
              </w:rPr>
              <w:t>empranas</w:t>
            </w:r>
            <w:r w:rsidR="00F47537" w:rsidRPr="004C48FD">
              <w:rPr>
                <w:bCs/>
                <w:i/>
                <w:sz w:val="28"/>
                <w:szCs w:val="28"/>
              </w:rPr>
              <w:t>.</w:t>
            </w:r>
          </w:p>
          <w:p w14:paraId="34C509FA" w14:textId="77777777" w:rsidR="00F47537" w:rsidRPr="004C48FD" w:rsidRDefault="00F47537" w:rsidP="00F47537">
            <w:pPr>
              <w:pStyle w:val="Prrafodelista"/>
              <w:widowControl w:val="0"/>
              <w:numPr>
                <w:ilvl w:val="0"/>
                <w:numId w:val="29"/>
              </w:numPr>
              <w:jc w:val="both"/>
              <w:rPr>
                <w:bCs/>
                <w:i/>
                <w:sz w:val="28"/>
                <w:szCs w:val="28"/>
              </w:rPr>
            </w:pPr>
            <w:r w:rsidRPr="004C48FD">
              <w:rPr>
                <w:bCs/>
                <w:i/>
                <w:sz w:val="28"/>
                <w:szCs w:val="28"/>
              </w:rPr>
              <w:t xml:space="preserve">Plazo espera para </w:t>
            </w:r>
            <w:r w:rsidR="00573A9F" w:rsidRPr="004C48FD">
              <w:rPr>
                <w:bCs/>
                <w:i/>
                <w:sz w:val="28"/>
                <w:szCs w:val="28"/>
              </w:rPr>
              <w:t>Di</w:t>
            </w:r>
            <w:r w:rsidRPr="004C48FD">
              <w:rPr>
                <w:bCs/>
                <w:i/>
                <w:sz w:val="28"/>
                <w:szCs w:val="28"/>
              </w:rPr>
              <w:t xml:space="preserve">ctado de </w:t>
            </w:r>
            <w:r w:rsidR="00573A9F" w:rsidRPr="004C48FD">
              <w:rPr>
                <w:bCs/>
                <w:i/>
                <w:sz w:val="28"/>
                <w:szCs w:val="28"/>
              </w:rPr>
              <w:t>S</w:t>
            </w:r>
            <w:r w:rsidRPr="004C48FD">
              <w:rPr>
                <w:bCs/>
                <w:i/>
                <w:sz w:val="28"/>
                <w:szCs w:val="28"/>
              </w:rPr>
              <w:t xml:space="preserve">entencia 2da </w:t>
            </w:r>
            <w:r w:rsidR="00573A9F" w:rsidRPr="004C48FD">
              <w:rPr>
                <w:bCs/>
                <w:i/>
                <w:sz w:val="28"/>
                <w:szCs w:val="28"/>
              </w:rPr>
              <w:t>I</w:t>
            </w:r>
            <w:r w:rsidRPr="004C48FD">
              <w:rPr>
                <w:bCs/>
                <w:i/>
                <w:sz w:val="28"/>
                <w:szCs w:val="28"/>
              </w:rPr>
              <w:t>nstancia – Familia.</w:t>
            </w:r>
          </w:p>
          <w:p w14:paraId="061C83D5" w14:textId="77777777" w:rsidR="00F47537" w:rsidRPr="004C48FD" w:rsidRDefault="00F47537" w:rsidP="00F47537">
            <w:pPr>
              <w:pStyle w:val="Prrafodelista"/>
              <w:widowControl w:val="0"/>
              <w:numPr>
                <w:ilvl w:val="0"/>
                <w:numId w:val="29"/>
              </w:numPr>
              <w:jc w:val="both"/>
              <w:rPr>
                <w:bCs/>
                <w:i/>
                <w:sz w:val="28"/>
                <w:szCs w:val="28"/>
              </w:rPr>
            </w:pPr>
            <w:r w:rsidRPr="004C48FD">
              <w:rPr>
                <w:bCs/>
                <w:i/>
                <w:sz w:val="28"/>
                <w:szCs w:val="28"/>
              </w:rPr>
              <w:t xml:space="preserve">Cantidad de </w:t>
            </w:r>
            <w:r w:rsidR="00695907" w:rsidRPr="004C48FD">
              <w:rPr>
                <w:bCs/>
                <w:i/>
                <w:sz w:val="28"/>
                <w:szCs w:val="28"/>
              </w:rPr>
              <w:t>E</w:t>
            </w:r>
            <w:r w:rsidRPr="004C48FD">
              <w:rPr>
                <w:bCs/>
                <w:i/>
                <w:sz w:val="28"/>
                <w:szCs w:val="28"/>
              </w:rPr>
              <w:t xml:space="preserve">xpedientes </w:t>
            </w:r>
            <w:r w:rsidR="00695907" w:rsidRPr="004C48FD">
              <w:rPr>
                <w:bCs/>
                <w:i/>
                <w:sz w:val="28"/>
                <w:szCs w:val="28"/>
              </w:rPr>
              <w:t>P</w:t>
            </w:r>
            <w:r w:rsidRPr="004C48FD">
              <w:rPr>
                <w:bCs/>
                <w:i/>
                <w:sz w:val="28"/>
                <w:szCs w:val="28"/>
              </w:rPr>
              <w:t xml:space="preserve">asados a </w:t>
            </w:r>
            <w:r w:rsidR="00695907" w:rsidRPr="004C48FD">
              <w:rPr>
                <w:bCs/>
                <w:i/>
                <w:sz w:val="28"/>
                <w:szCs w:val="28"/>
              </w:rPr>
              <w:t>F</w:t>
            </w:r>
            <w:r w:rsidRPr="004C48FD">
              <w:rPr>
                <w:bCs/>
                <w:i/>
                <w:sz w:val="28"/>
                <w:szCs w:val="28"/>
              </w:rPr>
              <w:t xml:space="preserve">irmar por </w:t>
            </w:r>
            <w:r w:rsidR="00695907" w:rsidRPr="004C48FD">
              <w:rPr>
                <w:bCs/>
                <w:i/>
                <w:sz w:val="28"/>
                <w:szCs w:val="28"/>
              </w:rPr>
              <w:t>T</w:t>
            </w:r>
            <w:r w:rsidRPr="004C48FD">
              <w:rPr>
                <w:bCs/>
                <w:i/>
                <w:sz w:val="28"/>
                <w:szCs w:val="28"/>
              </w:rPr>
              <w:t>écnic</w:t>
            </w:r>
            <w:r w:rsidR="007F6259" w:rsidRPr="004C48FD">
              <w:rPr>
                <w:bCs/>
                <w:i/>
                <w:sz w:val="28"/>
                <w:szCs w:val="28"/>
              </w:rPr>
              <w:t>a(o)</w:t>
            </w:r>
            <w:r w:rsidRPr="004C48FD">
              <w:rPr>
                <w:bCs/>
                <w:i/>
                <w:sz w:val="28"/>
                <w:szCs w:val="28"/>
              </w:rPr>
              <w:t>.</w:t>
            </w:r>
          </w:p>
          <w:p w14:paraId="0EFA24D9" w14:textId="77777777" w:rsidR="00175F00" w:rsidRPr="004C48FD" w:rsidRDefault="00175F00" w:rsidP="00F47537">
            <w:pPr>
              <w:pStyle w:val="Prrafodelista"/>
              <w:widowControl w:val="0"/>
              <w:numPr>
                <w:ilvl w:val="0"/>
                <w:numId w:val="29"/>
              </w:numPr>
              <w:jc w:val="both"/>
              <w:rPr>
                <w:bCs/>
                <w:i/>
                <w:sz w:val="28"/>
                <w:szCs w:val="28"/>
              </w:rPr>
            </w:pPr>
            <w:r w:rsidRPr="004C48FD">
              <w:rPr>
                <w:bCs/>
                <w:i/>
                <w:sz w:val="28"/>
                <w:szCs w:val="28"/>
              </w:rPr>
              <w:t>Porcentaje de Rendimiento de Técnica</w:t>
            </w:r>
            <w:r w:rsidR="007F6259" w:rsidRPr="004C48FD">
              <w:rPr>
                <w:bCs/>
                <w:i/>
                <w:sz w:val="28"/>
                <w:szCs w:val="28"/>
              </w:rPr>
              <w:t xml:space="preserve"> (</w:t>
            </w:r>
            <w:r w:rsidRPr="004C48FD">
              <w:rPr>
                <w:bCs/>
                <w:i/>
                <w:sz w:val="28"/>
                <w:szCs w:val="28"/>
              </w:rPr>
              <w:t>o</w:t>
            </w:r>
            <w:r w:rsidR="007F6259" w:rsidRPr="004C48FD">
              <w:rPr>
                <w:bCs/>
                <w:i/>
                <w:sz w:val="28"/>
                <w:szCs w:val="28"/>
              </w:rPr>
              <w:t>)</w:t>
            </w:r>
            <w:r w:rsidRPr="004C48FD">
              <w:rPr>
                <w:bCs/>
                <w:i/>
                <w:sz w:val="28"/>
                <w:szCs w:val="28"/>
              </w:rPr>
              <w:t xml:space="preserve"> de Giro</w:t>
            </w:r>
            <w:r w:rsidR="00F47537" w:rsidRPr="004C48FD">
              <w:rPr>
                <w:bCs/>
                <w:i/>
                <w:sz w:val="28"/>
                <w:szCs w:val="28"/>
              </w:rPr>
              <w:t>.</w:t>
            </w:r>
          </w:p>
          <w:p w14:paraId="2D646197" w14:textId="77777777" w:rsidR="00175F00" w:rsidRPr="004C48FD" w:rsidRDefault="00175F00" w:rsidP="00F47537">
            <w:pPr>
              <w:pStyle w:val="Prrafodelista"/>
              <w:widowControl w:val="0"/>
              <w:numPr>
                <w:ilvl w:val="0"/>
                <w:numId w:val="29"/>
              </w:numPr>
              <w:jc w:val="both"/>
              <w:rPr>
                <w:bCs/>
                <w:i/>
                <w:sz w:val="28"/>
                <w:szCs w:val="28"/>
              </w:rPr>
            </w:pPr>
            <w:r w:rsidRPr="004C48FD">
              <w:rPr>
                <w:bCs/>
                <w:i/>
                <w:sz w:val="28"/>
                <w:szCs w:val="28"/>
              </w:rPr>
              <w:t xml:space="preserve">Porcentaje de </w:t>
            </w:r>
            <w:r w:rsidR="00F47537" w:rsidRPr="004C48FD">
              <w:rPr>
                <w:bCs/>
                <w:i/>
                <w:sz w:val="28"/>
                <w:szCs w:val="28"/>
              </w:rPr>
              <w:t>R</w:t>
            </w:r>
            <w:r w:rsidRPr="004C48FD">
              <w:rPr>
                <w:bCs/>
                <w:i/>
                <w:sz w:val="28"/>
                <w:szCs w:val="28"/>
              </w:rPr>
              <w:t xml:space="preserve">endimiento por </w:t>
            </w:r>
            <w:r w:rsidR="00F47537" w:rsidRPr="004C48FD">
              <w:rPr>
                <w:bCs/>
                <w:i/>
                <w:sz w:val="28"/>
                <w:szCs w:val="28"/>
              </w:rPr>
              <w:t>T</w:t>
            </w:r>
            <w:r w:rsidRPr="004C48FD">
              <w:rPr>
                <w:bCs/>
                <w:i/>
                <w:sz w:val="28"/>
                <w:szCs w:val="28"/>
              </w:rPr>
              <w:t xml:space="preserve">écnicas </w:t>
            </w:r>
            <w:r w:rsidR="007F6259" w:rsidRPr="004C48FD">
              <w:rPr>
                <w:bCs/>
                <w:i/>
                <w:sz w:val="28"/>
                <w:szCs w:val="28"/>
              </w:rPr>
              <w:t>(</w:t>
            </w:r>
            <w:r w:rsidRPr="004C48FD">
              <w:rPr>
                <w:bCs/>
                <w:i/>
                <w:sz w:val="28"/>
                <w:szCs w:val="28"/>
              </w:rPr>
              <w:t>o</w:t>
            </w:r>
            <w:r w:rsidR="007F6259" w:rsidRPr="004C48FD">
              <w:rPr>
                <w:bCs/>
                <w:i/>
                <w:sz w:val="28"/>
                <w:szCs w:val="28"/>
              </w:rPr>
              <w:t>s)</w:t>
            </w:r>
            <w:r w:rsidRPr="004C48FD">
              <w:rPr>
                <w:bCs/>
                <w:i/>
                <w:sz w:val="28"/>
                <w:szCs w:val="28"/>
              </w:rPr>
              <w:t xml:space="preserve"> </w:t>
            </w:r>
            <w:r w:rsidR="00F47537" w:rsidRPr="004C48FD">
              <w:rPr>
                <w:bCs/>
                <w:i/>
                <w:sz w:val="28"/>
                <w:szCs w:val="28"/>
              </w:rPr>
              <w:t>J</w:t>
            </w:r>
            <w:r w:rsidRPr="004C48FD">
              <w:rPr>
                <w:bCs/>
                <w:i/>
                <w:sz w:val="28"/>
                <w:szCs w:val="28"/>
              </w:rPr>
              <w:t>udiciales</w:t>
            </w:r>
            <w:r w:rsidR="00F47537" w:rsidRPr="004C48FD">
              <w:rPr>
                <w:bCs/>
                <w:i/>
                <w:sz w:val="28"/>
                <w:szCs w:val="28"/>
              </w:rPr>
              <w:t>.</w:t>
            </w:r>
          </w:p>
          <w:p w14:paraId="7F009FA4" w14:textId="77777777" w:rsidR="00F47537" w:rsidRPr="004C48FD" w:rsidRDefault="00F47537" w:rsidP="00F47537">
            <w:pPr>
              <w:pStyle w:val="Prrafodelista"/>
              <w:widowControl w:val="0"/>
              <w:numPr>
                <w:ilvl w:val="0"/>
                <w:numId w:val="29"/>
              </w:numPr>
              <w:jc w:val="both"/>
              <w:rPr>
                <w:bCs/>
                <w:i/>
                <w:sz w:val="28"/>
                <w:szCs w:val="28"/>
              </w:rPr>
            </w:pPr>
            <w:r w:rsidRPr="004C48FD">
              <w:rPr>
                <w:bCs/>
                <w:i/>
                <w:sz w:val="28"/>
                <w:szCs w:val="28"/>
              </w:rPr>
              <w:t>Cantidad de Resoluciones Realizadas Juez</w:t>
            </w:r>
            <w:r w:rsidR="007F6259" w:rsidRPr="004C48FD">
              <w:rPr>
                <w:bCs/>
                <w:i/>
                <w:sz w:val="28"/>
                <w:szCs w:val="28"/>
              </w:rPr>
              <w:t>a (ez)</w:t>
            </w:r>
            <w:r w:rsidRPr="004C48FD">
              <w:rPr>
                <w:bCs/>
                <w:i/>
                <w:sz w:val="28"/>
                <w:szCs w:val="28"/>
              </w:rPr>
              <w:t xml:space="preserve"> de Conciliación.</w:t>
            </w:r>
          </w:p>
          <w:p w14:paraId="55F942D9" w14:textId="77777777" w:rsidR="00071BF2" w:rsidRPr="004C48FD" w:rsidRDefault="00F47537" w:rsidP="00F47537">
            <w:pPr>
              <w:pStyle w:val="Prrafodelista"/>
              <w:widowControl w:val="0"/>
              <w:numPr>
                <w:ilvl w:val="0"/>
                <w:numId w:val="29"/>
              </w:numPr>
              <w:jc w:val="both"/>
              <w:rPr>
                <w:bCs/>
                <w:i/>
                <w:sz w:val="28"/>
                <w:szCs w:val="28"/>
              </w:rPr>
            </w:pPr>
            <w:r w:rsidRPr="004C48FD">
              <w:rPr>
                <w:bCs/>
                <w:i/>
                <w:sz w:val="28"/>
                <w:szCs w:val="28"/>
              </w:rPr>
              <w:t xml:space="preserve">Cantidad de </w:t>
            </w:r>
            <w:r w:rsidR="00573A9F" w:rsidRPr="004C48FD">
              <w:rPr>
                <w:bCs/>
                <w:i/>
                <w:sz w:val="28"/>
                <w:szCs w:val="28"/>
              </w:rPr>
              <w:t>R</w:t>
            </w:r>
            <w:r w:rsidRPr="004C48FD">
              <w:rPr>
                <w:bCs/>
                <w:i/>
                <w:sz w:val="28"/>
                <w:szCs w:val="28"/>
              </w:rPr>
              <w:t xml:space="preserve">esoluciones </w:t>
            </w:r>
            <w:r w:rsidR="00573A9F" w:rsidRPr="004C48FD">
              <w:rPr>
                <w:bCs/>
                <w:i/>
                <w:sz w:val="28"/>
                <w:szCs w:val="28"/>
              </w:rPr>
              <w:t>F</w:t>
            </w:r>
            <w:r w:rsidRPr="004C48FD">
              <w:rPr>
                <w:bCs/>
                <w:i/>
                <w:sz w:val="28"/>
                <w:szCs w:val="28"/>
              </w:rPr>
              <w:t xml:space="preserve">irmadas </w:t>
            </w:r>
            <w:r w:rsidR="00573A9F" w:rsidRPr="004C48FD">
              <w:rPr>
                <w:bCs/>
                <w:i/>
                <w:sz w:val="28"/>
                <w:szCs w:val="28"/>
              </w:rPr>
              <w:t>J</w:t>
            </w:r>
            <w:r w:rsidRPr="004C48FD">
              <w:rPr>
                <w:bCs/>
                <w:i/>
                <w:sz w:val="28"/>
                <w:szCs w:val="28"/>
              </w:rPr>
              <w:t xml:space="preserve">uez </w:t>
            </w:r>
            <w:r w:rsidR="00573A9F" w:rsidRPr="004C48FD">
              <w:rPr>
                <w:bCs/>
                <w:i/>
                <w:sz w:val="28"/>
                <w:szCs w:val="28"/>
              </w:rPr>
              <w:t>T</w:t>
            </w:r>
            <w:r w:rsidRPr="004C48FD">
              <w:rPr>
                <w:bCs/>
                <w:i/>
                <w:sz w:val="28"/>
                <w:szCs w:val="28"/>
              </w:rPr>
              <w:t>rámite.</w:t>
            </w:r>
          </w:p>
          <w:p w14:paraId="56866ACD" w14:textId="77777777" w:rsidR="00695907" w:rsidRPr="004C48FD" w:rsidRDefault="001F52A7" w:rsidP="0032345D">
            <w:pPr>
              <w:widowControl w:val="0"/>
              <w:ind w:left="708"/>
              <w:jc w:val="both"/>
              <w:rPr>
                <w:bCs/>
                <w:i/>
                <w:sz w:val="28"/>
                <w:szCs w:val="28"/>
              </w:rPr>
            </w:pPr>
            <w:r w:rsidRPr="004C48FD">
              <w:rPr>
                <w:bCs/>
                <w:i/>
                <w:sz w:val="28"/>
                <w:szCs w:val="28"/>
              </w:rPr>
              <w:t xml:space="preserve">No obstante, respecto al </w:t>
            </w:r>
            <w:r w:rsidR="00695907" w:rsidRPr="004C48FD">
              <w:rPr>
                <w:bCs/>
                <w:i/>
                <w:sz w:val="28"/>
                <w:szCs w:val="28"/>
              </w:rPr>
              <w:t>“</w:t>
            </w:r>
            <w:r w:rsidRPr="004C48FD">
              <w:rPr>
                <w:bCs/>
                <w:i/>
                <w:sz w:val="28"/>
                <w:szCs w:val="28"/>
              </w:rPr>
              <w:t>Porcentaje de Efectividad de Audiencias Tempranas</w:t>
            </w:r>
            <w:r w:rsidR="00695907" w:rsidRPr="004C48FD">
              <w:rPr>
                <w:bCs/>
                <w:i/>
                <w:sz w:val="28"/>
                <w:szCs w:val="28"/>
              </w:rPr>
              <w:t>”</w:t>
            </w:r>
            <w:r w:rsidRPr="004C48FD">
              <w:rPr>
                <w:bCs/>
                <w:i/>
                <w:sz w:val="28"/>
                <w:szCs w:val="28"/>
              </w:rPr>
              <w:t xml:space="preserve"> debe destacarse que el plazo de espera de ellas </w:t>
            </w:r>
            <w:r w:rsidR="00695907" w:rsidRPr="004C48FD">
              <w:rPr>
                <w:bCs/>
                <w:i/>
                <w:sz w:val="28"/>
                <w:szCs w:val="28"/>
              </w:rPr>
              <w:t xml:space="preserve">es de seis días, encontrándose </w:t>
            </w:r>
            <w:r w:rsidRPr="004C48FD">
              <w:rPr>
                <w:bCs/>
                <w:i/>
                <w:sz w:val="28"/>
                <w:szCs w:val="28"/>
              </w:rPr>
              <w:t>por debajo de los 12 días establecido como límite</w:t>
            </w:r>
            <w:r w:rsidR="00695907" w:rsidRPr="004C48FD">
              <w:rPr>
                <w:bCs/>
                <w:i/>
                <w:sz w:val="28"/>
                <w:szCs w:val="28"/>
              </w:rPr>
              <w:t xml:space="preserve"> y reflejando una mejora sustancial, puesto que; para el primer informe con datos del 2017, este indicador era de</w:t>
            </w:r>
            <w:r w:rsidRPr="004C48FD">
              <w:rPr>
                <w:bCs/>
                <w:i/>
                <w:sz w:val="28"/>
                <w:szCs w:val="28"/>
              </w:rPr>
              <w:t xml:space="preserve"> 11 días</w:t>
            </w:r>
            <w:r w:rsidR="00695907" w:rsidRPr="004C48FD">
              <w:rPr>
                <w:bCs/>
                <w:i/>
                <w:sz w:val="28"/>
                <w:szCs w:val="28"/>
              </w:rPr>
              <w:t>.</w:t>
            </w:r>
          </w:p>
          <w:p w14:paraId="7DBC30DB" w14:textId="77777777" w:rsidR="00695907" w:rsidRPr="004C48FD" w:rsidRDefault="00695907">
            <w:pPr>
              <w:widowControl w:val="0"/>
              <w:jc w:val="both"/>
              <w:rPr>
                <w:bCs/>
                <w:i/>
                <w:sz w:val="28"/>
                <w:szCs w:val="28"/>
              </w:rPr>
            </w:pPr>
          </w:p>
          <w:p w14:paraId="37AB4176" w14:textId="77777777" w:rsidR="00695907" w:rsidRPr="004C48FD" w:rsidRDefault="00695907" w:rsidP="0032345D">
            <w:pPr>
              <w:widowControl w:val="0"/>
              <w:ind w:left="708"/>
              <w:jc w:val="both"/>
              <w:rPr>
                <w:bCs/>
                <w:i/>
                <w:sz w:val="28"/>
                <w:szCs w:val="28"/>
              </w:rPr>
            </w:pPr>
            <w:r w:rsidRPr="004C48FD">
              <w:rPr>
                <w:bCs/>
                <w:i/>
                <w:sz w:val="28"/>
                <w:szCs w:val="28"/>
              </w:rPr>
              <w:lastRenderedPageBreak/>
              <w:t>En cuanto al “Plazo espera para Dictado de Sentencia 2da Instancia – Familia” al ser un indicador que mide el tiempo que dura la apelación en el despacho competente</w:t>
            </w:r>
            <w:r w:rsidR="0032345D" w:rsidRPr="004C48FD">
              <w:rPr>
                <w:bCs/>
                <w:i/>
                <w:sz w:val="28"/>
                <w:szCs w:val="28"/>
              </w:rPr>
              <w:t xml:space="preserve"> en familia</w:t>
            </w:r>
            <w:r w:rsidRPr="004C48FD">
              <w:rPr>
                <w:bCs/>
                <w:i/>
                <w:sz w:val="28"/>
                <w:szCs w:val="28"/>
              </w:rPr>
              <w:t>, el Juzgado de Pensiones no puede tomar medidas para mejorar el cumplimiento del rango.</w:t>
            </w:r>
          </w:p>
          <w:p w14:paraId="3FFB281B" w14:textId="77777777" w:rsidR="007F6259" w:rsidRPr="004C48FD" w:rsidRDefault="007F6259" w:rsidP="00695907">
            <w:pPr>
              <w:widowControl w:val="0"/>
              <w:jc w:val="both"/>
              <w:rPr>
                <w:bCs/>
                <w:i/>
                <w:sz w:val="28"/>
                <w:szCs w:val="28"/>
              </w:rPr>
            </w:pPr>
          </w:p>
          <w:p w14:paraId="213E5E4A" w14:textId="77777777" w:rsidR="007F6259" w:rsidRPr="004C48FD" w:rsidRDefault="007F6259" w:rsidP="0032345D">
            <w:pPr>
              <w:widowControl w:val="0"/>
              <w:ind w:left="708"/>
              <w:jc w:val="both"/>
              <w:rPr>
                <w:bCs/>
                <w:i/>
                <w:sz w:val="28"/>
                <w:szCs w:val="28"/>
              </w:rPr>
            </w:pPr>
            <w:r w:rsidRPr="004C48FD">
              <w:rPr>
                <w:bCs/>
                <w:i/>
                <w:sz w:val="28"/>
                <w:szCs w:val="28"/>
              </w:rPr>
              <w:t>Por otro lado</w:t>
            </w:r>
            <w:r w:rsidR="001F52A7" w:rsidRPr="004C48FD">
              <w:rPr>
                <w:bCs/>
                <w:i/>
                <w:sz w:val="28"/>
                <w:szCs w:val="28"/>
              </w:rPr>
              <w:t>,</w:t>
            </w:r>
            <w:r w:rsidR="006167C5" w:rsidRPr="004C48FD">
              <w:rPr>
                <w:bCs/>
                <w:i/>
                <w:sz w:val="28"/>
                <w:szCs w:val="28"/>
              </w:rPr>
              <w:t xml:space="preserve"> </w:t>
            </w:r>
            <w:r w:rsidRPr="004C48FD">
              <w:rPr>
                <w:bCs/>
                <w:i/>
                <w:sz w:val="28"/>
                <w:szCs w:val="28"/>
              </w:rPr>
              <w:t>los indicadores correspondientes a la labor del Técnico(a) Judicial y a la “Cantidad de Resoluciones Firmadas por Juez de Trámite, indic</w:t>
            </w:r>
            <w:r w:rsidR="001D1C66" w:rsidRPr="004C48FD">
              <w:rPr>
                <w:bCs/>
                <w:i/>
                <w:sz w:val="28"/>
                <w:szCs w:val="28"/>
              </w:rPr>
              <w:t>a</w:t>
            </w:r>
            <w:r w:rsidRPr="004C48FD">
              <w:rPr>
                <w:bCs/>
                <w:i/>
                <w:sz w:val="28"/>
                <w:szCs w:val="28"/>
              </w:rPr>
              <w:t xml:space="preserve"> la Sra. Yaditza Porras Chávez, Coordinadora Judicial de la oficina; que los mismos no pueden aumentar la cantidad debido a que el despacho ha logrado obtener tiempos de respuesta muy cortos, lo cual</w:t>
            </w:r>
            <w:r w:rsidR="001D1C66" w:rsidRPr="004C48FD">
              <w:rPr>
                <w:bCs/>
                <w:i/>
                <w:sz w:val="28"/>
                <w:szCs w:val="28"/>
              </w:rPr>
              <w:t>;</w:t>
            </w:r>
            <w:r w:rsidRPr="004C48FD">
              <w:rPr>
                <w:bCs/>
                <w:i/>
                <w:sz w:val="28"/>
                <w:szCs w:val="28"/>
              </w:rPr>
              <w:t xml:space="preserve"> consecuentemente ha provocado que disminuya la cantidad de gestiones que se presentan afectando de manera positiva el cumplimiento de la cuota, por consiguiente también la cantidad de resoluciones firmadas por juez de trámite se ve afectada del mismo modo.</w:t>
            </w:r>
          </w:p>
          <w:p w14:paraId="70B4057C" w14:textId="77777777" w:rsidR="007F6259" w:rsidRPr="004C48FD" w:rsidRDefault="007F6259">
            <w:pPr>
              <w:widowControl w:val="0"/>
              <w:jc w:val="both"/>
              <w:rPr>
                <w:bCs/>
                <w:i/>
                <w:sz w:val="28"/>
                <w:szCs w:val="28"/>
              </w:rPr>
            </w:pPr>
          </w:p>
          <w:p w14:paraId="454366A0" w14:textId="77777777" w:rsidR="007F6259" w:rsidRPr="004C48FD" w:rsidRDefault="00BA3CF9" w:rsidP="0032345D">
            <w:pPr>
              <w:widowControl w:val="0"/>
              <w:ind w:left="708"/>
              <w:jc w:val="both"/>
              <w:rPr>
                <w:bCs/>
                <w:i/>
                <w:sz w:val="28"/>
                <w:szCs w:val="28"/>
              </w:rPr>
            </w:pPr>
            <w:r w:rsidRPr="004C48FD">
              <w:rPr>
                <w:bCs/>
                <w:i/>
                <w:sz w:val="28"/>
                <w:szCs w:val="28"/>
              </w:rPr>
              <w:t>A</w:t>
            </w:r>
            <w:r w:rsidR="007F6259" w:rsidRPr="004C48FD">
              <w:rPr>
                <w:bCs/>
                <w:i/>
                <w:sz w:val="28"/>
                <w:szCs w:val="28"/>
              </w:rPr>
              <w:t>unque la “Cantidad de Resoluciones Realizadas por la Jueza (ez) de Conciliación”</w:t>
            </w:r>
            <w:r w:rsidR="00996FC9" w:rsidRPr="004C48FD">
              <w:rPr>
                <w:bCs/>
                <w:i/>
                <w:sz w:val="28"/>
                <w:szCs w:val="28"/>
              </w:rPr>
              <w:t xml:space="preserve"> no cumple con el parámetro, si se consideran los indicadores de plazos de fijación provisional, beneficios y recursos, estos tienen una duración bastante corta (de un día los dos primeros y de tres días los beneficios en promedio). A contar con estos plazos, provoca que disminuya la cantidad de gestiones para poder cumplir con el indicador.</w:t>
            </w:r>
          </w:p>
          <w:p w14:paraId="45C4D646" w14:textId="77777777" w:rsidR="00BA3CF9" w:rsidRPr="004C48FD" w:rsidRDefault="00BA3CF9" w:rsidP="0032345D">
            <w:pPr>
              <w:widowControl w:val="0"/>
              <w:ind w:left="708"/>
              <w:jc w:val="both"/>
              <w:rPr>
                <w:bCs/>
                <w:i/>
                <w:sz w:val="28"/>
                <w:szCs w:val="28"/>
              </w:rPr>
            </w:pPr>
          </w:p>
          <w:p w14:paraId="2B5D2694" w14:textId="77777777" w:rsidR="00BA3CF9" w:rsidRPr="004C48FD" w:rsidRDefault="00BA3CF9" w:rsidP="0032345D">
            <w:pPr>
              <w:widowControl w:val="0"/>
              <w:ind w:left="708"/>
              <w:jc w:val="both"/>
              <w:rPr>
                <w:bCs/>
                <w:i/>
                <w:sz w:val="28"/>
                <w:szCs w:val="28"/>
              </w:rPr>
            </w:pPr>
            <w:r w:rsidRPr="004C48FD">
              <w:rPr>
                <w:bCs/>
                <w:i/>
                <w:sz w:val="28"/>
                <w:szCs w:val="28"/>
              </w:rPr>
              <w:t>Finalmente, es importante mencionar que estos indicadores reflejan la mejoría en el servicio brindado por el despacho judicial, lo anterior se pudo constatar con la Licda. Yara Elizondo Contralora de Servicios de Puntarenas, la cual indicó que las quejas de los usuarios pasaron de 231 en el año 2016, a tan solo 52 en el periodo 2018, lo que significó una reducción del 77% de las gestiones presentadas por los usuarios del Juzgado de Pensiones en la Contraloría de Servicios.</w:t>
            </w:r>
          </w:p>
          <w:p w14:paraId="2F9DCBDE" w14:textId="77777777" w:rsidR="00CA20CD" w:rsidRDefault="00CA20CD">
            <w:pPr>
              <w:widowControl w:val="0"/>
              <w:jc w:val="both"/>
              <w:rPr>
                <w:b/>
                <w:bCs/>
                <w:i/>
                <w:sz w:val="28"/>
                <w:szCs w:val="28"/>
              </w:rPr>
            </w:pPr>
          </w:p>
          <w:p w14:paraId="53A2BDCB" w14:textId="77777777" w:rsidR="00055D5A" w:rsidRDefault="00055D5A">
            <w:pPr>
              <w:widowControl w:val="0"/>
              <w:jc w:val="both"/>
              <w:rPr>
                <w:b/>
                <w:bCs/>
                <w:i/>
                <w:sz w:val="28"/>
                <w:szCs w:val="28"/>
              </w:rPr>
            </w:pPr>
          </w:p>
          <w:p w14:paraId="2557ECCA" w14:textId="77777777" w:rsidR="00055D5A" w:rsidRDefault="00055D5A">
            <w:pPr>
              <w:widowControl w:val="0"/>
              <w:jc w:val="both"/>
              <w:rPr>
                <w:b/>
                <w:bCs/>
                <w:i/>
                <w:sz w:val="28"/>
                <w:szCs w:val="28"/>
              </w:rPr>
            </w:pPr>
          </w:p>
          <w:p w14:paraId="3923C545" w14:textId="77777777" w:rsidR="00055D5A" w:rsidRPr="004C48FD" w:rsidRDefault="00055D5A">
            <w:pPr>
              <w:widowControl w:val="0"/>
              <w:jc w:val="both"/>
              <w:rPr>
                <w:b/>
                <w:bCs/>
                <w:i/>
                <w:sz w:val="28"/>
                <w:szCs w:val="28"/>
              </w:rPr>
            </w:pPr>
          </w:p>
          <w:p w14:paraId="2C53B146" w14:textId="77777777" w:rsidR="00757E5E" w:rsidRPr="004C48FD" w:rsidRDefault="00757E5E">
            <w:pPr>
              <w:widowControl w:val="0"/>
              <w:jc w:val="both"/>
              <w:rPr>
                <w:b/>
                <w:bCs/>
                <w:i/>
                <w:sz w:val="28"/>
                <w:szCs w:val="28"/>
              </w:rPr>
            </w:pPr>
            <w:r w:rsidRPr="004C48FD">
              <w:rPr>
                <w:b/>
                <w:bCs/>
                <w:i/>
                <w:sz w:val="28"/>
                <w:szCs w:val="28"/>
              </w:rPr>
              <w:lastRenderedPageBreak/>
              <w:t>3.3</w:t>
            </w:r>
            <w:r w:rsidR="00B0461F" w:rsidRPr="004C48FD">
              <w:rPr>
                <w:b/>
                <w:bCs/>
                <w:i/>
                <w:sz w:val="28"/>
                <w:szCs w:val="28"/>
              </w:rPr>
              <w:t>.-</w:t>
            </w:r>
            <w:r w:rsidRPr="004C48FD">
              <w:rPr>
                <w:b/>
                <w:bCs/>
                <w:i/>
                <w:sz w:val="28"/>
                <w:szCs w:val="28"/>
              </w:rPr>
              <w:t xml:space="preserve"> Entrevistas a la oficina involucrada y a otras instancias vinculadas con el tema</w:t>
            </w:r>
          </w:p>
          <w:p w14:paraId="21C48FAA" w14:textId="77777777" w:rsidR="00146FC1" w:rsidRPr="004C48FD" w:rsidRDefault="00146FC1">
            <w:pPr>
              <w:widowControl w:val="0"/>
              <w:jc w:val="both"/>
              <w:rPr>
                <w:b/>
                <w:bCs/>
                <w:i/>
                <w:sz w:val="28"/>
                <w:szCs w:val="28"/>
              </w:rPr>
            </w:pPr>
          </w:p>
          <w:p w14:paraId="0CC8404E" w14:textId="77777777" w:rsidR="00554132" w:rsidRPr="004C48FD" w:rsidRDefault="001F5AE4">
            <w:pPr>
              <w:numPr>
                <w:ilvl w:val="0"/>
                <w:numId w:val="3"/>
              </w:numPr>
              <w:jc w:val="both"/>
              <w:rPr>
                <w:i/>
                <w:sz w:val="28"/>
                <w:szCs w:val="28"/>
              </w:rPr>
            </w:pPr>
            <w:r w:rsidRPr="004C48FD">
              <w:rPr>
                <w:i/>
                <w:sz w:val="28"/>
                <w:szCs w:val="28"/>
              </w:rPr>
              <w:t xml:space="preserve">Se conversó con el Lic. </w:t>
            </w:r>
            <w:r w:rsidR="00554132" w:rsidRPr="004C48FD">
              <w:rPr>
                <w:i/>
                <w:sz w:val="28"/>
                <w:szCs w:val="28"/>
              </w:rPr>
              <w:t xml:space="preserve">Fernando Agüero Agüero, informático que atiende la zona de Puntarenas, quien aclaró </w:t>
            </w:r>
            <w:r w:rsidR="00AB2355" w:rsidRPr="004C48FD">
              <w:rPr>
                <w:i/>
                <w:sz w:val="28"/>
                <w:szCs w:val="28"/>
              </w:rPr>
              <w:t>que,</w:t>
            </w:r>
            <w:r w:rsidR="00554132" w:rsidRPr="004C48FD">
              <w:rPr>
                <w:i/>
                <w:sz w:val="28"/>
                <w:szCs w:val="28"/>
              </w:rPr>
              <w:t xml:space="preserve"> en cuanto a temas de equipo tecnológico, el Juzgado de Pensiones de Puntarenas cuenta con todos los dispositivos y sistemas informáticos necesario para las labores operativas que exige el modelo oral – electrónico (Escritorio Virtual, Expediente Electrónico, Equipo de Grabación, Scanner, PAD´s para captura de Firmas). Además, señaló que </w:t>
            </w:r>
            <w:r w:rsidR="00AB2355" w:rsidRPr="004C48FD">
              <w:rPr>
                <w:i/>
                <w:sz w:val="28"/>
                <w:szCs w:val="28"/>
              </w:rPr>
              <w:t>el personal del despacho</w:t>
            </w:r>
            <w:r w:rsidR="00554132" w:rsidRPr="004C48FD">
              <w:rPr>
                <w:i/>
                <w:sz w:val="28"/>
                <w:szCs w:val="28"/>
              </w:rPr>
              <w:t xml:space="preserve"> cuenta con la capacitación necesaria</w:t>
            </w:r>
            <w:r w:rsidR="00AB2355" w:rsidRPr="004C48FD">
              <w:rPr>
                <w:i/>
                <w:sz w:val="28"/>
                <w:szCs w:val="28"/>
              </w:rPr>
              <w:t xml:space="preserve"> para la correcta manipulación del equipo mencionado</w:t>
            </w:r>
            <w:r w:rsidR="00554132" w:rsidRPr="004C48FD">
              <w:rPr>
                <w:i/>
                <w:sz w:val="28"/>
                <w:szCs w:val="28"/>
              </w:rPr>
              <w:t>. Finalmente, el Lic. Agüero Agüero indicó que el despacho finalizó el proceso de escaneo durante el mes de octubre del año pasado.</w:t>
            </w:r>
          </w:p>
          <w:p w14:paraId="7957B81D" w14:textId="77777777" w:rsidR="00146FC1" w:rsidRPr="004C48FD" w:rsidRDefault="00DB38CC">
            <w:pPr>
              <w:numPr>
                <w:ilvl w:val="0"/>
                <w:numId w:val="3"/>
              </w:numPr>
              <w:jc w:val="both"/>
              <w:rPr>
                <w:i/>
                <w:sz w:val="28"/>
                <w:szCs w:val="28"/>
              </w:rPr>
            </w:pPr>
            <w:r w:rsidRPr="004C48FD">
              <w:rPr>
                <w:i/>
                <w:sz w:val="28"/>
                <w:szCs w:val="28"/>
              </w:rPr>
              <w:t>En conversación con</w:t>
            </w:r>
            <w:r w:rsidR="00146FC1" w:rsidRPr="004C48FD">
              <w:rPr>
                <w:i/>
                <w:sz w:val="28"/>
                <w:szCs w:val="28"/>
              </w:rPr>
              <w:t xml:space="preserve"> la Licda. Maricruz Chacón Cubillo, Directora </w:t>
            </w:r>
            <w:r w:rsidR="00CD76A6" w:rsidRPr="004C48FD">
              <w:rPr>
                <w:i/>
                <w:sz w:val="28"/>
                <w:szCs w:val="28"/>
              </w:rPr>
              <w:t xml:space="preserve">a.i. </w:t>
            </w:r>
            <w:r w:rsidR="00146FC1" w:rsidRPr="004C48FD">
              <w:rPr>
                <w:i/>
                <w:sz w:val="28"/>
                <w:szCs w:val="28"/>
              </w:rPr>
              <w:t>del Centro de Apoyo, Coordinación y Mejoramiento de la Función Jurisdiccional, indicó la</w:t>
            </w:r>
            <w:r w:rsidR="00CD76A6" w:rsidRPr="004C48FD">
              <w:rPr>
                <w:i/>
                <w:sz w:val="28"/>
                <w:szCs w:val="28"/>
              </w:rPr>
              <w:t xml:space="preserve"> necesidad </w:t>
            </w:r>
            <w:r w:rsidRPr="004C48FD">
              <w:rPr>
                <w:i/>
                <w:sz w:val="28"/>
                <w:szCs w:val="28"/>
              </w:rPr>
              <w:t xml:space="preserve">de continuar con el recurso </w:t>
            </w:r>
            <w:r w:rsidR="001C45CC" w:rsidRPr="004C48FD">
              <w:rPr>
                <w:i/>
                <w:sz w:val="28"/>
                <w:szCs w:val="28"/>
              </w:rPr>
              <w:t>proporcionado</w:t>
            </w:r>
            <w:r w:rsidR="002F5501" w:rsidRPr="004C48FD">
              <w:rPr>
                <w:i/>
                <w:sz w:val="28"/>
                <w:szCs w:val="28"/>
              </w:rPr>
              <w:t xml:space="preserve"> por parte de su oficina</w:t>
            </w:r>
            <w:r w:rsidR="001C45CC" w:rsidRPr="004C48FD">
              <w:rPr>
                <w:i/>
                <w:sz w:val="28"/>
                <w:szCs w:val="28"/>
              </w:rPr>
              <w:t xml:space="preserve"> en el Juzgado (</w:t>
            </w:r>
            <w:r w:rsidR="00861A47" w:rsidRPr="004C48FD">
              <w:rPr>
                <w:i/>
                <w:sz w:val="28"/>
                <w:szCs w:val="28"/>
              </w:rPr>
              <w:t>una plaza de juez(a) 1</w:t>
            </w:r>
            <w:r w:rsidR="001C45CC" w:rsidRPr="004C48FD">
              <w:rPr>
                <w:i/>
                <w:sz w:val="28"/>
                <w:szCs w:val="28"/>
              </w:rPr>
              <w:t>)</w:t>
            </w:r>
            <w:r w:rsidR="00861A47" w:rsidRPr="004C48FD">
              <w:rPr>
                <w:i/>
                <w:sz w:val="28"/>
                <w:szCs w:val="28"/>
              </w:rPr>
              <w:t xml:space="preserve">, </w:t>
            </w:r>
            <w:r w:rsidR="001C45CC" w:rsidRPr="004C48FD">
              <w:rPr>
                <w:i/>
                <w:sz w:val="28"/>
                <w:szCs w:val="28"/>
              </w:rPr>
              <w:t>por lo anterior; es menester asignar esta plaza al</w:t>
            </w:r>
            <w:r w:rsidR="00861A47" w:rsidRPr="004C48FD">
              <w:rPr>
                <w:i/>
                <w:sz w:val="28"/>
                <w:szCs w:val="28"/>
              </w:rPr>
              <w:t xml:space="preserve"> Juzgado de Pensiones Alimentarias de Puntarenas para dar sostenibilidad y continuidad al modelo</w:t>
            </w:r>
            <w:r w:rsidR="00CD76A6" w:rsidRPr="004C48FD">
              <w:rPr>
                <w:i/>
                <w:sz w:val="28"/>
                <w:szCs w:val="28"/>
              </w:rPr>
              <w:t>.</w:t>
            </w:r>
          </w:p>
          <w:p w14:paraId="353F3130" w14:textId="77777777" w:rsidR="00146FC1" w:rsidRPr="004C48FD" w:rsidRDefault="007E5B0D" w:rsidP="007E5B0D">
            <w:pPr>
              <w:numPr>
                <w:ilvl w:val="0"/>
                <w:numId w:val="3"/>
              </w:numPr>
              <w:jc w:val="both"/>
              <w:rPr>
                <w:i/>
                <w:sz w:val="28"/>
                <w:szCs w:val="28"/>
              </w:rPr>
            </w:pPr>
            <w:r w:rsidRPr="004C48FD">
              <w:rPr>
                <w:i/>
                <w:sz w:val="28"/>
                <w:szCs w:val="28"/>
              </w:rPr>
              <w:t xml:space="preserve">Durante la entrevista la Licda. Elena García Rodriguez, Jueza Coordinadora del Juzgado de Pensiones de Puntarenas indicó que el modelo no podría </w:t>
            </w:r>
            <w:r w:rsidR="00AB2355" w:rsidRPr="004C48FD">
              <w:rPr>
                <w:i/>
                <w:sz w:val="28"/>
                <w:szCs w:val="28"/>
              </w:rPr>
              <w:t>sostenerse</w:t>
            </w:r>
            <w:r w:rsidRPr="004C48FD">
              <w:rPr>
                <w:i/>
                <w:sz w:val="28"/>
                <w:szCs w:val="28"/>
              </w:rPr>
              <w:t xml:space="preserve"> sin mantener las plazas de manera ordinaria, lo que mantendría el estado actual del despacho, el cual ha venido mejorando en los últimos dos años</w:t>
            </w:r>
            <w:r w:rsidR="00DB38CC" w:rsidRPr="004C48FD">
              <w:rPr>
                <w:i/>
                <w:sz w:val="28"/>
                <w:szCs w:val="28"/>
              </w:rPr>
              <w:t>.</w:t>
            </w:r>
            <w:r w:rsidRPr="004C48FD">
              <w:rPr>
                <w:i/>
                <w:sz w:val="28"/>
                <w:szCs w:val="28"/>
              </w:rPr>
              <w:t xml:space="preserve"> </w:t>
            </w:r>
            <w:r w:rsidR="00C61C9F" w:rsidRPr="004C48FD">
              <w:rPr>
                <w:i/>
                <w:sz w:val="28"/>
                <w:szCs w:val="28"/>
              </w:rPr>
              <w:t>Además</w:t>
            </w:r>
            <w:r w:rsidRPr="004C48FD">
              <w:rPr>
                <w:i/>
                <w:sz w:val="28"/>
                <w:szCs w:val="28"/>
              </w:rPr>
              <w:t>, añade</w:t>
            </w:r>
            <w:r w:rsidR="00C61C9F" w:rsidRPr="004C48FD">
              <w:rPr>
                <w:i/>
                <w:sz w:val="28"/>
                <w:szCs w:val="28"/>
              </w:rPr>
              <w:t xml:space="preserve"> </w:t>
            </w:r>
            <w:r w:rsidR="007B0B60" w:rsidRPr="004C48FD">
              <w:rPr>
                <w:i/>
                <w:sz w:val="28"/>
                <w:szCs w:val="28"/>
              </w:rPr>
              <w:t>la</w:t>
            </w:r>
            <w:r w:rsidR="00C61C9F" w:rsidRPr="004C48FD">
              <w:rPr>
                <w:i/>
                <w:sz w:val="28"/>
                <w:szCs w:val="28"/>
              </w:rPr>
              <w:t xml:space="preserve"> Lic</w:t>
            </w:r>
            <w:r w:rsidR="007B0B60" w:rsidRPr="004C48FD">
              <w:rPr>
                <w:i/>
                <w:sz w:val="28"/>
                <w:szCs w:val="28"/>
              </w:rPr>
              <w:t>da</w:t>
            </w:r>
            <w:r w:rsidR="00C61C9F" w:rsidRPr="004C48FD">
              <w:rPr>
                <w:i/>
                <w:sz w:val="28"/>
                <w:szCs w:val="28"/>
              </w:rPr>
              <w:t xml:space="preserve">. </w:t>
            </w:r>
            <w:r w:rsidRPr="004C48FD">
              <w:rPr>
                <w:i/>
                <w:sz w:val="28"/>
                <w:szCs w:val="28"/>
              </w:rPr>
              <w:t>García Rodriguez</w:t>
            </w:r>
            <w:r w:rsidR="00AB2355" w:rsidRPr="004C48FD">
              <w:rPr>
                <w:i/>
                <w:sz w:val="28"/>
                <w:szCs w:val="28"/>
              </w:rPr>
              <w:t>,</w:t>
            </w:r>
            <w:r w:rsidRPr="004C48FD">
              <w:rPr>
                <w:i/>
                <w:sz w:val="28"/>
                <w:szCs w:val="28"/>
              </w:rPr>
              <w:t xml:space="preserve"> </w:t>
            </w:r>
            <w:r w:rsidR="00C61C9F" w:rsidRPr="004C48FD">
              <w:rPr>
                <w:i/>
                <w:sz w:val="28"/>
                <w:szCs w:val="28"/>
              </w:rPr>
              <w:t xml:space="preserve">que el despacho trabaja en conjunto con la Defensa Pública de Puntarenas, que cuenta con tres defensores </w:t>
            </w:r>
            <w:r w:rsidR="00DB38CC" w:rsidRPr="004C48FD">
              <w:rPr>
                <w:i/>
                <w:sz w:val="28"/>
                <w:szCs w:val="28"/>
              </w:rPr>
              <w:t xml:space="preserve">públicos </w:t>
            </w:r>
            <w:r w:rsidR="00C61C9F" w:rsidRPr="004C48FD">
              <w:rPr>
                <w:i/>
                <w:sz w:val="28"/>
                <w:szCs w:val="28"/>
              </w:rPr>
              <w:t xml:space="preserve">asignados específicamente para </w:t>
            </w:r>
            <w:r w:rsidR="00AB2355" w:rsidRPr="004C48FD">
              <w:rPr>
                <w:i/>
                <w:sz w:val="28"/>
                <w:szCs w:val="28"/>
              </w:rPr>
              <w:t>atender la materia de pensiones</w:t>
            </w:r>
            <w:r w:rsidR="00C61C9F" w:rsidRPr="004C48FD">
              <w:rPr>
                <w:i/>
                <w:sz w:val="28"/>
                <w:szCs w:val="28"/>
              </w:rPr>
              <w:t>.</w:t>
            </w:r>
          </w:p>
          <w:p w14:paraId="544ED3A1" w14:textId="77777777" w:rsidR="00A85144" w:rsidRPr="004C48FD" w:rsidRDefault="00055D5A" w:rsidP="00543408">
            <w:pPr>
              <w:numPr>
                <w:ilvl w:val="0"/>
                <w:numId w:val="3"/>
              </w:numPr>
              <w:jc w:val="both"/>
              <w:rPr>
                <w:i/>
                <w:sz w:val="28"/>
                <w:szCs w:val="28"/>
              </w:rPr>
            </w:pPr>
            <w:r>
              <w:rPr>
                <w:i/>
                <w:sz w:val="28"/>
                <w:szCs w:val="28"/>
              </w:rPr>
              <w:t>Según entrevista al Lic. Randall</w:t>
            </w:r>
            <w:r w:rsidR="00A85144" w:rsidRPr="004C48FD">
              <w:rPr>
                <w:i/>
                <w:sz w:val="28"/>
                <w:szCs w:val="28"/>
              </w:rPr>
              <w:t xml:space="preserve"> Peraza</w:t>
            </w:r>
            <w:r w:rsidR="00B444C4" w:rsidRPr="004C48FD">
              <w:rPr>
                <w:i/>
                <w:sz w:val="28"/>
                <w:szCs w:val="28"/>
              </w:rPr>
              <w:t xml:space="preserve"> Abarca</w:t>
            </w:r>
            <w:r w:rsidR="00A85144" w:rsidRPr="004C48FD">
              <w:rPr>
                <w:i/>
                <w:sz w:val="28"/>
                <w:szCs w:val="28"/>
              </w:rPr>
              <w:t>, Coordinador de la Defensa Pública de Puntarenas, las plazas extraordinarias que tiene esa oficina son indispensables para poder dar sostenibilidad al Juzgado de Pensiones Alimentari</w:t>
            </w:r>
            <w:r w:rsidR="00B444C4" w:rsidRPr="004C48FD">
              <w:rPr>
                <w:i/>
                <w:sz w:val="28"/>
                <w:szCs w:val="28"/>
              </w:rPr>
              <w:t>a</w:t>
            </w:r>
            <w:r w:rsidR="00A85144" w:rsidRPr="004C48FD">
              <w:rPr>
                <w:i/>
                <w:sz w:val="28"/>
                <w:szCs w:val="28"/>
              </w:rPr>
              <w:t>s p</w:t>
            </w:r>
            <w:r w:rsidR="00543408" w:rsidRPr="004C48FD">
              <w:rPr>
                <w:i/>
                <w:sz w:val="28"/>
                <w:szCs w:val="28"/>
              </w:rPr>
              <w:t>ara la continuidad operativa</w:t>
            </w:r>
            <w:r w:rsidR="00A85144" w:rsidRPr="004C48FD">
              <w:rPr>
                <w:i/>
                <w:sz w:val="28"/>
                <w:szCs w:val="28"/>
              </w:rPr>
              <w:t xml:space="preserve"> del modelo oral</w:t>
            </w:r>
            <w:r w:rsidR="00543408" w:rsidRPr="004C48FD">
              <w:rPr>
                <w:i/>
                <w:sz w:val="28"/>
                <w:szCs w:val="28"/>
              </w:rPr>
              <w:t xml:space="preserve"> -</w:t>
            </w:r>
            <w:r w:rsidR="00A85144" w:rsidRPr="004C48FD">
              <w:rPr>
                <w:i/>
                <w:sz w:val="28"/>
                <w:szCs w:val="28"/>
              </w:rPr>
              <w:t xml:space="preserve"> electrónico, debido a que </w:t>
            </w:r>
            <w:r w:rsidR="00543408" w:rsidRPr="004C48FD">
              <w:rPr>
                <w:i/>
                <w:sz w:val="28"/>
                <w:szCs w:val="28"/>
              </w:rPr>
              <w:t xml:space="preserve">los tres defensores públicos deben atender el proceso con cada uno de los </w:t>
            </w:r>
            <w:r w:rsidR="00543408" w:rsidRPr="004C48FD">
              <w:rPr>
                <w:i/>
                <w:sz w:val="28"/>
                <w:szCs w:val="28"/>
              </w:rPr>
              <w:lastRenderedPageBreak/>
              <w:t xml:space="preserve">jueces del despacho, en temas de </w:t>
            </w:r>
            <w:r w:rsidR="00A85144" w:rsidRPr="004C48FD">
              <w:rPr>
                <w:i/>
                <w:sz w:val="28"/>
                <w:szCs w:val="28"/>
              </w:rPr>
              <w:t>audiencia</w:t>
            </w:r>
            <w:r w:rsidR="00543408" w:rsidRPr="004C48FD">
              <w:rPr>
                <w:i/>
                <w:sz w:val="28"/>
                <w:szCs w:val="28"/>
              </w:rPr>
              <w:t>s</w:t>
            </w:r>
            <w:r w:rsidR="00A85144" w:rsidRPr="004C48FD">
              <w:rPr>
                <w:i/>
                <w:sz w:val="28"/>
                <w:szCs w:val="28"/>
              </w:rPr>
              <w:t xml:space="preserve"> temprana</w:t>
            </w:r>
            <w:r w:rsidR="00543408" w:rsidRPr="004C48FD">
              <w:rPr>
                <w:i/>
                <w:sz w:val="28"/>
                <w:szCs w:val="28"/>
              </w:rPr>
              <w:t>s</w:t>
            </w:r>
            <w:r w:rsidR="00A85144" w:rsidRPr="004C48FD">
              <w:rPr>
                <w:i/>
                <w:sz w:val="28"/>
                <w:szCs w:val="28"/>
              </w:rPr>
              <w:t xml:space="preserve"> de conciliación, audiencia</w:t>
            </w:r>
            <w:r w:rsidR="00543408" w:rsidRPr="004C48FD">
              <w:rPr>
                <w:i/>
                <w:sz w:val="28"/>
                <w:szCs w:val="28"/>
              </w:rPr>
              <w:t>s</w:t>
            </w:r>
            <w:r w:rsidR="00A85144" w:rsidRPr="004C48FD">
              <w:rPr>
                <w:i/>
                <w:sz w:val="28"/>
                <w:szCs w:val="28"/>
              </w:rPr>
              <w:t xml:space="preserve"> de fondo y funciones de tramitación de manera simultánea, </w:t>
            </w:r>
            <w:r w:rsidR="00543408" w:rsidRPr="004C48FD">
              <w:rPr>
                <w:i/>
                <w:sz w:val="28"/>
                <w:szCs w:val="28"/>
              </w:rPr>
              <w:t xml:space="preserve">principalmente la toma de demandas que es uno de los aspectos más fuertes de mayor volumen para la Defensa y es uno de los puntos críticos del servicio al usuario de ese circuito. Añade el Lic. Peraza Abarca; que además de atender la carga de trabajo del Juzgado de Pensiones, </w:t>
            </w:r>
            <w:r w:rsidR="005A1E4F" w:rsidRPr="004C48FD">
              <w:rPr>
                <w:i/>
                <w:sz w:val="28"/>
                <w:szCs w:val="28"/>
              </w:rPr>
              <w:t xml:space="preserve">la Defensa </w:t>
            </w:r>
            <w:r w:rsidR="00543408" w:rsidRPr="004C48FD">
              <w:rPr>
                <w:i/>
                <w:sz w:val="28"/>
                <w:szCs w:val="28"/>
              </w:rPr>
              <w:t xml:space="preserve">debe </w:t>
            </w:r>
            <w:r w:rsidR="005A1E4F" w:rsidRPr="004C48FD">
              <w:rPr>
                <w:i/>
                <w:sz w:val="28"/>
                <w:szCs w:val="28"/>
              </w:rPr>
              <w:t>cubrir esas mismas labores en</w:t>
            </w:r>
            <w:r w:rsidR="00543408" w:rsidRPr="004C48FD">
              <w:rPr>
                <w:i/>
                <w:sz w:val="28"/>
                <w:szCs w:val="28"/>
              </w:rPr>
              <w:t xml:space="preserve"> los juzgados competentes en materia de pensiones de la zona de Miramar y Esparza.</w:t>
            </w:r>
          </w:p>
          <w:p w14:paraId="6F19B57B" w14:textId="77777777" w:rsidR="00FF3548" w:rsidRPr="004C48FD" w:rsidRDefault="00FF3548">
            <w:pPr>
              <w:widowControl w:val="0"/>
              <w:jc w:val="both"/>
              <w:rPr>
                <w:b/>
                <w:bCs/>
                <w:i/>
                <w:sz w:val="28"/>
                <w:szCs w:val="28"/>
              </w:rPr>
            </w:pPr>
          </w:p>
          <w:p w14:paraId="48542266" w14:textId="77777777" w:rsidR="00A171DC" w:rsidRPr="004C48FD" w:rsidRDefault="00757E5E">
            <w:pPr>
              <w:widowControl w:val="0"/>
              <w:jc w:val="both"/>
              <w:rPr>
                <w:b/>
                <w:bCs/>
                <w:i/>
                <w:sz w:val="28"/>
                <w:szCs w:val="28"/>
              </w:rPr>
            </w:pPr>
            <w:r w:rsidRPr="004C48FD">
              <w:rPr>
                <w:b/>
                <w:bCs/>
                <w:i/>
                <w:sz w:val="28"/>
                <w:szCs w:val="28"/>
              </w:rPr>
              <w:t>3.4</w:t>
            </w:r>
            <w:r w:rsidR="00B0461F" w:rsidRPr="004C48FD">
              <w:rPr>
                <w:b/>
                <w:bCs/>
                <w:i/>
                <w:sz w:val="28"/>
                <w:szCs w:val="28"/>
              </w:rPr>
              <w:t xml:space="preserve">.- </w:t>
            </w:r>
            <w:r w:rsidR="00432225" w:rsidRPr="004C48FD">
              <w:rPr>
                <w:b/>
                <w:bCs/>
                <w:i/>
                <w:sz w:val="28"/>
                <w:szCs w:val="28"/>
              </w:rPr>
              <w:t>Movimiento de Trabajo</w:t>
            </w:r>
            <w:r w:rsidR="00B0461F" w:rsidRPr="004C48FD">
              <w:rPr>
                <w:b/>
                <w:bCs/>
                <w:i/>
                <w:sz w:val="28"/>
                <w:szCs w:val="28"/>
              </w:rPr>
              <w:t xml:space="preserve"> y </w:t>
            </w:r>
            <w:r w:rsidR="00432225" w:rsidRPr="004C48FD">
              <w:rPr>
                <w:b/>
                <w:bCs/>
                <w:i/>
                <w:sz w:val="28"/>
                <w:szCs w:val="28"/>
              </w:rPr>
              <w:t>Composición del Personal</w:t>
            </w:r>
          </w:p>
          <w:p w14:paraId="5EB8807D" w14:textId="77777777" w:rsidR="002D5839" w:rsidRPr="004C48FD" w:rsidRDefault="002D5839" w:rsidP="002D5839">
            <w:pPr>
              <w:pStyle w:val="Prrafodelista"/>
              <w:widowControl w:val="0"/>
              <w:numPr>
                <w:ilvl w:val="0"/>
                <w:numId w:val="24"/>
              </w:numPr>
              <w:jc w:val="both"/>
              <w:rPr>
                <w:b/>
                <w:bCs/>
                <w:i/>
                <w:sz w:val="28"/>
                <w:szCs w:val="28"/>
              </w:rPr>
            </w:pPr>
            <w:r w:rsidRPr="004C48FD">
              <w:rPr>
                <w:b/>
                <w:bCs/>
                <w:i/>
                <w:sz w:val="28"/>
                <w:szCs w:val="28"/>
              </w:rPr>
              <w:t>Juzgado de Pensiones Alimentarias de Puntarenas</w:t>
            </w:r>
          </w:p>
          <w:p w14:paraId="672628A7" w14:textId="77777777" w:rsidR="00432225" w:rsidRPr="004C48FD" w:rsidRDefault="00B0461F" w:rsidP="002D5839">
            <w:pPr>
              <w:ind w:left="360"/>
              <w:jc w:val="both"/>
              <w:rPr>
                <w:i/>
                <w:sz w:val="28"/>
                <w:szCs w:val="28"/>
              </w:rPr>
            </w:pPr>
            <w:r w:rsidRPr="004C48FD">
              <w:rPr>
                <w:i/>
                <w:sz w:val="28"/>
                <w:szCs w:val="28"/>
              </w:rPr>
              <w:t xml:space="preserve">A continuación, se muestra la estadística </w:t>
            </w:r>
            <w:r w:rsidR="003E3075" w:rsidRPr="004C48FD">
              <w:rPr>
                <w:i/>
                <w:sz w:val="28"/>
                <w:szCs w:val="28"/>
              </w:rPr>
              <w:t xml:space="preserve">del </w:t>
            </w:r>
            <w:r w:rsidRPr="004C48FD">
              <w:rPr>
                <w:i/>
                <w:sz w:val="28"/>
                <w:szCs w:val="28"/>
              </w:rPr>
              <w:t>201</w:t>
            </w:r>
            <w:r w:rsidR="003E3075" w:rsidRPr="004C48FD">
              <w:rPr>
                <w:i/>
                <w:sz w:val="28"/>
                <w:szCs w:val="28"/>
              </w:rPr>
              <w:t>8</w:t>
            </w:r>
            <w:r w:rsidRPr="004C48FD">
              <w:rPr>
                <w:i/>
                <w:sz w:val="28"/>
                <w:szCs w:val="28"/>
              </w:rPr>
              <w:t xml:space="preserve"> del Juzgado de Pensiones Alimentarias de Puntarenas y dos despachos especializados en la misma materia</w:t>
            </w:r>
            <w:r w:rsidR="00EA4DF0" w:rsidRPr="004C48FD">
              <w:rPr>
                <w:i/>
                <w:sz w:val="28"/>
                <w:szCs w:val="28"/>
              </w:rPr>
              <w:t xml:space="preserve"> que tiene una carga de trabajo similar</w:t>
            </w:r>
            <w:r w:rsidRPr="004C48FD">
              <w:rPr>
                <w:i/>
                <w:sz w:val="28"/>
                <w:szCs w:val="28"/>
              </w:rPr>
              <w:t>:</w:t>
            </w:r>
          </w:p>
          <w:p w14:paraId="3DF2886D" w14:textId="77777777" w:rsidR="00155297" w:rsidRPr="004C48FD" w:rsidRDefault="00155297" w:rsidP="00432225">
            <w:pPr>
              <w:jc w:val="both"/>
              <w:rPr>
                <w:i/>
                <w:sz w:val="28"/>
                <w:szCs w:val="28"/>
              </w:rPr>
            </w:pPr>
          </w:p>
          <w:p w14:paraId="1C689DCF" w14:textId="77777777" w:rsidR="00432225" w:rsidRPr="004C48FD" w:rsidRDefault="00432225" w:rsidP="00155297">
            <w:pPr>
              <w:ind w:left="567" w:right="567"/>
              <w:jc w:val="center"/>
              <w:rPr>
                <w:b/>
                <w:bCs/>
                <w:i/>
                <w:sz w:val="28"/>
                <w:szCs w:val="28"/>
              </w:rPr>
            </w:pPr>
            <w:r w:rsidRPr="004C48FD">
              <w:rPr>
                <w:b/>
                <w:bCs/>
                <w:i/>
                <w:sz w:val="28"/>
                <w:szCs w:val="28"/>
              </w:rPr>
              <w:t xml:space="preserve">Movimiento de Trabajo en los Juzgados </w:t>
            </w:r>
            <w:r w:rsidR="00155297" w:rsidRPr="004C48FD">
              <w:rPr>
                <w:b/>
                <w:bCs/>
                <w:i/>
                <w:sz w:val="28"/>
                <w:szCs w:val="28"/>
              </w:rPr>
              <w:t xml:space="preserve">Especializados en Materia </w:t>
            </w:r>
            <w:r w:rsidRPr="004C48FD">
              <w:rPr>
                <w:b/>
                <w:bCs/>
                <w:i/>
                <w:sz w:val="28"/>
                <w:szCs w:val="28"/>
              </w:rPr>
              <w:t>de Pensiones de Puntarenas, Pérez Zeled</w:t>
            </w:r>
            <w:r w:rsidR="00155297" w:rsidRPr="004C48FD">
              <w:rPr>
                <w:b/>
                <w:bCs/>
                <w:i/>
                <w:sz w:val="28"/>
                <w:szCs w:val="28"/>
              </w:rPr>
              <w:t xml:space="preserve">ón y Limón para el </w:t>
            </w:r>
            <w:r w:rsidRPr="004C48FD">
              <w:rPr>
                <w:b/>
                <w:bCs/>
                <w:i/>
                <w:sz w:val="28"/>
                <w:szCs w:val="28"/>
              </w:rPr>
              <w:t>Periodo 201</w:t>
            </w:r>
            <w:r w:rsidR="003E3075" w:rsidRPr="004C48FD">
              <w:rPr>
                <w:b/>
                <w:bCs/>
                <w:i/>
                <w:sz w:val="28"/>
                <w:szCs w:val="28"/>
              </w:rPr>
              <w:t>8</w:t>
            </w:r>
            <w:r w:rsidR="003E3075" w:rsidRPr="004C48FD">
              <w:rPr>
                <w:b/>
                <w:bCs/>
                <w:i/>
                <w:sz w:val="28"/>
                <w:szCs w:val="28"/>
                <w:vertAlign w:val="superscript"/>
              </w:rPr>
              <w:t>(*)</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0"/>
              <w:gridCol w:w="620"/>
              <w:gridCol w:w="780"/>
              <w:gridCol w:w="1103"/>
              <w:gridCol w:w="992"/>
              <w:gridCol w:w="992"/>
              <w:gridCol w:w="993"/>
              <w:gridCol w:w="800"/>
              <w:gridCol w:w="580"/>
            </w:tblGrid>
            <w:tr w:rsidR="00EF456B" w:rsidRPr="004C48FD" w14:paraId="5FF49F24" w14:textId="77777777" w:rsidTr="004C48FD">
              <w:trPr>
                <w:trHeight w:val="640"/>
                <w:jc w:val="center"/>
              </w:trPr>
              <w:tc>
                <w:tcPr>
                  <w:tcW w:w="1140" w:type="dxa"/>
                  <w:shd w:val="clear" w:color="000000" w:fill="009999"/>
                  <w:vAlign w:val="center"/>
                  <w:hideMark/>
                </w:tcPr>
                <w:p w14:paraId="747ACA5D" w14:textId="77777777" w:rsidR="00EF456B" w:rsidRPr="004C48FD" w:rsidRDefault="00EF456B" w:rsidP="00B0461F">
                  <w:pPr>
                    <w:jc w:val="center"/>
                    <w:rPr>
                      <w:b/>
                      <w:bCs/>
                      <w:color w:val="FFFFFF" w:themeColor="background1"/>
                      <w:sz w:val="16"/>
                      <w:szCs w:val="16"/>
                      <w:lang w:val="es-CR" w:eastAsia="es-CR"/>
                    </w:rPr>
                  </w:pPr>
                  <w:r w:rsidRPr="004C48FD">
                    <w:rPr>
                      <w:b/>
                      <w:bCs/>
                      <w:color w:val="FFFFFF" w:themeColor="background1"/>
                      <w:sz w:val="16"/>
                      <w:szCs w:val="16"/>
                      <w:lang w:val="es-CR" w:eastAsia="es-CR"/>
                    </w:rPr>
                    <w:t>Juzgado</w:t>
                  </w:r>
                </w:p>
              </w:tc>
              <w:tc>
                <w:tcPr>
                  <w:tcW w:w="620" w:type="dxa"/>
                  <w:shd w:val="clear" w:color="000000" w:fill="009999"/>
                  <w:vAlign w:val="center"/>
                  <w:hideMark/>
                </w:tcPr>
                <w:p w14:paraId="25B24C85" w14:textId="77777777" w:rsidR="00EF456B" w:rsidRPr="004C48FD" w:rsidRDefault="00EF456B" w:rsidP="00B0461F">
                  <w:pPr>
                    <w:jc w:val="center"/>
                    <w:rPr>
                      <w:b/>
                      <w:bCs/>
                      <w:color w:val="FFFFFF" w:themeColor="background1"/>
                      <w:sz w:val="16"/>
                      <w:szCs w:val="16"/>
                      <w:lang w:val="es-CR" w:eastAsia="es-CR"/>
                    </w:rPr>
                  </w:pPr>
                  <w:r w:rsidRPr="004C48FD">
                    <w:rPr>
                      <w:b/>
                      <w:bCs/>
                      <w:color w:val="FFFFFF" w:themeColor="background1"/>
                      <w:sz w:val="16"/>
                      <w:szCs w:val="16"/>
                      <w:lang w:val="es-CR" w:eastAsia="es-CR"/>
                    </w:rPr>
                    <w:t>Circ. Inicial</w:t>
                  </w:r>
                </w:p>
              </w:tc>
              <w:tc>
                <w:tcPr>
                  <w:tcW w:w="780" w:type="dxa"/>
                  <w:shd w:val="clear" w:color="000000" w:fill="009999"/>
                  <w:vAlign w:val="center"/>
                  <w:hideMark/>
                </w:tcPr>
                <w:p w14:paraId="442E522C" w14:textId="77777777" w:rsidR="00EF456B" w:rsidRPr="004C48FD" w:rsidRDefault="00EF456B" w:rsidP="00B0461F">
                  <w:pPr>
                    <w:jc w:val="center"/>
                    <w:rPr>
                      <w:b/>
                      <w:bCs/>
                      <w:color w:val="FFFFFF" w:themeColor="background1"/>
                      <w:sz w:val="16"/>
                      <w:szCs w:val="16"/>
                      <w:lang w:val="es-CR" w:eastAsia="es-CR"/>
                    </w:rPr>
                  </w:pPr>
                  <w:r w:rsidRPr="004C48FD">
                    <w:rPr>
                      <w:b/>
                      <w:bCs/>
                      <w:color w:val="FFFFFF" w:themeColor="background1"/>
                      <w:sz w:val="16"/>
                      <w:szCs w:val="16"/>
                      <w:lang w:val="es-CR" w:eastAsia="es-CR"/>
                    </w:rPr>
                    <w:t>Entrados</w:t>
                  </w:r>
                </w:p>
              </w:tc>
              <w:tc>
                <w:tcPr>
                  <w:tcW w:w="1103" w:type="dxa"/>
                  <w:shd w:val="clear" w:color="000000" w:fill="009999"/>
                </w:tcPr>
                <w:p w14:paraId="4013433E" w14:textId="77777777" w:rsidR="00EF456B" w:rsidRPr="004C48FD" w:rsidRDefault="00EF456B" w:rsidP="00B0461F">
                  <w:pPr>
                    <w:jc w:val="center"/>
                    <w:rPr>
                      <w:b/>
                      <w:bCs/>
                      <w:color w:val="FFFFFF" w:themeColor="background1"/>
                      <w:sz w:val="16"/>
                      <w:szCs w:val="16"/>
                      <w:lang w:val="es-CR" w:eastAsia="es-CR"/>
                    </w:rPr>
                  </w:pPr>
                  <w:r w:rsidRPr="004C48FD">
                    <w:rPr>
                      <w:b/>
                      <w:bCs/>
                      <w:color w:val="FFFFFF" w:themeColor="background1"/>
                      <w:sz w:val="16"/>
                      <w:szCs w:val="16"/>
                      <w:lang w:val="es-CR" w:eastAsia="es-CR"/>
                    </w:rPr>
                    <w:t>Procesos de Modificación Entrados</w:t>
                  </w:r>
                </w:p>
              </w:tc>
              <w:tc>
                <w:tcPr>
                  <w:tcW w:w="992" w:type="dxa"/>
                  <w:shd w:val="clear" w:color="000000" w:fill="009999"/>
                  <w:vAlign w:val="center"/>
                  <w:hideMark/>
                </w:tcPr>
                <w:p w14:paraId="3E077285" w14:textId="77777777" w:rsidR="00EF456B" w:rsidRPr="004C48FD" w:rsidRDefault="00EF456B" w:rsidP="00B0461F">
                  <w:pPr>
                    <w:jc w:val="center"/>
                    <w:rPr>
                      <w:b/>
                      <w:bCs/>
                      <w:color w:val="FFFFFF" w:themeColor="background1"/>
                      <w:sz w:val="16"/>
                      <w:szCs w:val="16"/>
                      <w:lang w:val="es-CR" w:eastAsia="es-CR"/>
                    </w:rPr>
                  </w:pPr>
                  <w:r w:rsidRPr="004C48FD">
                    <w:rPr>
                      <w:b/>
                      <w:bCs/>
                      <w:color w:val="FFFFFF" w:themeColor="background1"/>
                      <w:sz w:val="16"/>
                      <w:szCs w:val="16"/>
                      <w:lang w:val="es-CR" w:eastAsia="es-CR"/>
                    </w:rPr>
                    <w:t>Reentrados</w:t>
                  </w:r>
                </w:p>
              </w:tc>
              <w:tc>
                <w:tcPr>
                  <w:tcW w:w="992" w:type="dxa"/>
                  <w:shd w:val="clear" w:color="000000" w:fill="009999"/>
                  <w:vAlign w:val="center"/>
                  <w:hideMark/>
                </w:tcPr>
                <w:p w14:paraId="3EC13FB8" w14:textId="77777777" w:rsidR="00EF456B" w:rsidRPr="004C48FD" w:rsidRDefault="00EF456B" w:rsidP="00B0461F">
                  <w:pPr>
                    <w:jc w:val="center"/>
                    <w:rPr>
                      <w:b/>
                      <w:bCs/>
                      <w:color w:val="FFFFFF" w:themeColor="background1"/>
                      <w:sz w:val="16"/>
                      <w:szCs w:val="16"/>
                      <w:lang w:val="es-CR" w:eastAsia="es-CR"/>
                    </w:rPr>
                  </w:pPr>
                  <w:r w:rsidRPr="004C48FD">
                    <w:rPr>
                      <w:b/>
                      <w:bCs/>
                      <w:color w:val="FFFFFF" w:themeColor="background1"/>
                      <w:sz w:val="16"/>
                      <w:szCs w:val="16"/>
                      <w:lang w:val="es-CR" w:eastAsia="es-CR"/>
                    </w:rPr>
                    <w:t>Testimonios de piezas</w:t>
                  </w:r>
                </w:p>
              </w:tc>
              <w:tc>
                <w:tcPr>
                  <w:tcW w:w="993" w:type="dxa"/>
                  <w:shd w:val="clear" w:color="000000" w:fill="009999"/>
                  <w:vAlign w:val="center"/>
                  <w:hideMark/>
                </w:tcPr>
                <w:p w14:paraId="16B642CC" w14:textId="77777777" w:rsidR="00EF456B" w:rsidRPr="004C48FD" w:rsidRDefault="00EF456B" w:rsidP="00B0461F">
                  <w:pPr>
                    <w:jc w:val="center"/>
                    <w:rPr>
                      <w:b/>
                      <w:bCs/>
                      <w:color w:val="FFFFFF" w:themeColor="background1"/>
                      <w:sz w:val="16"/>
                      <w:szCs w:val="16"/>
                      <w:lang w:val="es-CR" w:eastAsia="es-CR"/>
                    </w:rPr>
                  </w:pPr>
                  <w:r w:rsidRPr="004C48FD">
                    <w:rPr>
                      <w:b/>
                      <w:bCs/>
                      <w:color w:val="FFFFFF" w:themeColor="background1"/>
                      <w:sz w:val="16"/>
                      <w:szCs w:val="16"/>
                      <w:lang w:val="es-CR" w:eastAsia="es-CR"/>
                    </w:rPr>
                    <w:t>Terminados</w:t>
                  </w:r>
                </w:p>
              </w:tc>
              <w:tc>
                <w:tcPr>
                  <w:tcW w:w="800" w:type="dxa"/>
                  <w:shd w:val="clear" w:color="000000" w:fill="009999"/>
                  <w:vAlign w:val="center"/>
                  <w:hideMark/>
                </w:tcPr>
                <w:p w14:paraId="692D547D" w14:textId="77777777" w:rsidR="00EF456B" w:rsidRPr="004C48FD" w:rsidRDefault="00EF456B" w:rsidP="00B0461F">
                  <w:pPr>
                    <w:jc w:val="center"/>
                    <w:rPr>
                      <w:b/>
                      <w:bCs/>
                      <w:color w:val="FFFFFF" w:themeColor="background1"/>
                      <w:sz w:val="16"/>
                      <w:szCs w:val="16"/>
                      <w:lang w:val="es-CR" w:eastAsia="es-CR"/>
                    </w:rPr>
                  </w:pPr>
                  <w:r w:rsidRPr="004C48FD">
                    <w:rPr>
                      <w:b/>
                      <w:bCs/>
                      <w:color w:val="FFFFFF" w:themeColor="background1"/>
                      <w:sz w:val="16"/>
                      <w:szCs w:val="16"/>
                      <w:lang w:val="es-CR" w:eastAsia="es-CR"/>
                    </w:rPr>
                    <w:t>Inactivos</w:t>
                  </w:r>
                </w:p>
              </w:tc>
              <w:tc>
                <w:tcPr>
                  <w:tcW w:w="580" w:type="dxa"/>
                  <w:shd w:val="clear" w:color="000000" w:fill="009999"/>
                  <w:vAlign w:val="center"/>
                  <w:hideMark/>
                </w:tcPr>
                <w:p w14:paraId="0B0F2B16" w14:textId="77777777" w:rsidR="00EF456B" w:rsidRPr="004C48FD" w:rsidRDefault="00EF456B" w:rsidP="00B0461F">
                  <w:pPr>
                    <w:jc w:val="center"/>
                    <w:rPr>
                      <w:b/>
                      <w:bCs/>
                      <w:color w:val="FFFFFF" w:themeColor="background1"/>
                      <w:sz w:val="16"/>
                      <w:szCs w:val="16"/>
                      <w:lang w:val="es-CR" w:eastAsia="es-CR"/>
                    </w:rPr>
                  </w:pPr>
                  <w:r w:rsidRPr="004C48FD">
                    <w:rPr>
                      <w:b/>
                      <w:bCs/>
                      <w:color w:val="FFFFFF" w:themeColor="background1"/>
                      <w:sz w:val="16"/>
                      <w:szCs w:val="16"/>
                      <w:lang w:val="es-CR" w:eastAsia="es-CR"/>
                    </w:rPr>
                    <w:t>Circ. final</w:t>
                  </w:r>
                </w:p>
              </w:tc>
            </w:tr>
            <w:tr w:rsidR="00EF456B" w:rsidRPr="004C48FD" w14:paraId="21CB77D9" w14:textId="77777777" w:rsidTr="004C48FD">
              <w:trPr>
                <w:trHeight w:val="900"/>
                <w:jc w:val="center"/>
              </w:trPr>
              <w:tc>
                <w:tcPr>
                  <w:tcW w:w="1140" w:type="dxa"/>
                  <w:shd w:val="clear" w:color="000000" w:fill="FFFFFF"/>
                  <w:vAlign w:val="center"/>
                  <w:hideMark/>
                </w:tcPr>
                <w:p w14:paraId="468A121A" w14:textId="77777777" w:rsidR="00EF456B" w:rsidRPr="004C48FD" w:rsidRDefault="00EF456B" w:rsidP="00B0461F">
                  <w:pPr>
                    <w:rPr>
                      <w:b/>
                      <w:sz w:val="16"/>
                      <w:szCs w:val="16"/>
                      <w:lang w:val="es-CR" w:eastAsia="es-CR"/>
                    </w:rPr>
                  </w:pPr>
                  <w:r w:rsidRPr="004C48FD">
                    <w:rPr>
                      <w:b/>
                      <w:sz w:val="16"/>
                      <w:szCs w:val="16"/>
                      <w:lang w:val="es-CR" w:eastAsia="es-CR"/>
                    </w:rPr>
                    <w:t>Juzgado Pensiones Alimentarias Puntarenas</w:t>
                  </w:r>
                </w:p>
              </w:tc>
              <w:tc>
                <w:tcPr>
                  <w:tcW w:w="620" w:type="dxa"/>
                  <w:shd w:val="clear" w:color="000000" w:fill="FFFFFF"/>
                  <w:noWrap/>
                  <w:vAlign w:val="center"/>
                  <w:hideMark/>
                </w:tcPr>
                <w:p w14:paraId="39E54A1C" w14:textId="77777777" w:rsidR="00EF456B" w:rsidRPr="004C48FD" w:rsidRDefault="003E3075" w:rsidP="00B0461F">
                  <w:pPr>
                    <w:jc w:val="center"/>
                    <w:rPr>
                      <w:b/>
                      <w:sz w:val="16"/>
                      <w:szCs w:val="16"/>
                      <w:lang w:val="es-CR" w:eastAsia="es-CR"/>
                    </w:rPr>
                  </w:pPr>
                  <w:r w:rsidRPr="004C48FD">
                    <w:rPr>
                      <w:b/>
                      <w:sz w:val="16"/>
                      <w:szCs w:val="16"/>
                      <w:lang w:val="es-CR" w:eastAsia="es-CR"/>
                    </w:rPr>
                    <w:t>4407</w:t>
                  </w:r>
                </w:p>
              </w:tc>
              <w:tc>
                <w:tcPr>
                  <w:tcW w:w="780" w:type="dxa"/>
                  <w:shd w:val="clear" w:color="000000" w:fill="FFFFFF"/>
                  <w:noWrap/>
                  <w:vAlign w:val="center"/>
                  <w:hideMark/>
                </w:tcPr>
                <w:p w14:paraId="2C58E5C5" w14:textId="77777777" w:rsidR="00EF456B" w:rsidRPr="004C48FD" w:rsidRDefault="003E3075" w:rsidP="00B0461F">
                  <w:pPr>
                    <w:jc w:val="center"/>
                    <w:rPr>
                      <w:b/>
                      <w:sz w:val="16"/>
                      <w:szCs w:val="16"/>
                      <w:lang w:val="es-CR" w:eastAsia="es-CR"/>
                    </w:rPr>
                  </w:pPr>
                  <w:r w:rsidRPr="004C48FD">
                    <w:rPr>
                      <w:b/>
                      <w:sz w:val="16"/>
                      <w:szCs w:val="16"/>
                      <w:lang w:val="es-CR" w:eastAsia="es-CR"/>
                    </w:rPr>
                    <w:t>921</w:t>
                  </w:r>
                </w:p>
              </w:tc>
              <w:tc>
                <w:tcPr>
                  <w:tcW w:w="1103" w:type="dxa"/>
                  <w:shd w:val="clear" w:color="000000" w:fill="FFFFFF"/>
                </w:tcPr>
                <w:p w14:paraId="697388FC" w14:textId="77777777" w:rsidR="00EF456B" w:rsidRPr="004C48FD" w:rsidRDefault="00EF456B" w:rsidP="00B0461F">
                  <w:pPr>
                    <w:jc w:val="center"/>
                    <w:rPr>
                      <w:b/>
                      <w:sz w:val="16"/>
                      <w:szCs w:val="16"/>
                      <w:lang w:val="es-CR" w:eastAsia="es-CR"/>
                    </w:rPr>
                  </w:pPr>
                </w:p>
                <w:p w14:paraId="105B2442" w14:textId="77777777" w:rsidR="00EF456B" w:rsidRPr="004C48FD" w:rsidRDefault="00EF456B" w:rsidP="00B0461F">
                  <w:pPr>
                    <w:jc w:val="center"/>
                    <w:rPr>
                      <w:b/>
                      <w:sz w:val="16"/>
                      <w:szCs w:val="16"/>
                      <w:lang w:val="es-CR" w:eastAsia="es-CR"/>
                    </w:rPr>
                  </w:pPr>
                </w:p>
                <w:p w14:paraId="138AC35C" w14:textId="77777777" w:rsidR="00EF456B" w:rsidRPr="004C48FD" w:rsidRDefault="003E3075" w:rsidP="00B0461F">
                  <w:pPr>
                    <w:jc w:val="center"/>
                    <w:rPr>
                      <w:b/>
                      <w:sz w:val="16"/>
                      <w:szCs w:val="16"/>
                      <w:lang w:val="es-CR" w:eastAsia="es-CR"/>
                    </w:rPr>
                  </w:pPr>
                  <w:r w:rsidRPr="004C48FD">
                    <w:rPr>
                      <w:b/>
                      <w:sz w:val="16"/>
                      <w:szCs w:val="16"/>
                      <w:lang w:val="es-CR" w:eastAsia="es-CR"/>
                    </w:rPr>
                    <w:t>378</w:t>
                  </w:r>
                </w:p>
              </w:tc>
              <w:tc>
                <w:tcPr>
                  <w:tcW w:w="992" w:type="dxa"/>
                  <w:shd w:val="clear" w:color="000000" w:fill="FFFFFF"/>
                  <w:noWrap/>
                  <w:vAlign w:val="center"/>
                  <w:hideMark/>
                </w:tcPr>
                <w:p w14:paraId="4D75498F" w14:textId="77777777" w:rsidR="00EF456B" w:rsidRPr="004C48FD" w:rsidRDefault="003E3075" w:rsidP="00B0461F">
                  <w:pPr>
                    <w:jc w:val="center"/>
                    <w:rPr>
                      <w:b/>
                      <w:sz w:val="16"/>
                      <w:szCs w:val="16"/>
                      <w:lang w:val="es-CR" w:eastAsia="es-CR"/>
                    </w:rPr>
                  </w:pPr>
                  <w:r w:rsidRPr="004C48FD">
                    <w:rPr>
                      <w:b/>
                      <w:sz w:val="16"/>
                      <w:szCs w:val="16"/>
                      <w:lang w:val="es-CR" w:eastAsia="es-CR"/>
                    </w:rPr>
                    <w:t>1078</w:t>
                  </w:r>
                </w:p>
              </w:tc>
              <w:tc>
                <w:tcPr>
                  <w:tcW w:w="992" w:type="dxa"/>
                  <w:shd w:val="clear" w:color="000000" w:fill="FFFFFF"/>
                  <w:noWrap/>
                  <w:vAlign w:val="center"/>
                  <w:hideMark/>
                </w:tcPr>
                <w:p w14:paraId="2793C213" w14:textId="77777777" w:rsidR="00EF456B" w:rsidRPr="004C48FD" w:rsidRDefault="003E3075" w:rsidP="00B0461F">
                  <w:pPr>
                    <w:jc w:val="center"/>
                    <w:rPr>
                      <w:b/>
                      <w:sz w:val="16"/>
                      <w:szCs w:val="16"/>
                      <w:lang w:val="es-CR" w:eastAsia="es-CR"/>
                    </w:rPr>
                  </w:pPr>
                  <w:r w:rsidRPr="004C48FD">
                    <w:rPr>
                      <w:b/>
                      <w:sz w:val="16"/>
                      <w:szCs w:val="16"/>
                      <w:lang w:val="es-CR" w:eastAsia="es-CR"/>
                    </w:rPr>
                    <w:t>0</w:t>
                  </w:r>
                </w:p>
              </w:tc>
              <w:tc>
                <w:tcPr>
                  <w:tcW w:w="993" w:type="dxa"/>
                  <w:shd w:val="clear" w:color="000000" w:fill="FFFFFF"/>
                  <w:noWrap/>
                  <w:vAlign w:val="center"/>
                  <w:hideMark/>
                </w:tcPr>
                <w:p w14:paraId="6A89258C" w14:textId="77777777" w:rsidR="00EF456B" w:rsidRPr="004C48FD" w:rsidRDefault="003E3075" w:rsidP="00B0461F">
                  <w:pPr>
                    <w:jc w:val="center"/>
                    <w:rPr>
                      <w:b/>
                      <w:sz w:val="16"/>
                      <w:szCs w:val="16"/>
                      <w:lang w:val="es-CR" w:eastAsia="es-CR"/>
                    </w:rPr>
                  </w:pPr>
                  <w:r w:rsidRPr="004C48FD">
                    <w:rPr>
                      <w:b/>
                      <w:sz w:val="16"/>
                      <w:szCs w:val="16"/>
                      <w:lang w:val="es-CR" w:eastAsia="es-CR"/>
                    </w:rPr>
                    <w:t>730</w:t>
                  </w:r>
                </w:p>
              </w:tc>
              <w:tc>
                <w:tcPr>
                  <w:tcW w:w="800" w:type="dxa"/>
                  <w:shd w:val="clear" w:color="000000" w:fill="FFFFFF"/>
                  <w:noWrap/>
                  <w:vAlign w:val="center"/>
                  <w:hideMark/>
                </w:tcPr>
                <w:p w14:paraId="2A72531D" w14:textId="77777777" w:rsidR="00EF456B" w:rsidRPr="004C48FD" w:rsidRDefault="003E3075" w:rsidP="00B0461F">
                  <w:pPr>
                    <w:jc w:val="center"/>
                    <w:rPr>
                      <w:b/>
                      <w:sz w:val="16"/>
                      <w:szCs w:val="16"/>
                      <w:lang w:val="es-CR" w:eastAsia="es-CR"/>
                    </w:rPr>
                  </w:pPr>
                  <w:r w:rsidRPr="004C48FD">
                    <w:rPr>
                      <w:b/>
                      <w:sz w:val="16"/>
                      <w:szCs w:val="16"/>
                      <w:lang w:val="es-CR" w:eastAsia="es-CR"/>
                    </w:rPr>
                    <w:t>561</w:t>
                  </w:r>
                </w:p>
              </w:tc>
              <w:tc>
                <w:tcPr>
                  <w:tcW w:w="580" w:type="dxa"/>
                  <w:shd w:val="clear" w:color="000000" w:fill="FFFFFF"/>
                  <w:noWrap/>
                  <w:vAlign w:val="center"/>
                  <w:hideMark/>
                </w:tcPr>
                <w:p w14:paraId="7EEB3E8C" w14:textId="77777777" w:rsidR="00EF456B" w:rsidRPr="004C48FD" w:rsidRDefault="003E3075" w:rsidP="00B0461F">
                  <w:pPr>
                    <w:jc w:val="center"/>
                    <w:rPr>
                      <w:b/>
                      <w:sz w:val="16"/>
                      <w:szCs w:val="16"/>
                      <w:lang w:val="es-CR" w:eastAsia="es-CR"/>
                    </w:rPr>
                  </w:pPr>
                  <w:r w:rsidRPr="004C48FD">
                    <w:rPr>
                      <w:b/>
                      <w:sz w:val="16"/>
                      <w:szCs w:val="16"/>
                      <w:lang w:val="es-CR" w:eastAsia="es-CR"/>
                    </w:rPr>
                    <w:t>5115</w:t>
                  </w:r>
                </w:p>
              </w:tc>
            </w:tr>
            <w:tr w:rsidR="00EF456B" w:rsidRPr="004C48FD" w14:paraId="11556EBA" w14:textId="77777777" w:rsidTr="004C48FD">
              <w:trPr>
                <w:trHeight w:val="1350"/>
                <w:jc w:val="center"/>
              </w:trPr>
              <w:tc>
                <w:tcPr>
                  <w:tcW w:w="1140" w:type="dxa"/>
                  <w:shd w:val="clear" w:color="000000" w:fill="FFFFFF"/>
                  <w:vAlign w:val="center"/>
                  <w:hideMark/>
                </w:tcPr>
                <w:p w14:paraId="15C18465" w14:textId="77777777" w:rsidR="00EF456B" w:rsidRPr="004C48FD" w:rsidRDefault="00EF456B" w:rsidP="00B0461F">
                  <w:pPr>
                    <w:rPr>
                      <w:sz w:val="16"/>
                      <w:szCs w:val="16"/>
                      <w:lang w:val="es-CR" w:eastAsia="es-CR"/>
                    </w:rPr>
                  </w:pPr>
                  <w:r w:rsidRPr="004C48FD">
                    <w:rPr>
                      <w:sz w:val="16"/>
                      <w:szCs w:val="16"/>
                      <w:lang w:val="es-CR" w:eastAsia="es-CR"/>
                    </w:rPr>
                    <w:t>Juzgado Pensiones Alimentarias I Circ. Jud. Zona Sur (Pérez Zeledón)</w:t>
                  </w:r>
                </w:p>
              </w:tc>
              <w:tc>
                <w:tcPr>
                  <w:tcW w:w="620" w:type="dxa"/>
                  <w:shd w:val="clear" w:color="000000" w:fill="FFFFFF"/>
                  <w:noWrap/>
                  <w:vAlign w:val="center"/>
                  <w:hideMark/>
                </w:tcPr>
                <w:p w14:paraId="3C00D1E3" w14:textId="77777777" w:rsidR="00EF456B" w:rsidRPr="004C48FD" w:rsidRDefault="003E3075" w:rsidP="00B0461F">
                  <w:pPr>
                    <w:jc w:val="center"/>
                    <w:rPr>
                      <w:sz w:val="16"/>
                      <w:szCs w:val="16"/>
                      <w:lang w:val="es-CR" w:eastAsia="es-CR"/>
                    </w:rPr>
                  </w:pPr>
                  <w:r w:rsidRPr="004C48FD">
                    <w:rPr>
                      <w:sz w:val="16"/>
                      <w:szCs w:val="16"/>
                      <w:lang w:val="es-CR" w:eastAsia="es-CR"/>
                    </w:rPr>
                    <w:t>5307</w:t>
                  </w:r>
                  <w:r w:rsidR="00EF456B" w:rsidRPr="004C48FD">
                    <w:rPr>
                      <w:sz w:val="16"/>
                      <w:szCs w:val="16"/>
                      <w:lang w:val="es-CR" w:eastAsia="es-CR"/>
                    </w:rPr>
                    <w:t xml:space="preserve"> </w:t>
                  </w:r>
                </w:p>
              </w:tc>
              <w:tc>
                <w:tcPr>
                  <w:tcW w:w="780" w:type="dxa"/>
                  <w:shd w:val="clear" w:color="000000" w:fill="FFFFFF"/>
                  <w:noWrap/>
                  <w:vAlign w:val="center"/>
                  <w:hideMark/>
                </w:tcPr>
                <w:p w14:paraId="0680B7FA" w14:textId="77777777" w:rsidR="00EF456B" w:rsidRPr="004C48FD" w:rsidRDefault="003E3075" w:rsidP="00B0461F">
                  <w:pPr>
                    <w:jc w:val="center"/>
                    <w:rPr>
                      <w:sz w:val="16"/>
                      <w:szCs w:val="16"/>
                      <w:lang w:val="es-CR" w:eastAsia="es-CR"/>
                    </w:rPr>
                  </w:pPr>
                  <w:r w:rsidRPr="004C48FD">
                    <w:rPr>
                      <w:sz w:val="16"/>
                      <w:szCs w:val="16"/>
                      <w:lang w:val="es-CR" w:eastAsia="es-CR"/>
                    </w:rPr>
                    <w:t>872</w:t>
                  </w:r>
                </w:p>
              </w:tc>
              <w:tc>
                <w:tcPr>
                  <w:tcW w:w="1103" w:type="dxa"/>
                  <w:shd w:val="clear" w:color="000000" w:fill="FFFFFF"/>
                </w:tcPr>
                <w:p w14:paraId="131EA260" w14:textId="77777777" w:rsidR="00EF456B" w:rsidRPr="004C48FD" w:rsidRDefault="00EF456B" w:rsidP="00B0461F">
                  <w:pPr>
                    <w:jc w:val="center"/>
                    <w:rPr>
                      <w:sz w:val="16"/>
                      <w:szCs w:val="16"/>
                      <w:lang w:val="es-CR" w:eastAsia="es-CR"/>
                    </w:rPr>
                  </w:pPr>
                </w:p>
                <w:p w14:paraId="19480B54" w14:textId="77777777" w:rsidR="00EF456B" w:rsidRPr="004C48FD" w:rsidRDefault="00EF456B" w:rsidP="00B0461F">
                  <w:pPr>
                    <w:jc w:val="center"/>
                    <w:rPr>
                      <w:sz w:val="16"/>
                      <w:szCs w:val="16"/>
                      <w:lang w:val="es-CR" w:eastAsia="es-CR"/>
                    </w:rPr>
                  </w:pPr>
                </w:p>
                <w:p w14:paraId="7BE74FCE" w14:textId="77777777" w:rsidR="00EF456B" w:rsidRPr="004C48FD" w:rsidRDefault="00EF456B" w:rsidP="00B0461F">
                  <w:pPr>
                    <w:jc w:val="center"/>
                    <w:rPr>
                      <w:sz w:val="16"/>
                      <w:szCs w:val="16"/>
                      <w:lang w:val="es-CR" w:eastAsia="es-CR"/>
                    </w:rPr>
                  </w:pPr>
                </w:p>
                <w:p w14:paraId="73ED9E2C" w14:textId="77777777" w:rsidR="00EF456B" w:rsidRPr="004C48FD" w:rsidRDefault="003E3075" w:rsidP="00B0461F">
                  <w:pPr>
                    <w:jc w:val="center"/>
                    <w:rPr>
                      <w:sz w:val="16"/>
                      <w:szCs w:val="16"/>
                      <w:lang w:val="es-CR" w:eastAsia="es-CR"/>
                    </w:rPr>
                  </w:pPr>
                  <w:r w:rsidRPr="004C48FD">
                    <w:rPr>
                      <w:sz w:val="16"/>
                      <w:szCs w:val="16"/>
                      <w:lang w:val="es-CR" w:eastAsia="es-CR"/>
                    </w:rPr>
                    <w:t>293</w:t>
                  </w:r>
                </w:p>
              </w:tc>
              <w:tc>
                <w:tcPr>
                  <w:tcW w:w="992" w:type="dxa"/>
                  <w:shd w:val="clear" w:color="000000" w:fill="FFFFFF"/>
                  <w:noWrap/>
                  <w:vAlign w:val="center"/>
                  <w:hideMark/>
                </w:tcPr>
                <w:p w14:paraId="7DDA066D" w14:textId="77777777" w:rsidR="00EF456B" w:rsidRPr="004C48FD" w:rsidRDefault="003E3075" w:rsidP="00B0461F">
                  <w:pPr>
                    <w:jc w:val="center"/>
                    <w:rPr>
                      <w:sz w:val="16"/>
                      <w:szCs w:val="16"/>
                      <w:lang w:val="es-CR" w:eastAsia="es-CR"/>
                    </w:rPr>
                  </w:pPr>
                  <w:r w:rsidRPr="004C48FD">
                    <w:rPr>
                      <w:sz w:val="16"/>
                      <w:szCs w:val="16"/>
                      <w:lang w:val="es-CR" w:eastAsia="es-CR"/>
                    </w:rPr>
                    <w:t>540</w:t>
                  </w:r>
                </w:p>
              </w:tc>
              <w:tc>
                <w:tcPr>
                  <w:tcW w:w="992" w:type="dxa"/>
                  <w:shd w:val="clear" w:color="000000" w:fill="FFFFFF"/>
                  <w:noWrap/>
                  <w:vAlign w:val="center"/>
                  <w:hideMark/>
                </w:tcPr>
                <w:p w14:paraId="30357AF6" w14:textId="77777777" w:rsidR="00EF456B" w:rsidRPr="004C48FD" w:rsidRDefault="003E3075" w:rsidP="00B0461F">
                  <w:pPr>
                    <w:jc w:val="center"/>
                    <w:rPr>
                      <w:sz w:val="16"/>
                      <w:szCs w:val="16"/>
                      <w:lang w:val="es-CR" w:eastAsia="es-CR"/>
                    </w:rPr>
                  </w:pPr>
                  <w:r w:rsidRPr="004C48FD">
                    <w:rPr>
                      <w:sz w:val="16"/>
                      <w:szCs w:val="16"/>
                      <w:lang w:val="es-CR" w:eastAsia="es-CR"/>
                    </w:rPr>
                    <w:t>0</w:t>
                  </w:r>
                </w:p>
              </w:tc>
              <w:tc>
                <w:tcPr>
                  <w:tcW w:w="993" w:type="dxa"/>
                  <w:shd w:val="clear" w:color="000000" w:fill="FFFFFF"/>
                  <w:noWrap/>
                  <w:vAlign w:val="center"/>
                  <w:hideMark/>
                </w:tcPr>
                <w:p w14:paraId="0EBAF07C" w14:textId="77777777" w:rsidR="00EF456B" w:rsidRPr="004C48FD" w:rsidRDefault="003E3075" w:rsidP="00B0461F">
                  <w:pPr>
                    <w:jc w:val="center"/>
                    <w:rPr>
                      <w:sz w:val="16"/>
                      <w:szCs w:val="16"/>
                      <w:lang w:val="es-CR" w:eastAsia="es-CR"/>
                    </w:rPr>
                  </w:pPr>
                  <w:r w:rsidRPr="004C48FD">
                    <w:rPr>
                      <w:sz w:val="16"/>
                      <w:szCs w:val="16"/>
                      <w:lang w:val="es-CR" w:eastAsia="es-CR"/>
                    </w:rPr>
                    <w:t>193</w:t>
                  </w:r>
                </w:p>
              </w:tc>
              <w:tc>
                <w:tcPr>
                  <w:tcW w:w="800" w:type="dxa"/>
                  <w:shd w:val="clear" w:color="000000" w:fill="FFFFFF"/>
                  <w:noWrap/>
                  <w:vAlign w:val="center"/>
                  <w:hideMark/>
                </w:tcPr>
                <w:p w14:paraId="34A8729B" w14:textId="77777777" w:rsidR="00EF456B" w:rsidRPr="004C48FD" w:rsidRDefault="003E3075" w:rsidP="00B0461F">
                  <w:pPr>
                    <w:jc w:val="center"/>
                    <w:rPr>
                      <w:sz w:val="16"/>
                      <w:szCs w:val="16"/>
                      <w:lang w:val="es-CR" w:eastAsia="es-CR"/>
                    </w:rPr>
                  </w:pPr>
                  <w:r w:rsidRPr="004C48FD">
                    <w:rPr>
                      <w:sz w:val="16"/>
                      <w:szCs w:val="16"/>
                      <w:lang w:val="es-CR" w:eastAsia="es-CR"/>
                    </w:rPr>
                    <w:t>1336</w:t>
                  </w:r>
                </w:p>
              </w:tc>
              <w:tc>
                <w:tcPr>
                  <w:tcW w:w="580" w:type="dxa"/>
                  <w:shd w:val="clear" w:color="000000" w:fill="FFFFFF"/>
                  <w:noWrap/>
                  <w:vAlign w:val="center"/>
                  <w:hideMark/>
                </w:tcPr>
                <w:p w14:paraId="3D416892" w14:textId="77777777" w:rsidR="00EF456B" w:rsidRPr="004C48FD" w:rsidRDefault="003E3075" w:rsidP="00B0461F">
                  <w:pPr>
                    <w:jc w:val="center"/>
                    <w:rPr>
                      <w:sz w:val="16"/>
                      <w:szCs w:val="16"/>
                      <w:lang w:val="es-CR" w:eastAsia="es-CR"/>
                    </w:rPr>
                  </w:pPr>
                  <w:r w:rsidRPr="004C48FD">
                    <w:rPr>
                      <w:sz w:val="16"/>
                      <w:szCs w:val="16"/>
                      <w:lang w:val="es-CR" w:eastAsia="es-CR"/>
                    </w:rPr>
                    <w:t>5190</w:t>
                  </w:r>
                </w:p>
              </w:tc>
            </w:tr>
            <w:tr w:rsidR="00EF456B" w:rsidRPr="004C48FD" w14:paraId="7C98A29D" w14:textId="77777777" w:rsidTr="004C48FD">
              <w:trPr>
                <w:trHeight w:val="1350"/>
                <w:jc w:val="center"/>
              </w:trPr>
              <w:tc>
                <w:tcPr>
                  <w:tcW w:w="1140" w:type="dxa"/>
                  <w:shd w:val="clear" w:color="000000" w:fill="FFFFFF"/>
                  <w:vAlign w:val="center"/>
                  <w:hideMark/>
                </w:tcPr>
                <w:p w14:paraId="15858634" w14:textId="77777777" w:rsidR="00EF456B" w:rsidRPr="004C48FD" w:rsidRDefault="00EF456B" w:rsidP="00B0461F">
                  <w:pPr>
                    <w:rPr>
                      <w:sz w:val="16"/>
                      <w:szCs w:val="16"/>
                      <w:lang w:val="es-CR" w:eastAsia="es-CR"/>
                    </w:rPr>
                  </w:pPr>
                  <w:r w:rsidRPr="004C48FD">
                    <w:rPr>
                      <w:sz w:val="16"/>
                      <w:szCs w:val="16"/>
                      <w:lang w:val="es-CR" w:eastAsia="es-CR"/>
                    </w:rPr>
                    <w:t xml:space="preserve">Juzgado Pensiones Alimentarias I Circ. Jud. Zona Atlántica (Limón) </w:t>
                  </w:r>
                </w:p>
              </w:tc>
              <w:tc>
                <w:tcPr>
                  <w:tcW w:w="620" w:type="dxa"/>
                  <w:shd w:val="clear" w:color="000000" w:fill="FFFFFF"/>
                  <w:noWrap/>
                  <w:vAlign w:val="center"/>
                  <w:hideMark/>
                </w:tcPr>
                <w:p w14:paraId="3E7A27F2" w14:textId="77777777" w:rsidR="00EF456B" w:rsidRPr="004C48FD" w:rsidRDefault="003E3075" w:rsidP="00B0461F">
                  <w:pPr>
                    <w:jc w:val="center"/>
                    <w:rPr>
                      <w:sz w:val="16"/>
                      <w:szCs w:val="16"/>
                      <w:lang w:val="es-CR" w:eastAsia="es-CR"/>
                    </w:rPr>
                  </w:pPr>
                  <w:r w:rsidRPr="004C48FD">
                    <w:rPr>
                      <w:sz w:val="16"/>
                      <w:szCs w:val="16"/>
                      <w:lang w:val="es-CR" w:eastAsia="es-CR"/>
                    </w:rPr>
                    <w:t>5286</w:t>
                  </w:r>
                  <w:r w:rsidR="00EF456B" w:rsidRPr="004C48FD">
                    <w:rPr>
                      <w:sz w:val="16"/>
                      <w:szCs w:val="16"/>
                      <w:lang w:val="es-CR" w:eastAsia="es-CR"/>
                    </w:rPr>
                    <w:t xml:space="preserve"> </w:t>
                  </w:r>
                </w:p>
              </w:tc>
              <w:tc>
                <w:tcPr>
                  <w:tcW w:w="780" w:type="dxa"/>
                  <w:shd w:val="clear" w:color="000000" w:fill="FFFFFF"/>
                  <w:noWrap/>
                  <w:vAlign w:val="center"/>
                  <w:hideMark/>
                </w:tcPr>
                <w:p w14:paraId="6F5B4B73" w14:textId="77777777" w:rsidR="00EF456B" w:rsidRPr="004C48FD" w:rsidRDefault="003E3075" w:rsidP="00B0461F">
                  <w:pPr>
                    <w:jc w:val="center"/>
                    <w:rPr>
                      <w:sz w:val="16"/>
                      <w:szCs w:val="16"/>
                      <w:lang w:val="es-CR" w:eastAsia="es-CR"/>
                    </w:rPr>
                  </w:pPr>
                  <w:r w:rsidRPr="004C48FD">
                    <w:rPr>
                      <w:sz w:val="16"/>
                      <w:szCs w:val="16"/>
                      <w:lang w:val="es-CR" w:eastAsia="es-CR"/>
                    </w:rPr>
                    <w:t>790</w:t>
                  </w:r>
                </w:p>
              </w:tc>
              <w:tc>
                <w:tcPr>
                  <w:tcW w:w="1103" w:type="dxa"/>
                  <w:shd w:val="clear" w:color="000000" w:fill="FFFFFF"/>
                </w:tcPr>
                <w:p w14:paraId="1C6A6122" w14:textId="77777777" w:rsidR="00EF456B" w:rsidRPr="004C48FD" w:rsidRDefault="00EF456B" w:rsidP="00B0461F">
                  <w:pPr>
                    <w:jc w:val="center"/>
                    <w:rPr>
                      <w:sz w:val="16"/>
                      <w:szCs w:val="16"/>
                      <w:lang w:val="es-CR" w:eastAsia="es-CR"/>
                    </w:rPr>
                  </w:pPr>
                </w:p>
                <w:p w14:paraId="381D0DA0" w14:textId="77777777" w:rsidR="00EF456B" w:rsidRPr="004C48FD" w:rsidRDefault="00EF456B" w:rsidP="00B0461F">
                  <w:pPr>
                    <w:jc w:val="center"/>
                    <w:rPr>
                      <w:sz w:val="16"/>
                      <w:szCs w:val="16"/>
                      <w:lang w:val="es-CR" w:eastAsia="es-CR"/>
                    </w:rPr>
                  </w:pPr>
                </w:p>
                <w:p w14:paraId="4DA07669" w14:textId="77777777" w:rsidR="00EF456B" w:rsidRPr="004C48FD" w:rsidRDefault="00EF456B" w:rsidP="00B0461F">
                  <w:pPr>
                    <w:jc w:val="center"/>
                    <w:rPr>
                      <w:sz w:val="16"/>
                      <w:szCs w:val="16"/>
                      <w:lang w:val="es-CR" w:eastAsia="es-CR"/>
                    </w:rPr>
                  </w:pPr>
                </w:p>
                <w:p w14:paraId="1FEB7855" w14:textId="77777777" w:rsidR="00EF456B" w:rsidRPr="004C48FD" w:rsidRDefault="003E3075" w:rsidP="00B0461F">
                  <w:pPr>
                    <w:jc w:val="center"/>
                    <w:rPr>
                      <w:sz w:val="16"/>
                      <w:szCs w:val="16"/>
                      <w:lang w:val="es-CR" w:eastAsia="es-CR"/>
                    </w:rPr>
                  </w:pPr>
                  <w:r w:rsidRPr="004C48FD">
                    <w:rPr>
                      <w:sz w:val="16"/>
                      <w:szCs w:val="16"/>
                      <w:lang w:val="es-CR" w:eastAsia="es-CR"/>
                    </w:rPr>
                    <w:t>362</w:t>
                  </w:r>
                </w:p>
                <w:p w14:paraId="277414B8" w14:textId="77777777" w:rsidR="00EF456B" w:rsidRPr="004C48FD" w:rsidRDefault="00EF456B" w:rsidP="00B0461F">
                  <w:pPr>
                    <w:jc w:val="center"/>
                    <w:rPr>
                      <w:sz w:val="16"/>
                      <w:szCs w:val="16"/>
                      <w:lang w:val="es-CR" w:eastAsia="es-CR"/>
                    </w:rPr>
                  </w:pPr>
                </w:p>
              </w:tc>
              <w:tc>
                <w:tcPr>
                  <w:tcW w:w="992" w:type="dxa"/>
                  <w:shd w:val="clear" w:color="000000" w:fill="FFFFFF"/>
                  <w:noWrap/>
                  <w:vAlign w:val="center"/>
                  <w:hideMark/>
                </w:tcPr>
                <w:p w14:paraId="2B4BA765" w14:textId="77777777" w:rsidR="00EF456B" w:rsidRPr="004C48FD" w:rsidRDefault="003E3075" w:rsidP="00B0461F">
                  <w:pPr>
                    <w:jc w:val="center"/>
                    <w:rPr>
                      <w:sz w:val="16"/>
                      <w:szCs w:val="16"/>
                      <w:lang w:val="es-CR" w:eastAsia="es-CR"/>
                    </w:rPr>
                  </w:pPr>
                  <w:r w:rsidRPr="004C48FD">
                    <w:rPr>
                      <w:sz w:val="16"/>
                      <w:szCs w:val="16"/>
                      <w:lang w:val="es-CR" w:eastAsia="es-CR"/>
                    </w:rPr>
                    <w:t>496</w:t>
                  </w:r>
                </w:p>
              </w:tc>
              <w:tc>
                <w:tcPr>
                  <w:tcW w:w="992" w:type="dxa"/>
                  <w:shd w:val="clear" w:color="000000" w:fill="FFFFFF"/>
                  <w:noWrap/>
                  <w:vAlign w:val="center"/>
                  <w:hideMark/>
                </w:tcPr>
                <w:p w14:paraId="10618B49" w14:textId="77777777" w:rsidR="00EF456B" w:rsidRPr="004C48FD" w:rsidRDefault="00EF456B" w:rsidP="00B0461F">
                  <w:pPr>
                    <w:jc w:val="center"/>
                    <w:rPr>
                      <w:sz w:val="16"/>
                      <w:szCs w:val="16"/>
                      <w:lang w:val="es-CR" w:eastAsia="es-CR"/>
                    </w:rPr>
                  </w:pPr>
                  <w:r w:rsidRPr="004C48FD">
                    <w:rPr>
                      <w:sz w:val="16"/>
                      <w:szCs w:val="16"/>
                      <w:lang w:val="es-CR" w:eastAsia="es-CR"/>
                    </w:rPr>
                    <w:t>3</w:t>
                  </w:r>
                </w:p>
              </w:tc>
              <w:tc>
                <w:tcPr>
                  <w:tcW w:w="993" w:type="dxa"/>
                  <w:shd w:val="clear" w:color="000000" w:fill="FFFFFF"/>
                  <w:noWrap/>
                  <w:vAlign w:val="center"/>
                  <w:hideMark/>
                </w:tcPr>
                <w:p w14:paraId="09292ED6" w14:textId="77777777" w:rsidR="00EF456B" w:rsidRPr="004C48FD" w:rsidRDefault="003E3075" w:rsidP="00B0461F">
                  <w:pPr>
                    <w:jc w:val="center"/>
                    <w:rPr>
                      <w:sz w:val="16"/>
                      <w:szCs w:val="16"/>
                      <w:lang w:val="es-CR" w:eastAsia="es-CR"/>
                    </w:rPr>
                  </w:pPr>
                  <w:r w:rsidRPr="004C48FD">
                    <w:rPr>
                      <w:sz w:val="16"/>
                      <w:szCs w:val="16"/>
                      <w:lang w:val="es-CR" w:eastAsia="es-CR"/>
                    </w:rPr>
                    <w:t>491</w:t>
                  </w:r>
                </w:p>
              </w:tc>
              <w:tc>
                <w:tcPr>
                  <w:tcW w:w="800" w:type="dxa"/>
                  <w:shd w:val="clear" w:color="000000" w:fill="FFFFFF"/>
                  <w:noWrap/>
                  <w:vAlign w:val="center"/>
                  <w:hideMark/>
                </w:tcPr>
                <w:p w14:paraId="0BF68DE1" w14:textId="77777777" w:rsidR="00EF456B" w:rsidRPr="004C48FD" w:rsidRDefault="003E3075" w:rsidP="00B0461F">
                  <w:pPr>
                    <w:jc w:val="center"/>
                    <w:rPr>
                      <w:sz w:val="16"/>
                      <w:szCs w:val="16"/>
                      <w:lang w:val="es-CR" w:eastAsia="es-CR"/>
                    </w:rPr>
                  </w:pPr>
                  <w:r w:rsidRPr="004C48FD">
                    <w:rPr>
                      <w:sz w:val="16"/>
                      <w:szCs w:val="16"/>
                      <w:lang w:val="es-CR" w:eastAsia="es-CR"/>
                    </w:rPr>
                    <w:t>848</w:t>
                  </w:r>
                </w:p>
              </w:tc>
              <w:tc>
                <w:tcPr>
                  <w:tcW w:w="580" w:type="dxa"/>
                  <w:shd w:val="clear" w:color="000000" w:fill="FFFFFF"/>
                  <w:noWrap/>
                  <w:vAlign w:val="center"/>
                  <w:hideMark/>
                </w:tcPr>
                <w:p w14:paraId="0CADA4D1" w14:textId="77777777" w:rsidR="00EF456B" w:rsidRPr="004C48FD" w:rsidRDefault="003E3075" w:rsidP="00B0461F">
                  <w:pPr>
                    <w:jc w:val="center"/>
                    <w:rPr>
                      <w:sz w:val="16"/>
                      <w:szCs w:val="16"/>
                      <w:lang w:val="es-CR" w:eastAsia="es-CR"/>
                    </w:rPr>
                  </w:pPr>
                  <w:r w:rsidRPr="004C48FD">
                    <w:rPr>
                      <w:sz w:val="16"/>
                      <w:szCs w:val="16"/>
                      <w:lang w:val="es-CR" w:eastAsia="es-CR"/>
                    </w:rPr>
                    <w:t>5236</w:t>
                  </w:r>
                </w:p>
              </w:tc>
            </w:tr>
          </w:tbl>
          <w:p w14:paraId="06A36630" w14:textId="77777777" w:rsidR="003E3075" w:rsidRPr="004C48FD" w:rsidRDefault="003E3075" w:rsidP="00B0461F">
            <w:pPr>
              <w:widowControl w:val="0"/>
              <w:ind w:left="708"/>
              <w:jc w:val="both"/>
              <w:rPr>
                <w:bCs/>
                <w:i/>
                <w:sz w:val="16"/>
                <w:szCs w:val="16"/>
              </w:rPr>
            </w:pPr>
            <w:r w:rsidRPr="004C48FD">
              <w:rPr>
                <w:bCs/>
                <w:i/>
                <w:sz w:val="16"/>
                <w:szCs w:val="16"/>
              </w:rPr>
              <w:t>Nota: Los datos correspondientes al tercer y cuarto trimestre del 2018 son de carácter preliminar.</w:t>
            </w:r>
          </w:p>
          <w:p w14:paraId="4593EA5F" w14:textId="77777777" w:rsidR="00B0461F" w:rsidRPr="004C48FD" w:rsidRDefault="00B0461F" w:rsidP="00B0461F">
            <w:pPr>
              <w:widowControl w:val="0"/>
              <w:ind w:left="708"/>
              <w:jc w:val="both"/>
              <w:rPr>
                <w:bCs/>
                <w:i/>
                <w:sz w:val="16"/>
                <w:szCs w:val="16"/>
              </w:rPr>
            </w:pPr>
            <w:r w:rsidRPr="004C48FD">
              <w:rPr>
                <w:bCs/>
                <w:i/>
                <w:sz w:val="16"/>
                <w:szCs w:val="16"/>
              </w:rPr>
              <w:t>Fuente: Elaboración propia con datos del Subproceso de Estadística.</w:t>
            </w:r>
          </w:p>
          <w:p w14:paraId="56931B6C" w14:textId="77777777" w:rsidR="007344BC" w:rsidRPr="004C48FD" w:rsidRDefault="007344BC">
            <w:pPr>
              <w:widowControl w:val="0"/>
              <w:jc w:val="both"/>
              <w:rPr>
                <w:bCs/>
                <w:i/>
                <w:sz w:val="28"/>
                <w:szCs w:val="28"/>
              </w:rPr>
            </w:pPr>
          </w:p>
          <w:p w14:paraId="648FE110" w14:textId="77777777" w:rsidR="007344BC" w:rsidRPr="004C48FD" w:rsidRDefault="007344BC">
            <w:pPr>
              <w:widowControl w:val="0"/>
              <w:jc w:val="both"/>
              <w:rPr>
                <w:bCs/>
                <w:i/>
                <w:sz w:val="28"/>
                <w:szCs w:val="28"/>
              </w:rPr>
            </w:pPr>
          </w:p>
          <w:p w14:paraId="7EBA130D" w14:textId="77777777" w:rsidR="00A171DC" w:rsidRPr="004C48FD" w:rsidRDefault="00B0461F" w:rsidP="002D5839">
            <w:pPr>
              <w:widowControl w:val="0"/>
              <w:ind w:left="708"/>
              <w:jc w:val="both"/>
              <w:rPr>
                <w:bCs/>
                <w:i/>
                <w:sz w:val="28"/>
                <w:szCs w:val="28"/>
              </w:rPr>
            </w:pPr>
            <w:r w:rsidRPr="004C48FD">
              <w:rPr>
                <w:bCs/>
                <w:i/>
                <w:sz w:val="28"/>
                <w:szCs w:val="28"/>
              </w:rPr>
              <w:lastRenderedPageBreak/>
              <w:t xml:space="preserve">Como se puede mostrar en </w:t>
            </w:r>
            <w:r w:rsidR="00432225" w:rsidRPr="004C48FD">
              <w:rPr>
                <w:bCs/>
                <w:i/>
                <w:sz w:val="28"/>
                <w:szCs w:val="28"/>
              </w:rPr>
              <w:t>la tabla</w:t>
            </w:r>
            <w:r w:rsidRPr="004C48FD">
              <w:rPr>
                <w:bCs/>
                <w:i/>
                <w:sz w:val="28"/>
                <w:szCs w:val="28"/>
              </w:rPr>
              <w:t xml:space="preserve"> anterior, el Juzgado de Pensiones Alimentarias de Puntarenas tiene </w:t>
            </w:r>
            <w:r w:rsidR="004926B8" w:rsidRPr="004C48FD">
              <w:rPr>
                <w:bCs/>
                <w:i/>
                <w:sz w:val="28"/>
                <w:szCs w:val="28"/>
              </w:rPr>
              <w:t>el mayor ingreso de casos al considerar entrados</w:t>
            </w:r>
            <w:r w:rsidR="0034034E" w:rsidRPr="004C48FD">
              <w:rPr>
                <w:bCs/>
                <w:i/>
                <w:sz w:val="28"/>
                <w:szCs w:val="28"/>
              </w:rPr>
              <w:t>,</w:t>
            </w:r>
            <w:r w:rsidR="004926B8" w:rsidRPr="004C48FD">
              <w:rPr>
                <w:bCs/>
                <w:i/>
                <w:sz w:val="28"/>
                <w:szCs w:val="28"/>
              </w:rPr>
              <w:t xml:space="preserve"> reentrados</w:t>
            </w:r>
            <w:r w:rsidR="0034034E" w:rsidRPr="004C48FD">
              <w:rPr>
                <w:bCs/>
                <w:i/>
                <w:sz w:val="28"/>
                <w:szCs w:val="28"/>
              </w:rPr>
              <w:t xml:space="preserve"> y procesos de modificados ingresados</w:t>
            </w:r>
            <w:r w:rsidR="004926B8" w:rsidRPr="004C48FD">
              <w:rPr>
                <w:bCs/>
                <w:i/>
                <w:sz w:val="28"/>
                <w:szCs w:val="28"/>
              </w:rPr>
              <w:t xml:space="preserve"> al despacho</w:t>
            </w:r>
            <w:r w:rsidR="004A21EC">
              <w:rPr>
                <w:bCs/>
                <w:i/>
                <w:sz w:val="28"/>
                <w:szCs w:val="28"/>
              </w:rPr>
              <w:t>;</w:t>
            </w:r>
            <w:r w:rsidRPr="004C48FD">
              <w:rPr>
                <w:bCs/>
                <w:i/>
                <w:sz w:val="28"/>
                <w:szCs w:val="28"/>
              </w:rPr>
              <w:t xml:space="preserve"> </w:t>
            </w:r>
            <w:r w:rsidR="004926B8" w:rsidRPr="004C48FD">
              <w:rPr>
                <w:bCs/>
                <w:i/>
                <w:sz w:val="28"/>
                <w:szCs w:val="28"/>
              </w:rPr>
              <w:t>además,</w:t>
            </w:r>
            <w:r w:rsidRPr="004C48FD">
              <w:rPr>
                <w:bCs/>
                <w:i/>
                <w:sz w:val="28"/>
                <w:szCs w:val="28"/>
              </w:rPr>
              <w:t xml:space="preserve"> </w:t>
            </w:r>
            <w:r w:rsidR="00432225" w:rsidRPr="004C48FD">
              <w:rPr>
                <w:bCs/>
                <w:i/>
                <w:sz w:val="28"/>
                <w:szCs w:val="28"/>
              </w:rPr>
              <w:t>es el que finaliza una mayor cantidad de asuntos</w:t>
            </w:r>
            <w:r w:rsidR="004926B8" w:rsidRPr="004C48FD">
              <w:rPr>
                <w:bCs/>
                <w:i/>
                <w:sz w:val="28"/>
                <w:szCs w:val="28"/>
              </w:rPr>
              <w:t xml:space="preserve"> durante este periodo</w:t>
            </w:r>
            <w:r w:rsidR="00432225" w:rsidRPr="004C48FD">
              <w:rPr>
                <w:bCs/>
                <w:i/>
                <w:sz w:val="28"/>
                <w:szCs w:val="28"/>
              </w:rPr>
              <w:t>.</w:t>
            </w:r>
            <w:r w:rsidR="004926B8" w:rsidRPr="004C48FD">
              <w:rPr>
                <w:bCs/>
                <w:i/>
                <w:sz w:val="28"/>
                <w:szCs w:val="28"/>
              </w:rPr>
              <w:t xml:space="preserve"> Este comportamiento dentro de la oficina de Puntarenas, en conjunto con el proceso de depuración</w:t>
            </w:r>
            <w:r w:rsidR="00FF3548" w:rsidRPr="004C48FD">
              <w:rPr>
                <w:bCs/>
                <w:i/>
                <w:sz w:val="28"/>
                <w:szCs w:val="28"/>
              </w:rPr>
              <w:t xml:space="preserve"> de casillas</w:t>
            </w:r>
            <w:r w:rsidR="004926B8" w:rsidRPr="004C48FD">
              <w:rPr>
                <w:bCs/>
                <w:i/>
                <w:sz w:val="28"/>
                <w:szCs w:val="28"/>
              </w:rPr>
              <w:t xml:space="preserve"> realizado</w:t>
            </w:r>
            <w:r w:rsidR="00E72F64" w:rsidRPr="004C48FD">
              <w:rPr>
                <w:bCs/>
                <w:i/>
                <w:sz w:val="28"/>
                <w:szCs w:val="28"/>
              </w:rPr>
              <w:t xml:space="preserve"> de manera trimestral</w:t>
            </w:r>
            <w:r w:rsidR="004926B8" w:rsidRPr="004C48FD">
              <w:rPr>
                <w:bCs/>
                <w:i/>
                <w:sz w:val="28"/>
                <w:szCs w:val="28"/>
              </w:rPr>
              <w:t xml:space="preserve"> y el cual se ve reflejado en la cantidad de asuntos inactivos; provoca que al finalizar el periodo, cuente con el circulante más bajo de estos tres despachos especializados en la materia de pensiones alimentarias.</w:t>
            </w:r>
          </w:p>
          <w:p w14:paraId="4379DDAC" w14:textId="77777777" w:rsidR="00E57003" w:rsidRPr="004C48FD" w:rsidRDefault="00E57003">
            <w:pPr>
              <w:widowControl w:val="0"/>
              <w:jc w:val="both"/>
              <w:rPr>
                <w:bCs/>
                <w:i/>
                <w:sz w:val="28"/>
                <w:szCs w:val="28"/>
              </w:rPr>
            </w:pPr>
          </w:p>
          <w:p w14:paraId="3539E461" w14:textId="77777777" w:rsidR="00432225" w:rsidRPr="004C48FD" w:rsidRDefault="00432225" w:rsidP="002D5839">
            <w:pPr>
              <w:widowControl w:val="0"/>
              <w:ind w:left="708"/>
              <w:jc w:val="both"/>
              <w:rPr>
                <w:bCs/>
                <w:i/>
                <w:sz w:val="28"/>
                <w:szCs w:val="28"/>
              </w:rPr>
            </w:pPr>
            <w:r w:rsidRPr="004C48FD">
              <w:rPr>
                <w:bCs/>
                <w:i/>
                <w:sz w:val="28"/>
                <w:szCs w:val="28"/>
              </w:rPr>
              <w:t xml:space="preserve">Seguidamente se detalla la </w:t>
            </w:r>
            <w:r w:rsidR="004926B8" w:rsidRPr="004C48FD">
              <w:rPr>
                <w:bCs/>
                <w:i/>
                <w:sz w:val="28"/>
                <w:szCs w:val="28"/>
              </w:rPr>
              <w:t>estructura</w:t>
            </w:r>
            <w:r w:rsidR="00155297" w:rsidRPr="004C48FD">
              <w:rPr>
                <w:bCs/>
                <w:i/>
                <w:sz w:val="28"/>
                <w:szCs w:val="28"/>
              </w:rPr>
              <w:t xml:space="preserve"> del personal de los despachos judiciales anteriormente expuestos en la tabla</w:t>
            </w:r>
            <w:r w:rsidR="001575F8" w:rsidRPr="004C48FD">
              <w:rPr>
                <w:bCs/>
                <w:i/>
                <w:sz w:val="28"/>
                <w:szCs w:val="28"/>
              </w:rPr>
              <w:t>:</w:t>
            </w:r>
          </w:p>
          <w:p w14:paraId="08FB2F5D" w14:textId="77777777" w:rsidR="004926B8" w:rsidRPr="004C48FD" w:rsidRDefault="004926B8" w:rsidP="002D5839">
            <w:pPr>
              <w:widowControl w:val="0"/>
              <w:ind w:left="708"/>
              <w:jc w:val="both"/>
              <w:rPr>
                <w:bCs/>
                <w:i/>
                <w:sz w:val="28"/>
                <w:szCs w:val="28"/>
              </w:rPr>
            </w:pPr>
          </w:p>
          <w:tbl>
            <w:tblPr>
              <w:tblW w:w="7066" w:type="dxa"/>
              <w:jc w:val="center"/>
              <w:tblLayout w:type="fixed"/>
              <w:tblCellMar>
                <w:left w:w="70" w:type="dxa"/>
                <w:right w:w="70" w:type="dxa"/>
              </w:tblCellMar>
              <w:tblLook w:val="04A0" w:firstRow="1" w:lastRow="0" w:firstColumn="1" w:lastColumn="0" w:noHBand="0" w:noVBand="1"/>
            </w:tblPr>
            <w:tblGrid>
              <w:gridCol w:w="2062"/>
              <w:gridCol w:w="1559"/>
              <w:gridCol w:w="1701"/>
              <w:gridCol w:w="1744"/>
            </w:tblGrid>
            <w:tr w:rsidR="001575F8" w:rsidRPr="004C48FD" w14:paraId="0CD69708" w14:textId="77777777" w:rsidTr="00853C11">
              <w:trPr>
                <w:trHeight w:val="415"/>
                <w:jc w:val="center"/>
              </w:trPr>
              <w:tc>
                <w:tcPr>
                  <w:tcW w:w="2062" w:type="dxa"/>
                  <w:tcBorders>
                    <w:top w:val="single" w:sz="4" w:space="0" w:color="auto"/>
                    <w:left w:val="single" w:sz="4" w:space="0" w:color="auto"/>
                    <w:bottom w:val="nil"/>
                    <w:right w:val="nil"/>
                  </w:tcBorders>
                  <w:shd w:val="clear" w:color="D9E1F2" w:fill="009999"/>
                  <w:vAlign w:val="center"/>
                  <w:hideMark/>
                </w:tcPr>
                <w:p w14:paraId="2754B943" w14:textId="77777777" w:rsidR="001575F8" w:rsidRPr="004C48FD" w:rsidRDefault="001575F8" w:rsidP="001575F8">
                  <w:pPr>
                    <w:rPr>
                      <w:b/>
                      <w:bCs/>
                      <w:color w:val="FFFFFF"/>
                      <w:sz w:val="16"/>
                      <w:szCs w:val="16"/>
                      <w:lang w:val="es-CR" w:eastAsia="es-CR"/>
                    </w:rPr>
                  </w:pPr>
                  <w:r w:rsidRPr="004C48FD">
                    <w:rPr>
                      <w:b/>
                      <w:bCs/>
                      <w:color w:val="FFFFFF"/>
                      <w:sz w:val="16"/>
                      <w:szCs w:val="16"/>
                      <w:lang w:val="es-CR" w:eastAsia="es-CR"/>
                    </w:rPr>
                    <w:t>Despacho Judicial y Personal Judicial</w:t>
                  </w:r>
                </w:p>
              </w:tc>
              <w:tc>
                <w:tcPr>
                  <w:tcW w:w="1559" w:type="dxa"/>
                  <w:tcBorders>
                    <w:top w:val="single" w:sz="4" w:space="0" w:color="auto"/>
                    <w:left w:val="single" w:sz="4" w:space="0" w:color="auto"/>
                    <w:bottom w:val="nil"/>
                    <w:right w:val="single" w:sz="4" w:space="0" w:color="auto"/>
                  </w:tcBorders>
                  <w:shd w:val="clear" w:color="D9E1F2" w:fill="009999"/>
                  <w:vAlign w:val="center"/>
                  <w:hideMark/>
                </w:tcPr>
                <w:p w14:paraId="7853F4D6" w14:textId="77777777" w:rsidR="001575F8" w:rsidRPr="004C48FD" w:rsidRDefault="001575F8" w:rsidP="001575F8">
                  <w:pPr>
                    <w:jc w:val="center"/>
                    <w:rPr>
                      <w:b/>
                      <w:bCs/>
                      <w:color w:val="FFFFFF"/>
                      <w:sz w:val="16"/>
                      <w:szCs w:val="16"/>
                      <w:lang w:val="es-CR" w:eastAsia="es-CR"/>
                    </w:rPr>
                  </w:pPr>
                  <w:r w:rsidRPr="004C48FD">
                    <w:rPr>
                      <w:b/>
                      <w:bCs/>
                      <w:color w:val="FFFFFF"/>
                      <w:sz w:val="16"/>
                      <w:szCs w:val="16"/>
                      <w:lang w:val="es-CR" w:eastAsia="es-CR"/>
                    </w:rPr>
                    <w:t xml:space="preserve"> Plazas Extra - ordinarias</w:t>
                  </w:r>
                </w:p>
              </w:tc>
              <w:tc>
                <w:tcPr>
                  <w:tcW w:w="1701" w:type="dxa"/>
                  <w:tcBorders>
                    <w:top w:val="single" w:sz="4" w:space="0" w:color="auto"/>
                    <w:left w:val="nil"/>
                    <w:bottom w:val="nil"/>
                    <w:right w:val="single" w:sz="4" w:space="0" w:color="auto"/>
                  </w:tcBorders>
                  <w:shd w:val="clear" w:color="D9E1F2" w:fill="009999"/>
                  <w:vAlign w:val="center"/>
                  <w:hideMark/>
                </w:tcPr>
                <w:p w14:paraId="47E4AA1B" w14:textId="77777777" w:rsidR="001575F8" w:rsidRPr="004C48FD" w:rsidRDefault="001575F8" w:rsidP="001575F8">
                  <w:pPr>
                    <w:jc w:val="center"/>
                    <w:rPr>
                      <w:b/>
                      <w:bCs/>
                      <w:color w:val="FFFFFF"/>
                      <w:sz w:val="16"/>
                      <w:szCs w:val="16"/>
                      <w:lang w:val="es-CR" w:eastAsia="es-CR"/>
                    </w:rPr>
                  </w:pPr>
                  <w:r w:rsidRPr="004C48FD">
                    <w:rPr>
                      <w:b/>
                      <w:bCs/>
                      <w:color w:val="FFFFFF"/>
                      <w:sz w:val="16"/>
                      <w:szCs w:val="16"/>
                      <w:lang w:val="es-CR" w:eastAsia="es-CR"/>
                    </w:rPr>
                    <w:t>Plazas Ordinarias</w:t>
                  </w:r>
                </w:p>
              </w:tc>
              <w:tc>
                <w:tcPr>
                  <w:tcW w:w="1744" w:type="dxa"/>
                  <w:tcBorders>
                    <w:top w:val="single" w:sz="4" w:space="0" w:color="auto"/>
                    <w:left w:val="nil"/>
                    <w:bottom w:val="nil"/>
                    <w:right w:val="single" w:sz="4" w:space="0" w:color="auto"/>
                  </w:tcBorders>
                  <w:shd w:val="clear" w:color="D9E1F2" w:fill="009999"/>
                  <w:vAlign w:val="center"/>
                  <w:hideMark/>
                </w:tcPr>
                <w:p w14:paraId="2A5EAB19" w14:textId="77777777" w:rsidR="001575F8" w:rsidRPr="004C48FD" w:rsidRDefault="001575F8" w:rsidP="001575F8">
                  <w:pPr>
                    <w:jc w:val="center"/>
                    <w:rPr>
                      <w:b/>
                      <w:bCs/>
                      <w:color w:val="FFFFFF"/>
                      <w:sz w:val="16"/>
                      <w:szCs w:val="16"/>
                      <w:lang w:val="es-CR" w:eastAsia="es-CR"/>
                    </w:rPr>
                  </w:pPr>
                  <w:r w:rsidRPr="004C48FD">
                    <w:rPr>
                      <w:b/>
                      <w:bCs/>
                      <w:color w:val="FFFFFF"/>
                      <w:sz w:val="16"/>
                      <w:szCs w:val="16"/>
                      <w:lang w:val="es-CR" w:eastAsia="es-CR"/>
                    </w:rPr>
                    <w:t>Total</w:t>
                  </w:r>
                </w:p>
              </w:tc>
            </w:tr>
            <w:tr w:rsidR="001575F8" w:rsidRPr="004C48FD" w14:paraId="3640CE90" w14:textId="77777777" w:rsidTr="00853C11">
              <w:trPr>
                <w:trHeight w:val="415"/>
                <w:jc w:val="center"/>
              </w:trPr>
              <w:tc>
                <w:tcPr>
                  <w:tcW w:w="2062" w:type="dxa"/>
                  <w:tcBorders>
                    <w:top w:val="single" w:sz="4" w:space="0" w:color="auto"/>
                    <w:left w:val="single" w:sz="4" w:space="0" w:color="auto"/>
                    <w:bottom w:val="nil"/>
                    <w:right w:val="nil"/>
                  </w:tcBorders>
                  <w:shd w:val="clear" w:color="000000" w:fill="FFFFFF"/>
                  <w:vAlign w:val="center"/>
                  <w:hideMark/>
                </w:tcPr>
                <w:p w14:paraId="1F6CC32F" w14:textId="77777777" w:rsidR="001575F8" w:rsidRPr="004C48FD" w:rsidRDefault="001575F8" w:rsidP="001575F8">
                  <w:pPr>
                    <w:rPr>
                      <w:b/>
                      <w:bCs/>
                      <w:color w:val="000000"/>
                      <w:sz w:val="16"/>
                      <w:szCs w:val="16"/>
                      <w:lang w:val="es-CR" w:eastAsia="es-CR"/>
                    </w:rPr>
                  </w:pPr>
                  <w:r w:rsidRPr="004C48FD">
                    <w:rPr>
                      <w:b/>
                      <w:bCs/>
                      <w:color w:val="000000"/>
                      <w:sz w:val="16"/>
                      <w:szCs w:val="16"/>
                      <w:lang w:val="es-CR" w:eastAsia="es-CR"/>
                    </w:rPr>
                    <w:t>Juzgado Pensiones Alimentarias I Circ. Jud. Zona Atlántica</w:t>
                  </w:r>
                </w:p>
              </w:tc>
              <w:tc>
                <w:tcPr>
                  <w:tcW w:w="1559" w:type="dxa"/>
                  <w:tcBorders>
                    <w:top w:val="single" w:sz="4" w:space="0" w:color="auto"/>
                    <w:left w:val="single" w:sz="4" w:space="0" w:color="auto"/>
                    <w:bottom w:val="nil"/>
                    <w:right w:val="single" w:sz="4" w:space="0" w:color="auto"/>
                  </w:tcBorders>
                  <w:shd w:val="clear" w:color="000000" w:fill="FFFFFF"/>
                  <w:noWrap/>
                  <w:vAlign w:val="center"/>
                  <w:hideMark/>
                </w:tcPr>
                <w:p w14:paraId="2A889B2C" w14:textId="77777777" w:rsidR="001575F8" w:rsidRPr="004C48FD" w:rsidRDefault="001575F8" w:rsidP="001575F8">
                  <w:pPr>
                    <w:jc w:val="center"/>
                    <w:rPr>
                      <w:b/>
                      <w:bCs/>
                      <w:color w:val="000000"/>
                      <w:sz w:val="16"/>
                      <w:szCs w:val="16"/>
                      <w:lang w:val="es-CR" w:eastAsia="es-CR"/>
                    </w:rPr>
                  </w:pPr>
                  <w:r w:rsidRPr="004C48FD">
                    <w:rPr>
                      <w:b/>
                      <w:bCs/>
                      <w:color w:val="000000"/>
                      <w:sz w:val="16"/>
                      <w:szCs w:val="16"/>
                      <w:lang w:val="es-CR" w:eastAsia="es-CR"/>
                    </w:rPr>
                    <w:t> 0</w:t>
                  </w:r>
                </w:p>
              </w:tc>
              <w:tc>
                <w:tcPr>
                  <w:tcW w:w="1701" w:type="dxa"/>
                  <w:tcBorders>
                    <w:top w:val="single" w:sz="4" w:space="0" w:color="auto"/>
                    <w:left w:val="nil"/>
                    <w:bottom w:val="nil"/>
                    <w:right w:val="single" w:sz="4" w:space="0" w:color="auto"/>
                  </w:tcBorders>
                  <w:shd w:val="clear" w:color="000000" w:fill="FFFFFF"/>
                  <w:noWrap/>
                  <w:vAlign w:val="center"/>
                  <w:hideMark/>
                </w:tcPr>
                <w:p w14:paraId="55B5AA32" w14:textId="77777777" w:rsidR="001575F8" w:rsidRPr="004C48FD" w:rsidRDefault="001575F8" w:rsidP="001575F8">
                  <w:pPr>
                    <w:jc w:val="center"/>
                    <w:rPr>
                      <w:b/>
                      <w:bCs/>
                      <w:color w:val="000000"/>
                      <w:sz w:val="16"/>
                      <w:szCs w:val="16"/>
                      <w:lang w:val="es-CR" w:eastAsia="es-CR"/>
                    </w:rPr>
                  </w:pPr>
                  <w:r w:rsidRPr="004C48FD">
                    <w:rPr>
                      <w:b/>
                      <w:bCs/>
                      <w:color w:val="000000"/>
                      <w:sz w:val="16"/>
                      <w:szCs w:val="16"/>
                      <w:lang w:val="es-CR" w:eastAsia="es-CR"/>
                    </w:rPr>
                    <w:t>15</w:t>
                  </w:r>
                </w:p>
              </w:tc>
              <w:tc>
                <w:tcPr>
                  <w:tcW w:w="1744" w:type="dxa"/>
                  <w:tcBorders>
                    <w:top w:val="single" w:sz="4" w:space="0" w:color="auto"/>
                    <w:left w:val="nil"/>
                    <w:bottom w:val="nil"/>
                    <w:right w:val="single" w:sz="4" w:space="0" w:color="auto"/>
                  </w:tcBorders>
                  <w:shd w:val="clear" w:color="000000" w:fill="FFFFFF"/>
                  <w:noWrap/>
                  <w:vAlign w:val="center"/>
                  <w:hideMark/>
                </w:tcPr>
                <w:p w14:paraId="354F1762" w14:textId="77777777" w:rsidR="001575F8" w:rsidRPr="004C48FD" w:rsidRDefault="001575F8" w:rsidP="001575F8">
                  <w:pPr>
                    <w:jc w:val="center"/>
                    <w:rPr>
                      <w:b/>
                      <w:bCs/>
                      <w:color w:val="000000"/>
                      <w:sz w:val="16"/>
                      <w:szCs w:val="16"/>
                      <w:lang w:val="es-CR" w:eastAsia="es-CR"/>
                    </w:rPr>
                  </w:pPr>
                  <w:r w:rsidRPr="004C48FD">
                    <w:rPr>
                      <w:b/>
                      <w:bCs/>
                      <w:color w:val="000000"/>
                      <w:sz w:val="16"/>
                      <w:szCs w:val="16"/>
                      <w:lang w:val="es-CR" w:eastAsia="es-CR"/>
                    </w:rPr>
                    <w:t>15</w:t>
                  </w:r>
                </w:p>
              </w:tc>
            </w:tr>
            <w:tr w:rsidR="001575F8" w:rsidRPr="004C48FD" w14:paraId="0EA286D5" w14:textId="77777777" w:rsidTr="00853C11">
              <w:trPr>
                <w:trHeight w:val="415"/>
                <w:jc w:val="center"/>
              </w:trPr>
              <w:tc>
                <w:tcPr>
                  <w:tcW w:w="2062" w:type="dxa"/>
                  <w:tcBorders>
                    <w:top w:val="nil"/>
                    <w:left w:val="single" w:sz="4" w:space="0" w:color="auto"/>
                    <w:bottom w:val="nil"/>
                    <w:right w:val="nil"/>
                  </w:tcBorders>
                  <w:shd w:val="clear" w:color="000000" w:fill="FFFFFF"/>
                  <w:noWrap/>
                  <w:vAlign w:val="center"/>
                  <w:hideMark/>
                </w:tcPr>
                <w:p w14:paraId="6F413A7C" w14:textId="77777777" w:rsidR="001575F8" w:rsidRPr="004C48FD" w:rsidRDefault="001575F8" w:rsidP="001575F8">
                  <w:pPr>
                    <w:rPr>
                      <w:color w:val="000000"/>
                      <w:sz w:val="16"/>
                      <w:szCs w:val="16"/>
                      <w:lang w:val="es-CR" w:eastAsia="es-CR"/>
                    </w:rPr>
                  </w:pPr>
                  <w:r w:rsidRPr="004C48FD">
                    <w:rPr>
                      <w:color w:val="000000"/>
                      <w:sz w:val="16"/>
                      <w:szCs w:val="16"/>
                      <w:lang w:val="es-CR" w:eastAsia="es-CR"/>
                    </w:rPr>
                    <w:t>Coordinadora (o) Judicial 1</w:t>
                  </w:r>
                </w:p>
              </w:tc>
              <w:tc>
                <w:tcPr>
                  <w:tcW w:w="1559" w:type="dxa"/>
                  <w:tcBorders>
                    <w:top w:val="nil"/>
                    <w:left w:val="single" w:sz="4" w:space="0" w:color="auto"/>
                    <w:bottom w:val="nil"/>
                    <w:right w:val="single" w:sz="4" w:space="0" w:color="auto"/>
                  </w:tcBorders>
                  <w:shd w:val="clear" w:color="000000" w:fill="FFFFFF"/>
                  <w:noWrap/>
                  <w:vAlign w:val="center"/>
                  <w:hideMark/>
                </w:tcPr>
                <w:p w14:paraId="346D8E86"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 0</w:t>
                  </w:r>
                </w:p>
              </w:tc>
              <w:tc>
                <w:tcPr>
                  <w:tcW w:w="1701" w:type="dxa"/>
                  <w:tcBorders>
                    <w:top w:val="nil"/>
                    <w:left w:val="nil"/>
                    <w:bottom w:val="nil"/>
                    <w:right w:val="single" w:sz="4" w:space="0" w:color="auto"/>
                  </w:tcBorders>
                  <w:shd w:val="clear" w:color="000000" w:fill="FFFFFF"/>
                  <w:noWrap/>
                  <w:vAlign w:val="center"/>
                  <w:hideMark/>
                </w:tcPr>
                <w:p w14:paraId="6A017EAC"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1</w:t>
                  </w:r>
                </w:p>
              </w:tc>
              <w:tc>
                <w:tcPr>
                  <w:tcW w:w="1744" w:type="dxa"/>
                  <w:tcBorders>
                    <w:top w:val="nil"/>
                    <w:left w:val="nil"/>
                    <w:bottom w:val="nil"/>
                    <w:right w:val="single" w:sz="4" w:space="0" w:color="auto"/>
                  </w:tcBorders>
                  <w:shd w:val="clear" w:color="000000" w:fill="FFFFFF"/>
                  <w:noWrap/>
                  <w:vAlign w:val="center"/>
                  <w:hideMark/>
                </w:tcPr>
                <w:p w14:paraId="56657E13" w14:textId="77777777" w:rsidR="001575F8" w:rsidRPr="004C48FD" w:rsidRDefault="001575F8" w:rsidP="001575F8">
                  <w:pPr>
                    <w:jc w:val="center"/>
                    <w:rPr>
                      <w:b/>
                      <w:color w:val="000000"/>
                      <w:sz w:val="16"/>
                      <w:szCs w:val="16"/>
                      <w:lang w:val="es-CR" w:eastAsia="es-CR"/>
                    </w:rPr>
                  </w:pPr>
                  <w:r w:rsidRPr="004C48FD">
                    <w:rPr>
                      <w:b/>
                      <w:color w:val="000000"/>
                      <w:sz w:val="16"/>
                      <w:szCs w:val="16"/>
                      <w:lang w:val="es-CR" w:eastAsia="es-CR"/>
                    </w:rPr>
                    <w:t>1</w:t>
                  </w:r>
                </w:p>
              </w:tc>
            </w:tr>
            <w:tr w:rsidR="001575F8" w:rsidRPr="004C48FD" w14:paraId="34AE6751" w14:textId="77777777" w:rsidTr="00853C11">
              <w:trPr>
                <w:trHeight w:val="415"/>
                <w:jc w:val="center"/>
              </w:trPr>
              <w:tc>
                <w:tcPr>
                  <w:tcW w:w="2062" w:type="dxa"/>
                  <w:tcBorders>
                    <w:top w:val="nil"/>
                    <w:left w:val="single" w:sz="4" w:space="0" w:color="auto"/>
                    <w:bottom w:val="nil"/>
                    <w:right w:val="nil"/>
                  </w:tcBorders>
                  <w:shd w:val="clear" w:color="000000" w:fill="FFFFFF"/>
                  <w:noWrap/>
                  <w:vAlign w:val="center"/>
                  <w:hideMark/>
                </w:tcPr>
                <w:p w14:paraId="0C1B4A63" w14:textId="77777777" w:rsidR="001575F8" w:rsidRPr="004C48FD" w:rsidRDefault="001575F8" w:rsidP="001575F8">
                  <w:pPr>
                    <w:rPr>
                      <w:color w:val="000000"/>
                      <w:sz w:val="16"/>
                      <w:szCs w:val="16"/>
                      <w:lang w:val="es-CR" w:eastAsia="es-CR"/>
                    </w:rPr>
                  </w:pPr>
                  <w:r w:rsidRPr="004C48FD">
                    <w:rPr>
                      <w:color w:val="000000"/>
                      <w:sz w:val="16"/>
                      <w:szCs w:val="16"/>
                      <w:lang w:val="es-CR" w:eastAsia="es-CR"/>
                    </w:rPr>
                    <w:t>Juez 1</w:t>
                  </w:r>
                </w:p>
              </w:tc>
              <w:tc>
                <w:tcPr>
                  <w:tcW w:w="1559" w:type="dxa"/>
                  <w:tcBorders>
                    <w:top w:val="nil"/>
                    <w:left w:val="single" w:sz="4" w:space="0" w:color="auto"/>
                    <w:bottom w:val="nil"/>
                    <w:right w:val="single" w:sz="4" w:space="0" w:color="auto"/>
                  </w:tcBorders>
                  <w:shd w:val="clear" w:color="000000" w:fill="FFFFFF"/>
                  <w:noWrap/>
                  <w:vAlign w:val="center"/>
                  <w:hideMark/>
                </w:tcPr>
                <w:p w14:paraId="0E016380"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 0</w:t>
                  </w:r>
                </w:p>
              </w:tc>
              <w:tc>
                <w:tcPr>
                  <w:tcW w:w="1701" w:type="dxa"/>
                  <w:tcBorders>
                    <w:top w:val="nil"/>
                    <w:left w:val="nil"/>
                    <w:bottom w:val="nil"/>
                    <w:right w:val="single" w:sz="4" w:space="0" w:color="auto"/>
                  </w:tcBorders>
                  <w:shd w:val="clear" w:color="000000" w:fill="FFFFFF"/>
                  <w:noWrap/>
                  <w:vAlign w:val="center"/>
                  <w:hideMark/>
                </w:tcPr>
                <w:p w14:paraId="6652ED6E"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3</w:t>
                  </w:r>
                </w:p>
              </w:tc>
              <w:tc>
                <w:tcPr>
                  <w:tcW w:w="1744" w:type="dxa"/>
                  <w:tcBorders>
                    <w:top w:val="nil"/>
                    <w:left w:val="nil"/>
                    <w:bottom w:val="nil"/>
                    <w:right w:val="single" w:sz="4" w:space="0" w:color="auto"/>
                  </w:tcBorders>
                  <w:shd w:val="clear" w:color="000000" w:fill="FFFFFF"/>
                  <w:noWrap/>
                  <w:vAlign w:val="center"/>
                  <w:hideMark/>
                </w:tcPr>
                <w:p w14:paraId="166B7D30" w14:textId="77777777" w:rsidR="001575F8" w:rsidRPr="004C48FD" w:rsidRDefault="001575F8" w:rsidP="001575F8">
                  <w:pPr>
                    <w:jc w:val="center"/>
                    <w:rPr>
                      <w:b/>
                      <w:color w:val="000000"/>
                      <w:sz w:val="16"/>
                      <w:szCs w:val="16"/>
                      <w:lang w:val="es-CR" w:eastAsia="es-CR"/>
                    </w:rPr>
                  </w:pPr>
                  <w:r w:rsidRPr="004C48FD">
                    <w:rPr>
                      <w:b/>
                      <w:color w:val="000000"/>
                      <w:sz w:val="16"/>
                      <w:szCs w:val="16"/>
                      <w:lang w:val="es-CR" w:eastAsia="es-CR"/>
                    </w:rPr>
                    <w:t>3</w:t>
                  </w:r>
                </w:p>
              </w:tc>
            </w:tr>
            <w:tr w:rsidR="001575F8" w:rsidRPr="004C48FD" w14:paraId="626887EB" w14:textId="77777777" w:rsidTr="00853C11">
              <w:trPr>
                <w:trHeight w:val="415"/>
                <w:jc w:val="center"/>
              </w:trPr>
              <w:tc>
                <w:tcPr>
                  <w:tcW w:w="2062" w:type="dxa"/>
                  <w:tcBorders>
                    <w:top w:val="nil"/>
                    <w:left w:val="single" w:sz="4" w:space="0" w:color="auto"/>
                    <w:bottom w:val="single" w:sz="4" w:space="0" w:color="auto"/>
                    <w:right w:val="nil"/>
                  </w:tcBorders>
                  <w:shd w:val="clear" w:color="000000" w:fill="FFFFFF"/>
                  <w:noWrap/>
                  <w:vAlign w:val="center"/>
                  <w:hideMark/>
                </w:tcPr>
                <w:p w14:paraId="21BE4FD7" w14:textId="77777777" w:rsidR="001575F8" w:rsidRPr="004C48FD" w:rsidRDefault="001575F8" w:rsidP="001575F8">
                  <w:pPr>
                    <w:rPr>
                      <w:color w:val="000000"/>
                      <w:sz w:val="16"/>
                      <w:szCs w:val="16"/>
                      <w:lang w:val="es-CR" w:eastAsia="es-CR"/>
                    </w:rPr>
                  </w:pPr>
                  <w:r w:rsidRPr="004C48FD">
                    <w:rPr>
                      <w:color w:val="000000"/>
                      <w:sz w:val="16"/>
                      <w:szCs w:val="16"/>
                      <w:lang w:val="es-CR" w:eastAsia="es-CR"/>
                    </w:rPr>
                    <w:t>Técnica (o) Judicial 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1D09B48A"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 0</w:t>
                  </w:r>
                </w:p>
              </w:tc>
              <w:tc>
                <w:tcPr>
                  <w:tcW w:w="1701" w:type="dxa"/>
                  <w:tcBorders>
                    <w:top w:val="nil"/>
                    <w:left w:val="nil"/>
                    <w:bottom w:val="single" w:sz="4" w:space="0" w:color="auto"/>
                    <w:right w:val="single" w:sz="4" w:space="0" w:color="auto"/>
                  </w:tcBorders>
                  <w:shd w:val="clear" w:color="000000" w:fill="FFFFFF"/>
                  <w:noWrap/>
                  <w:vAlign w:val="center"/>
                  <w:hideMark/>
                </w:tcPr>
                <w:p w14:paraId="185FC5E9"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11</w:t>
                  </w:r>
                </w:p>
              </w:tc>
              <w:tc>
                <w:tcPr>
                  <w:tcW w:w="1744" w:type="dxa"/>
                  <w:tcBorders>
                    <w:top w:val="nil"/>
                    <w:left w:val="nil"/>
                    <w:bottom w:val="single" w:sz="4" w:space="0" w:color="auto"/>
                    <w:right w:val="single" w:sz="4" w:space="0" w:color="auto"/>
                  </w:tcBorders>
                  <w:shd w:val="clear" w:color="000000" w:fill="FFFFFF"/>
                  <w:noWrap/>
                  <w:vAlign w:val="center"/>
                  <w:hideMark/>
                </w:tcPr>
                <w:p w14:paraId="2D3842D4" w14:textId="77777777" w:rsidR="001575F8" w:rsidRPr="004C48FD" w:rsidRDefault="001575F8" w:rsidP="001575F8">
                  <w:pPr>
                    <w:jc w:val="center"/>
                    <w:rPr>
                      <w:b/>
                      <w:color w:val="000000"/>
                      <w:sz w:val="16"/>
                      <w:szCs w:val="16"/>
                      <w:lang w:val="es-CR" w:eastAsia="es-CR"/>
                    </w:rPr>
                  </w:pPr>
                  <w:r w:rsidRPr="004C48FD">
                    <w:rPr>
                      <w:b/>
                      <w:color w:val="000000"/>
                      <w:sz w:val="16"/>
                      <w:szCs w:val="16"/>
                      <w:lang w:val="es-CR" w:eastAsia="es-CR"/>
                    </w:rPr>
                    <w:t>11</w:t>
                  </w:r>
                </w:p>
              </w:tc>
            </w:tr>
            <w:tr w:rsidR="001575F8" w:rsidRPr="004C48FD" w14:paraId="5E053AE5" w14:textId="77777777" w:rsidTr="00853C11">
              <w:trPr>
                <w:trHeight w:val="415"/>
                <w:jc w:val="center"/>
              </w:trPr>
              <w:tc>
                <w:tcPr>
                  <w:tcW w:w="2062" w:type="dxa"/>
                  <w:tcBorders>
                    <w:top w:val="nil"/>
                    <w:left w:val="single" w:sz="4" w:space="0" w:color="auto"/>
                    <w:bottom w:val="nil"/>
                    <w:right w:val="nil"/>
                  </w:tcBorders>
                  <w:shd w:val="clear" w:color="000000" w:fill="FFFFFF"/>
                  <w:vAlign w:val="center"/>
                  <w:hideMark/>
                </w:tcPr>
                <w:p w14:paraId="5F333875" w14:textId="77777777" w:rsidR="001575F8" w:rsidRPr="004C48FD" w:rsidRDefault="001575F8" w:rsidP="001575F8">
                  <w:pPr>
                    <w:rPr>
                      <w:b/>
                      <w:bCs/>
                      <w:color w:val="000000"/>
                      <w:sz w:val="16"/>
                      <w:szCs w:val="16"/>
                      <w:lang w:val="es-CR" w:eastAsia="es-CR"/>
                    </w:rPr>
                  </w:pPr>
                  <w:r w:rsidRPr="004C48FD">
                    <w:rPr>
                      <w:b/>
                      <w:bCs/>
                      <w:color w:val="000000"/>
                      <w:sz w:val="16"/>
                      <w:szCs w:val="16"/>
                      <w:lang w:val="es-CR" w:eastAsia="es-CR"/>
                    </w:rPr>
                    <w:t>Juzgado Pensiones Alimentarias I Circ. Jud. Zona Sur</w:t>
                  </w:r>
                </w:p>
              </w:tc>
              <w:tc>
                <w:tcPr>
                  <w:tcW w:w="1559" w:type="dxa"/>
                  <w:tcBorders>
                    <w:top w:val="nil"/>
                    <w:left w:val="single" w:sz="4" w:space="0" w:color="auto"/>
                    <w:bottom w:val="nil"/>
                    <w:right w:val="single" w:sz="4" w:space="0" w:color="auto"/>
                  </w:tcBorders>
                  <w:shd w:val="clear" w:color="000000" w:fill="FFFFFF"/>
                  <w:noWrap/>
                  <w:vAlign w:val="center"/>
                  <w:hideMark/>
                </w:tcPr>
                <w:p w14:paraId="4B09C488" w14:textId="77777777" w:rsidR="001575F8" w:rsidRPr="004C48FD" w:rsidRDefault="001575F8" w:rsidP="001575F8">
                  <w:pPr>
                    <w:jc w:val="center"/>
                    <w:rPr>
                      <w:b/>
                      <w:bCs/>
                      <w:color w:val="000000"/>
                      <w:sz w:val="16"/>
                      <w:szCs w:val="16"/>
                      <w:lang w:val="es-CR" w:eastAsia="es-CR"/>
                    </w:rPr>
                  </w:pPr>
                  <w:r w:rsidRPr="004C48FD">
                    <w:rPr>
                      <w:b/>
                      <w:bCs/>
                      <w:color w:val="000000"/>
                      <w:sz w:val="16"/>
                      <w:szCs w:val="16"/>
                      <w:lang w:val="es-CR" w:eastAsia="es-CR"/>
                    </w:rPr>
                    <w:t> 0</w:t>
                  </w:r>
                </w:p>
              </w:tc>
              <w:tc>
                <w:tcPr>
                  <w:tcW w:w="1701" w:type="dxa"/>
                  <w:tcBorders>
                    <w:top w:val="nil"/>
                    <w:left w:val="nil"/>
                    <w:bottom w:val="nil"/>
                    <w:right w:val="single" w:sz="4" w:space="0" w:color="auto"/>
                  </w:tcBorders>
                  <w:shd w:val="clear" w:color="000000" w:fill="FFFFFF"/>
                  <w:noWrap/>
                  <w:vAlign w:val="center"/>
                  <w:hideMark/>
                </w:tcPr>
                <w:p w14:paraId="50C5820D" w14:textId="77777777" w:rsidR="001575F8" w:rsidRPr="004C48FD" w:rsidRDefault="001575F8" w:rsidP="001575F8">
                  <w:pPr>
                    <w:jc w:val="center"/>
                    <w:rPr>
                      <w:b/>
                      <w:bCs/>
                      <w:color w:val="000000"/>
                      <w:sz w:val="16"/>
                      <w:szCs w:val="16"/>
                      <w:lang w:val="es-CR" w:eastAsia="es-CR"/>
                    </w:rPr>
                  </w:pPr>
                  <w:r w:rsidRPr="004C48FD">
                    <w:rPr>
                      <w:b/>
                      <w:bCs/>
                      <w:color w:val="000000"/>
                      <w:sz w:val="16"/>
                      <w:szCs w:val="16"/>
                      <w:lang w:val="es-CR" w:eastAsia="es-CR"/>
                    </w:rPr>
                    <w:t>14</w:t>
                  </w:r>
                </w:p>
              </w:tc>
              <w:tc>
                <w:tcPr>
                  <w:tcW w:w="1744" w:type="dxa"/>
                  <w:tcBorders>
                    <w:top w:val="nil"/>
                    <w:left w:val="nil"/>
                    <w:bottom w:val="nil"/>
                    <w:right w:val="single" w:sz="4" w:space="0" w:color="auto"/>
                  </w:tcBorders>
                  <w:shd w:val="clear" w:color="000000" w:fill="FFFFFF"/>
                  <w:noWrap/>
                  <w:vAlign w:val="center"/>
                  <w:hideMark/>
                </w:tcPr>
                <w:p w14:paraId="441B1519" w14:textId="77777777" w:rsidR="001575F8" w:rsidRPr="004C48FD" w:rsidRDefault="001575F8" w:rsidP="001575F8">
                  <w:pPr>
                    <w:jc w:val="center"/>
                    <w:rPr>
                      <w:b/>
                      <w:bCs/>
                      <w:color w:val="000000"/>
                      <w:sz w:val="16"/>
                      <w:szCs w:val="16"/>
                      <w:lang w:val="es-CR" w:eastAsia="es-CR"/>
                    </w:rPr>
                  </w:pPr>
                  <w:r w:rsidRPr="004C48FD">
                    <w:rPr>
                      <w:b/>
                      <w:bCs/>
                      <w:color w:val="000000"/>
                      <w:sz w:val="16"/>
                      <w:szCs w:val="16"/>
                      <w:lang w:val="es-CR" w:eastAsia="es-CR"/>
                    </w:rPr>
                    <w:t>14</w:t>
                  </w:r>
                </w:p>
              </w:tc>
            </w:tr>
            <w:tr w:rsidR="001575F8" w:rsidRPr="004C48FD" w14:paraId="36582A25" w14:textId="77777777" w:rsidTr="00853C11">
              <w:trPr>
                <w:trHeight w:val="415"/>
                <w:jc w:val="center"/>
              </w:trPr>
              <w:tc>
                <w:tcPr>
                  <w:tcW w:w="2062" w:type="dxa"/>
                  <w:tcBorders>
                    <w:top w:val="nil"/>
                    <w:left w:val="single" w:sz="4" w:space="0" w:color="auto"/>
                    <w:bottom w:val="nil"/>
                    <w:right w:val="nil"/>
                  </w:tcBorders>
                  <w:shd w:val="clear" w:color="000000" w:fill="FFFFFF"/>
                  <w:noWrap/>
                  <w:vAlign w:val="center"/>
                  <w:hideMark/>
                </w:tcPr>
                <w:p w14:paraId="09B142BB" w14:textId="77777777" w:rsidR="001575F8" w:rsidRPr="004C48FD" w:rsidRDefault="001575F8" w:rsidP="001575F8">
                  <w:pPr>
                    <w:rPr>
                      <w:color w:val="000000"/>
                      <w:sz w:val="16"/>
                      <w:szCs w:val="16"/>
                      <w:lang w:val="es-CR" w:eastAsia="es-CR"/>
                    </w:rPr>
                  </w:pPr>
                  <w:r w:rsidRPr="004C48FD">
                    <w:rPr>
                      <w:color w:val="000000"/>
                      <w:sz w:val="16"/>
                      <w:szCs w:val="16"/>
                      <w:lang w:val="es-CR" w:eastAsia="es-CR"/>
                    </w:rPr>
                    <w:t>Coordinadora (o) Judicial 1</w:t>
                  </w:r>
                </w:p>
              </w:tc>
              <w:tc>
                <w:tcPr>
                  <w:tcW w:w="1559" w:type="dxa"/>
                  <w:tcBorders>
                    <w:top w:val="nil"/>
                    <w:left w:val="single" w:sz="4" w:space="0" w:color="auto"/>
                    <w:bottom w:val="nil"/>
                    <w:right w:val="single" w:sz="4" w:space="0" w:color="auto"/>
                  </w:tcBorders>
                  <w:shd w:val="clear" w:color="000000" w:fill="FFFFFF"/>
                  <w:noWrap/>
                  <w:vAlign w:val="center"/>
                  <w:hideMark/>
                </w:tcPr>
                <w:p w14:paraId="7059A3BF"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 0</w:t>
                  </w:r>
                </w:p>
              </w:tc>
              <w:tc>
                <w:tcPr>
                  <w:tcW w:w="1701" w:type="dxa"/>
                  <w:tcBorders>
                    <w:top w:val="nil"/>
                    <w:left w:val="nil"/>
                    <w:bottom w:val="nil"/>
                    <w:right w:val="single" w:sz="4" w:space="0" w:color="auto"/>
                  </w:tcBorders>
                  <w:shd w:val="clear" w:color="000000" w:fill="FFFFFF"/>
                  <w:noWrap/>
                  <w:vAlign w:val="center"/>
                  <w:hideMark/>
                </w:tcPr>
                <w:p w14:paraId="39EBCFD9"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1</w:t>
                  </w:r>
                </w:p>
              </w:tc>
              <w:tc>
                <w:tcPr>
                  <w:tcW w:w="1744" w:type="dxa"/>
                  <w:tcBorders>
                    <w:top w:val="nil"/>
                    <w:left w:val="nil"/>
                    <w:bottom w:val="nil"/>
                    <w:right w:val="single" w:sz="4" w:space="0" w:color="auto"/>
                  </w:tcBorders>
                  <w:shd w:val="clear" w:color="000000" w:fill="FFFFFF"/>
                  <w:noWrap/>
                  <w:vAlign w:val="center"/>
                  <w:hideMark/>
                </w:tcPr>
                <w:p w14:paraId="26917C3E" w14:textId="77777777" w:rsidR="001575F8" w:rsidRPr="004C48FD" w:rsidRDefault="001575F8" w:rsidP="001575F8">
                  <w:pPr>
                    <w:jc w:val="center"/>
                    <w:rPr>
                      <w:b/>
                      <w:color w:val="000000"/>
                      <w:sz w:val="16"/>
                      <w:szCs w:val="16"/>
                      <w:lang w:val="es-CR" w:eastAsia="es-CR"/>
                    </w:rPr>
                  </w:pPr>
                  <w:r w:rsidRPr="004C48FD">
                    <w:rPr>
                      <w:b/>
                      <w:color w:val="000000"/>
                      <w:sz w:val="16"/>
                      <w:szCs w:val="16"/>
                      <w:lang w:val="es-CR" w:eastAsia="es-CR"/>
                    </w:rPr>
                    <w:t>1</w:t>
                  </w:r>
                </w:p>
              </w:tc>
            </w:tr>
            <w:tr w:rsidR="001575F8" w:rsidRPr="004C48FD" w14:paraId="502029CC" w14:textId="77777777" w:rsidTr="00853C11">
              <w:trPr>
                <w:trHeight w:val="415"/>
                <w:jc w:val="center"/>
              </w:trPr>
              <w:tc>
                <w:tcPr>
                  <w:tcW w:w="2062" w:type="dxa"/>
                  <w:tcBorders>
                    <w:top w:val="nil"/>
                    <w:left w:val="single" w:sz="4" w:space="0" w:color="auto"/>
                    <w:bottom w:val="nil"/>
                    <w:right w:val="nil"/>
                  </w:tcBorders>
                  <w:shd w:val="clear" w:color="000000" w:fill="FFFFFF"/>
                  <w:noWrap/>
                  <w:vAlign w:val="center"/>
                  <w:hideMark/>
                </w:tcPr>
                <w:p w14:paraId="6F559C30" w14:textId="77777777" w:rsidR="001575F8" w:rsidRPr="004C48FD" w:rsidRDefault="001575F8" w:rsidP="001575F8">
                  <w:pPr>
                    <w:rPr>
                      <w:color w:val="000000"/>
                      <w:sz w:val="16"/>
                      <w:szCs w:val="16"/>
                      <w:lang w:val="es-CR" w:eastAsia="es-CR"/>
                    </w:rPr>
                  </w:pPr>
                  <w:r w:rsidRPr="004C48FD">
                    <w:rPr>
                      <w:color w:val="000000"/>
                      <w:sz w:val="16"/>
                      <w:szCs w:val="16"/>
                      <w:lang w:val="es-CR" w:eastAsia="es-CR"/>
                    </w:rPr>
                    <w:t>Juez 1</w:t>
                  </w:r>
                </w:p>
              </w:tc>
              <w:tc>
                <w:tcPr>
                  <w:tcW w:w="1559" w:type="dxa"/>
                  <w:tcBorders>
                    <w:top w:val="nil"/>
                    <w:left w:val="single" w:sz="4" w:space="0" w:color="auto"/>
                    <w:bottom w:val="nil"/>
                    <w:right w:val="single" w:sz="4" w:space="0" w:color="auto"/>
                  </w:tcBorders>
                  <w:shd w:val="clear" w:color="000000" w:fill="FFFFFF"/>
                  <w:noWrap/>
                  <w:vAlign w:val="center"/>
                  <w:hideMark/>
                </w:tcPr>
                <w:p w14:paraId="4255D9F8"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 0</w:t>
                  </w:r>
                </w:p>
              </w:tc>
              <w:tc>
                <w:tcPr>
                  <w:tcW w:w="1701" w:type="dxa"/>
                  <w:tcBorders>
                    <w:top w:val="nil"/>
                    <w:left w:val="nil"/>
                    <w:bottom w:val="nil"/>
                    <w:right w:val="single" w:sz="4" w:space="0" w:color="auto"/>
                  </w:tcBorders>
                  <w:shd w:val="clear" w:color="000000" w:fill="FFFFFF"/>
                  <w:noWrap/>
                  <w:vAlign w:val="center"/>
                  <w:hideMark/>
                </w:tcPr>
                <w:p w14:paraId="7297D4BC"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3</w:t>
                  </w:r>
                </w:p>
              </w:tc>
              <w:tc>
                <w:tcPr>
                  <w:tcW w:w="1744" w:type="dxa"/>
                  <w:tcBorders>
                    <w:top w:val="nil"/>
                    <w:left w:val="nil"/>
                    <w:bottom w:val="nil"/>
                    <w:right w:val="single" w:sz="4" w:space="0" w:color="auto"/>
                  </w:tcBorders>
                  <w:shd w:val="clear" w:color="000000" w:fill="FFFFFF"/>
                  <w:noWrap/>
                  <w:vAlign w:val="center"/>
                  <w:hideMark/>
                </w:tcPr>
                <w:p w14:paraId="45C921BD" w14:textId="77777777" w:rsidR="001575F8" w:rsidRPr="004C48FD" w:rsidRDefault="001575F8" w:rsidP="001575F8">
                  <w:pPr>
                    <w:jc w:val="center"/>
                    <w:rPr>
                      <w:b/>
                      <w:color w:val="000000"/>
                      <w:sz w:val="16"/>
                      <w:szCs w:val="16"/>
                      <w:lang w:val="es-CR" w:eastAsia="es-CR"/>
                    </w:rPr>
                  </w:pPr>
                  <w:r w:rsidRPr="004C48FD">
                    <w:rPr>
                      <w:b/>
                      <w:color w:val="000000"/>
                      <w:sz w:val="16"/>
                      <w:szCs w:val="16"/>
                      <w:lang w:val="es-CR" w:eastAsia="es-CR"/>
                    </w:rPr>
                    <w:t>3</w:t>
                  </w:r>
                </w:p>
              </w:tc>
            </w:tr>
            <w:tr w:rsidR="001575F8" w:rsidRPr="004C48FD" w14:paraId="6E7BD605" w14:textId="77777777" w:rsidTr="00853C11">
              <w:trPr>
                <w:trHeight w:val="415"/>
                <w:jc w:val="center"/>
              </w:trPr>
              <w:tc>
                <w:tcPr>
                  <w:tcW w:w="2062" w:type="dxa"/>
                  <w:tcBorders>
                    <w:top w:val="nil"/>
                    <w:left w:val="single" w:sz="4" w:space="0" w:color="auto"/>
                    <w:bottom w:val="single" w:sz="4" w:space="0" w:color="auto"/>
                    <w:right w:val="nil"/>
                  </w:tcBorders>
                  <w:shd w:val="clear" w:color="000000" w:fill="FFFFFF"/>
                  <w:noWrap/>
                  <w:vAlign w:val="center"/>
                  <w:hideMark/>
                </w:tcPr>
                <w:p w14:paraId="7CF064A7" w14:textId="77777777" w:rsidR="001575F8" w:rsidRPr="004C48FD" w:rsidRDefault="001575F8" w:rsidP="001575F8">
                  <w:pPr>
                    <w:rPr>
                      <w:color w:val="000000"/>
                      <w:sz w:val="16"/>
                      <w:szCs w:val="16"/>
                      <w:lang w:val="es-CR" w:eastAsia="es-CR"/>
                    </w:rPr>
                  </w:pPr>
                  <w:r w:rsidRPr="004C48FD">
                    <w:rPr>
                      <w:color w:val="000000"/>
                      <w:sz w:val="16"/>
                      <w:szCs w:val="16"/>
                      <w:lang w:val="es-CR" w:eastAsia="es-CR"/>
                    </w:rPr>
                    <w:t>Técnica (o) Judicial 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2D5249F0"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 0</w:t>
                  </w:r>
                </w:p>
              </w:tc>
              <w:tc>
                <w:tcPr>
                  <w:tcW w:w="1701" w:type="dxa"/>
                  <w:tcBorders>
                    <w:top w:val="nil"/>
                    <w:left w:val="nil"/>
                    <w:bottom w:val="single" w:sz="4" w:space="0" w:color="auto"/>
                    <w:right w:val="single" w:sz="4" w:space="0" w:color="auto"/>
                  </w:tcBorders>
                  <w:shd w:val="clear" w:color="000000" w:fill="FFFFFF"/>
                  <w:noWrap/>
                  <w:vAlign w:val="center"/>
                  <w:hideMark/>
                </w:tcPr>
                <w:p w14:paraId="48EB4BFC"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10</w:t>
                  </w:r>
                </w:p>
              </w:tc>
              <w:tc>
                <w:tcPr>
                  <w:tcW w:w="1744" w:type="dxa"/>
                  <w:tcBorders>
                    <w:top w:val="nil"/>
                    <w:left w:val="nil"/>
                    <w:bottom w:val="single" w:sz="4" w:space="0" w:color="auto"/>
                    <w:right w:val="single" w:sz="4" w:space="0" w:color="auto"/>
                  </w:tcBorders>
                  <w:shd w:val="clear" w:color="000000" w:fill="FFFFFF"/>
                  <w:noWrap/>
                  <w:vAlign w:val="center"/>
                  <w:hideMark/>
                </w:tcPr>
                <w:p w14:paraId="05CEED8C" w14:textId="77777777" w:rsidR="001575F8" w:rsidRPr="004C48FD" w:rsidRDefault="001575F8" w:rsidP="001575F8">
                  <w:pPr>
                    <w:jc w:val="center"/>
                    <w:rPr>
                      <w:b/>
                      <w:color w:val="000000"/>
                      <w:sz w:val="16"/>
                      <w:szCs w:val="16"/>
                      <w:lang w:val="es-CR" w:eastAsia="es-CR"/>
                    </w:rPr>
                  </w:pPr>
                  <w:r w:rsidRPr="004C48FD">
                    <w:rPr>
                      <w:b/>
                      <w:color w:val="000000"/>
                      <w:sz w:val="16"/>
                      <w:szCs w:val="16"/>
                      <w:lang w:val="es-CR" w:eastAsia="es-CR"/>
                    </w:rPr>
                    <w:t>10</w:t>
                  </w:r>
                </w:p>
              </w:tc>
            </w:tr>
            <w:tr w:rsidR="001575F8" w:rsidRPr="004C48FD" w14:paraId="53AE81B0" w14:textId="77777777" w:rsidTr="00853C11">
              <w:trPr>
                <w:trHeight w:val="415"/>
                <w:jc w:val="center"/>
              </w:trPr>
              <w:tc>
                <w:tcPr>
                  <w:tcW w:w="2062" w:type="dxa"/>
                  <w:tcBorders>
                    <w:top w:val="nil"/>
                    <w:left w:val="single" w:sz="4" w:space="0" w:color="auto"/>
                    <w:bottom w:val="nil"/>
                    <w:right w:val="nil"/>
                  </w:tcBorders>
                  <w:shd w:val="clear" w:color="000000" w:fill="FFFFFF"/>
                  <w:vAlign w:val="center"/>
                  <w:hideMark/>
                </w:tcPr>
                <w:p w14:paraId="1FCE6692" w14:textId="77777777" w:rsidR="001575F8" w:rsidRPr="004C48FD" w:rsidRDefault="001575F8" w:rsidP="001575F8">
                  <w:pPr>
                    <w:rPr>
                      <w:b/>
                      <w:bCs/>
                      <w:color w:val="000000"/>
                      <w:sz w:val="16"/>
                      <w:szCs w:val="16"/>
                      <w:lang w:val="es-CR" w:eastAsia="es-CR"/>
                    </w:rPr>
                  </w:pPr>
                  <w:r w:rsidRPr="004C48FD">
                    <w:rPr>
                      <w:b/>
                      <w:bCs/>
                      <w:color w:val="000000"/>
                      <w:sz w:val="16"/>
                      <w:szCs w:val="16"/>
                      <w:lang w:val="es-CR" w:eastAsia="es-CR"/>
                    </w:rPr>
                    <w:t>Juzgado Pensiones Alimentarias Puntarenas</w:t>
                  </w:r>
                </w:p>
              </w:tc>
              <w:tc>
                <w:tcPr>
                  <w:tcW w:w="1559" w:type="dxa"/>
                  <w:tcBorders>
                    <w:top w:val="nil"/>
                    <w:left w:val="single" w:sz="4" w:space="0" w:color="auto"/>
                    <w:bottom w:val="nil"/>
                    <w:right w:val="single" w:sz="4" w:space="0" w:color="auto"/>
                  </w:tcBorders>
                  <w:shd w:val="clear" w:color="000000" w:fill="FFFFFF"/>
                  <w:noWrap/>
                  <w:vAlign w:val="center"/>
                  <w:hideMark/>
                </w:tcPr>
                <w:p w14:paraId="4C41A01E" w14:textId="77777777" w:rsidR="001575F8" w:rsidRPr="004C48FD" w:rsidRDefault="00F36847" w:rsidP="001575F8">
                  <w:pPr>
                    <w:jc w:val="center"/>
                    <w:rPr>
                      <w:b/>
                      <w:bCs/>
                      <w:color w:val="000000"/>
                      <w:sz w:val="16"/>
                      <w:szCs w:val="16"/>
                      <w:u w:val="single"/>
                      <w:lang w:val="es-CR" w:eastAsia="es-CR"/>
                    </w:rPr>
                  </w:pPr>
                  <w:r w:rsidRPr="004C48FD">
                    <w:rPr>
                      <w:b/>
                      <w:bCs/>
                      <w:color w:val="000000"/>
                      <w:sz w:val="16"/>
                      <w:szCs w:val="16"/>
                      <w:lang w:val="es-CR" w:eastAsia="es-CR"/>
                    </w:rPr>
                    <w:t>5</w:t>
                  </w:r>
                </w:p>
              </w:tc>
              <w:tc>
                <w:tcPr>
                  <w:tcW w:w="1701" w:type="dxa"/>
                  <w:tcBorders>
                    <w:top w:val="nil"/>
                    <w:left w:val="nil"/>
                    <w:bottom w:val="nil"/>
                    <w:right w:val="single" w:sz="4" w:space="0" w:color="auto"/>
                  </w:tcBorders>
                  <w:shd w:val="clear" w:color="000000" w:fill="FFFFFF"/>
                  <w:noWrap/>
                  <w:vAlign w:val="center"/>
                  <w:hideMark/>
                </w:tcPr>
                <w:p w14:paraId="0CA877C4" w14:textId="77777777" w:rsidR="001575F8" w:rsidRPr="004C48FD" w:rsidRDefault="00F36847" w:rsidP="001575F8">
                  <w:pPr>
                    <w:jc w:val="center"/>
                    <w:rPr>
                      <w:b/>
                      <w:bCs/>
                      <w:color w:val="000000"/>
                      <w:sz w:val="16"/>
                      <w:szCs w:val="16"/>
                      <w:lang w:val="es-CR" w:eastAsia="es-CR"/>
                    </w:rPr>
                  </w:pPr>
                  <w:r w:rsidRPr="004C48FD">
                    <w:rPr>
                      <w:b/>
                      <w:bCs/>
                      <w:color w:val="000000"/>
                      <w:sz w:val="16"/>
                      <w:szCs w:val="16"/>
                      <w:lang w:val="es-CR" w:eastAsia="es-CR"/>
                    </w:rPr>
                    <w:t>11</w:t>
                  </w:r>
                </w:p>
              </w:tc>
              <w:tc>
                <w:tcPr>
                  <w:tcW w:w="1744" w:type="dxa"/>
                  <w:tcBorders>
                    <w:top w:val="nil"/>
                    <w:left w:val="nil"/>
                    <w:bottom w:val="nil"/>
                    <w:right w:val="single" w:sz="4" w:space="0" w:color="auto"/>
                  </w:tcBorders>
                  <w:shd w:val="clear" w:color="000000" w:fill="FFFFFF"/>
                  <w:noWrap/>
                  <w:vAlign w:val="center"/>
                  <w:hideMark/>
                </w:tcPr>
                <w:p w14:paraId="36075E04" w14:textId="77777777" w:rsidR="001575F8" w:rsidRPr="004C48FD" w:rsidRDefault="001575F8" w:rsidP="001575F8">
                  <w:pPr>
                    <w:jc w:val="center"/>
                    <w:rPr>
                      <w:b/>
                      <w:bCs/>
                      <w:color w:val="000000"/>
                      <w:sz w:val="16"/>
                      <w:szCs w:val="16"/>
                      <w:lang w:val="es-CR" w:eastAsia="es-CR"/>
                    </w:rPr>
                  </w:pPr>
                  <w:r w:rsidRPr="004C48FD">
                    <w:rPr>
                      <w:b/>
                      <w:bCs/>
                      <w:color w:val="000000"/>
                      <w:sz w:val="16"/>
                      <w:szCs w:val="16"/>
                      <w:lang w:val="es-CR" w:eastAsia="es-CR"/>
                    </w:rPr>
                    <w:t>1</w:t>
                  </w:r>
                  <w:r w:rsidR="00F36847" w:rsidRPr="004C48FD">
                    <w:rPr>
                      <w:b/>
                      <w:bCs/>
                      <w:color w:val="000000"/>
                      <w:sz w:val="16"/>
                      <w:szCs w:val="16"/>
                      <w:lang w:val="es-CR" w:eastAsia="es-CR"/>
                    </w:rPr>
                    <w:t>6</w:t>
                  </w:r>
                </w:p>
              </w:tc>
            </w:tr>
            <w:tr w:rsidR="001575F8" w:rsidRPr="004C48FD" w14:paraId="34B89FE9" w14:textId="77777777" w:rsidTr="00853C11">
              <w:trPr>
                <w:trHeight w:val="415"/>
                <w:jc w:val="center"/>
              </w:trPr>
              <w:tc>
                <w:tcPr>
                  <w:tcW w:w="2062" w:type="dxa"/>
                  <w:tcBorders>
                    <w:top w:val="nil"/>
                    <w:left w:val="single" w:sz="4" w:space="0" w:color="auto"/>
                    <w:bottom w:val="nil"/>
                    <w:right w:val="nil"/>
                  </w:tcBorders>
                  <w:shd w:val="clear" w:color="000000" w:fill="FFFFFF"/>
                  <w:noWrap/>
                  <w:vAlign w:val="center"/>
                  <w:hideMark/>
                </w:tcPr>
                <w:p w14:paraId="68B22CA7" w14:textId="77777777" w:rsidR="001575F8" w:rsidRPr="004C48FD" w:rsidRDefault="001575F8" w:rsidP="001575F8">
                  <w:pPr>
                    <w:rPr>
                      <w:color w:val="000000"/>
                      <w:sz w:val="16"/>
                      <w:szCs w:val="16"/>
                      <w:lang w:val="es-CR" w:eastAsia="es-CR"/>
                    </w:rPr>
                  </w:pPr>
                  <w:r w:rsidRPr="004C48FD">
                    <w:rPr>
                      <w:color w:val="000000"/>
                      <w:sz w:val="16"/>
                      <w:szCs w:val="16"/>
                      <w:lang w:val="es-CR" w:eastAsia="es-CR"/>
                    </w:rPr>
                    <w:t>Auxiliar de Servicios Generales 2</w:t>
                  </w:r>
                </w:p>
              </w:tc>
              <w:tc>
                <w:tcPr>
                  <w:tcW w:w="1559" w:type="dxa"/>
                  <w:tcBorders>
                    <w:top w:val="nil"/>
                    <w:left w:val="single" w:sz="4" w:space="0" w:color="auto"/>
                    <w:bottom w:val="nil"/>
                    <w:right w:val="single" w:sz="4" w:space="0" w:color="auto"/>
                  </w:tcBorders>
                  <w:shd w:val="clear" w:color="000000" w:fill="FFFFFF"/>
                  <w:noWrap/>
                  <w:vAlign w:val="center"/>
                  <w:hideMark/>
                </w:tcPr>
                <w:p w14:paraId="1667FC34"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 0</w:t>
                  </w:r>
                </w:p>
              </w:tc>
              <w:tc>
                <w:tcPr>
                  <w:tcW w:w="1701" w:type="dxa"/>
                  <w:tcBorders>
                    <w:top w:val="nil"/>
                    <w:left w:val="nil"/>
                    <w:bottom w:val="nil"/>
                    <w:right w:val="single" w:sz="4" w:space="0" w:color="auto"/>
                  </w:tcBorders>
                  <w:shd w:val="clear" w:color="000000" w:fill="FFFFFF"/>
                  <w:noWrap/>
                  <w:vAlign w:val="center"/>
                  <w:hideMark/>
                </w:tcPr>
                <w:p w14:paraId="2E432232"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1</w:t>
                  </w:r>
                </w:p>
              </w:tc>
              <w:tc>
                <w:tcPr>
                  <w:tcW w:w="1744" w:type="dxa"/>
                  <w:tcBorders>
                    <w:top w:val="nil"/>
                    <w:left w:val="nil"/>
                    <w:bottom w:val="nil"/>
                    <w:right w:val="single" w:sz="4" w:space="0" w:color="auto"/>
                  </w:tcBorders>
                  <w:shd w:val="clear" w:color="000000" w:fill="FFFFFF"/>
                  <w:noWrap/>
                  <w:vAlign w:val="center"/>
                  <w:hideMark/>
                </w:tcPr>
                <w:p w14:paraId="6083A0B1" w14:textId="77777777" w:rsidR="001575F8" w:rsidRPr="004C48FD" w:rsidRDefault="001575F8" w:rsidP="001575F8">
                  <w:pPr>
                    <w:jc w:val="center"/>
                    <w:rPr>
                      <w:b/>
                      <w:color w:val="000000"/>
                      <w:sz w:val="16"/>
                      <w:szCs w:val="16"/>
                      <w:lang w:val="es-CR" w:eastAsia="es-CR"/>
                    </w:rPr>
                  </w:pPr>
                  <w:r w:rsidRPr="004C48FD">
                    <w:rPr>
                      <w:b/>
                      <w:color w:val="000000"/>
                      <w:sz w:val="16"/>
                      <w:szCs w:val="16"/>
                      <w:lang w:val="es-CR" w:eastAsia="es-CR"/>
                    </w:rPr>
                    <w:t>1</w:t>
                  </w:r>
                </w:p>
              </w:tc>
            </w:tr>
            <w:tr w:rsidR="00F36847" w:rsidRPr="004C48FD" w14:paraId="501BD6AA" w14:textId="77777777" w:rsidTr="00853C11">
              <w:trPr>
                <w:trHeight w:val="415"/>
                <w:jc w:val="center"/>
              </w:trPr>
              <w:tc>
                <w:tcPr>
                  <w:tcW w:w="2062" w:type="dxa"/>
                  <w:tcBorders>
                    <w:top w:val="nil"/>
                    <w:left w:val="single" w:sz="4" w:space="0" w:color="auto"/>
                    <w:bottom w:val="nil"/>
                    <w:right w:val="nil"/>
                  </w:tcBorders>
                  <w:shd w:val="clear" w:color="000000" w:fill="FFFFFF"/>
                  <w:noWrap/>
                  <w:vAlign w:val="center"/>
                </w:tcPr>
                <w:p w14:paraId="29DB7FEB" w14:textId="77777777" w:rsidR="00F36847" w:rsidRPr="004C48FD" w:rsidRDefault="00F36847" w:rsidP="001575F8">
                  <w:pPr>
                    <w:rPr>
                      <w:color w:val="000000"/>
                      <w:sz w:val="16"/>
                      <w:szCs w:val="16"/>
                      <w:lang w:val="es-CR" w:eastAsia="es-CR"/>
                    </w:rPr>
                  </w:pPr>
                  <w:r w:rsidRPr="004C48FD">
                    <w:rPr>
                      <w:color w:val="000000"/>
                      <w:sz w:val="16"/>
                      <w:szCs w:val="16"/>
                      <w:lang w:val="es-CR" w:eastAsia="es-CR"/>
                    </w:rPr>
                    <w:t>Coordinador Judicial</w:t>
                  </w:r>
                </w:p>
              </w:tc>
              <w:tc>
                <w:tcPr>
                  <w:tcW w:w="1559" w:type="dxa"/>
                  <w:tcBorders>
                    <w:top w:val="nil"/>
                    <w:left w:val="single" w:sz="4" w:space="0" w:color="auto"/>
                    <w:bottom w:val="nil"/>
                    <w:right w:val="single" w:sz="4" w:space="0" w:color="auto"/>
                  </w:tcBorders>
                  <w:shd w:val="clear" w:color="000000" w:fill="FFFFFF"/>
                  <w:noWrap/>
                  <w:vAlign w:val="center"/>
                </w:tcPr>
                <w:p w14:paraId="64C71EC7" w14:textId="77777777" w:rsidR="00F36847" w:rsidRPr="004C48FD" w:rsidRDefault="00F36847" w:rsidP="001575F8">
                  <w:pPr>
                    <w:jc w:val="center"/>
                    <w:rPr>
                      <w:color w:val="000000"/>
                      <w:sz w:val="16"/>
                      <w:szCs w:val="16"/>
                      <w:lang w:val="es-CR" w:eastAsia="es-CR"/>
                    </w:rPr>
                  </w:pPr>
                  <w:r w:rsidRPr="004C48FD">
                    <w:rPr>
                      <w:color w:val="000000"/>
                      <w:sz w:val="16"/>
                      <w:szCs w:val="16"/>
                      <w:lang w:val="es-CR" w:eastAsia="es-CR"/>
                    </w:rPr>
                    <w:t>0</w:t>
                  </w:r>
                </w:p>
              </w:tc>
              <w:tc>
                <w:tcPr>
                  <w:tcW w:w="1701" w:type="dxa"/>
                  <w:tcBorders>
                    <w:top w:val="nil"/>
                    <w:left w:val="nil"/>
                    <w:bottom w:val="nil"/>
                    <w:right w:val="single" w:sz="4" w:space="0" w:color="auto"/>
                  </w:tcBorders>
                  <w:shd w:val="clear" w:color="000000" w:fill="FFFFFF"/>
                  <w:noWrap/>
                  <w:vAlign w:val="center"/>
                </w:tcPr>
                <w:p w14:paraId="45F4B247" w14:textId="77777777" w:rsidR="00F36847" w:rsidRPr="004C48FD" w:rsidRDefault="00F36847" w:rsidP="001575F8">
                  <w:pPr>
                    <w:jc w:val="center"/>
                    <w:rPr>
                      <w:color w:val="000000"/>
                      <w:sz w:val="16"/>
                      <w:szCs w:val="16"/>
                      <w:lang w:val="es-CR" w:eastAsia="es-CR"/>
                    </w:rPr>
                  </w:pPr>
                  <w:r w:rsidRPr="004C48FD">
                    <w:rPr>
                      <w:color w:val="000000"/>
                      <w:sz w:val="16"/>
                      <w:szCs w:val="16"/>
                      <w:lang w:val="es-CR" w:eastAsia="es-CR"/>
                    </w:rPr>
                    <w:t>1</w:t>
                  </w:r>
                </w:p>
              </w:tc>
              <w:tc>
                <w:tcPr>
                  <w:tcW w:w="1744" w:type="dxa"/>
                  <w:tcBorders>
                    <w:top w:val="nil"/>
                    <w:left w:val="nil"/>
                    <w:bottom w:val="nil"/>
                    <w:right w:val="single" w:sz="4" w:space="0" w:color="auto"/>
                  </w:tcBorders>
                  <w:shd w:val="clear" w:color="000000" w:fill="FFFFFF"/>
                  <w:noWrap/>
                  <w:vAlign w:val="center"/>
                </w:tcPr>
                <w:p w14:paraId="57681C8B" w14:textId="77777777" w:rsidR="00F36847" w:rsidRPr="004C48FD" w:rsidRDefault="00F36847" w:rsidP="001575F8">
                  <w:pPr>
                    <w:jc w:val="center"/>
                    <w:rPr>
                      <w:b/>
                      <w:color w:val="000000"/>
                      <w:sz w:val="16"/>
                      <w:szCs w:val="16"/>
                      <w:lang w:val="es-CR" w:eastAsia="es-CR"/>
                    </w:rPr>
                  </w:pPr>
                  <w:r w:rsidRPr="004C48FD">
                    <w:rPr>
                      <w:b/>
                      <w:color w:val="000000"/>
                      <w:sz w:val="16"/>
                      <w:szCs w:val="16"/>
                      <w:lang w:val="es-CR" w:eastAsia="es-CR"/>
                    </w:rPr>
                    <w:t>1</w:t>
                  </w:r>
                </w:p>
              </w:tc>
            </w:tr>
            <w:tr w:rsidR="001575F8" w:rsidRPr="004C48FD" w14:paraId="5C5D7034" w14:textId="77777777" w:rsidTr="00853C11">
              <w:trPr>
                <w:trHeight w:val="415"/>
                <w:jc w:val="center"/>
              </w:trPr>
              <w:tc>
                <w:tcPr>
                  <w:tcW w:w="2062" w:type="dxa"/>
                  <w:tcBorders>
                    <w:top w:val="nil"/>
                    <w:left w:val="single" w:sz="4" w:space="0" w:color="auto"/>
                    <w:bottom w:val="nil"/>
                    <w:right w:val="nil"/>
                  </w:tcBorders>
                  <w:shd w:val="clear" w:color="000000" w:fill="FFFFFF"/>
                  <w:noWrap/>
                  <w:vAlign w:val="center"/>
                  <w:hideMark/>
                </w:tcPr>
                <w:p w14:paraId="57070D40" w14:textId="77777777" w:rsidR="001575F8" w:rsidRPr="004C48FD" w:rsidRDefault="001575F8" w:rsidP="001575F8">
                  <w:pPr>
                    <w:rPr>
                      <w:color w:val="000000"/>
                      <w:sz w:val="16"/>
                      <w:szCs w:val="16"/>
                      <w:lang w:val="es-CR" w:eastAsia="es-CR"/>
                    </w:rPr>
                  </w:pPr>
                  <w:r w:rsidRPr="004C48FD">
                    <w:rPr>
                      <w:color w:val="000000"/>
                      <w:sz w:val="16"/>
                      <w:szCs w:val="16"/>
                      <w:lang w:val="es-CR" w:eastAsia="es-CR"/>
                    </w:rPr>
                    <w:t>Juez 1</w:t>
                  </w:r>
                </w:p>
              </w:tc>
              <w:tc>
                <w:tcPr>
                  <w:tcW w:w="1559" w:type="dxa"/>
                  <w:tcBorders>
                    <w:top w:val="nil"/>
                    <w:left w:val="single" w:sz="4" w:space="0" w:color="auto"/>
                    <w:bottom w:val="nil"/>
                    <w:right w:val="single" w:sz="4" w:space="0" w:color="auto"/>
                  </w:tcBorders>
                  <w:shd w:val="clear" w:color="000000" w:fill="FFFFFF"/>
                  <w:noWrap/>
                  <w:vAlign w:val="center"/>
                  <w:hideMark/>
                </w:tcPr>
                <w:p w14:paraId="449433C1" w14:textId="77777777" w:rsidR="001575F8" w:rsidRPr="004C48FD" w:rsidRDefault="00F36847" w:rsidP="001575F8">
                  <w:pPr>
                    <w:jc w:val="center"/>
                    <w:rPr>
                      <w:color w:val="000000"/>
                      <w:sz w:val="16"/>
                      <w:szCs w:val="16"/>
                      <w:lang w:val="es-CR" w:eastAsia="es-CR"/>
                    </w:rPr>
                  </w:pPr>
                  <w:r w:rsidRPr="004C48FD">
                    <w:rPr>
                      <w:color w:val="000000"/>
                      <w:sz w:val="16"/>
                      <w:szCs w:val="16"/>
                      <w:lang w:val="es-CR" w:eastAsia="es-CR"/>
                    </w:rPr>
                    <w:t>1</w:t>
                  </w:r>
                </w:p>
              </w:tc>
              <w:tc>
                <w:tcPr>
                  <w:tcW w:w="1701" w:type="dxa"/>
                  <w:tcBorders>
                    <w:top w:val="nil"/>
                    <w:left w:val="nil"/>
                    <w:bottom w:val="nil"/>
                    <w:right w:val="single" w:sz="4" w:space="0" w:color="auto"/>
                  </w:tcBorders>
                  <w:shd w:val="clear" w:color="000000" w:fill="FFFFFF"/>
                  <w:noWrap/>
                  <w:vAlign w:val="center"/>
                  <w:hideMark/>
                </w:tcPr>
                <w:p w14:paraId="04925559"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 </w:t>
                  </w:r>
                  <w:r w:rsidR="007B15AE" w:rsidRPr="004C48FD">
                    <w:rPr>
                      <w:color w:val="000000"/>
                      <w:sz w:val="16"/>
                      <w:szCs w:val="16"/>
                      <w:lang w:val="es-CR" w:eastAsia="es-CR"/>
                    </w:rPr>
                    <w:t>2</w:t>
                  </w:r>
                </w:p>
              </w:tc>
              <w:tc>
                <w:tcPr>
                  <w:tcW w:w="1744" w:type="dxa"/>
                  <w:tcBorders>
                    <w:top w:val="nil"/>
                    <w:left w:val="nil"/>
                    <w:bottom w:val="nil"/>
                    <w:right w:val="single" w:sz="4" w:space="0" w:color="auto"/>
                  </w:tcBorders>
                  <w:shd w:val="clear" w:color="000000" w:fill="FFFFFF"/>
                  <w:noWrap/>
                  <w:vAlign w:val="center"/>
                  <w:hideMark/>
                </w:tcPr>
                <w:p w14:paraId="7CE0EFD3" w14:textId="77777777" w:rsidR="001575F8" w:rsidRPr="004C48FD" w:rsidRDefault="00DB7B86" w:rsidP="001575F8">
                  <w:pPr>
                    <w:jc w:val="center"/>
                    <w:rPr>
                      <w:b/>
                      <w:color w:val="000000"/>
                      <w:sz w:val="16"/>
                      <w:szCs w:val="16"/>
                      <w:lang w:val="es-CR" w:eastAsia="es-CR"/>
                    </w:rPr>
                  </w:pPr>
                  <w:r w:rsidRPr="004C48FD">
                    <w:rPr>
                      <w:b/>
                      <w:color w:val="000000"/>
                      <w:sz w:val="16"/>
                      <w:szCs w:val="16"/>
                      <w:lang w:val="es-CR" w:eastAsia="es-CR"/>
                    </w:rPr>
                    <w:t>3</w:t>
                  </w:r>
                </w:p>
              </w:tc>
            </w:tr>
            <w:tr w:rsidR="001575F8" w:rsidRPr="004C48FD" w14:paraId="4B2C482D" w14:textId="77777777" w:rsidTr="00853C11">
              <w:trPr>
                <w:trHeight w:val="415"/>
                <w:jc w:val="center"/>
              </w:trPr>
              <w:tc>
                <w:tcPr>
                  <w:tcW w:w="2062" w:type="dxa"/>
                  <w:tcBorders>
                    <w:top w:val="nil"/>
                    <w:left w:val="single" w:sz="4" w:space="0" w:color="auto"/>
                    <w:bottom w:val="single" w:sz="4" w:space="0" w:color="auto"/>
                    <w:right w:val="nil"/>
                  </w:tcBorders>
                  <w:shd w:val="clear" w:color="000000" w:fill="FFFFFF"/>
                  <w:noWrap/>
                  <w:vAlign w:val="center"/>
                  <w:hideMark/>
                </w:tcPr>
                <w:p w14:paraId="07A67327" w14:textId="77777777" w:rsidR="001575F8" w:rsidRPr="004C48FD" w:rsidRDefault="001575F8" w:rsidP="001575F8">
                  <w:pPr>
                    <w:rPr>
                      <w:color w:val="000000"/>
                      <w:sz w:val="16"/>
                      <w:szCs w:val="16"/>
                      <w:lang w:val="es-CR" w:eastAsia="es-CR"/>
                    </w:rPr>
                  </w:pPr>
                  <w:r w:rsidRPr="004C48FD">
                    <w:rPr>
                      <w:color w:val="000000"/>
                      <w:sz w:val="16"/>
                      <w:szCs w:val="16"/>
                      <w:lang w:val="es-CR" w:eastAsia="es-CR"/>
                    </w:rPr>
                    <w:t>Técnica (o) Judicial 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179C671A"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662C124E" w14:textId="77777777" w:rsidR="001575F8" w:rsidRPr="004C48FD" w:rsidRDefault="001575F8" w:rsidP="001575F8">
                  <w:pPr>
                    <w:jc w:val="center"/>
                    <w:rPr>
                      <w:color w:val="000000"/>
                      <w:sz w:val="16"/>
                      <w:szCs w:val="16"/>
                      <w:lang w:val="es-CR" w:eastAsia="es-CR"/>
                    </w:rPr>
                  </w:pPr>
                  <w:r w:rsidRPr="004C48FD">
                    <w:rPr>
                      <w:color w:val="000000"/>
                      <w:sz w:val="16"/>
                      <w:szCs w:val="16"/>
                      <w:lang w:val="es-CR" w:eastAsia="es-CR"/>
                    </w:rPr>
                    <w:t>7</w:t>
                  </w:r>
                </w:p>
              </w:tc>
              <w:tc>
                <w:tcPr>
                  <w:tcW w:w="1744" w:type="dxa"/>
                  <w:tcBorders>
                    <w:top w:val="nil"/>
                    <w:left w:val="nil"/>
                    <w:bottom w:val="single" w:sz="4" w:space="0" w:color="auto"/>
                    <w:right w:val="single" w:sz="4" w:space="0" w:color="auto"/>
                  </w:tcBorders>
                  <w:shd w:val="clear" w:color="000000" w:fill="FFFFFF"/>
                  <w:noWrap/>
                  <w:vAlign w:val="center"/>
                  <w:hideMark/>
                </w:tcPr>
                <w:p w14:paraId="43C72D93" w14:textId="77777777" w:rsidR="001575F8" w:rsidRPr="004C48FD" w:rsidRDefault="001575F8" w:rsidP="001575F8">
                  <w:pPr>
                    <w:jc w:val="center"/>
                    <w:rPr>
                      <w:b/>
                      <w:color w:val="000000"/>
                      <w:sz w:val="16"/>
                      <w:szCs w:val="16"/>
                      <w:lang w:val="es-CR" w:eastAsia="es-CR"/>
                    </w:rPr>
                  </w:pPr>
                  <w:r w:rsidRPr="004C48FD">
                    <w:rPr>
                      <w:b/>
                      <w:color w:val="000000"/>
                      <w:sz w:val="16"/>
                      <w:szCs w:val="16"/>
                      <w:lang w:val="es-CR" w:eastAsia="es-CR"/>
                    </w:rPr>
                    <w:t>11</w:t>
                  </w:r>
                </w:p>
              </w:tc>
            </w:tr>
          </w:tbl>
          <w:p w14:paraId="7CD9D623" w14:textId="77777777" w:rsidR="00D12888" w:rsidRPr="004C48FD" w:rsidRDefault="00D12888" w:rsidP="008A7E3E">
            <w:pPr>
              <w:widowControl w:val="0"/>
              <w:ind w:left="708" w:right="850"/>
              <w:jc w:val="both"/>
              <w:rPr>
                <w:bCs/>
                <w:i/>
                <w:sz w:val="16"/>
                <w:szCs w:val="16"/>
              </w:rPr>
            </w:pPr>
            <w:r w:rsidRPr="004C48FD">
              <w:rPr>
                <w:bCs/>
                <w:i/>
                <w:sz w:val="16"/>
                <w:szCs w:val="16"/>
              </w:rPr>
              <w:t>Nota: Según acuerdo del Consejo Superior en sesión N° 62-2018 celebrada el 12 de julio del 2018, Artículo XXI, en el que se acogió lo acordado por el Consejo de Personal, por consiguiente: aprobar la reasignación del puesto N° 45024, de “Técnico Judicial 1” a “Coordinador Judicial 1”, ocupada en propiedad por la servidora Yaditza Porras Chaves.</w:t>
            </w:r>
          </w:p>
          <w:p w14:paraId="4BF8FD37" w14:textId="77777777" w:rsidR="001575F8" w:rsidRPr="004C48FD" w:rsidRDefault="001575F8" w:rsidP="008A7E3E">
            <w:pPr>
              <w:widowControl w:val="0"/>
              <w:ind w:left="708" w:right="850"/>
              <w:jc w:val="both"/>
              <w:rPr>
                <w:bCs/>
                <w:i/>
                <w:sz w:val="16"/>
                <w:szCs w:val="16"/>
              </w:rPr>
            </w:pPr>
            <w:r w:rsidRPr="004C48FD">
              <w:rPr>
                <w:bCs/>
                <w:i/>
                <w:sz w:val="16"/>
                <w:szCs w:val="16"/>
              </w:rPr>
              <w:t>Fuente: Elaboración propia con datos de la Relación de Puestos 201</w:t>
            </w:r>
            <w:r w:rsidR="00F36847" w:rsidRPr="004C48FD">
              <w:rPr>
                <w:bCs/>
                <w:i/>
                <w:sz w:val="16"/>
                <w:szCs w:val="16"/>
              </w:rPr>
              <w:t>8</w:t>
            </w:r>
            <w:r w:rsidR="006218D0" w:rsidRPr="004C48FD">
              <w:rPr>
                <w:bCs/>
                <w:i/>
                <w:sz w:val="16"/>
                <w:szCs w:val="16"/>
              </w:rPr>
              <w:t xml:space="preserve"> y consulta a la Coordinadora Judicial del </w:t>
            </w:r>
            <w:r w:rsidR="004A21EC" w:rsidRPr="004C48FD">
              <w:rPr>
                <w:bCs/>
                <w:i/>
                <w:sz w:val="16"/>
                <w:szCs w:val="16"/>
              </w:rPr>
              <w:t>despacho.</w:t>
            </w:r>
          </w:p>
          <w:p w14:paraId="2A17149A" w14:textId="77777777" w:rsidR="004E5C7E" w:rsidRPr="004C48FD" w:rsidRDefault="004E5C7E">
            <w:pPr>
              <w:widowControl w:val="0"/>
              <w:jc w:val="both"/>
              <w:rPr>
                <w:bCs/>
                <w:i/>
                <w:sz w:val="28"/>
                <w:szCs w:val="28"/>
              </w:rPr>
            </w:pPr>
          </w:p>
          <w:p w14:paraId="527E27D1" w14:textId="77777777" w:rsidR="007344BC" w:rsidRPr="004C48FD" w:rsidRDefault="004E5C7E" w:rsidP="00FB281B">
            <w:pPr>
              <w:widowControl w:val="0"/>
              <w:ind w:left="708"/>
              <w:jc w:val="both"/>
              <w:rPr>
                <w:bCs/>
                <w:i/>
                <w:sz w:val="28"/>
                <w:szCs w:val="28"/>
              </w:rPr>
            </w:pPr>
            <w:r w:rsidRPr="004C48FD">
              <w:rPr>
                <w:bCs/>
                <w:i/>
                <w:sz w:val="28"/>
                <w:szCs w:val="28"/>
              </w:rPr>
              <w:lastRenderedPageBreak/>
              <w:t xml:space="preserve">Respecto al personal que labora en el despacho judicial de Puntarenas es importante aclarar que </w:t>
            </w:r>
            <w:r w:rsidR="00D12888" w:rsidRPr="004C48FD">
              <w:rPr>
                <w:bCs/>
                <w:i/>
                <w:sz w:val="28"/>
                <w:szCs w:val="28"/>
              </w:rPr>
              <w:t>los</w:t>
            </w:r>
            <w:r w:rsidRPr="004C48FD">
              <w:rPr>
                <w:bCs/>
                <w:i/>
                <w:sz w:val="28"/>
                <w:szCs w:val="28"/>
              </w:rPr>
              <w:t xml:space="preserve"> dos jueces 1 </w:t>
            </w:r>
            <w:r w:rsidR="00D12888" w:rsidRPr="004C48FD">
              <w:rPr>
                <w:bCs/>
                <w:i/>
                <w:sz w:val="28"/>
                <w:szCs w:val="28"/>
              </w:rPr>
              <w:t xml:space="preserve">son </w:t>
            </w:r>
            <w:r w:rsidRPr="004C48FD">
              <w:rPr>
                <w:bCs/>
                <w:i/>
                <w:sz w:val="28"/>
                <w:szCs w:val="28"/>
              </w:rPr>
              <w:t xml:space="preserve">proporcionados por el Centro de Apoyo, </w:t>
            </w:r>
            <w:r w:rsidR="00D12888" w:rsidRPr="004C48FD">
              <w:rPr>
                <w:bCs/>
                <w:i/>
                <w:sz w:val="28"/>
                <w:szCs w:val="28"/>
              </w:rPr>
              <w:t>en definitiva</w:t>
            </w:r>
            <w:r w:rsidRPr="004C48FD">
              <w:rPr>
                <w:bCs/>
                <w:i/>
                <w:sz w:val="28"/>
                <w:szCs w:val="28"/>
              </w:rPr>
              <w:t>; en el despacho laboran 1</w:t>
            </w:r>
            <w:r w:rsidR="00D12888" w:rsidRPr="004C48FD">
              <w:rPr>
                <w:bCs/>
                <w:i/>
                <w:sz w:val="28"/>
                <w:szCs w:val="28"/>
              </w:rPr>
              <w:t>6</w:t>
            </w:r>
            <w:r w:rsidRPr="004C48FD">
              <w:rPr>
                <w:bCs/>
                <w:i/>
                <w:sz w:val="28"/>
                <w:szCs w:val="28"/>
              </w:rPr>
              <w:t xml:space="preserve"> funcionarios en total: </w:t>
            </w:r>
            <w:r w:rsidR="00202301" w:rsidRPr="004C48FD">
              <w:rPr>
                <w:bCs/>
                <w:i/>
                <w:sz w:val="28"/>
                <w:szCs w:val="28"/>
              </w:rPr>
              <w:t>un auxiliar de servicios generales 1, tres jueces 1, una coordinadora judicial y 1</w:t>
            </w:r>
            <w:r w:rsidR="00D12888" w:rsidRPr="004C48FD">
              <w:rPr>
                <w:bCs/>
                <w:i/>
                <w:sz w:val="28"/>
                <w:szCs w:val="28"/>
              </w:rPr>
              <w:t>1</w:t>
            </w:r>
            <w:r w:rsidR="00202301" w:rsidRPr="004C48FD">
              <w:rPr>
                <w:bCs/>
                <w:i/>
                <w:sz w:val="28"/>
                <w:szCs w:val="28"/>
              </w:rPr>
              <w:t xml:space="preserve"> técnicos judiciales.</w:t>
            </w:r>
            <w:r w:rsidR="007344BC" w:rsidRPr="004C48FD">
              <w:rPr>
                <w:bCs/>
                <w:i/>
                <w:sz w:val="28"/>
                <w:szCs w:val="28"/>
              </w:rPr>
              <w:t xml:space="preserve"> </w:t>
            </w:r>
          </w:p>
          <w:p w14:paraId="4CCA6EE4" w14:textId="77777777" w:rsidR="00202301" w:rsidRPr="004C48FD" w:rsidRDefault="00202301">
            <w:pPr>
              <w:widowControl w:val="0"/>
              <w:jc w:val="both"/>
              <w:rPr>
                <w:bCs/>
                <w:i/>
                <w:sz w:val="28"/>
                <w:szCs w:val="28"/>
              </w:rPr>
            </w:pPr>
          </w:p>
          <w:p w14:paraId="0D0D053C" w14:textId="77777777" w:rsidR="006E3C8A" w:rsidRPr="004C48FD" w:rsidRDefault="00202301" w:rsidP="002D5839">
            <w:pPr>
              <w:widowControl w:val="0"/>
              <w:ind w:left="708"/>
              <w:jc w:val="both"/>
              <w:rPr>
                <w:bCs/>
                <w:i/>
                <w:sz w:val="28"/>
                <w:szCs w:val="28"/>
              </w:rPr>
            </w:pPr>
            <w:r w:rsidRPr="00055D5A">
              <w:rPr>
                <w:bCs/>
                <w:i/>
                <w:sz w:val="28"/>
                <w:szCs w:val="28"/>
              </w:rPr>
              <w:t>En comparación con sus homólogos especializados</w:t>
            </w:r>
            <w:r w:rsidR="00465849" w:rsidRPr="00055D5A">
              <w:rPr>
                <w:bCs/>
                <w:i/>
                <w:sz w:val="28"/>
                <w:szCs w:val="28"/>
              </w:rPr>
              <w:t xml:space="preserve"> que trabajan con </w:t>
            </w:r>
            <w:r w:rsidR="00B47083" w:rsidRPr="00055D5A">
              <w:rPr>
                <w:bCs/>
                <w:i/>
                <w:sz w:val="28"/>
                <w:szCs w:val="28"/>
              </w:rPr>
              <w:t>el mismo modelo</w:t>
            </w:r>
            <w:r w:rsidR="00E12709" w:rsidRPr="00055D5A">
              <w:rPr>
                <w:bCs/>
                <w:i/>
                <w:sz w:val="28"/>
                <w:szCs w:val="28"/>
              </w:rPr>
              <w:t xml:space="preserve">, estos </w:t>
            </w:r>
            <w:r w:rsidRPr="00055D5A">
              <w:rPr>
                <w:bCs/>
                <w:i/>
                <w:sz w:val="28"/>
                <w:szCs w:val="28"/>
              </w:rPr>
              <w:t>cuentan con tres jueces 1</w:t>
            </w:r>
            <w:r w:rsidR="00F36847" w:rsidRPr="00055D5A">
              <w:rPr>
                <w:bCs/>
                <w:i/>
                <w:sz w:val="28"/>
                <w:szCs w:val="28"/>
              </w:rPr>
              <w:t xml:space="preserve"> en plazas ordinarias</w:t>
            </w:r>
            <w:r w:rsidRPr="00055D5A">
              <w:rPr>
                <w:bCs/>
                <w:i/>
                <w:sz w:val="28"/>
                <w:szCs w:val="28"/>
              </w:rPr>
              <w:t xml:space="preserve">, Puntarenas cuenta con un juez </w:t>
            </w:r>
            <w:r w:rsidR="006A42CC" w:rsidRPr="00055D5A">
              <w:rPr>
                <w:bCs/>
                <w:i/>
                <w:sz w:val="28"/>
                <w:szCs w:val="28"/>
              </w:rPr>
              <w:t xml:space="preserve">1 </w:t>
            </w:r>
            <w:r w:rsidRPr="00055D5A">
              <w:rPr>
                <w:bCs/>
                <w:i/>
                <w:sz w:val="28"/>
                <w:szCs w:val="28"/>
              </w:rPr>
              <w:t xml:space="preserve">en plaza </w:t>
            </w:r>
            <w:r w:rsidR="006A42CC" w:rsidRPr="00055D5A">
              <w:rPr>
                <w:bCs/>
                <w:i/>
                <w:sz w:val="28"/>
                <w:szCs w:val="28"/>
              </w:rPr>
              <w:t>extraordinaria</w:t>
            </w:r>
            <w:r w:rsidRPr="00055D5A">
              <w:rPr>
                <w:bCs/>
                <w:i/>
                <w:sz w:val="28"/>
                <w:szCs w:val="28"/>
              </w:rPr>
              <w:t xml:space="preserve">, </w:t>
            </w:r>
            <w:r w:rsidR="00E12709" w:rsidRPr="00055D5A">
              <w:rPr>
                <w:bCs/>
                <w:i/>
                <w:sz w:val="28"/>
                <w:szCs w:val="28"/>
              </w:rPr>
              <w:t xml:space="preserve">es decir; </w:t>
            </w:r>
            <w:r w:rsidRPr="00055D5A">
              <w:rPr>
                <w:bCs/>
                <w:i/>
                <w:sz w:val="28"/>
                <w:szCs w:val="28"/>
              </w:rPr>
              <w:t xml:space="preserve">actualmente </w:t>
            </w:r>
            <w:r w:rsidR="006A42CC" w:rsidRPr="00055D5A">
              <w:rPr>
                <w:bCs/>
                <w:i/>
                <w:sz w:val="28"/>
                <w:szCs w:val="28"/>
              </w:rPr>
              <w:t xml:space="preserve">no </w:t>
            </w:r>
            <w:r w:rsidR="00E12709" w:rsidRPr="00055D5A">
              <w:rPr>
                <w:bCs/>
                <w:i/>
                <w:sz w:val="28"/>
                <w:szCs w:val="28"/>
              </w:rPr>
              <w:t xml:space="preserve">se cuenta con la cantidad de jueces 1 dentro del </w:t>
            </w:r>
            <w:r w:rsidRPr="00055D5A">
              <w:rPr>
                <w:bCs/>
                <w:i/>
                <w:sz w:val="28"/>
                <w:szCs w:val="28"/>
              </w:rPr>
              <w:t xml:space="preserve">personal </w:t>
            </w:r>
            <w:r w:rsidR="006A42CC" w:rsidRPr="00055D5A">
              <w:rPr>
                <w:bCs/>
                <w:i/>
                <w:sz w:val="28"/>
                <w:szCs w:val="28"/>
              </w:rPr>
              <w:t xml:space="preserve">ordinario </w:t>
            </w:r>
            <w:r w:rsidR="00E12709" w:rsidRPr="00055D5A">
              <w:rPr>
                <w:bCs/>
                <w:i/>
                <w:sz w:val="28"/>
                <w:szCs w:val="28"/>
              </w:rPr>
              <w:t>de la oficina,</w:t>
            </w:r>
            <w:r w:rsidRPr="00055D5A">
              <w:rPr>
                <w:bCs/>
                <w:i/>
                <w:sz w:val="28"/>
                <w:szCs w:val="28"/>
              </w:rPr>
              <w:t xml:space="preserve"> necesarios para la continuidad del Modelo Oral – Electrónico.</w:t>
            </w:r>
          </w:p>
          <w:p w14:paraId="478E918F" w14:textId="77777777" w:rsidR="00255C64" w:rsidRPr="004C48FD" w:rsidRDefault="00255C64" w:rsidP="002D5839">
            <w:pPr>
              <w:widowControl w:val="0"/>
              <w:ind w:left="708"/>
              <w:jc w:val="both"/>
              <w:rPr>
                <w:bCs/>
                <w:i/>
                <w:sz w:val="28"/>
                <w:szCs w:val="28"/>
              </w:rPr>
            </w:pPr>
          </w:p>
          <w:p w14:paraId="4372EEB8" w14:textId="77777777" w:rsidR="00255C64" w:rsidRPr="004C48FD" w:rsidRDefault="00471321" w:rsidP="002D5839">
            <w:pPr>
              <w:widowControl w:val="0"/>
              <w:ind w:left="708"/>
              <w:jc w:val="both"/>
              <w:rPr>
                <w:bCs/>
                <w:i/>
                <w:sz w:val="28"/>
                <w:szCs w:val="28"/>
              </w:rPr>
            </w:pPr>
            <w:r w:rsidRPr="004C48FD">
              <w:rPr>
                <w:bCs/>
                <w:i/>
                <w:sz w:val="28"/>
                <w:szCs w:val="28"/>
              </w:rPr>
              <w:t>Sin embargo, e</w:t>
            </w:r>
            <w:r w:rsidR="00255C64" w:rsidRPr="004C48FD">
              <w:rPr>
                <w:bCs/>
                <w:i/>
                <w:sz w:val="28"/>
                <w:szCs w:val="28"/>
              </w:rPr>
              <w:t xml:space="preserve">s importante mencionar que, a partir del </w:t>
            </w:r>
            <w:r w:rsidR="004D77B2" w:rsidRPr="004C48FD">
              <w:rPr>
                <w:bCs/>
                <w:i/>
                <w:sz w:val="28"/>
                <w:szCs w:val="28"/>
              </w:rPr>
              <w:t xml:space="preserve">16 de noviembre del </w:t>
            </w:r>
            <w:r w:rsidR="007344BC" w:rsidRPr="004C48FD">
              <w:rPr>
                <w:bCs/>
                <w:i/>
                <w:sz w:val="28"/>
                <w:szCs w:val="28"/>
              </w:rPr>
              <w:t>2018</w:t>
            </w:r>
            <w:r w:rsidR="004D77B2" w:rsidRPr="004C48FD">
              <w:rPr>
                <w:bCs/>
                <w:i/>
                <w:sz w:val="28"/>
                <w:szCs w:val="28"/>
              </w:rPr>
              <w:t>; el Juzgado cuenta con una plaza ordinaria más de juez 1, a razón del retorno de la Licda. Ugalde Rodriguez</w:t>
            </w:r>
            <w:r w:rsidR="00D12888" w:rsidRPr="004C48FD">
              <w:rPr>
                <w:rStyle w:val="Refdenotaalpie"/>
                <w:bCs/>
                <w:i/>
                <w:sz w:val="28"/>
                <w:szCs w:val="28"/>
              </w:rPr>
              <w:footnoteReference w:id="4"/>
            </w:r>
            <w:r w:rsidR="00D12888" w:rsidRPr="004C48FD">
              <w:rPr>
                <w:bCs/>
                <w:i/>
                <w:sz w:val="28"/>
                <w:szCs w:val="28"/>
              </w:rPr>
              <w:t>, sustituyendo a uno de los jueces del Centro de Apoyo</w:t>
            </w:r>
            <w:r w:rsidR="004D77B2" w:rsidRPr="004C48FD">
              <w:rPr>
                <w:bCs/>
                <w:i/>
                <w:sz w:val="28"/>
                <w:szCs w:val="28"/>
              </w:rPr>
              <w:t>.</w:t>
            </w:r>
            <w:r w:rsidR="00E72F64" w:rsidRPr="004C48FD">
              <w:rPr>
                <w:bCs/>
                <w:i/>
                <w:sz w:val="28"/>
                <w:szCs w:val="28"/>
              </w:rPr>
              <w:t xml:space="preserve"> Actualmente, en el Juzgado de Pensiones de Puntarenas </w:t>
            </w:r>
            <w:r w:rsidR="00B47195" w:rsidRPr="004C48FD">
              <w:rPr>
                <w:bCs/>
                <w:i/>
                <w:sz w:val="28"/>
                <w:szCs w:val="28"/>
              </w:rPr>
              <w:t>cuenta con tres jueces</w:t>
            </w:r>
            <w:r w:rsidR="00E72F64" w:rsidRPr="004C48FD">
              <w:rPr>
                <w:bCs/>
                <w:i/>
                <w:sz w:val="28"/>
                <w:szCs w:val="28"/>
              </w:rPr>
              <w:t>: un juez 1 de la plaza extraordinaria, otra juez 1 más con el retorno de la Lic. Ugalde Rodriguez y un juez proporcionado por el Centro de Apoyo</w:t>
            </w:r>
            <w:r w:rsidR="00D12888" w:rsidRPr="004C48FD">
              <w:rPr>
                <w:bCs/>
                <w:i/>
                <w:sz w:val="28"/>
                <w:szCs w:val="28"/>
              </w:rPr>
              <w:t xml:space="preserve"> </w:t>
            </w:r>
            <w:r w:rsidR="007344BC" w:rsidRPr="004C48FD">
              <w:rPr>
                <w:bCs/>
                <w:i/>
                <w:sz w:val="28"/>
                <w:szCs w:val="28"/>
              </w:rPr>
              <w:t>CACMFJ</w:t>
            </w:r>
            <w:r w:rsidR="00E72F64" w:rsidRPr="004C48FD">
              <w:rPr>
                <w:bCs/>
                <w:i/>
                <w:sz w:val="28"/>
                <w:szCs w:val="28"/>
              </w:rPr>
              <w:t>.</w:t>
            </w:r>
          </w:p>
          <w:p w14:paraId="2B3CE588" w14:textId="77777777" w:rsidR="002D5839" w:rsidRPr="004C48FD" w:rsidRDefault="002D5839" w:rsidP="002D5839">
            <w:pPr>
              <w:pStyle w:val="Prrafodelista"/>
              <w:widowControl w:val="0"/>
              <w:numPr>
                <w:ilvl w:val="0"/>
                <w:numId w:val="24"/>
              </w:numPr>
              <w:jc w:val="both"/>
              <w:rPr>
                <w:b/>
                <w:bCs/>
                <w:i/>
                <w:sz w:val="28"/>
                <w:szCs w:val="28"/>
              </w:rPr>
            </w:pPr>
            <w:r w:rsidRPr="004C48FD">
              <w:rPr>
                <w:b/>
                <w:bCs/>
                <w:i/>
                <w:sz w:val="28"/>
                <w:szCs w:val="28"/>
              </w:rPr>
              <w:t>Defensa Pública de Puntarenas</w:t>
            </w:r>
          </w:p>
          <w:p w14:paraId="5A3E6055" w14:textId="77777777" w:rsidR="004F4D1F" w:rsidRPr="004C48FD" w:rsidRDefault="004F4D1F" w:rsidP="002D5839">
            <w:pPr>
              <w:widowControl w:val="0"/>
              <w:ind w:left="708"/>
              <w:jc w:val="both"/>
              <w:rPr>
                <w:bCs/>
                <w:i/>
                <w:sz w:val="28"/>
                <w:szCs w:val="28"/>
              </w:rPr>
            </w:pPr>
            <w:r w:rsidRPr="004C48FD">
              <w:rPr>
                <w:bCs/>
                <w:i/>
                <w:sz w:val="28"/>
                <w:szCs w:val="28"/>
              </w:rPr>
              <w:t>A continuación</w:t>
            </w:r>
            <w:r w:rsidR="001C4CE3" w:rsidRPr="004C48FD">
              <w:rPr>
                <w:bCs/>
                <w:i/>
                <w:sz w:val="28"/>
                <w:szCs w:val="28"/>
              </w:rPr>
              <w:t>,</w:t>
            </w:r>
            <w:r w:rsidRPr="004C48FD">
              <w:rPr>
                <w:bCs/>
                <w:i/>
                <w:sz w:val="28"/>
                <w:szCs w:val="28"/>
              </w:rPr>
              <w:t xml:space="preserve"> se detalla</w:t>
            </w:r>
            <w:r w:rsidR="001C4CE3" w:rsidRPr="004C48FD">
              <w:rPr>
                <w:bCs/>
                <w:i/>
                <w:sz w:val="28"/>
                <w:szCs w:val="28"/>
              </w:rPr>
              <w:t xml:space="preserve"> el movimiento de trabajo </w:t>
            </w:r>
            <w:r w:rsidR="002D5839" w:rsidRPr="004C48FD">
              <w:rPr>
                <w:bCs/>
                <w:i/>
                <w:sz w:val="28"/>
                <w:szCs w:val="28"/>
              </w:rPr>
              <w:t>de la Defensa Pública de Puntarenas:</w:t>
            </w:r>
          </w:p>
          <w:p w14:paraId="26027320" w14:textId="77777777" w:rsidR="002D5839" w:rsidRDefault="002D5839" w:rsidP="002D5839">
            <w:pPr>
              <w:widowControl w:val="0"/>
              <w:jc w:val="center"/>
              <w:rPr>
                <w:b/>
                <w:bCs/>
                <w:i/>
                <w:sz w:val="20"/>
                <w:szCs w:val="20"/>
              </w:rPr>
            </w:pPr>
          </w:p>
          <w:p w14:paraId="470748B9" w14:textId="77777777" w:rsidR="00055D5A" w:rsidRDefault="00055D5A" w:rsidP="002D5839">
            <w:pPr>
              <w:widowControl w:val="0"/>
              <w:jc w:val="center"/>
              <w:rPr>
                <w:b/>
                <w:bCs/>
                <w:i/>
                <w:sz w:val="20"/>
                <w:szCs w:val="20"/>
              </w:rPr>
            </w:pPr>
          </w:p>
          <w:p w14:paraId="7D7DC096" w14:textId="77777777" w:rsidR="00055D5A" w:rsidRDefault="00055D5A" w:rsidP="002D5839">
            <w:pPr>
              <w:widowControl w:val="0"/>
              <w:jc w:val="center"/>
              <w:rPr>
                <w:b/>
                <w:bCs/>
                <w:i/>
                <w:sz w:val="20"/>
                <w:szCs w:val="20"/>
              </w:rPr>
            </w:pPr>
          </w:p>
          <w:p w14:paraId="5C524376" w14:textId="77777777" w:rsidR="00055D5A" w:rsidRDefault="00055D5A" w:rsidP="002D5839">
            <w:pPr>
              <w:widowControl w:val="0"/>
              <w:jc w:val="center"/>
              <w:rPr>
                <w:b/>
                <w:bCs/>
                <w:i/>
                <w:sz w:val="20"/>
                <w:szCs w:val="20"/>
              </w:rPr>
            </w:pPr>
          </w:p>
          <w:p w14:paraId="5AF2E134" w14:textId="77777777" w:rsidR="00055D5A" w:rsidRDefault="00055D5A" w:rsidP="002D5839">
            <w:pPr>
              <w:widowControl w:val="0"/>
              <w:jc w:val="center"/>
              <w:rPr>
                <w:b/>
                <w:bCs/>
                <w:i/>
                <w:sz w:val="20"/>
                <w:szCs w:val="20"/>
              </w:rPr>
            </w:pPr>
          </w:p>
          <w:p w14:paraId="32B671D7" w14:textId="77777777" w:rsidR="00055D5A" w:rsidRDefault="00055D5A" w:rsidP="002D5839">
            <w:pPr>
              <w:widowControl w:val="0"/>
              <w:jc w:val="center"/>
              <w:rPr>
                <w:b/>
                <w:bCs/>
                <w:i/>
                <w:sz w:val="20"/>
                <w:szCs w:val="20"/>
              </w:rPr>
            </w:pPr>
          </w:p>
          <w:p w14:paraId="1C3A18CE" w14:textId="77777777" w:rsidR="00055D5A" w:rsidRDefault="00055D5A" w:rsidP="002D5839">
            <w:pPr>
              <w:widowControl w:val="0"/>
              <w:jc w:val="center"/>
              <w:rPr>
                <w:b/>
                <w:bCs/>
                <w:i/>
                <w:sz w:val="20"/>
                <w:szCs w:val="20"/>
              </w:rPr>
            </w:pPr>
          </w:p>
          <w:p w14:paraId="7BD64630" w14:textId="77777777" w:rsidR="00055D5A" w:rsidRDefault="00055D5A" w:rsidP="002D5839">
            <w:pPr>
              <w:widowControl w:val="0"/>
              <w:jc w:val="center"/>
              <w:rPr>
                <w:b/>
                <w:bCs/>
                <w:i/>
                <w:sz w:val="20"/>
                <w:szCs w:val="20"/>
              </w:rPr>
            </w:pPr>
          </w:p>
          <w:p w14:paraId="664F97D8" w14:textId="77777777" w:rsidR="00055D5A" w:rsidRDefault="00055D5A" w:rsidP="002D5839">
            <w:pPr>
              <w:widowControl w:val="0"/>
              <w:jc w:val="center"/>
              <w:rPr>
                <w:b/>
                <w:bCs/>
                <w:i/>
                <w:sz w:val="20"/>
                <w:szCs w:val="20"/>
              </w:rPr>
            </w:pPr>
          </w:p>
          <w:p w14:paraId="168135C7" w14:textId="77777777" w:rsidR="00055D5A" w:rsidRDefault="00055D5A" w:rsidP="002D5839">
            <w:pPr>
              <w:widowControl w:val="0"/>
              <w:jc w:val="center"/>
              <w:rPr>
                <w:b/>
                <w:bCs/>
                <w:i/>
                <w:sz w:val="20"/>
                <w:szCs w:val="20"/>
              </w:rPr>
            </w:pPr>
          </w:p>
          <w:p w14:paraId="75F8D3E1" w14:textId="77777777" w:rsidR="00055D5A" w:rsidRPr="004C48FD" w:rsidRDefault="00055D5A" w:rsidP="002D5839">
            <w:pPr>
              <w:widowControl w:val="0"/>
              <w:jc w:val="center"/>
              <w:rPr>
                <w:b/>
                <w:bCs/>
                <w:i/>
                <w:sz w:val="20"/>
                <w:szCs w:val="20"/>
              </w:rPr>
            </w:pPr>
          </w:p>
          <w:p w14:paraId="65E54E9B" w14:textId="77777777" w:rsidR="004F4D1F" w:rsidRPr="004C48FD" w:rsidRDefault="002D5839" w:rsidP="002D5839">
            <w:pPr>
              <w:widowControl w:val="0"/>
              <w:jc w:val="center"/>
              <w:rPr>
                <w:b/>
                <w:bCs/>
                <w:i/>
                <w:sz w:val="20"/>
                <w:szCs w:val="20"/>
              </w:rPr>
            </w:pPr>
            <w:r w:rsidRPr="004C48FD">
              <w:rPr>
                <w:b/>
                <w:bCs/>
                <w:i/>
                <w:sz w:val="20"/>
                <w:szCs w:val="20"/>
              </w:rPr>
              <w:lastRenderedPageBreak/>
              <w:t>Movimiento de trabajo de la Defensa Pública de Puntarenas para el Periodo 2017</w:t>
            </w:r>
          </w:p>
          <w:tbl>
            <w:tblPr>
              <w:tblW w:w="8220" w:type="dxa"/>
              <w:tblLayout w:type="fixed"/>
              <w:tblCellMar>
                <w:left w:w="70" w:type="dxa"/>
                <w:right w:w="70" w:type="dxa"/>
              </w:tblCellMar>
              <w:tblLook w:val="04A0" w:firstRow="1" w:lastRow="0" w:firstColumn="1" w:lastColumn="0" w:noHBand="0" w:noVBand="1"/>
            </w:tblPr>
            <w:tblGrid>
              <w:gridCol w:w="1451"/>
              <w:gridCol w:w="567"/>
              <w:gridCol w:w="542"/>
              <w:gridCol w:w="540"/>
              <w:gridCol w:w="540"/>
              <w:gridCol w:w="540"/>
              <w:gridCol w:w="540"/>
              <w:gridCol w:w="540"/>
              <w:gridCol w:w="520"/>
              <w:gridCol w:w="880"/>
              <w:gridCol w:w="780"/>
              <w:gridCol w:w="780"/>
            </w:tblGrid>
            <w:tr w:rsidR="002D5839" w:rsidRPr="004C48FD" w14:paraId="4FB7E319" w14:textId="77777777" w:rsidTr="003F7B17">
              <w:trPr>
                <w:trHeight w:val="630"/>
              </w:trPr>
              <w:tc>
                <w:tcPr>
                  <w:tcW w:w="1451" w:type="dxa"/>
                  <w:tcBorders>
                    <w:top w:val="single" w:sz="4" w:space="0" w:color="auto"/>
                    <w:left w:val="single" w:sz="4" w:space="0" w:color="auto"/>
                    <w:bottom w:val="nil"/>
                    <w:right w:val="single" w:sz="4" w:space="0" w:color="auto"/>
                  </w:tcBorders>
                  <w:shd w:val="clear" w:color="000000" w:fill="FFFFFF"/>
                  <w:vAlign w:val="center"/>
                  <w:hideMark/>
                </w:tcPr>
                <w:p w14:paraId="2905717E" w14:textId="77777777" w:rsidR="002D5839" w:rsidRPr="004C48FD" w:rsidRDefault="002D5839" w:rsidP="002D5839">
                  <w:pPr>
                    <w:rPr>
                      <w:b/>
                      <w:bCs/>
                      <w:color w:val="000000"/>
                      <w:sz w:val="16"/>
                      <w:szCs w:val="16"/>
                      <w:lang w:val="es-CR" w:eastAsia="es-CR"/>
                    </w:rPr>
                  </w:pPr>
                  <w:r w:rsidRPr="004C48FD">
                    <w:rPr>
                      <w:b/>
                      <w:bCs/>
                      <w:color w:val="000000"/>
                      <w:sz w:val="16"/>
                      <w:szCs w:val="16"/>
                      <w:lang w:val="es-CR" w:eastAsia="es-CR"/>
                    </w:rPr>
                    <w:t>Movimiento de trabajo</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0DFB8CD" w14:textId="77777777" w:rsidR="002D5839" w:rsidRPr="004C48FD" w:rsidRDefault="002D5839" w:rsidP="002D5839">
                  <w:pPr>
                    <w:jc w:val="center"/>
                    <w:rPr>
                      <w:b/>
                      <w:bCs/>
                      <w:color w:val="000000"/>
                      <w:sz w:val="16"/>
                      <w:szCs w:val="16"/>
                      <w:lang w:val="es-CR" w:eastAsia="es-CR"/>
                    </w:rPr>
                  </w:pPr>
                  <w:r w:rsidRPr="004C48FD">
                    <w:rPr>
                      <w:b/>
                      <w:bCs/>
                      <w:color w:val="000000"/>
                      <w:sz w:val="16"/>
                      <w:szCs w:val="16"/>
                      <w:lang w:val="es-CR" w:eastAsia="es-CR"/>
                    </w:rPr>
                    <w:t>Total</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1C17BFF" w14:textId="77777777" w:rsidR="002D5839" w:rsidRPr="004C48FD" w:rsidRDefault="002D5839" w:rsidP="002D5839">
                  <w:pPr>
                    <w:jc w:val="center"/>
                    <w:rPr>
                      <w:b/>
                      <w:bCs/>
                      <w:sz w:val="16"/>
                      <w:szCs w:val="16"/>
                      <w:lang w:val="es-CR" w:eastAsia="es-CR"/>
                    </w:rPr>
                  </w:pPr>
                  <w:r w:rsidRPr="004C48FD">
                    <w:rPr>
                      <w:b/>
                      <w:bCs/>
                      <w:sz w:val="16"/>
                      <w:szCs w:val="16"/>
                      <w:lang w:val="es-CR" w:eastAsia="es-CR"/>
                    </w:rPr>
                    <w:t>PE</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14:paraId="66BEB236" w14:textId="77777777" w:rsidR="002D5839" w:rsidRPr="004C48FD" w:rsidRDefault="002D5839" w:rsidP="002D5839">
                  <w:pPr>
                    <w:jc w:val="center"/>
                    <w:rPr>
                      <w:b/>
                      <w:bCs/>
                      <w:sz w:val="16"/>
                      <w:szCs w:val="16"/>
                      <w:lang w:val="es-CR" w:eastAsia="es-CR"/>
                    </w:rPr>
                  </w:pPr>
                  <w:r w:rsidRPr="004C48FD">
                    <w:rPr>
                      <w:b/>
                      <w:bCs/>
                      <w:sz w:val="16"/>
                      <w:szCs w:val="16"/>
                      <w:lang w:val="es-CR" w:eastAsia="es-CR"/>
                    </w:rPr>
                    <w:t>PJ</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14:paraId="3CC7B3E2" w14:textId="77777777" w:rsidR="002D5839" w:rsidRPr="004C48FD" w:rsidRDefault="002D5839" w:rsidP="002D5839">
                  <w:pPr>
                    <w:jc w:val="center"/>
                    <w:rPr>
                      <w:b/>
                      <w:bCs/>
                      <w:sz w:val="16"/>
                      <w:szCs w:val="16"/>
                      <w:lang w:val="es-CR" w:eastAsia="es-CR"/>
                    </w:rPr>
                  </w:pPr>
                  <w:r w:rsidRPr="004C48FD">
                    <w:rPr>
                      <w:b/>
                      <w:bCs/>
                      <w:sz w:val="16"/>
                      <w:szCs w:val="16"/>
                      <w:lang w:val="es-CR" w:eastAsia="es-CR"/>
                    </w:rPr>
                    <w:t>AG</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14:paraId="544CBF04" w14:textId="77777777" w:rsidR="002D5839" w:rsidRPr="004C48FD" w:rsidRDefault="002D5839" w:rsidP="002D5839">
                  <w:pPr>
                    <w:jc w:val="center"/>
                    <w:rPr>
                      <w:b/>
                      <w:bCs/>
                      <w:sz w:val="16"/>
                      <w:szCs w:val="16"/>
                      <w:lang w:val="es-CR" w:eastAsia="es-CR"/>
                    </w:rPr>
                  </w:pPr>
                  <w:r w:rsidRPr="004C48FD">
                    <w:rPr>
                      <w:b/>
                      <w:bCs/>
                      <w:sz w:val="16"/>
                      <w:szCs w:val="16"/>
                      <w:lang w:val="es-CR" w:eastAsia="es-CR"/>
                    </w:rPr>
                    <w:t>FC</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14:paraId="1F48D518" w14:textId="77777777" w:rsidR="002D5839" w:rsidRPr="004C48FD" w:rsidRDefault="002D5839" w:rsidP="002D5839">
                  <w:pPr>
                    <w:jc w:val="center"/>
                    <w:rPr>
                      <w:b/>
                      <w:bCs/>
                      <w:sz w:val="16"/>
                      <w:szCs w:val="16"/>
                      <w:lang w:val="es-CR" w:eastAsia="es-CR"/>
                    </w:rPr>
                  </w:pPr>
                  <w:r w:rsidRPr="004C48FD">
                    <w:rPr>
                      <w:b/>
                      <w:bCs/>
                      <w:sz w:val="16"/>
                      <w:szCs w:val="16"/>
                      <w:lang w:val="es-CR" w:eastAsia="es-CR"/>
                    </w:rPr>
                    <w:t>FA</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14:paraId="4823CEFD" w14:textId="77777777" w:rsidR="002D5839" w:rsidRPr="004C48FD" w:rsidRDefault="002D5839" w:rsidP="002D5839">
                  <w:pPr>
                    <w:jc w:val="center"/>
                    <w:rPr>
                      <w:b/>
                      <w:bCs/>
                      <w:sz w:val="16"/>
                      <w:szCs w:val="16"/>
                      <w:lang w:val="es-CR" w:eastAsia="es-CR"/>
                    </w:rPr>
                  </w:pPr>
                  <w:r w:rsidRPr="004C48FD">
                    <w:rPr>
                      <w:b/>
                      <w:bCs/>
                      <w:sz w:val="16"/>
                      <w:szCs w:val="16"/>
                      <w:lang w:val="es-CR" w:eastAsia="es-CR"/>
                    </w:rPr>
                    <w:t>PA</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14:paraId="20C88E83" w14:textId="77777777" w:rsidR="002D5839" w:rsidRPr="004C48FD" w:rsidRDefault="002D5839" w:rsidP="002D5839">
                  <w:pPr>
                    <w:jc w:val="center"/>
                    <w:rPr>
                      <w:b/>
                      <w:bCs/>
                      <w:sz w:val="16"/>
                      <w:szCs w:val="16"/>
                      <w:lang w:val="es-CR" w:eastAsia="es-CR"/>
                    </w:rPr>
                  </w:pPr>
                  <w:r w:rsidRPr="004C48FD">
                    <w:rPr>
                      <w:b/>
                      <w:bCs/>
                      <w:sz w:val="16"/>
                      <w:szCs w:val="16"/>
                      <w:lang w:val="es-CR" w:eastAsia="es-CR"/>
                    </w:rPr>
                    <w:t>Ley 8589</w:t>
                  </w:r>
                  <w:r w:rsidRPr="004C48FD">
                    <w:rPr>
                      <w:b/>
                      <w:bCs/>
                      <w:sz w:val="16"/>
                      <w:szCs w:val="16"/>
                      <w:vertAlign w:val="superscript"/>
                      <w:lang w:val="es-CR" w:eastAsia="es-CR"/>
                    </w:rPr>
                    <w:t>*</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490FFFD2" w14:textId="77777777" w:rsidR="002D5839" w:rsidRPr="004C48FD" w:rsidRDefault="002D5839" w:rsidP="002D5839">
                  <w:pPr>
                    <w:jc w:val="center"/>
                    <w:rPr>
                      <w:b/>
                      <w:bCs/>
                      <w:sz w:val="16"/>
                      <w:szCs w:val="16"/>
                      <w:lang w:val="es-CR" w:eastAsia="es-CR"/>
                    </w:rPr>
                  </w:pPr>
                  <w:r w:rsidRPr="004C48FD">
                    <w:rPr>
                      <w:b/>
                      <w:bCs/>
                      <w:sz w:val="16"/>
                      <w:szCs w:val="16"/>
                      <w:lang w:val="es-CR" w:eastAsia="es-CR"/>
                    </w:rPr>
                    <w:t>Ejecución de la Pena</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05D5F907" w14:textId="77777777" w:rsidR="002D5839" w:rsidRPr="004C48FD" w:rsidRDefault="002D5839" w:rsidP="002D5839">
                  <w:pPr>
                    <w:jc w:val="center"/>
                    <w:rPr>
                      <w:b/>
                      <w:bCs/>
                      <w:sz w:val="16"/>
                      <w:szCs w:val="16"/>
                      <w:lang w:val="es-CR" w:eastAsia="es-CR"/>
                    </w:rPr>
                  </w:pPr>
                  <w:r w:rsidRPr="004C48FD">
                    <w:rPr>
                      <w:b/>
                      <w:bCs/>
                      <w:sz w:val="16"/>
                      <w:szCs w:val="16"/>
                      <w:lang w:val="es-CR" w:eastAsia="es-CR"/>
                    </w:rPr>
                    <w:t>Discipla- naria</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7CBF3DEF" w14:textId="77777777" w:rsidR="002D5839" w:rsidRPr="004C48FD" w:rsidRDefault="002D5839" w:rsidP="002D5839">
                  <w:pPr>
                    <w:jc w:val="center"/>
                    <w:rPr>
                      <w:b/>
                      <w:bCs/>
                      <w:sz w:val="16"/>
                      <w:szCs w:val="16"/>
                      <w:lang w:val="es-CR" w:eastAsia="es-CR"/>
                    </w:rPr>
                  </w:pPr>
                  <w:r w:rsidRPr="004C48FD">
                    <w:rPr>
                      <w:b/>
                      <w:bCs/>
                      <w:sz w:val="16"/>
                      <w:szCs w:val="16"/>
                      <w:lang w:val="es-CR" w:eastAsia="es-CR"/>
                    </w:rPr>
                    <w:t>Revisión</w:t>
                  </w:r>
                </w:p>
              </w:tc>
            </w:tr>
            <w:tr w:rsidR="002D5839" w:rsidRPr="004C48FD" w14:paraId="73A00295" w14:textId="77777777" w:rsidTr="003F7B17">
              <w:trPr>
                <w:trHeight w:val="225"/>
              </w:trPr>
              <w:tc>
                <w:tcPr>
                  <w:tcW w:w="1451" w:type="dxa"/>
                  <w:tcBorders>
                    <w:top w:val="single" w:sz="4" w:space="0" w:color="auto"/>
                    <w:left w:val="single" w:sz="4" w:space="0" w:color="auto"/>
                    <w:bottom w:val="nil"/>
                    <w:right w:val="single" w:sz="4" w:space="0" w:color="auto"/>
                  </w:tcBorders>
                  <w:shd w:val="clear" w:color="000000" w:fill="FFFFFF"/>
                  <w:vAlign w:val="center"/>
                  <w:hideMark/>
                </w:tcPr>
                <w:p w14:paraId="5C9017DD" w14:textId="77777777" w:rsidR="002D5839" w:rsidRPr="004C48FD" w:rsidRDefault="002D5839" w:rsidP="002D5839">
                  <w:pPr>
                    <w:rPr>
                      <w:b/>
                      <w:bCs/>
                      <w:color w:val="000000"/>
                      <w:sz w:val="16"/>
                      <w:szCs w:val="16"/>
                      <w:lang w:val="es-CR" w:eastAsia="es-CR"/>
                    </w:rPr>
                  </w:pPr>
                  <w:r w:rsidRPr="004C48FD">
                    <w:rPr>
                      <w:b/>
                      <w:bCs/>
                      <w:color w:val="000000"/>
                      <w:sz w:val="16"/>
                      <w:szCs w:val="16"/>
                      <w:lang w:val="es-CR" w:eastAsia="es-CR"/>
                    </w:rPr>
                    <w:t>Activos al Iniciar</w:t>
                  </w:r>
                </w:p>
              </w:tc>
              <w:tc>
                <w:tcPr>
                  <w:tcW w:w="567" w:type="dxa"/>
                  <w:tcBorders>
                    <w:top w:val="nil"/>
                    <w:left w:val="nil"/>
                    <w:bottom w:val="nil"/>
                    <w:right w:val="single" w:sz="4" w:space="0" w:color="auto"/>
                  </w:tcBorders>
                  <w:shd w:val="clear" w:color="000000" w:fill="FFFFFF"/>
                  <w:noWrap/>
                  <w:vAlign w:val="bottom"/>
                  <w:hideMark/>
                </w:tcPr>
                <w:p w14:paraId="1EF054B3"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5382</w:t>
                  </w:r>
                </w:p>
              </w:tc>
              <w:tc>
                <w:tcPr>
                  <w:tcW w:w="542" w:type="dxa"/>
                  <w:tcBorders>
                    <w:top w:val="nil"/>
                    <w:left w:val="nil"/>
                    <w:bottom w:val="nil"/>
                    <w:right w:val="nil"/>
                  </w:tcBorders>
                  <w:shd w:val="clear" w:color="000000" w:fill="FFFFFF"/>
                  <w:noWrap/>
                  <w:vAlign w:val="bottom"/>
                  <w:hideMark/>
                </w:tcPr>
                <w:p w14:paraId="04EE2196"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3.653</w:t>
                  </w:r>
                </w:p>
              </w:tc>
              <w:tc>
                <w:tcPr>
                  <w:tcW w:w="540" w:type="dxa"/>
                  <w:tcBorders>
                    <w:top w:val="nil"/>
                    <w:left w:val="single" w:sz="4" w:space="0" w:color="auto"/>
                    <w:bottom w:val="nil"/>
                    <w:right w:val="single" w:sz="4" w:space="0" w:color="auto"/>
                  </w:tcBorders>
                  <w:shd w:val="clear" w:color="000000" w:fill="FFFFFF"/>
                  <w:noWrap/>
                  <w:vAlign w:val="bottom"/>
                  <w:hideMark/>
                </w:tcPr>
                <w:p w14:paraId="3E8B20B4"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300</w:t>
                  </w:r>
                </w:p>
              </w:tc>
              <w:tc>
                <w:tcPr>
                  <w:tcW w:w="540" w:type="dxa"/>
                  <w:tcBorders>
                    <w:top w:val="nil"/>
                    <w:left w:val="nil"/>
                    <w:bottom w:val="nil"/>
                    <w:right w:val="nil"/>
                  </w:tcBorders>
                  <w:shd w:val="clear" w:color="000000" w:fill="FFFFFF"/>
                  <w:noWrap/>
                  <w:vAlign w:val="bottom"/>
                  <w:hideMark/>
                </w:tcPr>
                <w:p w14:paraId="7A726F7B"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31</w:t>
                  </w:r>
                </w:p>
              </w:tc>
              <w:tc>
                <w:tcPr>
                  <w:tcW w:w="540" w:type="dxa"/>
                  <w:tcBorders>
                    <w:top w:val="nil"/>
                    <w:left w:val="single" w:sz="4" w:space="0" w:color="auto"/>
                    <w:bottom w:val="nil"/>
                    <w:right w:val="single" w:sz="4" w:space="0" w:color="auto"/>
                  </w:tcBorders>
                  <w:shd w:val="clear" w:color="000000" w:fill="FFFFFF"/>
                  <w:noWrap/>
                  <w:vAlign w:val="bottom"/>
                  <w:hideMark/>
                </w:tcPr>
                <w:p w14:paraId="132BB693"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58</w:t>
                  </w:r>
                </w:p>
              </w:tc>
              <w:tc>
                <w:tcPr>
                  <w:tcW w:w="540" w:type="dxa"/>
                  <w:tcBorders>
                    <w:top w:val="nil"/>
                    <w:left w:val="nil"/>
                    <w:bottom w:val="nil"/>
                    <w:right w:val="nil"/>
                  </w:tcBorders>
                  <w:shd w:val="clear" w:color="000000" w:fill="FFFFFF"/>
                  <w:noWrap/>
                  <w:vAlign w:val="bottom"/>
                  <w:hideMark/>
                </w:tcPr>
                <w:p w14:paraId="0F07E6AB"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0</w:t>
                  </w:r>
                </w:p>
              </w:tc>
              <w:tc>
                <w:tcPr>
                  <w:tcW w:w="540" w:type="dxa"/>
                  <w:tcBorders>
                    <w:top w:val="nil"/>
                    <w:left w:val="single" w:sz="4" w:space="0" w:color="auto"/>
                    <w:bottom w:val="nil"/>
                    <w:right w:val="single" w:sz="4" w:space="0" w:color="auto"/>
                  </w:tcBorders>
                  <w:shd w:val="clear" w:color="000000" w:fill="FFFFFF"/>
                  <w:noWrap/>
                  <w:vAlign w:val="bottom"/>
                  <w:hideMark/>
                </w:tcPr>
                <w:p w14:paraId="3D28E99D" w14:textId="77777777" w:rsidR="002D5839" w:rsidRPr="004C48FD" w:rsidRDefault="002D5839" w:rsidP="002D5839">
                  <w:pPr>
                    <w:jc w:val="center"/>
                    <w:rPr>
                      <w:b/>
                      <w:color w:val="000000"/>
                      <w:sz w:val="16"/>
                      <w:szCs w:val="16"/>
                      <w:lang w:val="es-CR" w:eastAsia="es-CR"/>
                    </w:rPr>
                  </w:pPr>
                  <w:r w:rsidRPr="004C48FD">
                    <w:rPr>
                      <w:b/>
                      <w:color w:val="000000"/>
                      <w:sz w:val="16"/>
                      <w:szCs w:val="16"/>
                      <w:lang w:val="es-CR" w:eastAsia="es-CR"/>
                    </w:rPr>
                    <w:t>783</w:t>
                  </w:r>
                </w:p>
              </w:tc>
              <w:tc>
                <w:tcPr>
                  <w:tcW w:w="520" w:type="dxa"/>
                  <w:tcBorders>
                    <w:top w:val="nil"/>
                    <w:left w:val="nil"/>
                    <w:bottom w:val="nil"/>
                    <w:right w:val="nil"/>
                  </w:tcBorders>
                  <w:shd w:val="clear" w:color="000000" w:fill="FFFFFF"/>
                  <w:noWrap/>
                  <w:vAlign w:val="bottom"/>
                  <w:hideMark/>
                </w:tcPr>
                <w:p w14:paraId="65970E6A"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239</w:t>
                  </w:r>
                </w:p>
              </w:tc>
              <w:tc>
                <w:tcPr>
                  <w:tcW w:w="880" w:type="dxa"/>
                  <w:tcBorders>
                    <w:top w:val="nil"/>
                    <w:left w:val="single" w:sz="4" w:space="0" w:color="auto"/>
                    <w:bottom w:val="nil"/>
                    <w:right w:val="single" w:sz="4" w:space="0" w:color="auto"/>
                  </w:tcBorders>
                  <w:shd w:val="clear" w:color="000000" w:fill="FFFFFF"/>
                  <w:noWrap/>
                  <w:vAlign w:val="bottom"/>
                  <w:hideMark/>
                </w:tcPr>
                <w:p w14:paraId="6F10E54D"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298</w:t>
                  </w:r>
                </w:p>
              </w:tc>
              <w:tc>
                <w:tcPr>
                  <w:tcW w:w="780" w:type="dxa"/>
                  <w:tcBorders>
                    <w:top w:val="nil"/>
                    <w:left w:val="nil"/>
                    <w:bottom w:val="nil"/>
                    <w:right w:val="nil"/>
                  </w:tcBorders>
                  <w:shd w:val="clear" w:color="000000" w:fill="FFFFFF"/>
                  <w:noWrap/>
                  <w:vAlign w:val="bottom"/>
                  <w:hideMark/>
                </w:tcPr>
                <w:p w14:paraId="7639B148"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20</w:t>
                  </w:r>
                </w:p>
              </w:tc>
              <w:tc>
                <w:tcPr>
                  <w:tcW w:w="780" w:type="dxa"/>
                  <w:tcBorders>
                    <w:top w:val="nil"/>
                    <w:left w:val="single" w:sz="4" w:space="0" w:color="auto"/>
                    <w:bottom w:val="nil"/>
                    <w:right w:val="single" w:sz="4" w:space="0" w:color="auto"/>
                  </w:tcBorders>
                  <w:shd w:val="clear" w:color="000000" w:fill="FFFFFF"/>
                  <w:noWrap/>
                  <w:vAlign w:val="bottom"/>
                  <w:hideMark/>
                </w:tcPr>
                <w:p w14:paraId="1E53102B"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0</w:t>
                  </w:r>
                </w:p>
              </w:tc>
            </w:tr>
            <w:tr w:rsidR="002D5839" w:rsidRPr="004C48FD" w14:paraId="3250B070" w14:textId="77777777" w:rsidTr="003F7B17">
              <w:trPr>
                <w:trHeight w:val="225"/>
              </w:trPr>
              <w:tc>
                <w:tcPr>
                  <w:tcW w:w="1451" w:type="dxa"/>
                  <w:tcBorders>
                    <w:top w:val="nil"/>
                    <w:left w:val="single" w:sz="4" w:space="0" w:color="auto"/>
                    <w:bottom w:val="nil"/>
                    <w:right w:val="single" w:sz="4" w:space="0" w:color="auto"/>
                  </w:tcBorders>
                  <w:shd w:val="clear" w:color="000000" w:fill="FFFFFF"/>
                  <w:vAlign w:val="center"/>
                  <w:hideMark/>
                </w:tcPr>
                <w:p w14:paraId="5C8FFA79" w14:textId="77777777" w:rsidR="002D5839" w:rsidRPr="004C48FD" w:rsidRDefault="002D5839" w:rsidP="002D5839">
                  <w:pPr>
                    <w:rPr>
                      <w:b/>
                      <w:bCs/>
                      <w:color w:val="000000"/>
                      <w:sz w:val="16"/>
                      <w:szCs w:val="16"/>
                      <w:lang w:val="es-CR" w:eastAsia="es-CR"/>
                    </w:rPr>
                  </w:pPr>
                  <w:r w:rsidRPr="004C48FD">
                    <w:rPr>
                      <w:b/>
                      <w:bCs/>
                      <w:color w:val="000000"/>
                      <w:sz w:val="16"/>
                      <w:szCs w:val="16"/>
                      <w:lang w:val="es-CR" w:eastAsia="es-CR"/>
                    </w:rPr>
                    <w:t xml:space="preserve"> Entradas </w:t>
                  </w:r>
                </w:p>
              </w:tc>
              <w:tc>
                <w:tcPr>
                  <w:tcW w:w="567" w:type="dxa"/>
                  <w:tcBorders>
                    <w:top w:val="nil"/>
                    <w:left w:val="nil"/>
                    <w:bottom w:val="nil"/>
                    <w:right w:val="single" w:sz="4" w:space="0" w:color="auto"/>
                  </w:tcBorders>
                  <w:shd w:val="clear" w:color="000000" w:fill="FFFFFF"/>
                  <w:noWrap/>
                  <w:vAlign w:val="bottom"/>
                  <w:hideMark/>
                </w:tcPr>
                <w:p w14:paraId="1A88E6F9"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4327</w:t>
                  </w:r>
                </w:p>
              </w:tc>
              <w:tc>
                <w:tcPr>
                  <w:tcW w:w="542" w:type="dxa"/>
                  <w:tcBorders>
                    <w:top w:val="nil"/>
                    <w:left w:val="nil"/>
                    <w:bottom w:val="nil"/>
                    <w:right w:val="single" w:sz="4" w:space="0" w:color="auto"/>
                  </w:tcBorders>
                  <w:shd w:val="clear" w:color="000000" w:fill="FFFFFF"/>
                  <w:noWrap/>
                  <w:vAlign w:val="bottom"/>
                  <w:hideMark/>
                </w:tcPr>
                <w:p w14:paraId="1111B155"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1853</w:t>
                  </w:r>
                </w:p>
              </w:tc>
              <w:tc>
                <w:tcPr>
                  <w:tcW w:w="540" w:type="dxa"/>
                  <w:tcBorders>
                    <w:top w:val="nil"/>
                    <w:left w:val="nil"/>
                    <w:bottom w:val="nil"/>
                    <w:right w:val="single" w:sz="4" w:space="0" w:color="auto"/>
                  </w:tcBorders>
                  <w:shd w:val="clear" w:color="000000" w:fill="FFFFFF"/>
                  <w:noWrap/>
                  <w:vAlign w:val="bottom"/>
                  <w:hideMark/>
                </w:tcPr>
                <w:p w14:paraId="6ECCB94E"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219</w:t>
                  </w:r>
                </w:p>
              </w:tc>
              <w:tc>
                <w:tcPr>
                  <w:tcW w:w="540" w:type="dxa"/>
                  <w:tcBorders>
                    <w:top w:val="nil"/>
                    <w:left w:val="nil"/>
                    <w:bottom w:val="nil"/>
                    <w:right w:val="single" w:sz="4" w:space="0" w:color="auto"/>
                  </w:tcBorders>
                  <w:shd w:val="clear" w:color="000000" w:fill="FFFFFF"/>
                  <w:noWrap/>
                  <w:vAlign w:val="bottom"/>
                  <w:hideMark/>
                </w:tcPr>
                <w:p w14:paraId="3EEDE4B7"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6</w:t>
                  </w:r>
                </w:p>
              </w:tc>
              <w:tc>
                <w:tcPr>
                  <w:tcW w:w="540" w:type="dxa"/>
                  <w:tcBorders>
                    <w:top w:val="nil"/>
                    <w:left w:val="nil"/>
                    <w:bottom w:val="nil"/>
                    <w:right w:val="single" w:sz="4" w:space="0" w:color="auto"/>
                  </w:tcBorders>
                  <w:shd w:val="clear" w:color="000000" w:fill="FFFFFF"/>
                  <w:noWrap/>
                  <w:vAlign w:val="bottom"/>
                  <w:hideMark/>
                </w:tcPr>
                <w:p w14:paraId="476C123A"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123</w:t>
                  </w:r>
                </w:p>
              </w:tc>
              <w:tc>
                <w:tcPr>
                  <w:tcW w:w="540" w:type="dxa"/>
                  <w:tcBorders>
                    <w:top w:val="nil"/>
                    <w:left w:val="nil"/>
                    <w:bottom w:val="nil"/>
                    <w:right w:val="single" w:sz="4" w:space="0" w:color="auto"/>
                  </w:tcBorders>
                  <w:shd w:val="clear" w:color="000000" w:fill="FFFFFF"/>
                  <w:noWrap/>
                  <w:vAlign w:val="bottom"/>
                  <w:hideMark/>
                </w:tcPr>
                <w:p w14:paraId="18041B6E"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3</w:t>
                  </w:r>
                </w:p>
              </w:tc>
              <w:tc>
                <w:tcPr>
                  <w:tcW w:w="540" w:type="dxa"/>
                  <w:tcBorders>
                    <w:top w:val="nil"/>
                    <w:left w:val="nil"/>
                    <w:bottom w:val="nil"/>
                    <w:right w:val="single" w:sz="4" w:space="0" w:color="auto"/>
                  </w:tcBorders>
                  <w:shd w:val="clear" w:color="000000" w:fill="FFFFFF"/>
                  <w:noWrap/>
                  <w:vAlign w:val="bottom"/>
                  <w:hideMark/>
                </w:tcPr>
                <w:p w14:paraId="709D1510" w14:textId="77777777" w:rsidR="002D5839" w:rsidRPr="004C48FD" w:rsidRDefault="002D5839" w:rsidP="002D5839">
                  <w:pPr>
                    <w:jc w:val="center"/>
                    <w:rPr>
                      <w:b/>
                      <w:color w:val="000000"/>
                      <w:sz w:val="16"/>
                      <w:szCs w:val="16"/>
                      <w:lang w:val="es-CR" w:eastAsia="es-CR"/>
                    </w:rPr>
                  </w:pPr>
                  <w:r w:rsidRPr="004C48FD">
                    <w:rPr>
                      <w:b/>
                      <w:color w:val="000000"/>
                      <w:sz w:val="16"/>
                      <w:szCs w:val="16"/>
                      <w:lang w:val="es-CR" w:eastAsia="es-CR"/>
                    </w:rPr>
                    <w:t>1368</w:t>
                  </w:r>
                </w:p>
              </w:tc>
              <w:tc>
                <w:tcPr>
                  <w:tcW w:w="520" w:type="dxa"/>
                  <w:tcBorders>
                    <w:top w:val="nil"/>
                    <w:left w:val="nil"/>
                    <w:bottom w:val="nil"/>
                    <w:right w:val="single" w:sz="4" w:space="0" w:color="auto"/>
                  </w:tcBorders>
                  <w:shd w:val="clear" w:color="000000" w:fill="FFFFFF"/>
                  <w:noWrap/>
                  <w:vAlign w:val="bottom"/>
                  <w:hideMark/>
                </w:tcPr>
                <w:p w14:paraId="553DF94D"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190</w:t>
                  </w:r>
                </w:p>
              </w:tc>
              <w:tc>
                <w:tcPr>
                  <w:tcW w:w="880" w:type="dxa"/>
                  <w:tcBorders>
                    <w:top w:val="nil"/>
                    <w:left w:val="nil"/>
                    <w:bottom w:val="nil"/>
                    <w:right w:val="single" w:sz="4" w:space="0" w:color="auto"/>
                  </w:tcBorders>
                  <w:shd w:val="clear" w:color="000000" w:fill="FFFFFF"/>
                  <w:noWrap/>
                  <w:vAlign w:val="bottom"/>
                  <w:hideMark/>
                </w:tcPr>
                <w:p w14:paraId="4591EDCB"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544</w:t>
                  </w:r>
                </w:p>
              </w:tc>
              <w:tc>
                <w:tcPr>
                  <w:tcW w:w="780" w:type="dxa"/>
                  <w:tcBorders>
                    <w:top w:val="nil"/>
                    <w:left w:val="nil"/>
                    <w:bottom w:val="nil"/>
                    <w:right w:val="single" w:sz="4" w:space="0" w:color="auto"/>
                  </w:tcBorders>
                  <w:shd w:val="clear" w:color="000000" w:fill="FFFFFF"/>
                  <w:noWrap/>
                  <w:vAlign w:val="bottom"/>
                  <w:hideMark/>
                </w:tcPr>
                <w:p w14:paraId="0A5C5107"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20</w:t>
                  </w:r>
                </w:p>
              </w:tc>
              <w:tc>
                <w:tcPr>
                  <w:tcW w:w="780" w:type="dxa"/>
                  <w:tcBorders>
                    <w:top w:val="nil"/>
                    <w:left w:val="nil"/>
                    <w:bottom w:val="nil"/>
                    <w:right w:val="single" w:sz="4" w:space="0" w:color="auto"/>
                  </w:tcBorders>
                  <w:shd w:val="clear" w:color="000000" w:fill="FFFFFF"/>
                  <w:noWrap/>
                  <w:vAlign w:val="bottom"/>
                  <w:hideMark/>
                </w:tcPr>
                <w:p w14:paraId="129D2993"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1</w:t>
                  </w:r>
                </w:p>
              </w:tc>
            </w:tr>
            <w:tr w:rsidR="002D5839" w:rsidRPr="004C48FD" w14:paraId="216B60CF" w14:textId="77777777" w:rsidTr="003F7B17">
              <w:trPr>
                <w:trHeight w:val="315"/>
              </w:trPr>
              <w:tc>
                <w:tcPr>
                  <w:tcW w:w="1451" w:type="dxa"/>
                  <w:tcBorders>
                    <w:top w:val="nil"/>
                    <w:left w:val="single" w:sz="4" w:space="0" w:color="auto"/>
                    <w:bottom w:val="nil"/>
                    <w:right w:val="single" w:sz="4" w:space="0" w:color="auto"/>
                  </w:tcBorders>
                  <w:shd w:val="clear" w:color="000000" w:fill="FFFFFF"/>
                  <w:vAlign w:val="center"/>
                  <w:hideMark/>
                </w:tcPr>
                <w:p w14:paraId="5C8D8FD4" w14:textId="77777777" w:rsidR="002D5839" w:rsidRPr="004C48FD" w:rsidRDefault="002D5839" w:rsidP="002D5839">
                  <w:pPr>
                    <w:rPr>
                      <w:b/>
                      <w:bCs/>
                      <w:color w:val="000000"/>
                      <w:sz w:val="16"/>
                      <w:szCs w:val="16"/>
                      <w:lang w:val="es-CR" w:eastAsia="es-CR"/>
                    </w:rPr>
                  </w:pPr>
                  <w:r w:rsidRPr="004C48FD">
                    <w:rPr>
                      <w:b/>
                      <w:bCs/>
                      <w:color w:val="000000"/>
                      <w:sz w:val="16"/>
                      <w:szCs w:val="16"/>
                      <w:lang w:val="es-CR" w:eastAsia="es-CR"/>
                    </w:rPr>
                    <w:t xml:space="preserve"> Terminadas </w:t>
                  </w:r>
                </w:p>
              </w:tc>
              <w:tc>
                <w:tcPr>
                  <w:tcW w:w="567" w:type="dxa"/>
                  <w:tcBorders>
                    <w:top w:val="nil"/>
                    <w:left w:val="nil"/>
                    <w:bottom w:val="nil"/>
                    <w:right w:val="single" w:sz="4" w:space="0" w:color="auto"/>
                  </w:tcBorders>
                  <w:shd w:val="clear" w:color="000000" w:fill="FFFFFF"/>
                  <w:noWrap/>
                  <w:vAlign w:val="bottom"/>
                  <w:hideMark/>
                </w:tcPr>
                <w:p w14:paraId="3DD39B5F"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4305</w:t>
                  </w:r>
                </w:p>
              </w:tc>
              <w:tc>
                <w:tcPr>
                  <w:tcW w:w="542" w:type="dxa"/>
                  <w:tcBorders>
                    <w:top w:val="nil"/>
                    <w:left w:val="nil"/>
                    <w:bottom w:val="nil"/>
                    <w:right w:val="single" w:sz="4" w:space="0" w:color="auto"/>
                  </w:tcBorders>
                  <w:shd w:val="clear" w:color="000000" w:fill="FFFFFF"/>
                  <w:noWrap/>
                  <w:vAlign w:val="bottom"/>
                  <w:hideMark/>
                </w:tcPr>
                <w:p w14:paraId="79FC5FCE" w14:textId="77777777" w:rsidR="002D5839" w:rsidRPr="004C48FD" w:rsidRDefault="002D5839" w:rsidP="002D5839">
                  <w:pPr>
                    <w:jc w:val="center"/>
                    <w:rPr>
                      <w:sz w:val="16"/>
                      <w:szCs w:val="16"/>
                      <w:lang w:val="es-CR" w:eastAsia="es-CR"/>
                    </w:rPr>
                  </w:pPr>
                  <w:r w:rsidRPr="004C48FD">
                    <w:rPr>
                      <w:sz w:val="16"/>
                      <w:szCs w:val="16"/>
                      <w:lang w:val="es-CR" w:eastAsia="es-CR"/>
                    </w:rPr>
                    <w:t>1.805</w:t>
                  </w:r>
                </w:p>
              </w:tc>
              <w:tc>
                <w:tcPr>
                  <w:tcW w:w="540" w:type="dxa"/>
                  <w:tcBorders>
                    <w:top w:val="nil"/>
                    <w:left w:val="nil"/>
                    <w:bottom w:val="nil"/>
                    <w:right w:val="single" w:sz="4" w:space="0" w:color="auto"/>
                  </w:tcBorders>
                  <w:shd w:val="clear" w:color="000000" w:fill="FFFFFF"/>
                  <w:noWrap/>
                  <w:vAlign w:val="bottom"/>
                  <w:hideMark/>
                </w:tcPr>
                <w:p w14:paraId="61F448EF" w14:textId="77777777" w:rsidR="002D5839" w:rsidRPr="004C48FD" w:rsidRDefault="002D5839" w:rsidP="002D5839">
                  <w:pPr>
                    <w:jc w:val="center"/>
                    <w:rPr>
                      <w:sz w:val="16"/>
                      <w:szCs w:val="16"/>
                      <w:lang w:val="es-CR" w:eastAsia="es-CR"/>
                    </w:rPr>
                  </w:pPr>
                  <w:r w:rsidRPr="004C48FD">
                    <w:rPr>
                      <w:sz w:val="16"/>
                      <w:szCs w:val="16"/>
                      <w:lang w:val="es-CR" w:eastAsia="es-CR"/>
                    </w:rPr>
                    <w:t>181</w:t>
                  </w:r>
                </w:p>
              </w:tc>
              <w:tc>
                <w:tcPr>
                  <w:tcW w:w="540" w:type="dxa"/>
                  <w:tcBorders>
                    <w:top w:val="nil"/>
                    <w:left w:val="nil"/>
                    <w:bottom w:val="nil"/>
                    <w:right w:val="single" w:sz="4" w:space="0" w:color="auto"/>
                  </w:tcBorders>
                  <w:shd w:val="clear" w:color="000000" w:fill="FFFFFF"/>
                  <w:noWrap/>
                  <w:vAlign w:val="bottom"/>
                  <w:hideMark/>
                </w:tcPr>
                <w:p w14:paraId="739EF6A0" w14:textId="77777777" w:rsidR="002D5839" w:rsidRPr="004C48FD" w:rsidRDefault="002D5839" w:rsidP="002D5839">
                  <w:pPr>
                    <w:jc w:val="center"/>
                    <w:rPr>
                      <w:sz w:val="16"/>
                      <w:szCs w:val="16"/>
                      <w:lang w:val="es-CR" w:eastAsia="es-CR"/>
                    </w:rPr>
                  </w:pPr>
                  <w:r w:rsidRPr="004C48FD">
                    <w:rPr>
                      <w:sz w:val="16"/>
                      <w:szCs w:val="16"/>
                      <w:lang w:val="es-CR" w:eastAsia="es-CR"/>
                    </w:rPr>
                    <w:t>1</w:t>
                  </w:r>
                </w:p>
              </w:tc>
              <w:tc>
                <w:tcPr>
                  <w:tcW w:w="540" w:type="dxa"/>
                  <w:tcBorders>
                    <w:top w:val="nil"/>
                    <w:left w:val="nil"/>
                    <w:bottom w:val="nil"/>
                    <w:right w:val="single" w:sz="4" w:space="0" w:color="auto"/>
                  </w:tcBorders>
                  <w:shd w:val="clear" w:color="000000" w:fill="FFFFFF"/>
                  <w:noWrap/>
                  <w:vAlign w:val="bottom"/>
                  <w:hideMark/>
                </w:tcPr>
                <w:p w14:paraId="3468575B" w14:textId="77777777" w:rsidR="002D5839" w:rsidRPr="004C48FD" w:rsidRDefault="002D5839" w:rsidP="002D5839">
                  <w:pPr>
                    <w:jc w:val="center"/>
                    <w:rPr>
                      <w:sz w:val="16"/>
                      <w:szCs w:val="16"/>
                      <w:lang w:val="es-CR" w:eastAsia="es-CR"/>
                    </w:rPr>
                  </w:pPr>
                  <w:r w:rsidRPr="004C48FD">
                    <w:rPr>
                      <w:sz w:val="16"/>
                      <w:szCs w:val="16"/>
                      <w:lang w:val="es-CR" w:eastAsia="es-CR"/>
                    </w:rPr>
                    <w:t>89</w:t>
                  </w:r>
                </w:p>
              </w:tc>
              <w:tc>
                <w:tcPr>
                  <w:tcW w:w="540" w:type="dxa"/>
                  <w:tcBorders>
                    <w:top w:val="nil"/>
                    <w:left w:val="nil"/>
                    <w:bottom w:val="nil"/>
                    <w:right w:val="single" w:sz="4" w:space="0" w:color="auto"/>
                  </w:tcBorders>
                  <w:shd w:val="clear" w:color="000000" w:fill="FFFFFF"/>
                  <w:noWrap/>
                  <w:vAlign w:val="bottom"/>
                  <w:hideMark/>
                </w:tcPr>
                <w:p w14:paraId="21EC0205" w14:textId="77777777" w:rsidR="002D5839" w:rsidRPr="004C48FD" w:rsidRDefault="002D5839" w:rsidP="002D5839">
                  <w:pPr>
                    <w:jc w:val="center"/>
                    <w:rPr>
                      <w:sz w:val="16"/>
                      <w:szCs w:val="16"/>
                      <w:lang w:val="es-CR" w:eastAsia="es-CR"/>
                    </w:rPr>
                  </w:pPr>
                  <w:r w:rsidRPr="004C48FD">
                    <w:rPr>
                      <w:sz w:val="16"/>
                      <w:szCs w:val="16"/>
                      <w:lang w:val="es-CR" w:eastAsia="es-CR"/>
                    </w:rPr>
                    <w:t>2</w:t>
                  </w:r>
                </w:p>
              </w:tc>
              <w:tc>
                <w:tcPr>
                  <w:tcW w:w="540" w:type="dxa"/>
                  <w:tcBorders>
                    <w:top w:val="nil"/>
                    <w:left w:val="nil"/>
                    <w:bottom w:val="nil"/>
                    <w:right w:val="single" w:sz="4" w:space="0" w:color="auto"/>
                  </w:tcBorders>
                  <w:shd w:val="clear" w:color="000000" w:fill="FFFFFF"/>
                  <w:noWrap/>
                  <w:vAlign w:val="bottom"/>
                  <w:hideMark/>
                </w:tcPr>
                <w:p w14:paraId="761649FD" w14:textId="77777777" w:rsidR="002D5839" w:rsidRPr="004C48FD" w:rsidRDefault="002D5839" w:rsidP="002D5839">
                  <w:pPr>
                    <w:jc w:val="center"/>
                    <w:rPr>
                      <w:b/>
                      <w:sz w:val="16"/>
                      <w:szCs w:val="16"/>
                      <w:lang w:val="es-CR" w:eastAsia="es-CR"/>
                    </w:rPr>
                  </w:pPr>
                  <w:r w:rsidRPr="004C48FD">
                    <w:rPr>
                      <w:b/>
                      <w:sz w:val="16"/>
                      <w:szCs w:val="16"/>
                      <w:lang w:val="es-CR" w:eastAsia="es-CR"/>
                    </w:rPr>
                    <w:t>1.846</w:t>
                  </w:r>
                </w:p>
              </w:tc>
              <w:tc>
                <w:tcPr>
                  <w:tcW w:w="520" w:type="dxa"/>
                  <w:tcBorders>
                    <w:top w:val="nil"/>
                    <w:left w:val="nil"/>
                    <w:bottom w:val="nil"/>
                    <w:right w:val="single" w:sz="4" w:space="0" w:color="auto"/>
                  </w:tcBorders>
                  <w:shd w:val="clear" w:color="000000" w:fill="FFFFFF"/>
                  <w:noWrap/>
                  <w:vAlign w:val="bottom"/>
                  <w:hideMark/>
                </w:tcPr>
                <w:p w14:paraId="50215663" w14:textId="77777777" w:rsidR="002D5839" w:rsidRPr="004C48FD" w:rsidRDefault="002D5839" w:rsidP="002D5839">
                  <w:pPr>
                    <w:jc w:val="center"/>
                    <w:rPr>
                      <w:sz w:val="16"/>
                      <w:szCs w:val="16"/>
                      <w:lang w:val="es-CR" w:eastAsia="es-CR"/>
                    </w:rPr>
                  </w:pPr>
                  <w:r w:rsidRPr="004C48FD">
                    <w:rPr>
                      <w:sz w:val="16"/>
                      <w:szCs w:val="16"/>
                      <w:lang w:val="es-CR" w:eastAsia="es-CR"/>
                    </w:rPr>
                    <w:t>143</w:t>
                  </w:r>
                </w:p>
              </w:tc>
              <w:tc>
                <w:tcPr>
                  <w:tcW w:w="880" w:type="dxa"/>
                  <w:tcBorders>
                    <w:top w:val="nil"/>
                    <w:left w:val="nil"/>
                    <w:bottom w:val="nil"/>
                    <w:right w:val="single" w:sz="4" w:space="0" w:color="auto"/>
                  </w:tcBorders>
                  <w:shd w:val="clear" w:color="000000" w:fill="FFFFFF"/>
                  <w:noWrap/>
                  <w:vAlign w:val="bottom"/>
                  <w:hideMark/>
                </w:tcPr>
                <w:p w14:paraId="29FBE7F6" w14:textId="77777777" w:rsidR="002D5839" w:rsidRPr="004C48FD" w:rsidRDefault="002D5839" w:rsidP="002D5839">
                  <w:pPr>
                    <w:jc w:val="center"/>
                    <w:rPr>
                      <w:sz w:val="16"/>
                      <w:szCs w:val="16"/>
                      <w:lang w:val="es-CR" w:eastAsia="es-CR"/>
                    </w:rPr>
                  </w:pPr>
                  <w:r w:rsidRPr="004C48FD">
                    <w:rPr>
                      <w:sz w:val="16"/>
                      <w:szCs w:val="16"/>
                      <w:lang w:val="es-CR" w:eastAsia="es-CR"/>
                    </w:rPr>
                    <w:t>213</w:t>
                  </w:r>
                </w:p>
              </w:tc>
              <w:tc>
                <w:tcPr>
                  <w:tcW w:w="780" w:type="dxa"/>
                  <w:tcBorders>
                    <w:top w:val="nil"/>
                    <w:left w:val="nil"/>
                    <w:bottom w:val="nil"/>
                    <w:right w:val="single" w:sz="4" w:space="0" w:color="auto"/>
                  </w:tcBorders>
                  <w:shd w:val="clear" w:color="000000" w:fill="FFFFFF"/>
                  <w:noWrap/>
                  <w:vAlign w:val="bottom"/>
                  <w:hideMark/>
                </w:tcPr>
                <w:p w14:paraId="3FFE9398" w14:textId="77777777" w:rsidR="002D5839" w:rsidRPr="004C48FD" w:rsidRDefault="002D5839" w:rsidP="002D5839">
                  <w:pPr>
                    <w:jc w:val="center"/>
                    <w:rPr>
                      <w:sz w:val="16"/>
                      <w:szCs w:val="16"/>
                      <w:lang w:val="es-CR" w:eastAsia="es-CR"/>
                    </w:rPr>
                  </w:pPr>
                  <w:r w:rsidRPr="004C48FD">
                    <w:rPr>
                      <w:sz w:val="16"/>
                      <w:szCs w:val="16"/>
                      <w:lang w:val="es-CR" w:eastAsia="es-CR"/>
                    </w:rPr>
                    <w:t>25</w:t>
                  </w:r>
                </w:p>
              </w:tc>
              <w:tc>
                <w:tcPr>
                  <w:tcW w:w="780" w:type="dxa"/>
                  <w:tcBorders>
                    <w:top w:val="nil"/>
                    <w:left w:val="nil"/>
                    <w:bottom w:val="nil"/>
                    <w:right w:val="single" w:sz="4" w:space="0" w:color="auto"/>
                  </w:tcBorders>
                  <w:shd w:val="clear" w:color="000000" w:fill="FFFFFF"/>
                  <w:noWrap/>
                  <w:vAlign w:val="bottom"/>
                  <w:hideMark/>
                </w:tcPr>
                <w:p w14:paraId="24711625" w14:textId="77777777" w:rsidR="002D5839" w:rsidRPr="004C48FD" w:rsidRDefault="002D5839" w:rsidP="002D5839">
                  <w:pPr>
                    <w:jc w:val="center"/>
                    <w:rPr>
                      <w:sz w:val="16"/>
                      <w:szCs w:val="16"/>
                      <w:lang w:val="es-CR" w:eastAsia="es-CR"/>
                    </w:rPr>
                  </w:pPr>
                  <w:r w:rsidRPr="004C48FD">
                    <w:rPr>
                      <w:sz w:val="16"/>
                      <w:szCs w:val="16"/>
                      <w:lang w:val="es-CR" w:eastAsia="es-CR"/>
                    </w:rPr>
                    <w:t>0</w:t>
                  </w:r>
                </w:p>
              </w:tc>
            </w:tr>
            <w:tr w:rsidR="002D5839" w:rsidRPr="004C48FD" w14:paraId="6F24CDA1" w14:textId="77777777" w:rsidTr="003F7B17">
              <w:trPr>
                <w:trHeight w:val="240"/>
              </w:trPr>
              <w:tc>
                <w:tcPr>
                  <w:tcW w:w="1451" w:type="dxa"/>
                  <w:tcBorders>
                    <w:top w:val="nil"/>
                    <w:left w:val="single" w:sz="4" w:space="0" w:color="auto"/>
                    <w:bottom w:val="single" w:sz="4" w:space="0" w:color="auto"/>
                    <w:right w:val="nil"/>
                  </w:tcBorders>
                  <w:shd w:val="clear" w:color="000000" w:fill="FFFFFF"/>
                  <w:vAlign w:val="center"/>
                  <w:hideMark/>
                </w:tcPr>
                <w:p w14:paraId="2F6DB719" w14:textId="77777777" w:rsidR="002D5839" w:rsidRPr="004C48FD" w:rsidRDefault="002D5839" w:rsidP="002D5839">
                  <w:pPr>
                    <w:rPr>
                      <w:b/>
                      <w:bCs/>
                      <w:color w:val="000000"/>
                      <w:sz w:val="16"/>
                      <w:szCs w:val="16"/>
                      <w:lang w:val="es-CR" w:eastAsia="es-CR"/>
                    </w:rPr>
                  </w:pPr>
                  <w:r w:rsidRPr="004C48FD">
                    <w:rPr>
                      <w:b/>
                      <w:bCs/>
                      <w:color w:val="000000"/>
                      <w:sz w:val="16"/>
                      <w:szCs w:val="16"/>
                      <w:lang w:val="es-CR" w:eastAsia="es-CR"/>
                    </w:rPr>
                    <w:t>Activos al Finalizar</w:t>
                  </w:r>
                </w:p>
              </w:tc>
              <w:tc>
                <w:tcPr>
                  <w:tcW w:w="567" w:type="dxa"/>
                  <w:tcBorders>
                    <w:top w:val="nil"/>
                    <w:left w:val="single" w:sz="4" w:space="0" w:color="auto"/>
                    <w:bottom w:val="single" w:sz="4" w:space="0" w:color="auto"/>
                    <w:right w:val="nil"/>
                  </w:tcBorders>
                  <w:shd w:val="clear" w:color="000000" w:fill="FFFFFF"/>
                  <w:noWrap/>
                  <w:vAlign w:val="bottom"/>
                  <w:hideMark/>
                </w:tcPr>
                <w:p w14:paraId="1F160204"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5404</w:t>
                  </w:r>
                </w:p>
              </w:tc>
              <w:tc>
                <w:tcPr>
                  <w:tcW w:w="542" w:type="dxa"/>
                  <w:tcBorders>
                    <w:top w:val="nil"/>
                    <w:left w:val="single" w:sz="4" w:space="0" w:color="auto"/>
                    <w:bottom w:val="single" w:sz="4" w:space="0" w:color="auto"/>
                    <w:right w:val="single" w:sz="4" w:space="0" w:color="auto"/>
                  </w:tcBorders>
                  <w:shd w:val="clear" w:color="000000" w:fill="FFFFFF"/>
                  <w:noWrap/>
                  <w:vAlign w:val="bottom"/>
                  <w:hideMark/>
                </w:tcPr>
                <w:p w14:paraId="2A581551"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3.689</w:t>
                  </w:r>
                </w:p>
              </w:tc>
              <w:tc>
                <w:tcPr>
                  <w:tcW w:w="540" w:type="dxa"/>
                  <w:tcBorders>
                    <w:top w:val="nil"/>
                    <w:left w:val="nil"/>
                    <w:bottom w:val="single" w:sz="4" w:space="0" w:color="auto"/>
                    <w:right w:val="single" w:sz="4" w:space="0" w:color="auto"/>
                  </w:tcBorders>
                  <w:shd w:val="clear" w:color="000000" w:fill="FFFFFF"/>
                  <w:noWrap/>
                  <w:vAlign w:val="bottom"/>
                  <w:hideMark/>
                </w:tcPr>
                <w:p w14:paraId="1036914E"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338</w:t>
                  </w:r>
                </w:p>
              </w:tc>
              <w:tc>
                <w:tcPr>
                  <w:tcW w:w="540" w:type="dxa"/>
                  <w:tcBorders>
                    <w:top w:val="nil"/>
                    <w:left w:val="nil"/>
                    <w:bottom w:val="single" w:sz="4" w:space="0" w:color="auto"/>
                    <w:right w:val="single" w:sz="4" w:space="0" w:color="auto"/>
                  </w:tcBorders>
                  <w:shd w:val="clear" w:color="000000" w:fill="FFFFFF"/>
                  <w:noWrap/>
                  <w:vAlign w:val="bottom"/>
                  <w:hideMark/>
                </w:tcPr>
                <w:p w14:paraId="18711EC0"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36</w:t>
                  </w:r>
                </w:p>
              </w:tc>
              <w:tc>
                <w:tcPr>
                  <w:tcW w:w="540" w:type="dxa"/>
                  <w:tcBorders>
                    <w:top w:val="nil"/>
                    <w:left w:val="nil"/>
                    <w:bottom w:val="single" w:sz="4" w:space="0" w:color="auto"/>
                    <w:right w:val="single" w:sz="4" w:space="0" w:color="auto"/>
                  </w:tcBorders>
                  <w:shd w:val="clear" w:color="000000" w:fill="FFFFFF"/>
                  <w:noWrap/>
                  <w:vAlign w:val="bottom"/>
                  <w:hideMark/>
                </w:tcPr>
                <w:p w14:paraId="46B5752E"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92</w:t>
                  </w:r>
                </w:p>
              </w:tc>
              <w:tc>
                <w:tcPr>
                  <w:tcW w:w="540" w:type="dxa"/>
                  <w:tcBorders>
                    <w:top w:val="nil"/>
                    <w:left w:val="nil"/>
                    <w:bottom w:val="single" w:sz="4" w:space="0" w:color="auto"/>
                    <w:right w:val="single" w:sz="4" w:space="0" w:color="auto"/>
                  </w:tcBorders>
                  <w:shd w:val="clear" w:color="000000" w:fill="FFFFFF"/>
                  <w:noWrap/>
                  <w:vAlign w:val="bottom"/>
                  <w:hideMark/>
                </w:tcPr>
                <w:p w14:paraId="3A5D3FDA"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1</w:t>
                  </w:r>
                </w:p>
              </w:tc>
              <w:tc>
                <w:tcPr>
                  <w:tcW w:w="540" w:type="dxa"/>
                  <w:tcBorders>
                    <w:top w:val="nil"/>
                    <w:left w:val="nil"/>
                    <w:bottom w:val="single" w:sz="4" w:space="0" w:color="auto"/>
                    <w:right w:val="single" w:sz="4" w:space="0" w:color="auto"/>
                  </w:tcBorders>
                  <w:shd w:val="clear" w:color="000000" w:fill="FFFFFF"/>
                  <w:noWrap/>
                  <w:vAlign w:val="bottom"/>
                  <w:hideMark/>
                </w:tcPr>
                <w:p w14:paraId="26675561" w14:textId="77777777" w:rsidR="002D5839" w:rsidRPr="004C48FD" w:rsidRDefault="002D5839" w:rsidP="002D5839">
                  <w:pPr>
                    <w:jc w:val="center"/>
                    <w:rPr>
                      <w:b/>
                      <w:color w:val="000000"/>
                      <w:sz w:val="16"/>
                      <w:szCs w:val="16"/>
                      <w:lang w:val="es-CR" w:eastAsia="es-CR"/>
                    </w:rPr>
                  </w:pPr>
                  <w:r w:rsidRPr="004C48FD">
                    <w:rPr>
                      <w:b/>
                      <w:color w:val="000000"/>
                      <w:sz w:val="16"/>
                      <w:szCs w:val="16"/>
                      <w:lang w:val="es-CR" w:eastAsia="es-CR"/>
                    </w:rPr>
                    <w:t>305</w:t>
                  </w:r>
                </w:p>
              </w:tc>
              <w:tc>
                <w:tcPr>
                  <w:tcW w:w="520" w:type="dxa"/>
                  <w:tcBorders>
                    <w:top w:val="nil"/>
                    <w:left w:val="nil"/>
                    <w:bottom w:val="single" w:sz="4" w:space="0" w:color="auto"/>
                    <w:right w:val="single" w:sz="4" w:space="0" w:color="auto"/>
                  </w:tcBorders>
                  <w:shd w:val="clear" w:color="000000" w:fill="FFFFFF"/>
                  <w:noWrap/>
                  <w:vAlign w:val="bottom"/>
                  <w:hideMark/>
                </w:tcPr>
                <w:p w14:paraId="65433324"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286</w:t>
                  </w:r>
                </w:p>
              </w:tc>
              <w:tc>
                <w:tcPr>
                  <w:tcW w:w="880" w:type="dxa"/>
                  <w:tcBorders>
                    <w:top w:val="nil"/>
                    <w:left w:val="nil"/>
                    <w:bottom w:val="single" w:sz="4" w:space="0" w:color="auto"/>
                    <w:right w:val="single" w:sz="4" w:space="0" w:color="auto"/>
                  </w:tcBorders>
                  <w:shd w:val="clear" w:color="000000" w:fill="FFFFFF"/>
                  <w:noWrap/>
                  <w:vAlign w:val="bottom"/>
                  <w:hideMark/>
                </w:tcPr>
                <w:p w14:paraId="5E0DE22A"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629</w:t>
                  </w:r>
                </w:p>
              </w:tc>
              <w:tc>
                <w:tcPr>
                  <w:tcW w:w="780" w:type="dxa"/>
                  <w:tcBorders>
                    <w:top w:val="nil"/>
                    <w:left w:val="nil"/>
                    <w:bottom w:val="single" w:sz="4" w:space="0" w:color="auto"/>
                    <w:right w:val="single" w:sz="4" w:space="0" w:color="auto"/>
                  </w:tcBorders>
                  <w:shd w:val="clear" w:color="000000" w:fill="FFFFFF"/>
                  <w:noWrap/>
                  <w:vAlign w:val="bottom"/>
                  <w:hideMark/>
                </w:tcPr>
                <w:p w14:paraId="55AA4949"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15</w:t>
                  </w:r>
                </w:p>
              </w:tc>
              <w:tc>
                <w:tcPr>
                  <w:tcW w:w="780" w:type="dxa"/>
                  <w:tcBorders>
                    <w:top w:val="nil"/>
                    <w:left w:val="nil"/>
                    <w:bottom w:val="single" w:sz="4" w:space="0" w:color="auto"/>
                    <w:right w:val="single" w:sz="4" w:space="0" w:color="auto"/>
                  </w:tcBorders>
                  <w:shd w:val="clear" w:color="000000" w:fill="FFFFFF"/>
                  <w:noWrap/>
                  <w:vAlign w:val="bottom"/>
                  <w:hideMark/>
                </w:tcPr>
                <w:p w14:paraId="00CA622B" w14:textId="77777777" w:rsidR="002D5839" w:rsidRPr="004C48FD" w:rsidRDefault="002D5839" w:rsidP="002D5839">
                  <w:pPr>
                    <w:jc w:val="center"/>
                    <w:rPr>
                      <w:color w:val="000000"/>
                      <w:sz w:val="16"/>
                      <w:szCs w:val="16"/>
                      <w:lang w:val="es-CR" w:eastAsia="es-CR"/>
                    </w:rPr>
                  </w:pPr>
                  <w:r w:rsidRPr="004C48FD">
                    <w:rPr>
                      <w:color w:val="000000"/>
                      <w:sz w:val="16"/>
                      <w:szCs w:val="16"/>
                      <w:lang w:val="es-CR" w:eastAsia="es-CR"/>
                    </w:rPr>
                    <w:t>13</w:t>
                  </w:r>
                </w:p>
              </w:tc>
            </w:tr>
            <w:tr w:rsidR="002D5839" w:rsidRPr="004C48FD" w14:paraId="5CC756D4" w14:textId="77777777" w:rsidTr="002D5839">
              <w:trPr>
                <w:trHeight w:val="225"/>
              </w:trPr>
              <w:tc>
                <w:tcPr>
                  <w:tcW w:w="8220" w:type="dxa"/>
                  <w:gridSpan w:val="12"/>
                  <w:tcBorders>
                    <w:top w:val="nil"/>
                    <w:left w:val="nil"/>
                    <w:bottom w:val="nil"/>
                    <w:right w:val="nil"/>
                  </w:tcBorders>
                  <w:shd w:val="clear" w:color="000000" w:fill="FFFFFF"/>
                  <w:vAlign w:val="center"/>
                  <w:hideMark/>
                </w:tcPr>
                <w:p w14:paraId="71F19AAA" w14:textId="77777777" w:rsidR="002D5839" w:rsidRPr="004C48FD" w:rsidRDefault="002D5839" w:rsidP="002D5839">
                  <w:pPr>
                    <w:rPr>
                      <w:color w:val="000000"/>
                      <w:sz w:val="12"/>
                      <w:szCs w:val="12"/>
                      <w:lang w:val="es-CR" w:eastAsia="es-CR"/>
                    </w:rPr>
                  </w:pPr>
                  <w:r w:rsidRPr="004C48FD">
                    <w:rPr>
                      <w:color w:val="000000"/>
                      <w:sz w:val="12"/>
                      <w:szCs w:val="12"/>
                      <w:lang w:val="es-CR" w:eastAsia="es-CR"/>
                    </w:rPr>
                    <w:t xml:space="preserve">Nota: Ley de Penalización de </w:t>
                  </w:r>
                  <w:r w:rsidR="009F3966" w:rsidRPr="004C48FD">
                    <w:rPr>
                      <w:color w:val="000000"/>
                      <w:sz w:val="12"/>
                      <w:szCs w:val="12"/>
                      <w:lang w:val="es-CR" w:eastAsia="es-CR"/>
                    </w:rPr>
                    <w:t xml:space="preserve">la </w:t>
                  </w:r>
                  <w:r w:rsidRPr="004C48FD">
                    <w:rPr>
                      <w:color w:val="000000"/>
                      <w:sz w:val="12"/>
                      <w:szCs w:val="12"/>
                      <w:lang w:val="es-CR" w:eastAsia="es-CR"/>
                    </w:rPr>
                    <w:t>Violencia Contra la Mujer.</w:t>
                  </w:r>
                </w:p>
              </w:tc>
            </w:tr>
            <w:tr w:rsidR="002D5839" w:rsidRPr="004C48FD" w14:paraId="4A1929BA" w14:textId="77777777" w:rsidTr="00FF49F0">
              <w:trPr>
                <w:trHeight w:val="63"/>
              </w:trPr>
              <w:tc>
                <w:tcPr>
                  <w:tcW w:w="8220" w:type="dxa"/>
                  <w:gridSpan w:val="12"/>
                  <w:tcBorders>
                    <w:top w:val="nil"/>
                    <w:left w:val="nil"/>
                    <w:bottom w:val="nil"/>
                    <w:right w:val="nil"/>
                  </w:tcBorders>
                  <w:shd w:val="clear" w:color="000000" w:fill="FFFFFF"/>
                  <w:noWrap/>
                  <w:vAlign w:val="bottom"/>
                  <w:hideMark/>
                </w:tcPr>
                <w:p w14:paraId="665AF295" w14:textId="77777777" w:rsidR="002D5839" w:rsidRPr="004C48FD" w:rsidRDefault="002D5839" w:rsidP="002D5839">
                  <w:pPr>
                    <w:rPr>
                      <w:color w:val="000000"/>
                      <w:sz w:val="12"/>
                      <w:szCs w:val="12"/>
                      <w:lang w:val="es-CR" w:eastAsia="es-CR"/>
                    </w:rPr>
                  </w:pPr>
                  <w:r w:rsidRPr="004C48FD">
                    <w:rPr>
                      <w:color w:val="000000"/>
                      <w:sz w:val="12"/>
                      <w:szCs w:val="12"/>
                      <w:lang w:val="es-CR" w:eastAsia="es-CR"/>
                    </w:rPr>
                    <w:t>Fuente: Elaboración propia con datos del Subproceso de Estadística.</w:t>
                  </w:r>
                </w:p>
              </w:tc>
            </w:tr>
          </w:tbl>
          <w:p w14:paraId="4262981E" w14:textId="77777777" w:rsidR="00FB281B" w:rsidRPr="004C48FD" w:rsidRDefault="00FB281B" w:rsidP="00A4666C">
            <w:pPr>
              <w:widowControl w:val="0"/>
              <w:ind w:left="708"/>
              <w:jc w:val="both"/>
              <w:rPr>
                <w:bCs/>
                <w:i/>
                <w:sz w:val="28"/>
                <w:szCs w:val="28"/>
              </w:rPr>
            </w:pPr>
          </w:p>
          <w:p w14:paraId="5B727EAE" w14:textId="77777777" w:rsidR="003F7B17" w:rsidRPr="004C48FD" w:rsidRDefault="002D5839" w:rsidP="00A4666C">
            <w:pPr>
              <w:widowControl w:val="0"/>
              <w:ind w:left="708"/>
              <w:jc w:val="both"/>
              <w:rPr>
                <w:bCs/>
                <w:i/>
                <w:sz w:val="28"/>
                <w:szCs w:val="28"/>
              </w:rPr>
            </w:pPr>
            <w:r w:rsidRPr="004C48FD">
              <w:rPr>
                <w:bCs/>
                <w:i/>
                <w:sz w:val="28"/>
                <w:szCs w:val="28"/>
              </w:rPr>
              <w:t>El circulante al finalizar de este despacho cerró en el 2017 como el quinto más grande de todas las defensas públicas del país y representó el 4,82% de todo el circulante activo. Con respecto a los asuntos entrados, la parte de pensiones representó un 3</w:t>
            </w:r>
            <w:r w:rsidR="003F7B17" w:rsidRPr="004C48FD">
              <w:rPr>
                <w:bCs/>
                <w:i/>
                <w:sz w:val="28"/>
                <w:szCs w:val="28"/>
              </w:rPr>
              <w:t>1,62</w:t>
            </w:r>
            <w:r w:rsidRPr="004C48FD">
              <w:rPr>
                <w:bCs/>
                <w:i/>
                <w:sz w:val="28"/>
                <w:szCs w:val="28"/>
              </w:rPr>
              <w:t xml:space="preserve">%, sólo superado por la parte penal </w:t>
            </w:r>
            <w:r w:rsidR="003F7B17" w:rsidRPr="004C48FD">
              <w:rPr>
                <w:bCs/>
                <w:i/>
                <w:sz w:val="28"/>
                <w:szCs w:val="28"/>
              </w:rPr>
              <w:t>(42,82%). Mientras que los asuntos finalizados en materia de pensiones fue el más alto, dado que significaron el 42,88% de los terminados. Al analizar los datos que muestra la tabla, se observa el comportamiento en cuanto a la atención en la materia de pensiones, le precede la prontitud por atender las solicitudes que ingresan a la Defensa.</w:t>
            </w:r>
            <w:r w:rsidR="00A4666C" w:rsidRPr="004C48FD">
              <w:rPr>
                <w:bCs/>
                <w:i/>
                <w:sz w:val="28"/>
                <w:szCs w:val="28"/>
              </w:rPr>
              <w:t xml:space="preserve"> De seguido se muestra una tabla con la información de los procesos que presenta</w:t>
            </w:r>
            <w:r w:rsidR="00393D36" w:rsidRPr="004C48FD">
              <w:rPr>
                <w:bCs/>
                <w:i/>
                <w:sz w:val="28"/>
                <w:szCs w:val="28"/>
              </w:rPr>
              <w:t>ro</w:t>
            </w:r>
            <w:r w:rsidR="00A4666C" w:rsidRPr="004C48FD">
              <w:rPr>
                <w:bCs/>
                <w:i/>
                <w:sz w:val="28"/>
                <w:szCs w:val="28"/>
              </w:rPr>
              <w:t>n en materia de pensiones las personas usuarias en la Defensa:</w:t>
            </w:r>
          </w:p>
          <w:p w14:paraId="5272B380" w14:textId="77777777" w:rsidR="006218D0" w:rsidRPr="004C48FD" w:rsidRDefault="006218D0" w:rsidP="00A4666C">
            <w:pPr>
              <w:widowControl w:val="0"/>
              <w:ind w:left="708"/>
              <w:jc w:val="both"/>
              <w:rPr>
                <w:bCs/>
                <w:i/>
                <w:sz w:val="28"/>
                <w:szCs w:val="28"/>
              </w:rPr>
            </w:pPr>
          </w:p>
          <w:p w14:paraId="155D0A9F" w14:textId="77777777" w:rsidR="00A4666C" w:rsidRPr="004C48FD" w:rsidRDefault="00A4666C" w:rsidP="00A4666C">
            <w:pPr>
              <w:widowControl w:val="0"/>
              <w:ind w:left="850" w:right="850"/>
              <w:jc w:val="center"/>
              <w:rPr>
                <w:b/>
                <w:bCs/>
                <w:i/>
                <w:sz w:val="20"/>
                <w:szCs w:val="20"/>
              </w:rPr>
            </w:pPr>
            <w:r w:rsidRPr="004C48FD">
              <w:rPr>
                <w:b/>
                <w:bCs/>
                <w:i/>
                <w:sz w:val="20"/>
                <w:szCs w:val="20"/>
              </w:rPr>
              <w:t>Personas Usuarias que Iniciaron algún Procedimiento en Materia de Pensiones Alimentarias en la Defensa Pública de Puntarenas durante el 2017</w:t>
            </w:r>
          </w:p>
          <w:p w14:paraId="2D6D366D" w14:textId="77777777" w:rsidR="00A4666C" w:rsidRPr="004C48FD" w:rsidRDefault="00A4666C" w:rsidP="00A4666C">
            <w:pPr>
              <w:widowControl w:val="0"/>
              <w:ind w:left="850" w:right="850"/>
              <w:jc w:val="center"/>
              <w:rPr>
                <w:b/>
                <w:bCs/>
                <w:i/>
                <w:sz w:val="20"/>
                <w:szCs w:val="20"/>
              </w:rPr>
            </w:pPr>
          </w:p>
          <w:tbl>
            <w:tblPr>
              <w:tblW w:w="5313" w:type="dxa"/>
              <w:jc w:val="center"/>
              <w:tblLayout w:type="fixed"/>
              <w:tblCellMar>
                <w:left w:w="70" w:type="dxa"/>
                <w:right w:w="70" w:type="dxa"/>
              </w:tblCellMar>
              <w:tblLook w:val="04A0" w:firstRow="1" w:lastRow="0" w:firstColumn="1" w:lastColumn="0" w:noHBand="0" w:noVBand="1"/>
            </w:tblPr>
            <w:tblGrid>
              <w:gridCol w:w="4180"/>
              <w:gridCol w:w="1133"/>
            </w:tblGrid>
            <w:tr w:rsidR="00A4666C" w:rsidRPr="004C48FD" w14:paraId="1F44D57B" w14:textId="77777777" w:rsidTr="006A04B0">
              <w:trPr>
                <w:trHeight w:val="225"/>
                <w:jc w:val="center"/>
              </w:trPr>
              <w:tc>
                <w:tcPr>
                  <w:tcW w:w="4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DC412" w14:textId="77777777" w:rsidR="00A4666C" w:rsidRPr="004C48FD" w:rsidRDefault="00A4666C" w:rsidP="00A4666C">
                  <w:pPr>
                    <w:jc w:val="center"/>
                    <w:rPr>
                      <w:b/>
                      <w:bCs/>
                      <w:sz w:val="16"/>
                      <w:szCs w:val="16"/>
                      <w:lang w:val="es-CR" w:eastAsia="es-CR"/>
                    </w:rPr>
                  </w:pPr>
                  <w:r w:rsidRPr="004C48FD">
                    <w:rPr>
                      <w:b/>
                      <w:bCs/>
                      <w:sz w:val="16"/>
                      <w:szCs w:val="16"/>
                      <w:lang w:val="es-CR" w:eastAsia="es-CR"/>
                    </w:rPr>
                    <w:t>Tipo de Procedimiento</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5DE7C386" w14:textId="77777777" w:rsidR="00A4666C" w:rsidRPr="004C48FD" w:rsidRDefault="00A4666C" w:rsidP="00A4666C">
                  <w:pPr>
                    <w:jc w:val="center"/>
                    <w:rPr>
                      <w:b/>
                      <w:bCs/>
                      <w:sz w:val="16"/>
                      <w:szCs w:val="16"/>
                      <w:lang w:val="es-CR" w:eastAsia="es-CR"/>
                    </w:rPr>
                  </w:pPr>
                  <w:r w:rsidRPr="004C48FD">
                    <w:rPr>
                      <w:b/>
                      <w:bCs/>
                      <w:sz w:val="16"/>
                      <w:szCs w:val="16"/>
                      <w:lang w:val="es-CR" w:eastAsia="es-CR"/>
                    </w:rPr>
                    <w:t>Cantidad de Usuarios</w:t>
                  </w:r>
                </w:p>
              </w:tc>
            </w:tr>
            <w:tr w:rsidR="00A4666C" w:rsidRPr="004C48FD" w14:paraId="73F2BA62" w14:textId="77777777" w:rsidTr="006A04B0">
              <w:trPr>
                <w:trHeight w:val="152"/>
                <w:jc w:val="center"/>
              </w:trPr>
              <w:tc>
                <w:tcPr>
                  <w:tcW w:w="4180" w:type="dxa"/>
                  <w:tcBorders>
                    <w:top w:val="nil"/>
                    <w:left w:val="single" w:sz="4" w:space="0" w:color="auto"/>
                    <w:bottom w:val="nil"/>
                    <w:right w:val="single" w:sz="4" w:space="0" w:color="auto"/>
                  </w:tcBorders>
                  <w:shd w:val="clear" w:color="000000" w:fill="FFFFFF"/>
                  <w:vAlign w:val="center"/>
                  <w:hideMark/>
                </w:tcPr>
                <w:p w14:paraId="2EBE9571" w14:textId="77777777" w:rsidR="00A4666C" w:rsidRPr="004C48FD" w:rsidRDefault="00A4666C" w:rsidP="00A4666C">
                  <w:pPr>
                    <w:jc w:val="center"/>
                    <w:rPr>
                      <w:b/>
                      <w:bCs/>
                      <w:color w:val="FFFFFF"/>
                      <w:sz w:val="16"/>
                      <w:szCs w:val="16"/>
                      <w:lang w:val="es-CR" w:eastAsia="es-CR"/>
                    </w:rPr>
                  </w:pPr>
                  <w:r w:rsidRPr="004C48FD">
                    <w:rPr>
                      <w:b/>
                      <w:bCs/>
                      <w:color w:val="FFFFFF"/>
                      <w:sz w:val="16"/>
                      <w:szCs w:val="16"/>
                      <w:lang w:val="es-CR" w:eastAsia="es-CR"/>
                    </w:rPr>
                    <w:t> </w:t>
                  </w:r>
                </w:p>
              </w:tc>
              <w:tc>
                <w:tcPr>
                  <w:tcW w:w="1133" w:type="dxa"/>
                  <w:tcBorders>
                    <w:top w:val="nil"/>
                    <w:left w:val="nil"/>
                    <w:bottom w:val="nil"/>
                    <w:right w:val="single" w:sz="4" w:space="0" w:color="auto"/>
                  </w:tcBorders>
                  <w:shd w:val="clear" w:color="000000" w:fill="FFFFFF"/>
                  <w:vAlign w:val="center"/>
                  <w:hideMark/>
                </w:tcPr>
                <w:p w14:paraId="6077EE02" w14:textId="77777777" w:rsidR="00A4666C" w:rsidRPr="004C48FD" w:rsidRDefault="00A4666C" w:rsidP="00A4666C">
                  <w:pPr>
                    <w:jc w:val="center"/>
                    <w:rPr>
                      <w:b/>
                      <w:bCs/>
                      <w:color w:val="FF0000"/>
                      <w:sz w:val="16"/>
                      <w:szCs w:val="16"/>
                      <w:lang w:val="es-CR" w:eastAsia="es-CR"/>
                    </w:rPr>
                  </w:pPr>
                  <w:r w:rsidRPr="004C48FD">
                    <w:rPr>
                      <w:b/>
                      <w:bCs/>
                      <w:color w:val="FF0000"/>
                      <w:sz w:val="16"/>
                      <w:szCs w:val="16"/>
                      <w:lang w:val="es-CR" w:eastAsia="es-CR"/>
                    </w:rPr>
                    <w:t> </w:t>
                  </w:r>
                </w:p>
              </w:tc>
            </w:tr>
            <w:tr w:rsidR="00A4666C" w:rsidRPr="004C48FD" w14:paraId="1C634323"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41E544E0" w14:textId="77777777" w:rsidR="00A4666C" w:rsidRPr="004C48FD" w:rsidRDefault="00A4666C" w:rsidP="00A4666C">
                  <w:pPr>
                    <w:jc w:val="right"/>
                    <w:rPr>
                      <w:b/>
                      <w:bCs/>
                      <w:color w:val="000000"/>
                      <w:sz w:val="16"/>
                      <w:szCs w:val="16"/>
                      <w:lang w:val="es-CR" w:eastAsia="es-CR"/>
                    </w:rPr>
                  </w:pPr>
                  <w:r w:rsidRPr="004C48FD">
                    <w:rPr>
                      <w:b/>
                      <w:bCs/>
                      <w:color w:val="000000"/>
                      <w:sz w:val="16"/>
                      <w:szCs w:val="16"/>
                      <w:lang w:val="es-CR" w:eastAsia="es-CR"/>
                    </w:rPr>
                    <w:t>Total:</w:t>
                  </w:r>
                </w:p>
              </w:tc>
              <w:tc>
                <w:tcPr>
                  <w:tcW w:w="1133" w:type="dxa"/>
                  <w:tcBorders>
                    <w:top w:val="nil"/>
                    <w:left w:val="nil"/>
                    <w:bottom w:val="nil"/>
                    <w:right w:val="single" w:sz="4" w:space="0" w:color="auto"/>
                  </w:tcBorders>
                  <w:shd w:val="clear" w:color="000000" w:fill="FFFFFF"/>
                  <w:vAlign w:val="bottom"/>
                  <w:hideMark/>
                </w:tcPr>
                <w:p w14:paraId="13902835" w14:textId="77777777" w:rsidR="00A4666C" w:rsidRPr="004C48FD" w:rsidRDefault="00A4666C" w:rsidP="00A4666C">
                  <w:pPr>
                    <w:jc w:val="center"/>
                    <w:rPr>
                      <w:b/>
                      <w:bCs/>
                      <w:color w:val="000000"/>
                      <w:sz w:val="16"/>
                      <w:szCs w:val="16"/>
                      <w:lang w:val="es-CR" w:eastAsia="es-CR"/>
                    </w:rPr>
                  </w:pPr>
                  <w:r w:rsidRPr="004C48FD">
                    <w:rPr>
                      <w:b/>
                      <w:bCs/>
                      <w:color w:val="000000"/>
                      <w:sz w:val="16"/>
                      <w:szCs w:val="16"/>
                      <w:lang w:val="es-CR" w:eastAsia="es-CR"/>
                    </w:rPr>
                    <w:t>27.612</w:t>
                  </w:r>
                </w:p>
              </w:tc>
            </w:tr>
            <w:tr w:rsidR="00A4666C" w:rsidRPr="004C48FD" w14:paraId="5B51DFE1" w14:textId="77777777" w:rsidTr="006A04B0">
              <w:trPr>
                <w:trHeight w:val="63"/>
                <w:jc w:val="center"/>
              </w:trPr>
              <w:tc>
                <w:tcPr>
                  <w:tcW w:w="4180" w:type="dxa"/>
                  <w:tcBorders>
                    <w:top w:val="nil"/>
                    <w:left w:val="single" w:sz="4" w:space="0" w:color="auto"/>
                    <w:bottom w:val="nil"/>
                    <w:right w:val="single" w:sz="4" w:space="0" w:color="auto"/>
                  </w:tcBorders>
                  <w:shd w:val="clear" w:color="000000" w:fill="FFFFFF"/>
                  <w:vAlign w:val="center"/>
                  <w:hideMark/>
                </w:tcPr>
                <w:p w14:paraId="27134CF0" w14:textId="77777777" w:rsidR="00A4666C" w:rsidRPr="004C48FD" w:rsidRDefault="00A4666C" w:rsidP="00A4666C">
                  <w:pPr>
                    <w:jc w:val="center"/>
                    <w:rPr>
                      <w:b/>
                      <w:bCs/>
                      <w:color w:val="FFFFFF"/>
                      <w:sz w:val="16"/>
                      <w:szCs w:val="16"/>
                      <w:lang w:val="es-CR" w:eastAsia="es-CR"/>
                    </w:rPr>
                  </w:pPr>
                  <w:r w:rsidRPr="004C48FD">
                    <w:rPr>
                      <w:b/>
                      <w:bCs/>
                      <w:color w:val="FFFFFF"/>
                      <w:sz w:val="16"/>
                      <w:szCs w:val="16"/>
                      <w:lang w:val="es-CR" w:eastAsia="es-CR"/>
                    </w:rPr>
                    <w:t> </w:t>
                  </w:r>
                </w:p>
              </w:tc>
              <w:tc>
                <w:tcPr>
                  <w:tcW w:w="1133" w:type="dxa"/>
                  <w:tcBorders>
                    <w:top w:val="nil"/>
                    <w:left w:val="nil"/>
                    <w:bottom w:val="nil"/>
                    <w:right w:val="single" w:sz="4" w:space="0" w:color="auto"/>
                  </w:tcBorders>
                  <w:shd w:val="clear" w:color="000000" w:fill="FFFFFF"/>
                  <w:vAlign w:val="bottom"/>
                  <w:hideMark/>
                </w:tcPr>
                <w:p w14:paraId="2A7B6802"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 </w:t>
                  </w:r>
                </w:p>
              </w:tc>
            </w:tr>
            <w:tr w:rsidR="00A4666C" w:rsidRPr="004C48FD" w14:paraId="083DC4C5"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6F069BB1" w14:textId="77777777" w:rsidR="00A4666C" w:rsidRPr="004C48FD" w:rsidRDefault="00A4666C" w:rsidP="00A4666C">
                  <w:pPr>
                    <w:rPr>
                      <w:sz w:val="16"/>
                      <w:szCs w:val="16"/>
                      <w:lang w:val="es-CR" w:eastAsia="es-CR"/>
                    </w:rPr>
                  </w:pPr>
                  <w:r w:rsidRPr="004C48FD">
                    <w:rPr>
                      <w:sz w:val="16"/>
                      <w:szCs w:val="16"/>
                      <w:lang w:val="es-CR" w:eastAsia="es-CR"/>
                    </w:rPr>
                    <w:t>Pensiones: Demanda Pensión Alimentaria</w:t>
                  </w:r>
                </w:p>
              </w:tc>
              <w:tc>
                <w:tcPr>
                  <w:tcW w:w="1133" w:type="dxa"/>
                  <w:tcBorders>
                    <w:top w:val="nil"/>
                    <w:left w:val="nil"/>
                    <w:bottom w:val="nil"/>
                    <w:right w:val="single" w:sz="4" w:space="0" w:color="auto"/>
                  </w:tcBorders>
                  <w:shd w:val="clear" w:color="000000" w:fill="FFFFFF"/>
                  <w:noWrap/>
                  <w:vAlign w:val="bottom"/>
                  <w:hideMark/>
                </w:tcPr>
                <w:p w14:paraId="6B8FD726"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22.181</w:t>
                  </w:r>
                </w:p>
              </w:tc>
            </w:tr>
            <w:tr w:rsidR="00A4666C" w:rsidRPr="004C48FD" w14:paraId="5BADC039"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44B265B3" w14:textId="77777777" w:rsidR="00A4666C" w:rsidRPr="004C48FD" w:rsidRDefault="00A4666C" w:rsidP="00A4666C">
                  <w:pPr>
                    <w:rPr>
                      <w:sz w:val="16"/>
                      <w:szCs w:val="16"/>
                      <w:lang w:val="es-CR" w:eastAsia="es-CR"/>
                    </w:rPr>
                  </w:pPr>
                  <w:r w:rsidRPr="004C48FD">
                    <w:rPr>
                      <w:sz w:val="16"/>
                      <w:szCs w:val="16"/>
                      <w:lang w:val="es-CR" w:eastAsia="es-CR"/>
                    </w:rPr>
                    <w:t>Pensiones: Aumento Cuota</w:t>
                  </w:r>
                </w:p>
              </w:tc>
              <w:tc>
                <w:tcPr>
                  <w:tcW w:w="1133" w:type="dxa"/>
                  <w:tcBorders>
                    <w:top w:val="nil"/>
                    <w:left w:val="nil"/>
                    <w:bottom w:val="nil"/>
                    <w:right w:val="single" w:sz="4" w:space="0" w:color="auto"/>
                  </w:tcBorders>
                  <w:shd w:val="clear" w:color="000000" w:fill="FFFFFF"/>
                  <w:noWrap/>
                  <w:vAlign w:val="bottom"/>
                  <w:hideMark/>
                </w:tcPr>
                <w:p w14:paraId="0AF45D58"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1.674</w:t>
                  </w:r>
                </w:p>
              </w:tc>
            </w:tr>
            <w:tr w:rsidR="00A4666C" w:rsidRPr="004C48FD" w14:paraId="2FF35F5C"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33B440F2" w14:textId="77777777" w:rsidR="00A4666C" w:rsidRPr="004C48FD" w:rsidRDefault="00A4666C" w:rsidP="00A4666C">
                  <w:pPr>
                    <w:rPr>
                      <w:sz w:val="16"/>
                      <w:szCs w:val="16"/>
                      <w:lang w:val="es-CR" w:eastAsia="es-CR"/>
                    </w:rPr>
                  </w:pPr>
                  <w:r w:rsidRPr="004C48FD">
                    <w:rPr>
                      <w:sz w:val="16"/>
                      <w:szCs w:val="16"/>
                      <w:lang w:val="es-CR" w:eastAsia="es-CR"/>
                    </w:rPr>
                    <w:t>Pensiones: Rebajo Cuota</w:t>
                  </w:r>
                </w:p>
              </w:tc>
              <w:tc>
                <w:tcPr>
                  <w:tcW w:w="1133" w:type="dxa"/>
                  <w:tcBorders>
                    <w:top w:val="nil"/>
                    <w:left w:val="nil"/>
                    <w:bottom w:val="nil"/>
                    <w:right w:val="single" w:sz="4" w:space="0" w:color="auto"/>
                  </w:tcBorders>
                  <w:shd w:val="clear" w:color="000000" w:fill="FFFFFF"/>
                  <w:noWrap/>
                  <w:vAlign w:val="bottom"/>
                  <w:hideMark/>
                </w:tcPr>
                <w:p w14:paraId="252C4F85"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1.067</w:t>
                  </w:r>
                </w:p>
              </w:tc>
            </w:tr>
            <w:tr w:rsidR="00A4666C" w:rsidRPr="004C48FD" w14:paraId="1885A828"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269E0F2F" w14:textId="77777777" w:rsidR="00A4666C" w:rsidRPr="004C48FD" w:rsidRDefault="00A4666C" w:rsidP="00A4666C">
                  <w:pPr>
                    <w:rPr>
                      <w:sz w:val="16"/>
                      <w:szCs w:val="16"/>
                      <w:lang w:val="es-CR" w:eastAsia="es-CR"/>
                    </w:rPr>
                  </w:pPr>
                  <w:r w:rsidRPr="004C48FD">
                    <w:rPr>
                      <w:sz w:val="16"/>
                      <w:szCs w:val="16"/>
                      <w:lang w:val="es-CR" w:eastAsia="es-CR"/>
                    </w:rPr>
                    <w:t>Pensiones: Inclusión Beneficiario</w:t>
                  </w:r>
                </w:p>
              </w:tc>
              <w:tc>
                <w:tcPr>
                  <w:tcW w:w="1133" w:type="dxa"/>
                  <w:tcBorders>
                    <w:top w:val="nil"/>
                    <w:left w:val="nil"/>
                    <w:bottom w:val="nil"/>
                    <w:right w:val="single" w:sz="4" w:space="0" w:color="auto"/>
                  </w:tcBorders>
                  <w:shd w:val="clear" w:color="000000" w:fill="FFFFFF"/>
                  <w:noWrap/>
                  <w:vAlign w:val="bottom"/>
                  <w:hideMark/>
                </w:tcPr>
                <w:p w14:paraId="18B951D9"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633</w:t>
                  </w:r>
                </w:p>
              </w:tc>
            </w:tr>
            <w:tr w:rsidR="00A4666C" w:rsidRPr="004C48FD" w14:paraId="2B6015DA"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5A90D475" w14:textId="77777777" w:rsidR="00A4666C" w:rsidRPr="004C48FD" w:rsidRDefault="00A4666C" w:rsidP="00A4666C">
                  <w:pPr>
                    <w:rPr>
                      <w:sz w:val="16"/>
                      <w:szCs w:val="16"/>
                      <w:lang w:val="es-CR" w:eastAsia="es-CR"/>
                    </w:rPr>
                  </w:pPr>
                  <w:r w:rsidRPr="004C48FD">
                    <w:rPr>
                      <w:sz w:val="16"/>
                      <w:szCs w:val="16"/>
                      <w:lang w:val="es-CR" w:eastAsia="es-CR"/>
                    </w:rPr>
                    <w:t>Pensiones: Exoneración</w:t>
                  </w:r>
                </w:p>
              </w:tc>
              <w:tc>
                <w:tcPr>
                  <w:tcW w:w="1133" w:type="dxa"/>
                  <w:tcBorders>
                    <w:top w:val="nil"/>
                    <w:left w:val="nil"/>
                    <w:bottom w:val="nil"/>
                    <w:right w:val="single" w:sz="4" w:space="0" w:color="auto"/>
                  </w:tcBorders>
                  <w:shd w:val="clear" w:color="000000" w:fill="FFFFFF"/>
                  <w:noWrap/>
                  <w:vAlign w:val="bottom"/>
                  <w:hideMark/>
                </w:tcPr>
                <w:p w14:paraId="013362C0"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578</w:t>
                  </w:r>
                </w:p>
              </w:tc>
            </w:tr>
            <w:tr w:rsidR="00A4666C" w:rsidRPr="004C48FD" w14:paraId="44091EFA"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20330538" w14:textId="77777777" w:rsidR="00A4666C" w:rsidRPr="004C48FD" w:rsidRDefault="00A4666C" w:rsidP="00A4666C">
                  <w:pPr>
                    <w:rPr>
                      <w:sz w:val="16"/>
                      <w:szCs w:val="16"/>
                      <w:lang w:val="es-CR" w:eastAsia="es-CR"/>
                    </w:rPr>
                  </w:pPr>
                  <w:r w:rsidRPr="004C48FD">
                    <w:rPr>
                      <w:sz w:val="16"/>
                      <w:szCs w:val="16"/>
                      <w:lang w:val="es-CR" w:eastAsia="es-CR"/>
                    </w:rPr>
                    <w:t>Pensiones: Otro</w:t>
                  </w:r>
                </w:p>
              </w:tc>
              <w:tc>
                <w:tcPr>
                  <w:tcW w:w="1133" w:type="dxa"/>
                  <w:tcBorders>
                    <w:top w:val="nil"/>
                    <w:left w:val="nil"/>
                    <w:bottom w:val="nil"/>
                    <w:right w:val="single" w:sz="4" w:space="0" w:color="auto"/>
                  </w:tcBorders>
                  <w:shd w:val="clear" w:color="000000" w:fill="FFFFFF"/>
                  <w:noWrap/>
                  <w:vAlign w:val="bottom"/>
                  <w:hideMark/>
                </w:tcPr>
                <w:p w14:paraId="605BFD16"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436</w:t>
                  </w:r>
                </w:p>
              </w:tc>
            </w:tr>
            <w:tr w:rsidR="00A4666C" w:rsidRPr="004C48FD" w14:paraId="3160A667"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2CF64738" w14:textId="77777777" w:rsidR="00A4666C" w:rsidRPr="004C48FD" w:rsidRDefault="00A4666C" w:rsidP="00A4666C">
                  <w:pPr>
                    <w:rPr>
                      <w:sz w:val="16"/>
                      <w:szCs w:val="16"/>
                      <w:lang w:val="es-CR" w:eastAsia="es-CR"/>
                    </w:rPr>
                  </w:pPr>
                  <w:r w:rsidRPr="004C48FD">
                    <w:rPr>
                      <w:sz w:val="16"/>
                      <w:szCs w:val="16"/>
                      <w:lang w:val="es-CR" w:eastAsia="es-CR"/>
                    </w:rPr>
                    <w:t>Pensiones: Ejecución Sentencias de Divorcio o Separación</w:t>
                  </w:r>
                </w:p>
              </w:tc>
              <w:tc>
                <w:tcPr>
                  <w:tcW w:w="1133" w:type="dxa"/>
                  <w:tcBorders>
                    <w:top w:val="nil"/>
                    <w:left w:val="nil"/>
                    <w:bottom w:val="nil"/>
                    <w:right w:val="single" w:sz="4" w:space="0" w:color="auto"/>
                  </w:tcBorders>
                  <w:shd w:val="clear" w:color="000000" w:fill="FFFFFF"/>
                  <w:noWrap/>
                  <w:vAlign w:val="bottom"/>
                  <w:hideMark/>
                </w:tcPr>
                <w:p w14:paraId="7F17067B"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212</w:t>
                  </w:r>
                </w:p>
              </w:tc>
            </w:tr>
            <w:tr w:rsidR="00A4666C" w:rsidRPr="004C48FD" w14:paraId="3A234191"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63DC91DC" w14:textId="77777777" w:rsidR="00A4666C" w:rsidRPr="004C48FD" w:rsidRDefault="00A4666C" w:rsidP="00A4666C">
                  <w:pPr>
                    <w:rPr>
                      <w:sz w:val="16"/>
                      <w:szCs w:val="16"/>
                      <w:lang w:val="es-CR" w:eastAsia="es-CR"/>
                    </w:rPr>
                  </w:pPr>
                  <w:r w:rsidRPr="004C48FD">
                    <w:rPr>
                      <w:sz w:val="16"/>
                      <w:szCs w:val="16"/>
                      <w:lang w:val="es-CR" w:eastAsia="es-CR"/>
                    </w:rPr>
                    <w:t>Pensiones: Cobro Gastos Extraordinarios</w:t>
                  </w:r>
                </w:p>
              </w:tc>
              <w:tc>
                <w:tcPr>
                  <w:tcW w:w="1133" w:type="dxa"/>
                  <w:tcBorders>
                    <w:top w:val="nil"/>
                    <w:left w:val="nil"/>
                    <w:bottom w:val="nil"/>
                    <w:right w:val="single" w:sz="4" w:space="0" w:color="auto"/>
                  </w:tcBorders>
                  <w:shd w:val="clear" w:color="000000" w:fill="FFFFFF"/>
                  <w:noWrap/>
                  <w:vAlign w:val="bottom"/>
                  <w:hideMark/>
                </w:tcPr>
                <w:p w14:paraId="1FD499F6"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219</w:t>
                  </w:r>
                </w:p>
              </w:tc>
            </w:tr>
            <w:tr w:rsidR="00A4666C" w:rsidRPr="004C48FD" w14:paraId="03C1A3EC"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75973149" w14:textId="77777777" w:rsidR="00A4666C" w:rsidRPr="004C48FD" w:rsidRDefault="00A4666C" w:rsidP="00A4666C">
                  <w:pPr>
                    <w:rPr>
                      <w:sz w:val="16"/>
                      <w:szCs w:val="16"/>
                      <w:lang w:val="es-CR" w:eastAsia="es-CR"/>
                    </w:rPr>
                  </w:pPr>
                  <w:r w:rsidRPr="004C48FD">
                    <w:rPr>
                      <w:sz w:val="16"/>
                      <w:szCs w:val="16"/>
                      <w:lang w:val="es-CR" w:eastAsia="es-CR"/>
                    </w:rPr>
                    <w:t>Pensiones: Ejecución Convenios</w:t>
                  </w:r>
                </w:p>
              </w:tc>
              <w:tc>
                <w:tcPr>
                  <w:tcW w:w="1133" w:type="dxa"/>
                  <w:tcBorders>
                    <w:top w:val="nil"/>
                    <w:left w:val="nil"/>
                    <w:bottom w:val="nil"/>
                    <w:right w:val="single" w:sz="4" w:space="0" w:color="auto"/>
                  </w:tcBorders>
                  <w:shd w:val="clear" w:color="000000" w:fill="FFFFFF"/>
                  <w:noWrap/>
                  <w:vAlign w:val="bottom"/>
                  <w:hideMark/>
                </w:tcPr>
                <w:p w14:paraId="444AC703"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134</w:t>
                  </w:r>
                </w:p>
              </w:tc>
            </w:tr>
            <w:tr w:rsidR="00A4666C" w:rsidRPr="004C48FD" w14:paraId="188343B2"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36BA4271" w14:textId="77777777" w:rsidR="00A4666C" w:rsidRPr="004C48FD" w:rsidRDefault="00A4666C" w:rsidP="00A4666C">
                  <w:pPr>
                    <w:rPr>
                      <w:sz w:val="16"/>
                      <w:szCs w:val="16"/>
                      <w:lang w:val="es-CR" w:eastAsia="es-CR"/>
                    </w:rPr>
                  </w:pPr>
                  <w:r w:rsidRPr="004C48FD">
                    <w:rPr>
                      <w:sz w:val="16"/>
                      <w:szCs w:val="16"/>
                      <w:lang w:val="es-CR" w:eastAsia="es-CR"/>
                    </w:rPr>
                    <w:t>Pensiones: Gastos De Embarazo y Maternidad</w:t>
                  </w:r>
                </w:p>
              </w:tc>
              <w:tc>
                <w:tcPr>
                  <w:tcW w:w="1133" w:type="dxa"/>
                  <w:tcBorders>
                    <w:top w:val="nil"/>
                    <w:left w:val="nil"/>
                    <w:bottom w:val="nil"/>
                    <w:right w:val="single" w:sz="4" w:space="0" w:color="auto"/>
                  </w:tcBorders>
                  <w:shd w:val="clear" w:color="000000" w:fill="FFFFFF"/>
                  <w:noWrap/>
                  <w:vAlign w:val="bottom"/>
                  <w:hideMark/>
                </w:tcPr>
                <w:p w14:paraId="2293BB40"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51</w:t>
                  </w:r>
                </w:p>
              </w:tc>
            </w:tr>
            <w:tr w:rsidR="00A4666C" w:rsidRPr="004C48FD" w14:paraId="58CA5759"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7EC8B50A" w14:textId="77777777" w:rsidR="00A4666C" w:rsidRPr="004C48FD" w:rsidRDefault="00A4666C" w:rsidP="00A4666C">
                  <w:pPr>
                    <w:rPr>
                      <w:sz w:val="16"/>
                      <w:szCs w:val="16"/>
                      <w:lang w:val="es-CR" w:eastAsia="es-CR"/>
                    </w:rPr>
                  </w:pPr>
                  <w:r w:rsidRPr="004C48FD">
                    <w:rPr>
                      <w:sz w:val="16"/>
                      <w:szCs w:val="16"/>
                      <w:lang w:val="es-CR" w:eastAsia="es-CR"/>
                    </w:rPr>
                    <w:t>Pensiones: Alimentos Pasados</w:t>
                  </w:r>
                </w:p>
              </w:tc>
              <w:tc>
                <w:tcPr>
                  <w:tcW w:w="1133" w:type="dxa"/>
                  <w:tcBorders>
                    <w:top w:val="nil"/>
                    <w:left w:val="nil"/>
                    <w:bottom w:val="nil"/>
                    <w:right w:val="single" w:sz="4" w:space="0" w:color="auto"/>
                  </w:tcBorders>
                  <w:shd w:val="clear" w:color="000000" w:fill="FFFFFF"/>
                  <w:noWrap/>
                  <w:vAlign w:val="bottom"/>
                  <w:hideMark/>
                </w:tcPr>
                <w:p w14:paraId="74D6355E"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23</w:t>
                  </w:r>
                </w:p>
              </w:tc>
            </w:tr>
            <w:tr w:rsidR="00A4666C" w:rsidRPr="004C48FD" w14:paraId="4BD3AA40"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6585E971" w14:textId="77777777" w:rsidR="00A4666C" w:rsidRPr="004C48FD" w:rsidRDefault="00A4666C" w:rsidP="00A4666C">
                  <w:pPr>
                    <w:rPr>
                      <w:sz w:val="16"/>
                      <w:szCs w:val="16"/>
                      <w:lang w:val="es-CR" w:eastAsia="es-CR"/>
                    </w:rPr>
                  </w:pPr>
                  <w:r w:rsidRPr="004C48FD">
                    <w:rPr>
                      <w:sz w:val="16"/>
                      <w:szCs w:val="16"/>
                      <w:lang w:val="es-CR" w:eastAsia="es-CR"/>
                    </w:rPr>
                    <w:t>Pensiones: Gastos de Educación</w:t>
                  </w:r>
                </w:p>
              </w:tc>
              <w:tc>
                <w:tcPr>
                  <w:tcW w:w="1133" w:type="dxa"/>
                  <w:tcBorders>
                    <w:top w:val="nil"/>
                    <w:left w:val="nil"/>
                    <w:bottom w:val="nil"/>
                    <w:right w:val="single" w:sz="4" w:space="0" w:color="auto"/>
                  </w:tcBorders>
                  <w:shd w:val="clear" w:color="000000" w:fill="FFFFFF"/>
                  <w:noWrap/>
                  <w:vAlign w:val="bottom"/>
                  <w:hideMark/>
                </w:tcPr>
                <w:p w14:paraId="5D597468"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85</w:t>
                  </w:r>
                </w:p>
              </w:tc>
            </w:tr>
            <w:tr w:rsidR="00A4666C" w:rsidRPr="004C48FD" w14:paraId="20B6F2F1"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12372561" w14:textId="77777777" w:rsidR="00A4666C" w:rsidRPr="004C48FD" w:rsidRDefault="00A4666C" w:rsidP="00A4666C">
                  <w:pPr>
                    <w:rPr>
                      <w:sz w:val="16"/>
                      <w:szCs w:val="16"/>
                      <w:lang w:val="es-CR" w:eastAsia="es-CR"/>
                    </w:rPr>
                  </w:pPr>
                  <w:r w:rsidRPr="004C48FD">
                    <w:rPr>
                      <w:sz w:val="16"/>
                      <w:szCs w:val="16"/>
                      <w:lang w:val="es-CR" w:eastAsia="es-CR"/>
                    </w:rPr>
                    <w:t>Pensiones: Retroactivas</w:t>
                  </w:r>
                </w:p>
              </w:tc>
              <w:tc>
                <w:tcPr>
                  <w:tcW w:w="1133" w:type="dxa"/>
                  <w:tcBorders>
                    <w:top w:val="nil"/>
                    <w:left w:val="nil"/>
                    <w:bottom w:val="nil"/>
                    <w:right w:val="single" w:sz="4" w:space="0" w:color="auto"/>
                  </w:tcBorders>
                  <w:shd w:val="clear" w:color="000000" w:fill="FFFFFF"/>
                  <w:noWrap/>
                  <w:vAlign w:val="bottom"/>
                  <w:hideMark/>
                </w:tcPr>
                <w:p w14:paraId="68A1C2B1"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18</w:t>
                  </w:r>
                </w:p>
              </w:tc>
            </w:tr>
            <w:tr w:rsidR="00A4666C" w:rsidRPr="004C48FD" w14:paraId="1383516C" w14:textId="77777777" w:rsidTr="006A04B0">
              <w:trPr>
                <w:trHeight w:val="225"/>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2592DDF2" w14:textId="77777777" w:rsidR="00A4666C" w:rsidRPr="004C48FD" w:rsidRDefault="00A4666C" w:rsidP="00A4666C">
                  <w:pPr>
                    <w:rPr>
                      <w:sz w:val="16"/>
                      <w:szCs w:val="16"/>
                      <w:lang w:val="es-CR" w:eastAsia="es-CR"/>
                    </w:rPr>
                  </w:pPr>
                  <w:r w:rsidRPr="004C48FD">
                    <w:rPr>
                      <w:sz w:val="16"/>
                      <w:szCs w:val="16"/>
                      <w:lang w:val="es-CR" w:eastAsia="es-CR"/>
                    </w:rPr>
                    <w:t>Pensiones: Gastos Médicos</w:t>
                  </w:r>
                </w:p>
              </w:tc>
              <w:tc>
                <w:tcPr>
                  <w:tcW w:w="1133" w:type="dxa"/>
                  <w:tcBorders>
                    <w:top w:val="nil"/>
                    <w:left w:val="nil"/>
                    <w:bottom w:val="nil"/>
                    <w:right w:val="single" w:sz="4" w:space="0" w:color="auto"/>
                  </w:tcBorders>
                  <w:shd w:val="clear" w:color="000000" w:fill="FFFFFF"/>
                  <w:noWrap/>
                  <w:vAlign w:val="bottom"/>
                  <w:hideMark/>
                </w:tcPr>
                <w:p w14:paraId="0E5950F4"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1</w:t>
                  </w:r>
                </w:p>
              </w:tc>
            </w:tr>
            <w:tr w:rsidR="00A4666C" w:rsidRPr="004C48FD" w14:paraId="177408E4" w14:textId="77777777" w:rsidTr="006A04B0">
              <w:trPr>
                <w:trHeight w:val="225"/>
                <w:jc w:val="center"/>
              </w:trPr>
              <w:tc>
                <w:tcPr>
                  <w:tcW w:w="4180" w:type="dxa"/>
                  <w:tcBorders>
                    <w:top w:val="nil"/>
                    <w:left w:val="single" w:sz="4" w:space="0" w:color="auto"/>
                    <w:bottom w:val="single" w:sz="4" w:space="0" w:color="auto"/>
                    <w:right w:val="single" w:sz="4" w:space="0" w:color="auto"/>
                  </w:tcBorders>
                  <w:shd w:val="clear" w:color="000000" w:fill="FFFFFF"/>
                  <w:noWrap/>
                  <w:vAlign w:val="bottom"/>
                  <w:hideMark/>
                </w:tcPr>
                <w:p w14:paraId="2FD7593A" w14:textId="77777777" w:rsidR="00A4666C" w:rsidRPr="004C48FD" w:rsidRDefault="00A4666C" w:rsidP="00A4666C">
                  <w:pPr>
                    <w:rPr>
                      <w:sz w:val="16"/>
                      <w:szCs w:val="16"/>
                      <w:lang w:val="es-CR" w:eastAsia="es-CR"/>
                    </w:rPr>
                  </w:pPr>
                  <w:r w:rsidRPr="004C48FD">
                    <w:rPr>
                      <w:sz w:val="16"/>
                      <w:szCs w:val="16"/>
                      <w:lang w:val="es-CR" w:eastAsia="es-CR"/>
                    </w:rPr>
                    <w:t>Ignorado</w:t>
                  </w:r>
                </w:p>
              </w:tc>
              <w:tc>
                <w:tcPr>
                  <w:tcW w:w="1133" w:type="dxa"/>
                  <w:tcBorders>
                    <w:top w:val="nil"/>
                    <w:left w:val="nil"/>
                    <w:bottom w:val="single" w:sz="4" w:space="0" w:color="auto"/>
                    <w:right w:val="single" w:sz="4" w:space="0" w:color="auto"/>
                  </w:tcBorders>
                  <w:shd w:val="clear" w:color="000000" w:fill="FFFFFF"/>
                  <w:noWrap/>
                  <w:vAlign w:val="bottom"/>
                  <w:hideMark/>
                </w:tcPr>
                <w:p w14:paraId="7386DA5D" w14:textId="77777777" w:rsidR="00A4666C" w:rsidRPr="004C48FD" w:rsidRDefault="00A4666C" w:rsidP="00A4666C">
                  <w:pPr>
                    <w:jc w:val="center"/>
                    <w:rPr>
                      <w:color w:val="000000"/>
                      <w:sz w:val="16"/>
                      <w:szCs w:val="16"/>
                      <w:lang w:val="es-CR" w:eastAsia="es-CR"/>
                    </w:rPr>
                  </w:pPr>
                  <w:r w:rsidRPr="004C48FD">
                    <w:rPr>
                      <w:color w:val="000000"/>
                      <w:sz w:val="16"/>
                      <w:szCs w:val="16"/>
                      <w:lang w:val="es-CR" w:eastAsia="es-CR"/>
                    </w:rPr>
                    <w:t>300</w:t>
                  </w:r>
                </w:p>
              </w:tc>
            </w:tr>
          </w:tbl>
          <w:p w14:paraId="5985C3E8" w14:textId="77777777" w:rsidR="003F7B17" w:rsidRPr="004C48FD" w:rsidRDefault="00A4666C" w:rsidP="00A4666C">
            <w:pPr>
              <w:widowControl w:val="0"/>
              <w:ind w:left="1416"/>
              <w:jc w:val="both"/>
              <w:rPr>
                <w:bCs/>
                <w:i/>
                <w:sz w:val="28"/>
                <w:szCs w:val="28"/>
              </w:rPr>
            </w:pPr>
            <w:r w:rsidRPr="004C48FD">
              <w:rPr>
                <w:color w:val="000000"/>
                <w:sz w:val="12"/>
                <w:szCs w:val="12"/>
                <w:lang w:val="es-CR" w:eastAsia="es-CR"/>
              </w:rPr>
              <w:t>Fuente: Elaboración propia con datos del Subproceso de Estadística.</w:t>
            </w:r>
          </w:p>
          <w:p w14:paraId="7BB97425" w14:textId="77777777" w:rsidR="00A4666C" w:rsidRPr="004C48FD" w:rsidRDefault="00A4666C" w:rsidP="003F7B17">
            <w:pPr>
              <w:widowControl w:val="0"/>
              <w:ind w:left="708"/>
              <w:jc w:val="both"/>
              <w:rPr>
                <w:bCs/>
                <w:i/>
                <w:sz w:val="28"/>
                <w:szCs w:val="28"/>
              </w:rPr>
            </w:pPr>
          </w:p>
          <w:p w14:paraId="14A9999E" w14:textId="77777777" w:rsidR="003F7B17" w:rsidRPr="004C48FD" w:rsidRDefault="00A4666C" w:rsidP="003F7B17">
            <w:pPr>
              <w:widowControl w:val="0"/>
              <w:ind w:left="708"/>
              <w:jc w:val="both"/>
              <w:rPr>
                <w:bCs/>
                <w:i/>
                <w:sz w:val="28"/>
                <w:szCs w:val="28"/>
              </w:rPr>
            </w:pPr>
            <w:r w:rsidRPr="004C48FD">
              <w:rPr>
                <w:bCs/>
                <w:i/>
                <w:sz w:val="28"/>
                <w:szCs w:val="28"/>
              </w:rPr>
              <w:t>Del cuadro anterior, podemos inferir que la mayoría de los procesos que se plantea</w:t>
            </w:r>
            <w:r w:rsidR="00775276" w:rsidRPr="004C48FD">
              <w:rPr>
                <w:bCs/>
                <w:i/>
                <w:sz w:val="28"/>
                <w:szCs w:val="28"/>
              </w:rPr>
              <w:t>ro</w:t>
            </w:r>
            <w:r w:rsidRPr="004C48FD">
              <w:rPr>
                <w:bCs/>
                <w:i/>
                <w:sz w:val="28"/>
                <w:szCs w:val="28"/>
              </w:rPr>
              <w:t xml:space="preserve">n en la Defensa Pública de Puntarenas </w:t>
            </w:r>
            <w:r w:rsidR="00A41B84" w:rsidRPr="004C48FD">
              <w:rPr>
                <w:bCs/>
                <w:i/>
                <w:sz w:val="28"/>
                <w:szCs w:val="28"/>
              </w:rPr>
              <w:t>fueron</w:t>
            </w:r>
            <w:r w:rsidRPr="004C48FD">
              <w:rPr>
                <w:bCs/>
                <w:i/>
                <w:sz w:val="28"/>
                <w:szCs w:val="28"/>
              </w:rPr>
              <w:t xml:space="preserve"> por concepto de demandas alimentarias</w:t>
            </w:r>
            <w:r w:rsidR="00775276" w:rsidRPr="004C48FD">
              <w:rPr>
                <w:bCs/>
                <w:i/>
                <w:sz w:val="28"/>
                <w:szCs w:val="28"/>
              </w:rPr>
              <w:t xml:space="preserve"> (80,33%)</w:t>
            </w:r>
            <w:r w:rsidRPr="004C48FD">
              <w:rPr>
                <w:bCs/>
                <w:i/>
                <w:sz w:val="28"/>
                <w:szCs w:val="28"/>
              </w:rPr>
              <w:t>, est</w:t>
            </w:r>
            <w:r w:rsidR="005612C6" w:rsidRPr="004C48FD">
              <w:rPr>
                <w:bCs/>
                <w:i/>
                <w:sz w:val="28"/>
                <w:szCs w:val="28"/>
              </w:rPr>
              <w:t>os</w:t>
            </w:r>
            <w:r w:rsidRPr="004C48FD">
              <w:rPr>
                <w:bCs/>
                <w:i/>
                <w:sz w:val="28"/>
                <w:szCs w:val="28"/>
              </w:rPr>
              <w:t xml:space="preserve"> datos nos muestra</w:t>
            </w:r>
            <w:r w:rsidR="005612C6" w:rsidRPr="004C48FD">
              <w:rPr>
                <w:bCs/>
                <w:i/>
                <w:sz w:val="28"/>
                <w:szCs w:val="28"/>
              </w:rPr>
              <w:t>n</w:t>
            </w:r>
            <w:r w:rsidRPr="004C48FD">
              <w:rPr>
                <w:bCs/>
                <w:i/>
                <w:sz w:val="28"/>
                <w:szCs w:val="28"/>
              </w:rPr>
              <w:t xml:space="preserve"> que el modelo de trabajo “oral – electrónico” efectivamente </w:t>
            </w:r>
            <w:r w:rsidR="005612C6" w:rsidRPr="004C48FD">
              <w:rPr>
                <w:bCs/>
                <w:i/>
                <w:sz w:val="28"/>
                <w:szCs w:val="28"/>
              </w:rPr>
              <w:t>está</w:t>
            </w:r>
            <w:r w:rsidRPr="004C48FD">
              <w:rPr>
                <w:bCs/>
                <w:i/>
                <w:sz w:val="28"/>
                <w:szCs w:val="28"/>
              </w:rPr>
              <w:t xml:space="preserve"> consolidado </w:t>
            </w:r>
            <w:r w:rsidR="005612C6" w:rsidRPr="004C48FD">
              <w:rPr>
                <w:bCs/>
                <w:i/>
                <w:sz w:val="28"/>
                <w:szCs w:val="28"/>
              </w:rPr>
              <w:t>en la coordinación de labores entre las oficinas judiciales (Defensa y Juzgado), y que la Defensa Pública es un elemento relevante para la operación y éxito continuo del modelo.</w:t>
            </w:r>
          </w:p>
          <w:p w14:paraId="497704B6" w14:textId="77777777" w:rsidR="003160D1" w:rsidRPr="004C48FD" w:rsidRDefault="003160D1" w:rsidP="003F7B17">
            <w:pPr>
              <w:widowControl w:val="0"/>
              <w:ind w:left="708"/>
              <w:jc w:val="both"/>
              <w:rPr>
                <w:bCs/>
                <w:i/>
                <w:sz w:val="28"/>
                <w:szCs w:val="28"/>
              </w:rPr>
            </w:pPr>
          </w:p>
          <w:p w14:paraId="75FC8A70" w14:textId="77777777" w:rsidR="005612C6" w:rsidRPr="004C48FD" w:rsidRDefault="003160D1" w:rsidP="003F7B17">
            <w:pPr>
              <w:widowControl w:val="0"/>
              <w:ind w:left="708"/>
              <w:jc w:val="both"/>
              <w:rPr>
                <w:bCs/>
                <w:i/>
                <w:sz w:val="28"/>
                <w:szCs w:val="28"/>
              </w:rPr>
            </w:pPr>
            <w:r w:rsidRPr="004C48FD">
              <w:rPr>
                <w:bCs/>
                <w:i/>
                <w:sz w:val="28"/>
                <w:szCs w:val="28"/>
              </w:rPr>
              <w:t xml:space="preserve">A continuación, se </w:t>
            </w:r>
            <w:r w:rsidR="0014148A" w:rsidRPr="004C48FD">
              <w:rPr>
                <w:bCs/>
                <w:i/>
                <w:sz w:val="28"/>
                <w:szCs w:val="28"/>
              </w:rPr>
              <w:t xml:space="preserve">muestra el </w:t>
            </w:r>
            <w:r w:rsidRPr="004C48FD">
              <w:rPr>
                <w:bCs/>
                <w:i/>
                <w:sz w:val="28"/>
                <w:szCs w:val="28"/>
              </w:rPr>
              <w:t>detall</w:t>
            </w:r>
            <w:r w:rsidR="0014148A" w:rsidRPr="004C48FD">
              <w:rPr>
                <w:bCs/>
                <w:i/>
                <w:sz w:val="28"/>
                <w:szCs w:val="28"/>
              </w:rPr>
              <w:t>e de funcionarios que laboraron durante el 201</w:t>
            </w:r>
            <w:r w:rsidR="00AC0E3B" w:rsidRPr="004C48FD">
              <w:rPr>
                <w:bCs/>
                <w:i/>
                <w:sz w:val="28"/>
                <w:szCs w:val="28"/>
              </w:rPr>
              <w:t>8</w:t>
            </w:r>
            <w:r w:rsidR="0014148A" w:rsidRPr="004C48FD">
              <w:rPr>
                <w:bCs/>
                <w:i/>
                <w:sz w:val="28"/>
                <w:szCs w:val="28"/>
              </w:rPr>
              <w:t xml:space="preserve"> en la</w:t>
            </w:r>
            <w:r w:rsidRPr="004C48FD">
              <w:rPr>
                <w:bCs/>
                <w:i/>
                <w:sz w:val="28"/>
                <w:szCs w:val="28"/>
              </w:rPr>
              <w:t xml:space="preserve"> Defensa Pública de Puntarenas</w:t>
            </w:r>
            <w:r w:rsidR="0014148A" w:rsidRPr="004C48FD">
              <w:rPr>
                <w:bCs/>
                <w:i/>
                <w:sz w:val="28"/>
                <w:szCs w:val="28"/>
              </w:rPr>
              <w:t xml:space="preserve">, según información </w:t>
            </w:r>
            <w:r w:rsidR="00AC0E3B" w:rsidRPr="004C48FD">
              <w:rPr>
                <w:bCs/>
                <w:i/>
                <w:sz w:val="28"/>
                <w:szCs w:val="28"/>
              </w:rPr>
              <w:t>suministrada por el Lic. Esteban Arguedas Madrigal, profesional de la Administración de la Defensa Pública</w:t>
            </w:r>
            <w:r w:rsidRPr="004C48FD">
              <w:rPr>
                <w:bCs/>
                <w:i/>
                <w:sz w:val="28"/>
                <w:szCs w:val="28"/>
              </w:rPr>
              <w:t>:</w:t>
            </w:r>
          </w:p>
          <w:p w14:paraId="7457E019" w14:textId="77777777" w:rsidR="009F3966" w:rsidRPr="004C48FD" w:rsidRDefault="009F3966" w:rsidP="003F7B17">
            <w:pPr>
              <w:widowControl w:val="0"/>
              <w:ind w:left="708"/>
              <w:jc w:val="both"/>
              <w:rPr>
                <w:bCs/>
                <w:i/>
                <w:sz w:val="28"/>
                <w:szCs w:val="28"/>
              </w:rPr>
            </w:pPr>
          </w:p>
          <w:p w14:paraId="6A3D1132" w14:textId="77777777" w:rsidR="0076267A" w:rsidRPr="004C48FD" w:rsidRDefault="0014148A" w:rsidP="0014148A">
            <w:pPr>
              <w:widowControl w:val="0"/>
              <w:ind w:left="1417" w:right="1417"/>
              <w:jc w:val="center"/>
              <w:rPr>
                <w:b/>
                <w:bCs/>
                <w:i/>
              </w:rPr>
            </w:pPr>
            <w:r w:rsidRPr="004C48FD">
              <w:rPr>
                <w:b/>
                <w:bCs/>
                <w:i/>
                <w:sz w:val="22"/>
                <w:szCs w:val="22"/>
              </w:rPr>
              <w:t>Cantidad de Funcionarios por Puesto (Ordinario y Extraordinario) de la Defensa Pública de Puntarenas para el Periodo 201</w:t>
            </w:r>
            <w:r w:rsidR="00AC0E3B" w:rsidRPr="004C48FD">
              <w:rPr>
                <w:b/>
                <w:bCs/>
                <w:i/>
                <w:sz w:val="22"/>
                <w:szCs w:val="22"/>
              </w:rPr>
              <w:t>8</w:t>
            </w:r>
          </w:p>
          <w:tbl>
            <w:tblPr>
              <w:tblW w:w="6040" w:type="dxa"/>
              <w:jc w:val="center"/>
              <w:tblLayout w:type="fixed"/>
              <w:tblCellMar>
                <w:left w:w="70" w:type="dxa"/>
                <w:right w:w="70" w:type="dxa"/>
              </w:tblCellMar>
              <w:tblLook w:val="04A0" w:firstRow="1" w:lastRow="0" w:firstColumn="1" w:lastColumn="0" w:noHBand="0" w:noVBand="1"/>
            </w:tblPr>
            <w:tblGrid>
              <w:gridCol w:w="2560"/>
              <w:gridCol w:w="1160"/>
              <w:gridCol w:w="1160"/>
              <w:gridCol w:w="1160"/>
            </w:tblGrid>
            <w:tr w:rsidR="0076267A" w:rsidRPr="004C48FD" w14:paraId="43113C8C" w14:textId="77777777" w:rsidTr="0014148A">
              <w:trPr>
                <w:trHeight w:val="420"/>
                <w:jc w:val="center"/>
              </w:trPr>
              <w:tc>
                <w:tcPr>
                  <w:tcW w:w="2560" w:type="dxa"/>
                  <w:tcBorders>
                    <w:top w:val="single" w:sz="4" w:space="0" w:color="auto"/>
                    <w:left w:val="single" w:sz="4" w:space="0" w:color="auto"/>
                    <w:bottom w:val="single" w:sz="4" w:space="0" w:color="auto"/>
                    <w:right w:val="single" w:sz="4" w:space="0" w:color="auto"/>
                  </w:tcBorders>
                  <w:shd w:val="clear" w:color="D9E1F2" w:fill="009999"/>
                  <w:noWrap/>
                  <w:vAlign w:val="center"/>
                  <w:hideMark/>
                </w:tcPr>
                <w:p w14:paraId="43C99D94" w14:textId="77777777" w:rsidR="0076267A" w:rsidRPr="004C48FD" w:rsidRDefault="0076267A" w:rsidP="0076267A">
                  <w:pPr>
                    <w:rPr>
                      <w:b/>
                      <w:bCs/>
                      <w:color w:val="FFFFFF"/>
                      <w:sz w:val="16"/>
                      <w:szCs w:val="16"/>
                      <w:lang w:val="es-CR" w:eastAsia="es-CR"/>
                    </w:rPr>
                  </w:pPr>
                  <w:r w:rsidRPr="004C48FD">
                    <w:rPr>
                      <w:b/>
                      <w:bCs/>
                      <w:color w:val="FFFFFF"/>
                      <w:sz w:val="16"/>
                      <w:szCs w:val="16"/>
                      <w:lang w:val="es-CR" w:eastAsia="es-CR"/>
                    </w:rPr>
                    <w:t>Defensa Pública de Puntarenas</w:t>
                  </w:r>
                </w:p>
              </w:tc>
              <w:tc>
                <w:tcPr>
                  <w:tcW w:w="1160" w:type="dxa"/>
                  <w:tcBorders>
                    <w:top w:val="single" w:sz="4" w:space="0" w:color="auto"/>
                    <w:left w:val="nil"/>
                    <w:bottom w:val="single" w:sz="4" w:space="0" w:color="auto"/>
                    <w:right w:val="single" w:sz="4" w:space="0" w:color="auto"/>
                  </w:tcBorders>
                  <w:shd w:val="clear" w:color="D9E1F2" w:fill="009999"/>
                  <w:vAlign w:val="center"/>
                  <w:hideMark/>
                </w:tcPr>
                <w:p w14:paraId="28AF1E9E" w14:textId="77777777" w:rsidR="0076267A" w:rsidRPr="004C48FD" w:rsidRDefault="0076267A" w:rsidP="0076267A">
                  <w:pPr>
                    <w:jc w:val="center"/>
                    <w:rPr>
                      <w:b/>
                      <w:bCs/>
                      <w:color w:val="FFFFFF"/>
                      <w:sz w:val="16"/>
                      <w:szCs w:val="16"/>
                      <w:lang w:val="es-CR" w:eastAsia="es-CR"/>
                    </w:rPr>
                  </w:pPr>
                  <w:r w:rsidRPr="004C48FD">
                    <w:rPr>
                      <w:b/>
                      <w:bCs/>
                      <w:color w:val="FFFFFF"/>
                      <w:sz w:val="16"/>
                      <w:szCs w:val="16"/>
                      <w:lang w:val="es-CR" w:eastAsia="es-CR"/>
                    </w:rPr>
                    <w:t xml:space="preserve">Extra- </w:t>
                  </w:r>
                  <w:r w:rsidRPr="004C48FD">
                    <w:rPr>
                      <w:b/>
                      <w:bCs/>
                      <w:color w:val="FFFFFF"/>
                      <w:sz w:val="16"/>
                      <w:szCs w:val="16"/>
                      <w:lang w:val="es-CR" w:eastAsia="es-CR"/>
                    </w:rPr>
                    <w:br/>
                    <w:t>ordinaria</w:t>
                  </w:r>
                </w:p>
              </w:tc>
              <w:tc>
                <w:tcPr>
                  <w:tcW w:w="1160" w:type="dxa"/>
                  <w:tcBorders>
                    <w:top w:val="single" w:sz="4" w:space="0" w:color="auto"/>
                    <w:left w:val="nil"/>
                    <w:bottom w:val="single" w:sz="4" w:space="0" w:color="auto"/>
                    <w:right w:val="single" w:sz="4" w:space="0" w:color="auto"/>
                  </w:tcBorders>
                  <w:shd w:val="clear" w:color="D9E1F2" w:fill="009999"/>
                  <w:noWrap/>
                  <w:vAlign w:val="center"/>
                  <w:hideMark/>
                </w:tcPr>
                <w:p w14:paraId="613663CB" w14:textId="77777777" w:rsidR="0076267A" w:rsidRPr="004C48FD" w:rsidRDefault="0076267A" w:rsidP="0076267A">
                  <w:pPr>
                    <w:jc w:val="center"/>
                    <w:rPr>
                      <w:b/>
                      <w:bCs/>
                      <w:color w:val="FFFFFF"/>
                      <w:sz w:val="16"/>
                      <w:szCs w:val="16"/>
                      <w:lang w:val="es-CR" w:eastAsia="es-CR"/>
                    </w:rPr>
                  </w:pPr>
                  <w:r w:rsidRPr="004C48FD">
                    <w:rPr>
                      <w:b/>
                      <w:bCs/>
                      <w:color w:val="FFFFFF"/>
                      <w:sz w:val="16"/>
                      <w:szCs w:val="16"/>
                      <w:lang w:val="es-CR" w:eastAsia="es-CR"/>
                    </w:rPr>
                    <w:t>Ordinaria</w:t>
                  </w:r>
                </w:p>
              </w:tc>
              <w:tc>
                <w:tcPr>
                  <w:tcW w:w="1160" w:type="dxa"/>
                  <w:tcBorders>
                    <w:top w:val="single" w:sz="4" w:space="0" w:color="auto"/>
                    <w:left w:val="nil"/>
                    <w:bottom w:val="single" w:sz="4" w:space="0" w:color="auto"/>
                    <w:right w:val="single" w:sz="4" w:space="0" w:color="auto"/>
                  </w:tcBorders>
                  <w:shd w:val="clear" w:color="D9D9D9" w:fill="009999"/>
                  <w:noWrap/>
                  <w:vAlign w:val="center"/>
                  <w:hideMark/>
                </w:tcPr>
                <w:p w14:paraId="7E9F5F20" w14:textId="77777777" w:rsidR="0076267A" w:rsidRPr="004C48FD" w:rsidRDefault="0076267A" w:rsidP="0076267A">
                  <w:pPr>
                    <w:jc w:val="center"/>
                    <w:rPr>
                      <w:b/>
                      <w:bCs/>
                      <w:color w:val="FFFFFF"/>
                      <w:sz w:val="16"/>
                      <w:szCs w:val="16"/>
                      <w:lang w:val="es-CR" w:eastAsia="es-CR"/>
                    </w:rPr>
                  </w:pPr>
                  <w:r w:rsidRPr="004C48FD">
                    <w:rPr>
                      <w:b/>
                      <w:bCs/>
                      <w:color w:val="FFFFFF"/>
                      <w:sz w:val="16"/>
                      <w:szCs w:val="16"/>
                      <w:lang w:val="es-CR" w:eastAsia="es-CR"/>
                    </w:rPr>
                    <w:t xml:space="preserve">Total </w:t>
                  </w:r>
                </w:p>
              </w:tc>
            </w:tr>
            <w:tr w:rsidR="0076267A" w:rsidRPr="004C48FD" w14:paraId="1786B178" w14:textId="77777777" w:rsidTr="0014148A">
              <w:trPr>
                <w:trHeight w:val="300"/>
                <w:jc w:val="center"/>
              </w:trPr>
              <w:tc>
                <w:tcPr>
                  <w:tcW w:w="2560" w:type="dxa"/>
                  <w:tcBorders>
                    <w:top w:val="nil"/>
                    <w:left w:val="single" w:sz="4" w:space="0" w:color="auto"/>
                    <w:bottom w:val="nil"/>
                    <w:right w:val="single" w:sz="4" w:space="0" w:color="auto"/>
                  </w:tcBorders>
                  <w:shd w:val="clear" w:color="000000" w:fill="FFFFFF"/>
                  <w:noWrap/>
                  <w:vAlign w:val="center"/>
                  <w:hideMark/>
                </w:tcPr>
                <w:p w14:paraId="074C8C52" w14:textId="77777777" w:rsidR="0076267A" w:rsidRPr="004C48FD" w:rsidRDefault="0076267A" w:rsidP="0076267A">
                  <w:pPr>
                    <w:rPr>
                      <w:color w:val="000000"/>
                      <w:sz w:val="16"/>
                      <w:szCs w:val="16"/>
                      <w:lang w:val="es-CR" w:eastAsia="es-CR"/>
                    </w:rPr>
                  </w:pPr>
                  <w:r w:rsidRPr="004C48FD">
                    <w:rPr>
                      <w:color w:val="000000"/>
                      <w:sz w:val="16"/>
                      <w:szCs w:val="16"/>
                      <w:lang w:val="es-CR" w:eastAsia="es-CR"/>
                    </w:rPr>
                    <w:t>Auxiliar Administrativa (o)</w:t>
                  </w:r>
                </w:p>
              </w:tc>
              <w:tc>
                <w:tcPr>
                  <w:tcW w:w="1160" w:type="dxa"/>
                  <w:tcBorders>
                    <w:top w:val="nil"/>
                    <w:left w:val="nil"/>
                    <w:bottom w:val="nil"/>
                    <w:right w:val="single" w:sz="4" w:space="0" w:color="auto"/>
                  </w:tcBorders>
                  <w:shd w:val="clear" w:color="000000" w:fill="FFFFFF"/>
                  <w:noWrap/>
                  <w:vAlign w:val="center"/>
                  <w:hideMark/>
                </w:tcPr>
                <w:p w14:paraId="1EAFE7E1" w14:textId="77777777" w:rsidR="0076267A" w:rsidRPr="004C48FD" w:rsidRDefault="00AC0E3B" w:rsidP="0076267A">
                  <w:pPr>
                    <w:jc w:val="center"/>
                    <w:rPr>
                      <w:color w:val="000000"/>
                      <w:sz w:val="16"/>
                      <w:szCs w:val="16"/>
                      <w:lang w:val="es-CR" w:eastAsia="es-CR"/>
                    </w:rPr>
                  </w:pPr>
                  <w:r w:rsidRPr="004C48FD">
                    <w:rPr>
                      <w:color w:val="000000"/>
                      <w:sz w:val="16"/>
                      <w:szCs w:val="16"/>
                      <w:lang w:val="es-CR" w:eastAsia="es-CR"/>
                    </w:rPr>
                    <w:t>1</w:t>
                  </w:r>
                </w:p>
              </w:tc>
              <w:tc>
                <w:tcPr>
                  <w:tcW w:w="1160" w:type="dxa"/>
                  <w:tcBorders>
                    <w:top w:val="nil"/>
                    <w:left w:val="nil"/>
                    <w:bottom w:val="nil"/>
                    <w:right w:val="single" w:sz="4" w:space="0" w:color="auto"/>
                  </w:tcBorders>
                  <w:shd w:val="clear" w:color="000000" w:fill="FFFFFF"/>
                  <w:noWrap/>
                  <w:vAlign w:val="center"/>
                  <w:hideMark/>
                </w:tcPr>
                <w:p w14:paraId="5D5F5E28" w14:textId="77777777" w:rsidR="0076267A" w:rsidRPr="004C48FD" w:rsidRDefault="0076267A" w:rsidP="0076267A">
                  <w:pPr>
                    <w:jc w:val="center"/>
                    <w:rPr>
                      <w:color w:val="000000"/>
                      <w:sz w:val="16"/>
                      <w:szCs w:val="16"/>
                      <w:lang w:val="es-CR" w:eastAsia="es-CR"/>
                    </w:rPr>
                  </w:pPr>
                  <w:r w:rsidRPr="004C48FD">
                    <w:rPr>
                      <w:color w:val="000000"/>
                      <w:sz w:val="16"/>
                      <w:szCs w:val="16"/>
                      <w:lang w:val="es-CR" w:eastAsia="es-CR"/>
                    </w:rPr>
                    <w:t>2</w:t>
                  </w:r>
                </w:p>
              </w:tc>
              <w:tc>
                <w:tcPr>
                  <w:tcW w:w="1160" w:type="dxa"/>
                  <w:tcBorders>
                    <w:top w:val="nil"/>
                    <w:left w:val="nil"/>
                    <w:bottom w:val="nil"/>
                    <w:right w:val="single" w:sz="4" w:space="0" w:color="auto"/>
                  </w:tcBorders>
                  <w:shd w:val="clear" w:color="D9D9D9" w:fill="FFFFFF"/>
                  <w:noWrap/>
                  <w:vAlign w:val="center"/>
                  <w:hideMark/>
                </w:tcPr>
                <w:p w14:paraId="2EABFFF2" w14:textId="77777777" w:rsidR="0076267A" w:rsidRPr="004C48FD" w:rsidRDefault="00AC0E3B" w:rsidP="0076267A">
                  <w:pPr>
                    <w:jc w:val="center"/>
                    <w:rPr>
                      <w:b/>
                      <w:bCs/>
                      <w:color w:val="000000"/>
                      <w:sz w:val="16"/>
                      <w:szCs w:val="16"/>
                      <w:lang w:val="es-CR" w:eastAsia="es-CR"/>
                    </w:rPr>
                  </w:pPr>
                  <w:r w:rsidRPr="004C48FD">
                    <w:rPr>
                      <w:b/>
                      <w:bCs/>
                      <w:color w:val="000000"/>
                      <w:sz w:val="16"/>
                      <w:szCs w:val="16"/>
                      <w:lang w:val="es-CR" w:eastAsia="es-CR"/>
                    </w:rPr>
                    <w:t>3</w:t>
                  </w:r>
                </w:p>
              </w:tc>
            </w:tr>
            <w:tr w:rsidR="0076267A" w:rsidRPr="004C48FD" w14:paraId="6D5AD2C4" w14:textId="77777777" w:rsidTr="0014148A">
              <w:trPr>
                <w:trHeight w:val="300"/>
                <w:jc w:val="center"/>
              </w:trPr>
              <w:tc>
                <w:tcPr>
                  <w:tcW w:w="2560" w:type="dxa"/>
                  <w:tcBorders>
                    <w:top w:val="nil"/>
                    <w:left w:val="single" w:sz="4" w:space="0" w:color="auto"/>
                    <w:bottom w:val="nil"/>
                    <w:right w:val="single" w:sz="4" w:space="0" w:color="auto"/>
                  </w:tcBorders>
                  <w:shd w:val="clear" w:color="000000" w:fill="FFFFFF"/>
                  <w:noWrap/>
                  <w:vAlign w:val="center"/>
                  <w:hideMark/>
                </w:tcPr>
                <w:p w14:paraId="2553182B" w14:textId="77777777" w:rsidR="0076267A" w:rsidRPr="004C48FD" w:rsidRDefault="0076267A" w:rsidP="0076267A">
                  <w:pPr>
                    <w:rPr>
                      <w:color w:val="000000"/>
                      <w:sz w:val="16"/>
                      <w:szCs w:val="16"/>
                      <w:lang w:val="es-CR" w:eastAsia="es-CR"/>
                    </w:rPr>
                  </w:pPr>
                  <w:r w:rsidRPr="004C48FD">
                    <w:rPr>
                      <w:color w:val="000000"/>
                      <w:sz w:val="16"/>
                      <w:szCs w:val="16"/>
                      <w:lang w:val="es-CR" w:eastAsia="es-CR"/>
                    </w:rPr>
                    <w:t>Defensora(or) Público</w:t>
                  </w:r>
                </w:p>
              </w:tc>
              <w:tc>
                <w:tcPr>
                  <w:tcW w:w="1160" w:type="dxa"/>
                  <w:tcBorders>
                    <w:top w:val="nil"/>
                    <w:left w:val="nil"/>
                    <w:bottom w:val="nil"/>
                    <w:right w:val="single" w:sz="4" w:space="0" w:color="auto"/>
                  </w:tcBorders>
                  <w:shd w:val="clear" w:color="000000" w:fill="FFFFFF"/>
                  <w:noWrap/>
                  <w:vAlign w:val="center"/>
                  <w:hideMark/>
                </w:tcPr>
                <w:p w14:paraId="7FD2FFB6" w14:textId="77777777" w:rsidR="0076267A" w:rsidRPr="004C48FD" w:rsidRDefault="00AC0E3B" w:rsidP="0076267A">
                  <w:pPr>
                    <w:jc w:val="center"/>
                    <w:rPr>
                      <w:color w:val="000000"/>
                      <w:sz w:val="16"/>
                      <w:szCs w:val="16"/>
                      <w:lang w:val="es-CR" w:eastAsia="es-CR"/>
                    </w:rPr>
                  </w:pPr>
                  <w:r w:rsidRPr="004C48FD">
                    <w:rPr>
                      <w:color w:val="000000"/>
                      <w:sz w:val="16"/>
                      <w:szCs w:val="16"/>
                      <w:lang w:val="es-CR" w:eastAsia="es-CR"/>
                    </w:rPr>
                    <w:t>7</w:t>
                  </w:r>
                </w:p>
              </w:tc>
              <w:tc>
                <w:tcPr>
                  <w:tcW w:w="1160" w:type="dxa"/>
                  <w:tcBorders>
                    <w:top w:val="nil"/>
                    <w:left w:val="nil"/>
                    <w:bottom w:val="nil"/>
                    <w:right w:val="single" w:sz="4" w:space="0" w:color="auto"/>
                  </w:tcBorders>
                  <w:shd w:val="clear" w:color="000000" w:fill="FFFFFF"/>
                  <w:noWrap/>
                  <w:vAlign w:val="center"/>
                  <w:hideMark/>
                </w:tcPr>
                <w:p w14:paraId="5CA8DE01" w14:textId="77777777" w:rsidR="0076267A" w:rsidRPr="004C48FD" w:rsidRDefault="0076267A" w:rsidP="0076267A">
                  <w:pPr>
                    <w:jc w:val="center"/>
                    <w:rPr>
                      <w:color w:val="000000"/>
                      <w:sz w:val="16"/>
                      <w:szCs w:val="16"/>
                      <w:lang w:val="es-CR" w:eastAsia="es-CR"/>
                    </w:rPr>
                  </w:pPr>
                  <w:r w:rsidRPr="004C48FD">
                    <w:rPr>
                      <w:color w:val="000000"/>
                      <w:sz w:val="16"/>
                      <w:szCs w:val="16"/>
                      <w:lang w:val="es-CR" w:eastAsia="es-CR"/>
                    </w:rPr>
                    <w:t>1</w:t>
                  </w:r>
                  <w:r w:rsidR="00AC0E3B" w:rsidRPr="004C48FD">
                    <w:rPr>
                      <w:color w:val="000000"/>
                      <w:sz w:val="16"/>
                      <w:szCs w:val="16"/>
                      <w:lang w:val="es-CR" w:eastAsia="es-CR"/>
                    </w:rPr>
                    <w:t>9</w:t>
                  </w:r>
                </w:p>
              </w:tc>
              <w:tc>
                <w:tcPr>
                  <w:tcW w:w="1160" w:type="dxa"/>
                  <w:tcBorders>
                    <w:top w:val="nil"/>
                    <w:left w:val="nil"/>
                    <w:bottom w:val="nil"/>
                    <w:right w:val="single" w:sz="4" w:space="0" w:color="auto"/>
                  </w:tcBorders>
                  <w:shd w:val="clear" w:color="D9D9D9" w:fill="FFFFFF"/>
                  <w:noWrap/>
                  <w:vAlign w:val="center"/>
                  <w:hideMark/>
                </w:tcPr>
                <w:p w14:paraId="5559B3FD" w14:textId="77777777" w:rsidR="0076267A" w:rsidRPr="004C48FD" w:rsidRDefault="0076267A" w:rsidP="0076267A">
                  <w:pPr>
                    <w:jc w:val="center"/>
                    <w:rPr>
                      <w:b/>
                      <w:bCs/>
                      <w:color w:val="000000"/>
                      <w:sz w:val="16"/>
                      <w:szCs w:val="16"/>
                      <w:lang w:val="es-CR" w:eastAsia="es-CR"/>
                    </w:rPr>
                  </w:pPr>
                  <w:r w:rsidRPr="004C48FD">
                    <w:rPr>
                      <w:b/>
                      <w:bCs/>
                      <w:color w:val="000000"/>
                      <w:sz w:val="16"/>
                      <w:szCs w:val="16"/>
                      <w:lang w:val="es-CR" w:eastAsia="es-CR"/>
                    </w:rPr>
                    <w:t>2</w:t>
                  </w:r>
                  <w:r w:rsidR="00AC0E3B" w:rsidRPr="004C48FD">
                    <w:rPr>
                      <w:b/>
                      <w:bCs/>
                      <w:color w:val="000000"/>
                      <w:sz w:val="16"/>
                      <w:szCs w:val="16"/>
                      <w:lang w:val="es-CR" w:eastAsia="es-CR"/>
                    </w:rPr>
                    <w:t>6</w:t>
                  </w:r>
                </w:p>
              </w:tc>
            </w:tr>
            <w:tr w:rsidR="0076267A" w:rsidRPr="004C48FD" w14:paraId="1BD8EFF3" w14:textId="77777777" w:rsidTr="0014148A">
              <w:trPr>
                <w:trHeight w:val="300"/>
                <w:jc w:val="center"/>
              </w:trPr>
              <w:tc>
                <w:tcPr>
                  <w:tcW w:w="2560" w:type="dxa"/>
                  <w:tcBorders>
                    <w:top w:val="nil"/>
                    <w:left w:val="single" w:sz="4" w:space="0" w:color="auto"/>
                    <w:bottom w:val="nil"/>
                    <w:right w:val="single" w:sz="4" w:space="0" w:color="auto"/>
                  </w:tcBorders>
                  <w:shd w:val="clear" w:color="000000" w:fill="FFFFFF"/>
                  <w:noWrap/>
                  <w:vAlign w:val="center"/>
                  <w:hideMark/>
                </w:tcPr>
                <w:p w14:paraId="50548B95" w14:textId="77777777" w:rsidR="0076267A" w:rsidRPr="004C48FD" w:rsidRDefault="0076267A" w:rsidP="0076267A">
                  <w:pPr>
                    <w:rPr>
                      <w:color w:val="000000"/>
                      <w:sz w:val="16"/>
                      <w:szCs w:val="16"/>
                      <w:lang w:val="es-CR" w:eastAsia="es-CR"/>
                    </w:rPr>
                  </w:pPr>
                  <w:r w:rsidRPr="004C48FD">
                    <w:rPr>
                      <w:color w:val="000000"/>
                      <w:sz w:val="16"/>
                      <w:szCs w:val="16"/>
                      <w:lang w:val="es-CR" w:eastAsia="es-CR"/>
                    </w:rPr>
                    <w:t>Secretaria(o) 1</w:t>
                  </w:r>
                </w:p>
              </w:tc>
              <w:tc>
                <w:tcPr>
                  <w:tcW w:w="1160" w:type="dxa"/>
                  <w:tcBorders>
                    <w:top w:val="nil"/>
                    <w:left w:val="nil"/>
                    <w:bottom w:val="nil"/>
                    <w:right w:val="single" w:sz="4" w:space="0" w:color="auto"/>
                  </w:tcBorders>
                  <w:shd w:val="clear" w:color="000000" w:fill="FFFFFF"/>
                  <w:noWrap/>
                  <w:vAlign w:val="center"/>
                  <w:hideMark/>
                </w:tcPr>
                <w:p w14:paraId="567BC000" w14:textId="77777777" w:rsidR="0076267A" w:rsidRPr="004C48FD" w:rsidRDefault="0076267A" w:rsidP="0076267A">
                  <w:pPr>
                    <w:jc w:val="center"/>
                    <w:rPr>
                      <w:color w:val="000000"/>
                      <w:sz w:val="16"/>
                      <w:szCs w:val="16"/>
                      <w:lang w:val="es-CR" w:eastAsia="es-CR"/>
                    </w:rPr>
                  </w:pPr>
                  <w:r w:rsidRPr="004C48FD">
                    <w:rPr>
                      <w:color w:val="000000"/>
                      <w:sz w:val="16"/>
                      <w:szCs w:val="16"/>
                      <w:lang w:val="es-CR" w:eastAsia="es-CR"/>
                    </w:rPr>
                    <w:t>0</w:t>
                  </w:r>
                </w:p>
              </w:tc>
              <w:tc>
                <w:tcPr>
                  <w:tcW w:w="1160" w:type="dxa"/>
                  <w:tcBorders>
                    <w:top w:val="nil"/>
                    <w:left w:val="nil"/>
                    <w:bottom w:val="nil"/>
                    <w:right w:val="single" w:sz="4" w:space="0" w:color="auto"/>
                  </w:tcBorders>
                  <w:shd w:val="clear" w:color="000000" w:fill="FFFFFF"/>
                  <w:noWrap/>
                  <w:vAlign w:val="center"/>
                  <w:hideMark/>
                </w:tcPr>
                <w:p w14:paraId="648196EA" w14:textId="77777777" w:rsidR="0076267A" w:rsidRPr="004C48FD" w:rsidRDefault="0076267A" w:rsidP="0076267A">
                  <w:pPr>
                    <w:jc w:val="center"/>
                    <w:rPr>
                      <w:color w:val="000000"/>
                      <w:sz w:val="16"/>
                      <w:szCs w:val="16"/>
                      <w:lang w:val="es-CR" w:eastAsia="es-CR"/>
                    </w:rPr>
                  </w:pPr>
                  <w:r w:rsidRPr="004C48FD">
                    <w:rPr>
                      <w:color w:val="000000"/>
                      <w:sz w:val="16"/>
                      <w:szCs w:val="16"/>
                      <w:lang w:val="es-CR" w:eastAsia="es-CR"/>
                    </w:rPr>
                    <w:t>1</w:t>
                  </w:r>
                </w:p>
              </w:tc>
              <w:tc>
                <w:tcPr>
                  <w:tcW w:w="1160" w:type="dxa"/>
                  <w:tcBorders>
                    <w:top w:val="nil"/>
                    <w:left w:val="nil"/>
                    <w:bottom w:val="nil"/>
                    <w:right w:val="single" w:sz="4" w:space="0" w:color="auto"/>
                  </w:tcBorders>
                  <w:shd w:val="clear" w:color="D9D9D9" w:fill="FFFFFF"/>
                  <w:noWrap/>
                  <w:vAlign w:val="center"/>
                  <w:hideMark/>
                </w:tcPr>
                <w:p w14:paraId="5A8783D2" w14:textId="77777777" w:rsidR="0076267A" w:rsidRPr="004C48FD" w:rsidRDefault="0076267A" w:rsidP="0076267A">
                  <w:pPr>
                    <w:jc w:val="center"/>
                    <w:rPr>
                      <w:b/>
                      <w:bCs/>
                      <w:color w:val="000000"/>
                      <w:sz w:val="16"/>
                      <w:szCs w:val="16"/>
                      <w:lang w:val="es-CR" w:eastAsia="es-CR"/>
                    </w:rPr>
                  </w:pPr>
                  <w:r w:rsidRPr="004C48FD">
                    <w:rPr>
                      <w:b/>
                      <w:bCs/>
                      <w:color w:val="000000"/>
                      <w:sz w:val="16"/>
                      <w:szCs w:val="16"/>
                      <w:lang w:val="es-CR" w:eastAsia="es-CR"/>
                    </w:rPr>
                    <w:t>1</w:t>
                  </w:r>
                </w:p>
              </w:tc>
            </w:tr>
            <w:tr w:rsidR="0076267A" w:rsidRPr="004C48FD" w14:paraId="0227CD0C" w14:textId="77777777" w:rsidTr="0014148A">
              <w:trPr>
                <w:trHeight w:val="300"/>
                <w:jc w:val="center"/>
              </w:trPr>
              <w:tc>
                <w:tcPr>
                  <w:tcW w:w="2560" w:type="dxa"/>
                  <w:tcBorders>
                    <w:top w:val="nil"/>
                    <w:left w:val="single" w:sz="4" w:space="0" w:color="auto"/>
                    <w:bottom w:val="nil"/>
                    <w:right w:val="single" w:sz="4" w:space="0" w:color="auto"/>
                  </w:tcBorders>
                  <w:shd w:val="clear" w:color="000000" w:fill="FFFFFF"/>
                  <w:noWrap/>
                  <w:vAlign w:val="center"/>
                  <w:hideMark/>
                </w:tcPr>
                <w:p w14:paraId="6C79FCE4" w14:textId="77777777" w:rsidR="0076267A" w:rsidRPr="004C48FD" w:rsidRDefault="0076267A" w:rsidP="0076267A">
                  <w:pPr>
                    <w:rPr>
                      <w:color w:val="000000"/>
                      <w:sz w:val="16"/>
                      <w:szCs w:val="16"/>
                      <w:lang w:val="es-CR" w:eastAsia="es-CR"/>
                    </w:rPr>
                  </w:pPr>
                  <w:r w:rsidRPr="004C48FD">
                    <w:rPr>
                      <w:color w:val="000000"/>
                      <w:sz w:val="16"/>
                      <w:szCs w:val="16"/>
                      <w:lang w:val="es-CR" w:eastAsia="es-CR"/>
                    </w:rPr>
                    <w:t>Técnica(o) Jurídico</w:t>
                  </w:r>
                </w:p>
              </w:tc>
              <w:tc>
                <w:tcPr>
                  <w:tcW w:w="1160" w:type="dxa"/>
                  <w:tcBorders>
                    <w:top w:val="nil"/>
                    <w:left w:val="nil"/>
                    <w:bottom w:val="nil"/>
                    <w:right w:val="single" w:sz="4" w:space="0" w:color="auto"/>
                  </w:tcBorders>
                  <w:shd w:val="clear" w:color="000000" w:fill="FFFFFF"/>
                  <w:noWrap/>
                  <w:vAlign w:val="center"/>
                  <w:hideMark/>
                </w:tcPr>
                <w:p w14:paraId="1EE798D6" w14:textId="77777777" w:rsidR="0076267A" w:rsidRPr="004C48FD" w:rsidRDefault="0076267A" w:rsidP="0076267A">
                  <w:pPr>
                    <w:jc w:val="center"/>
                    <w:rPr>
                      <w:color w:val="000000"/>
                      <w:sz w:val="16"/>
                      <w:szCs w:val="16"/>
                      <w:lang w:val="es-CR" w:eastAsia="es-CR"/>
                    </w:rPr>
                  </w:pPr>
                  <w:r w:rsidRPr="004C48FD">
                    <w:rPr>
                      <w:color w:val="000000"/>
                      <w:sz w:val="16"/>
                      <w:szCs w:val="16"/>
                      <w:lang w:val="es-CR" w:eastAsia="es-CR"/>
                    </w:rPr>
                    <w:t>1</w:t>
                  </w:r>
                </w:p>
              </w:tc>
              <w:tc>
                <w:tcPr>
                  <w:tcW w:w="1160" w:type="dxa"/>
                  <w:tcBorders>
                    <w:top w:val="nil"/>
                    <w:left w:val="nil"/>
                    <w:bottom w:val="nil"/>
                    <w:right w:val="single" w:sz="4" w:space="0" w:color="auto"/>
                  </w:tcBorders>
                  <w:shd w:val="clear" w:color="000000" w:fill="FFFFFF"/>
                  <w:noWrap/>
                  <w:vAlign w:val="center"/>
                  <w:hideMark/>
                </w:tcPr>
                <w:p w14:paraId="35DF13B3" w14:textId="77777777" w:rsidR="0076267A" w:rsidRPr="004C48FD" w:rsidRDefault="0076267A" w:rsidP="0076267A">
                  <w:pPr>
                    <w:jc w:val="center"/>
                    <w:rPr>
                      <w:color w:val="000000"/>
                      <w:sz w:val="16"/>
                      <w:szCs w:val="16"/>
                      <w:lang w:val="es-CR" w:eastAsia="es-CR"/>
                    </w:rPr>
                  </w:pPr>
                  <w:r w:rsidRPr="004C48FD">
                    <w:rPr>
                      <w:color w:val="000000"/>
                      <w:sz w:val="16"/>
                      <w:szCs w:val="16"/>
                      <w:lang w:val="es-CR" w:eastAsia="es-CR"/>
                    </w:rPr>
                    <w:t>3</w:t>
                  </w:r>
                </w:p>
              </w:tc>
              <w:tc>
                <w:tcPr>
                  <w:tcW w:w="1160" w:type="dxa"/>
                  <w:tcBorders>
                    <w:top w:val="nil"/>
                    <w:left w:val="nil"/>
                    <w:bottom w:val="nil"/>
                    <w:right w:val="single" w:sz="4" w:space="0" w:color="auto"/>
                  </w:tcBorders>
                  <w:shd w:val="clear" w:color="D9D9D9" w:fill="FFFFFF"/>
                  <w:noWrap/>
                  <w:vAlign w:val="center"/>
                  <w:hideMark/>
                </w:tcPr>
                <w:p w14:paraId="4A037838" w14:textId="77777777" w:rsidR="0076267A" w:rsidRPr="004C48FD" w:rsidRDefault="0076267A" w:rsidP="0076267A">
                  <w:pPr>
                    <w:jc w:val="center"/>
                    <w:rPr>
                      <w:b/>
                      <w:bCs/>
                      <w:color w:val="000000"/>
                      <w:sz w:val="16"/>
                      <w:szCs w:val="16"/>
                      <w:lang w:val="es-CR" w:eastAsia="es-CR"/>
                    </w:rPr>
                  </w:pPr>
                  <w:r w:rsidRPr="004C48FD">
                    <w:rPr>
                      <w:b/>
                      <w:bCs/>
                      <w:color w:val="000000"/>
                      <w:sz w:val="16"/>
                      <w:szCs w:val="16"/>
                      <w:lang w:val="es-CR" w:eastAsia="es-CR"/>
                    </w:rPr>
                    <w:t>4</w:t>
                  </w:r>
                </w:p>
              </w:tc>
            </w:tr>
            <w:tr w:rsidR="0076267A" w:rsidRPr="004C48FD" w14:paraId="5E2EDC5D" w14:textId="77777777" w:rsidTr="0014148A">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D9E1F2" w:fill="009999"/>
                  <w:noWrap/>
                  <w:vAlign w:val="center"/>
                  <w:hideMark/>
                </w:tcPr>
                <w:p w14:paraId="4BF1EA86" w14:textId="77777777" w:rsidR="0076267A" w:rsidRPr="004C48FD" w:rsidRDefault="0076267A" w:rsidP="0076267A">
                  <w:pPr>
                    <w:jc w:val="right"/>
                    <w:rPr>
                      <w:b/>
                      <w:bCs/>
                      <w:color w:val="FFFFFF"/>
                      <w:sz w:val="16"/>
                      <w:szCs w:val="16"/>
                      <w:lang w:val="es-CR" w:eastAsia="es-CR"/>
                    </w:rPr>
                  </w:pPr>
                  <w:r w:rsidRPr="004C48FD">
                    <w:rPr>
                      <w:b/>
                      <w:bCs/>
                      <w:color w:val="FFFFFF"/>
                      <w:sz w:val="16"/>
                      <w:szCs w:val="16"/>
                      <w:lang w:val="es-CR" w:eastAsia="es-CR"/>
                    </w:rPr>
                    <w:t>Total</w:t>
                  </w:r>
                </w:p>
              </w:tc>
              <w:tc>
                <w:tcPr>
                  <w:tcW w:w="1160" w:type="dxa"/>
                  <w:tcBorders>
                    <w:top w:val="single" w:sz="4" w:space="0" w:color="auto"/>
                    <w:left w:val="nil"/>
                    <w:bottom w:val="single" w:sz="4" w:space="0" w:color="auto"/>
                    <w:right w:val="single" w:sz="4" w:space="0" w:color="auto"/>
                  </w:tcBorders>
                  <w:shd w:val="clear" w:color="D9E1F2" w:fill="009999"/>
                  <w:noWrap/>
                  <w:vAlign w:val="center"/>
                  <w:hideMark/>
                </w:tcPr>
                <w:p w14:paraId="1ABEF41F" w14:textId="77777777" w:rsidR="0076267A" w:rsidRPr="004C48FD" w:rsidRDefault="00AC0E3B" w:rsidP="0076267A">
                  <w:pPr>
                    <w:jc w:val="center"/>
                    <w:rPr>
                      <w:b/>
                      <w:bCs/>
                      <w:color w:val="FFFFFF"/>
                      <w:sz w:val="16"/>
                      <w:szCs w:val="16"/>
                      <w:lang w:val="es-CR" w:eastAsia="es-CR"/>
                    </w:rPr>
                  </w:pPr>
                  <w:r w:rsidRPr="004C48FD">
                    <w:rPr>
                      <w:b/>
                      <w:bCs/>
                      <w:color w:val="FFFFFF"/>
                      <w:sz w:val="16"/>
                      <w:szCs w:val="16"/>
                      <w:lang w:val="es-CR" w:eastAsia="es-CR"/>
                    </w:rPr>
                    <w:t>9</w:t>
                  </w:r>
                </w:p>
              </w:tc>
              <w:tc>
                <w:tcPr>
                  <w:tcW w:w="1160" w:type="dxa"/>
                  <w:tcBorders>
                    <w:top w:val="single" w:sz="4" w:space="0" w:color="auto"/>
                    <w:left w:val="nil"/>
                    <w:bottom w:val="single" w:sz="4" w:space="0" w:color="auto"/>
                    <w:right w:val="single" w:sz="4" w:space="0" w:color="auto"/>
                  </w:tcBorders>
                  <w:shd w:val="clear" w:color="D9E1F2" w:fill="009999"/>
                  <w:noWrap/>
                  <w:vAlign w:val="center"/>
                  <w:hideMark/>
                </w:tcPr>
                <w:p w14:paraId="2AA800C9" w14:textId="77777777" w:rsidR="0076267A" w:rsidRPr="004C48FD" w:rsidRDefault="0076267A" w:rsidP="0076267A">
                  <w:pPr>
                    <w:jc w:val="center"/>
                    <w:rPr>
                      <w:b/>
                      <w:bCs/>
                      <w:color w:val="FFFFFF"/>
                      <w:sz w:val="16"/>
                      <w:szCs w:val="16"/>
                      <w:lang w:val="es-CR" w:eastAsia="es-CR"/>
                    </w:rPr>
                  </w:pPr>
                  <w:r w:rsidRPr="004C48FD">
                    <w:rPr>
                      <w:b/>
                      <w:bCs/>
                      <w:color w:val="FFFFFF"/>
                      <w:sz w:val="16"/>
                      <w:szCs w:val="16"/>
                      <w:lang w:val="es-CR" w:eastAsia="es-CR"/>
                    </w:rPr>
                    <w:t>2</w:t>
                  </w:r>
                  <w:r w:rsidR="00AC0E3B" w:rsidRPr="004C48FD">
                    <w:rPr>
                      <w:b/>
                      <w:bCs/>
                      <w:color w:val="FFFFFF"/>
                      <w:sz w:val="16"/>
                      <w:szCs w:val="16"/>
                      <w:lang w:val="es-CR" w:eastAsia="es-CR"/>
                    </w:rPr>
                    <w:t>5</w:t>
                  </w:r>
                </w:p>
              </w:tc>
              <w:tc>
                <w:tcPr>
                  <w:tcW w:w="1160" w:type="dxa"/>
                  <w:tcBorders>
                    <w:top w:val="single" w:sz="4" w:space="0" w:color="auto"/>
                    <w:left w:val="nil"/>
                    <w:bottom w:val="single" w:sz="4" w:space="0" w:color="auto"/>
                    <w:right w:val="single" w:sz="4" w:space="0" w:color="auto"/>
                  </w:tcBorders>
                  <w:shd w:val="clear" w:color="D9D9D9" w:fill="009999"/>
                  <w:noWrap/>
                  <w:vAlign w:val="center"/>
                  <w:hideMark/>
                </w:tcPr>
                <w:p w14:paraId="0A32E95A" w14:textId="77777777" w:rsidR="0076267A" w:rsidRPr="004C48FD" w:rsidRDefault="00AC0E3B" w:rsidP="0076267A">
                  <w:pPr>
                    <w:jc w:val="center"/>
                    <w:rPr>
                      <w:b/>
                      <w:bCs/>
                      <w:color w:val="FFFFFF"/>
                      <w:sz w:val="16"/>
                      <w:szCs w:val="16"/>
                      <w:lang w:val="es-CR" w:eastAsia="es-CR"/>
                    </w:rPr>
                  </w:pPr>
                  <w:r w:rsidRPr="004C48FD">
                    <w:rPr>
                      <w:b/>
                      <w:bCs/>
                      <w:color w:val="FFFFFF"/>
                      <w:sz w:val="16"/>
                      <w:szCs w:val="16"/>
                      <w:lang w:val="es-CR" w:eastAsia="es-CR"/>
                    </w:rPr>
                    <w:t>34</w:t>
                  </w:r>
                </w:p>
              </w:tc>
            </w:tr>
          </w:tbl>
          <w:p w14:paraId="46C8BE3E" w14:textId="77777777" w:rsidR="003160D1" w:rsidRPr="004C48FD" w:rsidRDefault="0014148A" w:rsidP="0014148A">
            <w:pPr>
              <w:widowControl w:val="0"/>
              <w:ind w:left="1020" w:right="1077"/>
              <w:jc w:val="both"/>
              <w:rPr>
                <w:bCs/>
                <w:i/>
                <w:sz w:val="16"/>
                <w:szCs w:val="16"/>
              </w:rPr>
            </w:pPr>
            <w:r w:rsidRPr="004C48FD">
              <w:rPr>
                <w:bCs/>
                <w:i/>
                <w:sz w:val="16"/>
                <w:szCs w:val="16"/>
              </w:rPr>
              <w:t>Fuente: Elaboración propia, con datos de la Relación de Puestos 201</w:t>
            </w:r>
            <w:r w:rsidR="00AC0E3B" w:rsidRPr="004C48FD">
              <w:rPr>
                <w:bCs/>
                <w:i/>
                <w:sz w:val="16"/>
                <w:szCs w:val="16"/>
              </w:rPr>
              <w:t>8</w:t>
            </w:r>
            <w:r w:rsidRPr="004C48FD">
              <w:rPr>
                <w:bCs/>
                <w:i/>
                <w:sz w:val="16"/>
                <w:szCs w:val="16"/>
              </w:rPr>
              <w:t xml:space="preserve"> </w:t>
            </w:r>
            <w:r w:rsidR="00AC0E3B" w:rsidRPr="004C48FD">
              <w:rPr>
                <w:bCs/>
                <w:i/>
                <w:sz w:val="16"/>
                <w:szCs w:val="16"/>
              </w:rPr>
              <w:t xml:space="preserve">e información </w:t>
            </w:r>
            <w:r w:rsidR="00E33D63" w:rsidRPr="004C48FD">
              <w:rPr>
                <w:bCs/>
                <w:i/>
                <w:sz w:val="16"/>
                <w:szCs w:val="16"/>
              </w:rPr>
              <w:t>suministrada</w:t>
            </w:r>
            <w:r w:rsidR="00AC0E3B" w:rsidRPr="004C48FD">
              <w:rPr>
                <w:bCs/>
                <w:i/>
                <w:sz w:val="16"/>
                <w:szCs w:val="16"/>
              </w:rPr>
              <w:t xml:space="preserve"> por la Administración de la Defensa Pública.</w:t>
            </w:r>
            <w:r w:rsidRPr="004C48FD">
              <w:rPr>
                <w:bCs/>
                <w:i/>
                <w:sz w:val="16"/>
                <w:szCs w:val="16"/>
              </w:rPr>
              <w:t>.</w:t>
            </w:r>
          </w:p>
          <w:p w14:paraId="1E371DED" w14:textId="77777777" w:rsidR="003F7B17" w:rsidRPr="004C48FD" w:rsidRDefault="003F7B17" w:rsidP="0014148A">
            <w:pPr>
              <w:widowControl w:val="0"/>
              <w:ind w:left="708"/>
              <w:jc w:val="both"/>
              <w:rPr>
                <w:bCs/>
                <w:i/>
                <w:sz w:val="28"/>
                <w:szCs w:val="28"/>
              </w:rPr>
            </w:pPr>
          </w:p>
          <w:p w14:paraId="4383D8ED" w14:textId="77777777" w:rsidR="008332AA" w:rsidRPr="004C48FD" w:rsidRDefault="0014148A" w:rsidP="00720BEE">
            <w:pPr>
              <w:widowControl w:val="0"/>
              <w:ind w:left="708"/>
              <w:jc w:val="both"/>
              <w:rPr>
                <w:bCs/>
                <w:i/>
                <w:sz w:val="28"/>
                <w:szCs w:val="28"/>
              </w:rPr>
            </w:pPr>
            <w:r w:rsidRPr="004C48FD">
              <w:rPr>
                <w:bCs/>
                <w:i/>
                <w:sz w:val="28"/>
                <w:szCs w:val="28"/>
              </w:rPr>
              <w:t>De la estructura anterior, la Defensa dispone para la materia de pensiones alimentarias a tres defensores públicos (uno en plaza ordinaria y las demás extraordinarias)</w:t>
            </w:r>
            <w:r w:rsidR="00E02AEC" w:rsidRPr="004C48FD">
              <w:rPr>
                <w:bCs/>
                <w:i/>
                <w:sz w:val="28"/>
                <w:szCs w:val="28"/>
              </w:rPr>
              <w:t xml:space="preserve"> y un técnico(a) jurídico de manera extraordinaria</w:t>
            </w:r>
            <w:r w:rsidR="00720BEE" w:rsidRPr="004C48FD">
              <w:rPr>
                <w:bCs/>
                <w:i/>
                <w:sz w:val="28"/>
                <w:szCs w:val="28"/>
              </w:rPr>
              <w:t>.</w:t>
            </w:r>
          </w:p>
          <w:p w14:paraId="3425CF0B" w14:textId="77777777" w:rsidR="004F4D1F" w:rsidRPr="004C48FD" w:rsidRDefault="004F4D1F">
            <w:pPr>
              <w:widowControl w:val="0"/>
              <w:jc w:val="both"/>
              <w:rPr>
                <w:bCs/>
                <w:i/>
                <w:sz w:val="28"/>
                <w:szCs w:val="28"/>
              </w:rPr>
            </w:pPr>
          </w:p>
          <w:p w14:paraId="2984B5C2" w14:textId="77777777" w:rsidR="0055102D" w:rsidRPr="004C48FD" w:rsidRDefault="0055102D">
            <w:pPr>
              <w:widowControl w:val="0"/>
              <w:jc w:val="both"/>
              <w:rPr>
                <w:bCs/>
                <w:i/>
                <w:sz w:val="28"/>
                <w:szCs w:val="28"/>
              </w:rPr>
            </w:pPr>
            <w:r w:rsidRPr="004C48FD">
              <w:rPr>
                <w:b/>
                <w:bCs/>
                <w:i/>
                <w:sz w:val="28"/>
                <w:szCs w:val="28"/>
              </w:rPr>
              <w:t>3.5.-</w:t>
            </w:r>
            <w:r w:rsidR="005C5F6A" w:rsidRPr="004C48FD">
              <w:rPr>
                <w:b/>
                <w:bCs/>
                <w:i/>
                <w:sz w:val="28"/>
                <w:szCs w:val="28"/>
              </w:rPr>
              <w:t xml:space="preserve"> Retorno del Puesto </w:t>
            </w:r>
            <w:r w:rsidR="008C610B" w:rsidRPr="004C48FD">
              <w:rPr>
                <w:b/>
                <w:bCs/>
                <w:i/>
                <w:sz w:val="28"/>
                <w:szCs w:val="28"/>
              </w:rPr>
              <w:t xml:space="preserve">45013 </w:t>
            </w:r>
            <w:r w:rsidR="00110F9E" w:rsidRPr="004C48FD">
              <w:rPr>
                <w:b/>
                <w:bCs/>
                <w:i/>
                <w:sz w:val="28"/>
                <w:szCs w:val="28"/>
              </w:rPr>
              <w:t xml:space="preserve">(Juez(a) 1) </w:t>
            </w:r>
            <w:r w:rsidR="008C610B" w:rsidRPr="004C48FD">
              <w:rPr>
                <w:b/>
                <w:bCs/>
                <w:i/>
                <w:sz w:val="28"/>
                <w:szCs w:val="28"/>
              </w:rPr>
              <w:t>al Juzgado de Pensiones</w:t>
            </w:r>
          </w:p>
          <w:p w14:paraId="633DA85E" w14:textId="77777777" w:rsidR="0055102D" w:rsidRPr="004C48FD" w:rsidRDefault="008C610B" w:rsidP="008C610B">
            <w:pPr>
              <w:pStyle w:val="Prrafodelista"/>
              <w:widowControl w:val="0"/>
              <w:numPr>
                <w:ilvl w:val="0"/>
                <w:numId w:val="32"/>
              </w:numPr>
              <w:jc w:val="both"/>
              <w:rPr>
                <w:bCs/>
                <w:i/>
                <w:sz w:val="28"/>
                <w:szCs w:val="28"/>
              </w:rPr>
            </w:pPr>
            <w:r w:rsidRPr="004C48FD">
              <w:rPr>
                <w:bCs/>
                <w:i/>
                <w:sz w:val="28"/>
                <w:szCs w:val="28"/>
              </w:rPr>
              <w:t xml:space="preserve">El Consejo Superior en sesión N° 97-18 celebrada el 6 de noviembre del año en curso, artículo LXXXVI, acordó acoger parcialmente la gestión </w:t>
            </w:r>
            <w:r w:rsidR="00110F9E" w:rsidRPr="004C48FD">
              <w:rPr>
                <w:bCs/>
                <w:i/>
                <w:sz w:val="28"/>
                <w:szCs w:val="28"/>
              </w:rPr>
              <w:t>que presentó</w:t>
            </w:r>
            <w:r w:rsidRPr="004C48FD">
              <w:rPr>
                <w:bCs/>
                <w:i/>
                <w:sz w:val="28"/>
                <w:szCs w:val="28"/>
              </w:rPr>
              <w:t xml:space="preserve"> la Licda. Ana Lorena Ugalde Rodríguez, Jueza Supernumeraria de la Administración Regional de Puntarenas, en consecuencia; devolver de manera </w:t>
            </w:r>
            <w:r w:rsidRPr="004C48FD">
              <w:rPr>
                <w:bCs/>
                <w:i/>
                <w:sz w:val="28"/>
                <w:szCs w:val="28"/>
              </w:rPr>
              <w:lastRenderedPageBreak/>
              <w:t>definitiva a la Licda. Ugalde Rodríguez, con su número de plaza 45013 al Juzgado de Pensiones Alimentarias de Puntarenas, a partir del 16 de noviembre de 2018.</w:t>
            </w:r>
          </w:p>
          <w:p w14:paraId="4F7116A2" w14:textId="77777777" w:rsidR="00A81DCF" w:rsidRPr="004C48FD" w:rsidRDefault="006314ED" w:rsidP="007D6868">
            <w:pPr>
              <w:pStyle w:val="Prrafodelista"/>
              <w:widowControl w:val="0"/>
              <w:ind w:left="720"/>
              <w:jc w:val="both"/>
              <w:rPr>
                <w:bCs/>
                <w:i/>
                <w:sz w:val="28"/>
                <w:szCs w:val="28"/>
              </w:rPr>
            </w:pPr>
            <w:r w:rsidRPr="004C48FD">
              <w:rPr>
                <w:bCs/>
                <w:i/>
                <w:sz w:val="28"/>
                <w:szCs w:val="28"/>
              </w:rPr>
              <w:t xml:space="preserve">Lo anterior fue confirmado por la Sra. </w:t>
            </w:r>
            <w:r w:rsidR="006A04B1" w:rsidRPr="004C48FD">
              <w:rPr>
                <w:bCs/>
                <w:i/>
                <w:sz w:val="28"/>
                <w:szCs w:val="28"/>
              </w:rPr>
              <w:t>Yaritza</w:t>
            </w:r>
            <w:r w:rsidRPr="004C48FD">
              <w:rPr>
                <w:bCs/>
                <w:i/>
                <w:sz w:val="28"/>
                <w:szCs w:val="28"/>
              </w:rPr>
              <w:t xml:space="preserve"> Porras Chaves, Coordinadora Judicial del despacho, indicando que la Licda. Ugalde Rodríguez se encuentra laborando en el despacho desde la fecha señalada por el Consejo Superior, lo que es trascendental considerar dado que la composición que mencionamos </w:t>
            </w:r>
            <w:r w:rsidR="008332AA" w:rsidRPr="004C48FD">
              <w:rPr>
                <w:bCs/>
                <w:i/>
                <w:sz w:val="28"/>
                <w:szCs w:val="28"/>
              </w:rPr>
              <w:t xml:space="preserve">inicialmente </w:t>
            </w:r>
            <w:r w:rsidRPr="004C48FD">
              <w:rPr>
                <w:bCs/>
                <w:i/>
                <w:sz w:val="28"/>
                <w:szCs w:val="28"/>
              </w:rPr>
              <w:t>del personal del despacho no cuenta con una plaza ordinaria de este puesto</w:t>
            </w:r>
            <w:r w:rsidR="001C4B97" w:rsidRPr="004C48FD">
              <w:rPr>
                <w:bCs/>
                <w:i/>
                <w:sz w:val="28"/>
                <w:szCs w:val="28"/>
              </w:rPr>
              <w:t xml:space="preserve"> y será de consideración en las recomendaciones y conclusiones de este estudio.</w:t>
            </w:r>
          </w:p>
          <w:p w14:paraId="407E21B0" w14:textId="77777777" w:rsidR="00AF3FBC" w:rsidRPr="004C48FD" w:rsidRDefault="00B0461F">
            <w:pPr>
              <w:widowControl w:val="0"/>
              <w:jc w:val="both"/>
              <w:rPr>
                <w:b/>
                <w:bCs/>
                <w:i/>
                <w:sz w:val="28"/>
                <w:szCs w:val="28"/>
              </w:rPr>
            </w:pPr>
            <w:r w:rsidRPr="004C48FD">
              <w:rPr>
                <w:b/>
                <w:bCs/>
                <w:i/>
                <w:sz w:val="28"/>
                <w:szCs w:val="28"/>
              </w:rPr>
              <w:t>3.</w:t>
            </w:r>
            <w:r w:rsidR="0055102D" w:rsidRPr="004C48FD">
              <w:rPr>
                <w:b/>
                <w:bCs/>
                <w:i/>
                <w:sz w:val="28"/>
                <w:szCs w:val="28"/>
              </w:rPr>
              <w:t>6</w:t>
            </w:r>
            <w:r w:rsidRPr="004C48FD">
              <w:rPr>
                <w:b/>
                <w:bCs/>
                <w:i/>
                <w:sz w:val="28"/>
                <w:szCs w:val="28"/>
              </w:rPr>
              <w:t xml:space="preserve">.- </w:t>
            </w:r>
            <w:r w:rsidR="00AF3FBC" w:rsidRPr="004C48FD">
              <w:rPr>
                <w:b/>
                <w:bCs/>
                <w:i/>
                <w:sz w:val="28"/>
                <w:szCs w:val="28"/>
              </w:rPr>
              <w:t>Traslado de Plaza del Centro de Apoyo, Coordinación y Mejoramiento de la Función Jurisdiccional</w:t>
            </w:r>
          </w:p>
          <w:p w14:paraId="41DF38CD" w14:textId="77777777" w:rsidR="00AF3FBC" w:rsidRPr="00055D5A" w:rsidRDefault="001200DB" w:rsidP="00E57003">
            <w:pPr>
              <w:pStyle w:val="Prrafodelista"/>
              <w:numPr>
                <w:ilvl w:val="0"/>
                <w:numId w:val="32"/>
              </w:numPr>
              <w:jc w:val="both"/>
              <w:rPr>
                <w:bCs/>
                <w:i/>
                <w:sz w:val="28"/>
                <w:szCs w:val="28"/>
              </w:rPr>
            </w:pPr>
            <w:r w:rsidRPr="004C48FD">
              <w:rPr>
                <w:bCs/>
                <w:i/>
                <w:sz w:val="28"/>
                <w:szCs w:val="28"/>
              </w:rPr>
              <w:t>El Consejo Superior, en sesión extraordinaria N° 25-2018, celebrada el 04 de abril de 2018, aprobó el informe 3-PLA-OI-2018</w:t>
            </w:r>
            <w:r w:rsidR="00DA2D5B" w:rsidRPr="004C48FD">
              <w:rPr>
                <w:rStyle w:val="Refdenotaalpie"/>
                <w:bCs/>
                <w:i/>
                <w:sz w:val="28"/>
                <w:szCs w:val="28"/>
              </w:rPr>
              <w:footnoteReference w:id="5"/>
            </w:r>
            <w:r w:rsidRPr="004C48FD">
              <w:rPr>
                <w:bCs/>
                <w:i/>
                <w:sz w:val="28"/>
                <w:szCs w:val="28"/>
              </w:rPr>
              <w:t>, presentado por la Dirección de Planificación y sus recomendacione</w:t>
            </w:r>
            <w:r w:rsidR="00FA64F3" w:rsidRPr="004C48FD">
              <w:rPr>
                <w:bCs/>
                <w:i/>
                <w:sz w:val="28"/>
                <w:szCs w:val="28"/>
              </w:rPr>
              <w:t>s, i</w:t>
            </w:r>
            <w:r w:rsidRPr="004C48FD">
              <w:rPr>
                <w:bCs/>
                <w:i/>
                <w:sz w:val="28"/>
                <w:szCs w:val="28"/>
              </w:rPr>
              <w:t xml:space="preserve">ncluyendo en el anteproyecto de presupuesto 2019, las </w:t>
            </w:r>
            <w:r w:rsidR="00FA64F3" w:rsidRPr="004C48FD">
              <w:rPr>
                <w:bCs/>
                <w:i/>
                <w:sz w:val="28"/>
                <w:szCs w:val="28"/>
              </w:rPr>
              <w:t xml:space="preserve">cuatro </w:t>
            </w:r>
            <w:r w:rsidRPr="004C48FD">
              <w:rPr>
                <w:bCs/>
                <w:i/>
                <w:sz w:val="28"/>
                <w:szCs w:val="28"/>
              </w:rPr>
              <w:t xml:space="preserve">plazas </w:t>
            </w:r>
            <w:r w:rsidR="00DA2D5B" w:rsidRPr="004C48FD">
              <w:rPr>
                <w:bCs/>
                <w:i/>
                <w:sz w:val="28"/>
                <w:szCs w:val="28"/>
              </w:rPr>
              <w:t>ordinarias</w:t>
            </w:r>
            <w:r w:rsidRPr="004C48FD">
              <w:rPr>
                <w:bCs/>
                <w:i/>
                <w:sz w:val="28"/>
                <w:szCs w:val="28"/>
              </w:rPr>
              <w:t xml:space="preserve"> para el Modelo Oral-Electrónico materia de Pensiones Alimentarias, </w:t>
            </w:r>
            <w:r w:rsidR="00DA2D5B" w:rsidRPr="004C48FD">
              <w:rPr>
                <w:bCs/>
                <w:i/>
                <w:sz w:val="28"/>
                <w:szCs w:val="28"/>
              </w:rPr>
              <w:t>que se venían otorgando en el Centro de Apoyo</w:t>
            </w:r>
            <w:r w:rsidRPr="004C48FD">
              <w:rPr>
                <w:bCs/>
                <w:i/>
                <w:sz w:val="28"/>
                <w:szCs w:val="28"/>
              </w:rPr>
              <w:t>.</w:t>
            </w:r>
            <w:r w:rsidR="002A0F76" w:rsidRPr="004C48FD">
              <w:rPr>
                <w:bCs/>
                <w:i/>
                <w:sz w:val="28"/>
                <w:szCs w:val="28"/>
              </w:rPr>
              <w:t xml:space="preserve"> Una de estas plazas se destaca actualmente como juez en el Juzgado de Pensiones Alimentarias de Puntarenas, permitiendo que el modelo </w:t>
            </w:r>
            <w:r w:rsidR="006A04B1" w:rsidRPr="004C48FD">
              <w:rPr>
                <w:bCs/>
                <w:i/>
                <w:sz w:val="28"/>
                <w:szCs w:val="28"/>
              </w:rPr>
              <w:t>esté</w:t>
            </w:r>
            <w:r w:rsidR="002A0F76" w:rsidRPr="004C48FD">
              <w:rPr>
                <w:bCs/>
                <w:i/>
                <w:sz w:val="28"/>
                <w:szCs w:val="28"/>
              </w:rPr>
              <w:t xml:space="preserve"> funcionando en el despacho judicial. Por lo anterior, se convers</w:t>
            </w:r>
            <w:r w:rsidR="00F56751" w:rsidRPr="004C48FD">
              <w:rPr>
                <w:bCs/>
                <w:i/>
                <w:sz w:val="28"/>
                <w:szCs w:val="28"/>
              </w:rPr>
              <w:t>ó</w:t>
            </w:r>
            <w:r w:rsidR="002A0F76" w:rsidRPr="004C48FD">
              <w:rPr>
                <w:bCs/>
                <w:i/>
                <w:sz w:val="28"/>
                <w:szCs w:val="28"/>
              </w:rPr>
              <w:t xml:space="preserve"> con la Licda. Maricruz </w:t>
            </w:r>
            <w:r w:rsidR="002A0F76" w:rsidRPr="004C48FD">
              <w:rPr>
                <w:i/>
                <w:sz w:val="28"/>
                <w:szCs w:val="28"/>
              </w:rPr>
              <w:t xml:space="preserve">Chacón Cubillo, Directora a.i. del Centro de Apoyo, con quien se acordó </w:t>
            </w:r>
            <w:r w:rsidR="00F56751" w:rsidRPr="004C48FD">
              <w:rPr>
                <w:i/>
                <w:sz w:val="28"/>
                <w:szCs w:val="28"/>
              </w:rPr>
              <w:t xml:space="preserve">tomar </w:t>
            </w:r>
            <w:r w:rsidR="0010136E" w:rsidRPr="004C48FD">
              <w:rPr>
                <w:i/>
                <w:sz w:val="28"/>
                <w:szCs w:val="28"/>
              </w:rPr>
              <w:t>esta</w:t>
            </w:r>
            <w:r w:rsidR="00F56751" w:rsidRPr="004C48FD">
              <w:rPr>
                <w:i/>
                <w:sz w:val="28"/>
                <w:szCs w:val="28"/>
              </w:rPr>
              <w:t xml:space="preserve"> plaza</w:t>
            </w:r>
            <w:r w:rsidR="0010136E" w:rsidRPr="004C48FD">
              <w:rPr>
                <w:i/>
                <w:sz w:val="28"/>
                <w:szCs w:val="28"/>
              </w:rPr>
              <w:t xml:space="preserve"> con el fin de</w:t>
            </w:r>
            <w:r w:rsidR="00077AE6" w:rsidRPr="004C48FD">
              <w:rPr>
                <w:i/>
                <w:sz w:val="28"/>
                <w:szCs w:val="28"/>
              </w:rPr>
              <w:t xml:space="preserve"> conced</w:t>
            </w:r>
            <w:r w:rsidR="0010136E" w:rsidRPr="004C48FD">
              <w:rPr>
                <w:i/>
                <w:sz w:val="28"/>
                <w:szCs w:val="28"/>
              </w:rPr>
              <w:t>erla</w:t>
            </w:r>
            <w:r w:rsidR="00077AE6" w:rsidRPr="004C48FD">
              <w:rPr>
                <w:i/>
                <w:sz w:val="28"/>
                <w:szCs w:val="28"/>
              </w:rPr>
              <w:t xml:space="preserve"> al</w:t>
            </w:r>
            <w:r w:rsidR="00F56751" w:rsidRPr="004C48FD">
              <w:rPr>
                <w:i/>
                <w:sz w:val="28"/>
                <w:szCs w:val="28"/>
              </w:rPr>
              <w:t xml:space="preserve"> Juzgado de Pensiones</w:t>
            </w:r>
            <w:r w:rsidR="000516D2" w:rsidRPr="004C48FD">
              <w:rPr>
                <w:i/>
                <w:sz w:val="28"/>
                <w:szCs w:val="28"/>
              </w:rPr>
              <w:t xml:space="preserve"> y que se asigne de manera definitiva a esta oficina </w:t>
            </w:r>
            <w:r w:rsidR="00077AE6" w:rsidRPr="004C48FD">
              <w:rPr>
                <w:i/>
                <w:sz w:val="28"/>
                <w:szCs w:val="28"/>
              </w:rPr>
              <w:t>donde se ha venido desempeñando</w:t>
            </w:r>
            <w:r w:rsidR="00F56751" w:rsidRPr="004C48FD">
              <w:rPr>
                <w:i/>
                <w:sz w:val="28"/>
                <w:szCs w:val="28"/>
              </w:rPr>
              <w:t>.</w:t>
            </w:r>
          </w:p>
          <w:p w14:paraId="2B92DE79" w14:textId="77777777" w:rsidR="00055D5A" w:rsidRDefault="00055D5A" w:rsidP="00055D5A">
            <w:pPr>
              <w:jc w:val="both"/>
              <w:rPr>
                <w:bCs/>
                <w:i/>
                <w:sz w:val="28"/>
                <w:szCs w:val="28"/>
              </w:rPr>
            </w:pPr>
          </w:p>
          <w:p w14:paraId="3C6DA52B" w14:textId="77777777" w:rsidR="00055D5A" w:rsidRDefault="00055D5A" w:rsidP="00055D5A">
            <w:pPr>
              <w:jc w:val="both"/>
              <w:rPr>
                <w:bCs/>
                <w:i/>
                <w:sz w:val="28"/>
                <w:szCs w:val="28"/>
              </w:rPr>
            </w:pPr>
          </w:p>
          <w:p w14:paraId="55663AF6" w14:textId="77777777" w:rsidR="00055D5A" w:rsidRDefault="00055D5A" w:rsidP="00055D5A">
            <w:pPr>
              <w:jc w:val="both"/>
              <w:rPr>
                <w:bCs/>
                <w:i/>
                <w:sz w:val="28"/>
                <w:szCs w:val="28"/>
              </w:rPr>
            </w:pPr>
          </w:p>
          <w:p w14:paraId="4DF0CF20" w14:textId="77777777" w:rsidR="00055D5A" w:rsidRDefault="00055D5A" w:rsidP="00055D5A">
            <w:pPr>
              <w:jc w:val="both"/>
              <w:rPr>
                <w:bCs/>
                <w:i/>
                <w:sz w:val="28"/>
                <w:szCs w:val="28"/>
              </w:rPr>
            </w:pPr>
          </w:p>
          <w:p w14:paraId="2A46DDB6" w14:textId="77777777" w:rsidR="00055D5A" w:rsidRPr="00055D5A" w:rsidRDefault="00055D5A" w:rsidP="00055D5A">
            <w:pPr>
              <w:jc w:val="both"/>
              <w:rPr>
                <w:bCs/>
                <w:i/>
                <w:sz w:val="28"/>
                <w:szCs w:val="28"/>
              </w:rPr>
            </w:pPr>
          </w:p>
          <w:p w14:paraId="7BB455D9" w14:textId="77777777" w:rsidR="00757E5E" w:rsidRPr="004C48FD" w:rsidRDefault="00AF3FBC">
            <w:pPr>
              <w:widowControl w:val="0"/>
              <w:jc w:val="both"/>
              <w:rPr>
                <w:b/>
                <w:bCs/>
                <w:i/>
                <w:sz w:val="28"/>
                <w:szCs w:val="28"/>
              </w:rPr>
            </w:pPr>
            <w:r w:rsidRPr="004C48FD">
              <w:rPr>
                <w:b/>
                <w:bCs/>
                <w:i/>
                <w:sz w:val="28"/>
                <w:szCs w:val="28"/>
              </w:rPr>
              <w:lastRenderedPageBreak/>
              <w:t xml:space="preserve">3.7.- </w:t>
            </w:r>
            <w:r w:rsidR="00757E5E" w:rsidRPr="004C48FD">
              <w:rPr>
                <w:b/>
                <w:bCs/>
                <w:i/>
                <w:sz w:val="28"/>
                <w:szCs w:val="28"/>
              </w:rPr>
              <w:t>Criterio de la Dirección de Planificación</w:t>
            </w:r>
          </w:p>
          <w:p w14:paraId="504E51A7" w14:textId="77777777" w:rsidR="001C4B97" w:rsidRPr="004C48FD" w:rsidRDefault="001C4B97">
            <w:pPr>
              <w:widowControl w:val="0"/>
              <w:jc w:val="both"/>
              <w:rPr>
                <w:b/>
                <w:bCs/>
                <w:i/>
                <w:sz w:val="28"/>
                <w:szCs w:val="28"/>
              </w:rPr>
            </w:pPr>
          </w:p>
          <w:p w14:paraId="679F5C31" w14:textId="77777777" w:rsidR="00A4667A" w:rsidRPr="004C48FD" w:rsidRDefault="00B444C4" w:rsidP="00077AE6">
            <w:pPr>
              <w:numPr>
                <w:ilvl w:val="0"/>
                <w:numId w:val="3"/>
              </w:numPr>
              <w:jc w:val="both"/>
              <w:rPr>
                <w:i/>
                <w:sz w:val="28"/>
                <w:szCs w:val="28"/>
              </w:rPr>
            </w:pPr>
            <w:r w:rsidRPr="004C48FD">
              <w:rPr>
                <w:i/>
                <w:sz w:val="28"/>
                <w:szCs w:val="28"/>
              </w:rPr>
              <w:t xml:space="preserve">Con base en los resultados positivos logrados en la materia de Pensiones Alimentarias de Puntarenas, </w:t>
            </w:r>
            <w:r w:rsidR="004C3C88" w:rsidRPr="004C48FD">
              <w:rPr>
                <w:i/>
                <w:sz w:val="28"/>
                <w:szCs w:val="28"/>
              </w:rPr>
              <w:t xml:space="preserve">se </w:t>
            </w:r>
            <w:r w:rsidRPr="004C48FD">
              <w:rPr>
                <w:i/>
                <w:sz w:val="28"/>
                <w:szCs w:val="28"/>
              </w:rPr>
              <w:t>estima pertinente</w:t>
            </w:r>
            <w:r w:rsidR="001117B3" w:rsidRPr="004C48FD">
              <w:rPr>
                <w:i/>
                <w:sz w:val="28"/>
                <w:szCs w:val="28"/>
              </w:rPr>
              <w:t xml:space="preserve">, con el fin de preservar la continuidad del modelo oral – electrónico; </w:t>
            </w:r>
            <w:r w:rsidRPr="004C48FD">
              <w:rPr>
                <w:i/>
                <w:sz w:val="28"/>
                <w:szCs w:val="28"/>
              </w:rPr>
              <w:t xml:space="preserve">avalar </w:t>
            </w:r>
            <w:r w:rsidR="004C3C88" w:rsidRPr="004C48FD">
              <w:rPr>
                <w:i/>
                <w:sz w:val="28"/>
                <w:szCs w:val="28"/>
              </w:rPr>
              <w:t xml:space="preserve">la continuidad de las plazas </w:t>
            </w:r>
            <w:r w:rsidR="005807BA" w:rsidRPr="004C48FD">
              <w:rPr>
                <w:i/>
                <w:sz w:val="28"/>
                <w:szCs w:val="28"/>
              </w:rPr>
              <w:t>de manera ordinaria en el Juzgado de Pensiones Alimenta</w:t>
            </w:r>
            <w:r w:rsidR="00B936EA" w:rsidRPr="004C48FD">
              <w:rPr>
                <w:i/>
                <w:sz w:val="28"/>
                <w:szCs w:val="28"/>
              </w:rPr>
              <w:t xml:space="preserve">rias y la Defensa, </w:t>
            </w:r>
            <w:r w:rsidR="00442943" w:rsidRPr="004C48FD">
              <w:rPr>
                <w:i/>
                <w:sz w:val="28"/>
                <w:szCs w:val="28"/>
              </w:rPr>
              <w:t>a la vez</w:t>
            </w:r>
            <w:r w:rsidR="00077AE6" w:rsidRPr="004C48FD">
              <w:rPr>
                <w:i/>
                <w:sz w:val="28"/>
                <w:szCs w:val="28"/>
              </w:rPr>
              <w:t>;</w:t>
            </w:r>
            <w:r w:rsidR="00B936EA" w:rsidRPr="004C48FD">
              <w:rPr>
                <w:i/>
                <w:sz w:val="28"/>
                <w:szCs w:val="28"/>
              </w:rPr>
              <w:t xml:space="preserve"> que </w:t>
            </w:r>
            <w:r w:rsidR="00077AE6" w:rsidRPr="004C48FD">
              <w:rPr>
                <w:i/>
                <w:sz w:val="28"/>
                <w:szCs w:val="28"/>
              </w:rPr>
              <w:t xml:space="preserve">se traslade una de las plazas de juez otorgadas en el 2018 de manera ordinaria </w:t>
            </w:r>
            <w:r w:rsidR="00B85F36" w:rsidRPr="004C48FD">
              <w:rPr>
                <w:i/>
                <w:sz w:val="28"/>
                <w:szCs w:val="28"/>
              </w:rPr>
              <w:t xml:space="preserve">del </w:t>
            </w:r>
            <w:r w:rsidR="00B936EA" w:rsidRPr="004C48FD">
              <w:rPr>
                <w:i/>
                <w:sz w:val="28"/>
                <w:szCs w:val="28"/>
              </w:rPr>
              <w:t>Centro de Apoyo</w:t>
            </w:r>
            <w:r w:rsidR="00B85F36" w:rsidRPr="004C48FD">
              <w:rPr>
                <w:i/>
                <w:sz w:val="28"/>
                <w:szCs w:val="28"/>
              </w:rPr>
              <w:t xml:space="preserve"> Coordinación y Mejoramiento a la Función Jurisdiccional</w:t>
            </w:r>
            <w:r w:rsidR="00077AE6" w:rsidRPr="004C48FD">
              <w:rPr>
                <w:i/>
                <w:sz w:val="28"/>
                <w:szCs w:val="28"/>
              </w:rPr>
              <w:t xml:space="preserve"> y se</w:t>
            </w:r>
            <w:r w:rsidR="00B936EA" w:rsidRPr="004C48FD">
              <w:rPr>
                <w:i/>
                <w:sz w:val="28"/>
                <w:szCs w:val="28"/>
              </w:rPr>
              <w:t xml:space="preserve"> adscriba a</w:t>
            </w:r>
            <w:r w:rsidR="00077AE6" w:rsidRPr="004C48FD">
              <w:rPr>
                <w:i/>
                <w:sz w:val="28"/>
                <w:szCs w:val="28"/>
              </w:rPr>
              <w:t>l</w:t>
            </w:r>
            <w:r w:rsidR="00B936EA" w:rsidRPr="004C48FD">
              <w:rPr>
                <w:i/>
                <w:sz w:val="28"/>
                <w:szCs w:val="28"/>
              </w:rPr>
              <w:t xml:space="preserve"> Juzgado de Pensiones Alimentarias de Puntarenas</w:t>
            </w:r>
            <w:r w:rsidR="00442943" w:rsidRPr="004C48FD">
              <w:rPr>
                <w:i/>
                <w:sz w:val="28"/>
                <w:szCs w:val="28"/>
              </w:rPr>
              <w:t xml:space="preserve">, </w:t>
            </w:r>
            <w:r w:rsidR="00077AE6" w:rsidRPr="004C48FD">
              <w:rPr>
                <w:i/>
                <w:sz w:val="28"/>
                <w:szCs w:val="28"/>
              </w:rPr>
              <w:t>con el fin de mantener los tres jueces necesarios para el funcionamiento y continuidad del modelo</w:t>
            </w:r>
            <w:r w:rsidR="00442943" w:rsidRPr="004C48FD">
              <w:rPr>
                <w:i/>
                <w:sz w:val="28"/>
                <w:szCs w:val="28"/>
              </w:rPr>
              <w:t>.</w:t>
            </w:r>
          </w:p>
          <w:p w14:paraId="67A0AC8C" w14:textId="77777777" w:rsidR="008332AA" w:rsidRPr="004C48FD" w:rsidRDefault="008332AA" w:rsidP="004C48FD">
            <w:pPr>
              <w:jc w:val="both"/>
              <w:rPr>
                <w:i/>
                <w:sz w:val="28"/>
                <w:szCs w:val="28"/>
              </w:rPr>
            </w:pPr>
          </w:p>
        </w:tc>
      </w:tr>
      <w:tr w:rsidR="00725F51" w:rsidRPr="004C48FD" w14:paraId="418CD5C0" w14:textId="77777777" w:rsidTr="00A55A79">
        <w:trPr>
          <w:trHeight w:val="778"/>
        </w:trPr>
        <w:tc>
          <w:tcPr>
            <w:tcW w:w="888" w:type="pct"/>
            <w:shd w:val="clear" w:color="auto" w:fill="C0C0C0"/>
          </w:tcPr>
          <w:p w14:paraId="516AB6E1" w14:textId="77777777" w:rsidR="00A4667A" w:rsidRPr="004C48FD" w:rsidRDefault="00A4667A" w:rsidP="00B20331">
            <w:pPr>
              <w:jc w:val="right"/>
              <w:rPr>
                <w:b/>
                <w:sz w:val="28"/>
                <w:szCs w:val="28"/>
              </w:rPr>
            </w:pPr>
            <w:r w:rsidRPr="004C48FD">
              <w:rPr>
                <w:b/>
                <w:sz w:val="28"/>
                <w:szCs w:val="28"/>
              </w:rPr>
              <w:lastRenderedPageBreak/>
              <w:t>IV. Elementos Resolutivos</w:t>
            </w:r>
          </w:p>
        </w:tc>
        <w:tc>
          <w:tcPr>
            <w:tcW w:w="4112" w:type="pct"/>
          </w:tcPr>
          <w:p w14:paraId="05F6C828" w14:textId="77777777" w:rsidR="006527E9" w:rsidRPr="004C48FD" w:rsidRDefault="00A4667A" w:rsidP="00914880">
            <w:pPr>
              <w:pStyle w:val="Prrafodelista"/>
              <w:spacing w:before="0" w:beforeAutospacing="0" w:after="0" w:afterAutospacing="0"/>
              <w:jc w:val="both"/>
              <w:rPr>
                <w:i/>
                <w:sz w:val="28"/>
                <w:szCs w:val="28"/>
              </w:rPr>
            </w:pPr>
            <w:r w:rsidRPr="004C48FD">
              <w:rPr>
                <w:b/>
                <w:i/>
                <w:color w:val="000000"/>
                <w:sz w:val="28"/>
                <w:szCs w:val="28"/>
                <w:lang w:val="es-ES" w:eastAsia="es-ES"/>
              </w:rPr>
              <w:t>4.1.-</w:t>
            </w:r>
            <w:r w:rsidRPr="004C48FD">
              <w:rPr>
                <w:i/>
                <w:color w:val="000000"/>
                <w:sz w:val="28"/>
                <w:szCs w:val="28"/>
                <w:lang w:val="es-ES" w:eastAsia="es-ES"/>
              </w:rPr>
              <w:t xml:space="preserve"> </w:t>
            </w:r>
            <w:r w:rsidR="006527E9" w:rsidRPr="004C48FD">
              <w:rPr>
                <w:i/>
                <w:sz w:val="28"/>
                <w:szCs w:val="28"/>
              </w:rPr>
              <w:t xml:space="preserve">Según </w:t>
            </w:r>
            <w:r w:rsidR="00B444C4" w:rsidRPr="004C48FD">
              <w:rPr>
                <w:i/>
                <w:sz w:val="28"/>
                <w:szCs w:val="28"/>
              </w:rPr>
              <w:t xml:space="preserve">el </w:t>
            </w:r>
            <w:r w:rsidR="006527E9" w:rsidRPr="004C48FD">
              <w:rPr>
                <w:i/>
                <w:sz w:val="28"/>
                <w:szCs w:val="28"/>
              </w:rPr>
              <w:t xml:space="preserve">informe 206-MI-2017-B elaborado por la Dirección de Planificación, mediante el cual se da seguimiento al cumplimiento del plan de trabajo en el Juzgado de Pensiones Alimentarias de Puntarenas, se logró evidenciar que </w:t>
            </w:r>
            <w:r w:rsidR="00E004AB" w:rsidRPr="004C48FD">
              <w:rPr>
                <w:i/>
                <w:sz w:val="28"/>
                <w:szCs w:val="28"/>
              </w:rPr>
              <w:t xml:space="preserve">se ha cumplido en su mayoría de recomendaciones </w:t>
            </w:r>
            <w:r w:rsidR="006527E9" w:rsidRPr="004C48FD">
              <w:rPr>
                <w:i/>
                <w:sz w:val="28"/>
                <w:szCs w:val="28"/>
              </w:rPr>
              <w:t>el plan de trabajo</w:t>
            </w:r>
            <w:r w:rsidR="00E004AB" w:rsidRPr="004C48FD">
              <w:rPr>
                <w:i/>
                <w:sz w:val="28"/>
                <w:szCs w:val="28"/>
              </w:rPr>
              <w:t xml:space="preserve"> establecido</w:t>
            </w:r>
            <w:r w:rsidR="006527E9" w:rsidRPr="004C48FD">
              <w:rPr>
                <w:i/>
                <w:sz w:val="28"/>
                <w:szCs w:val="28"/>
              </w:rPr>
              <w:t>.</w:t>
            </w:r>
            <w:r w:rsidR="008D0C39" w:rsidRPr="004C48FD">
              <w:rPr>
                <w:i/>
                <w:sz w:val="28"/>
                <w:szCs w:val="28"/>
              </w:rPr>
              <w:t xml:space="preserve"> </w:t>
            </w:r>
            <w:r w:rsidR="000516D2" w:rsidRPr="004C48FD">
              <w:rPr>
                <w:i/>
                <w:sz w:val="28"/>
                <w:szCs w:val="28"/>
              </w:rPr>
              <w:t>Por otro lado, d</w:t>
            </w:r>
            <w:r w:rsidR="008D0C39" w:rsidRPr="004C48FD">
              <w:rPr>
                <w:i/>
                <w:sz w:val="28"/>
                <w:szCs w:val="28"/>
              </w:rPr>
              <w:t xml:space="preserve">e los </w:t>
            </w:r>
            <w:r w:rsidR="007F59C1" w:rsidRPr="004C48FD">
              <w:rPr>
                <w:i/>
                <w:sz w:val="28"/>
                <w:szCs w:val="28"/>
              </w:rPr>
              <w:t>25</w:t>
            </w:r>
            <w:r w:rsidR="008D0C39" w:rsidRPr="004C48FD">
              <w:rPr>
                <w:i/>
                <w:sz w:val="28"/>
                <w:szCs w:val="28"/>
              </w:rPr>
              <w:t xml:space="preserve"> indicadores que se tienen estandarizados en el despacho modelo de pensiones alimentarias, sólo existen </w:t>
            </w:r>
            <w:r w:rsidR="007F59C1" w:rsidRPr="004C48FD">
              <w:rPr>
                <w:i/>
                <w:sz w:val="28"/>
                <w:szCs w:val="28"/>
              </w:rPr>
              <w:t xml:space="preserve">siete </w:t>
            </w:r>
            <w:r w:rsidR="008D0C39" w:rsidRPr="004C48FD">
              <w:rPr>
                <w:i/>
                <w:sz w:val="28"/>
                <w:szCs w:val="28"/>
              </w:rPr>
              <w:t xml:space="preserve">que se encuentran fuera de rango, </w:t>
            </w:r>
            <w:r w:rsidR="0035626A" w:rsidRPr="004C48FD">
              <w:rPr>
                <w:i/>
                <w:sz w:val="28"/>
                <w:szCs w:val="28"/>
              </w:rPr>
              <w:t>sin embargo</w:t>
            </w:r>
            <w:r w:rsidR="007F59C1" w:rsidRPr="004C48FD">
              <w:rPr>
                <w:i/>
                <w:sz w:val="28"/>
                <w:szCs w:val="28"/>
              </w:rPr>
              <w:t>,</w:t>
            </w:r>
            <w:r w:rsidR="0035626A" w:rsidRPr="004C48FD">
              <w:rPr>
                <w:i/>
                <w:sz w:val="28"/>
                <w:szCs w:val="28"/>
              </w:rPr>
              <w:t xml:space="preserve"> en </w:t>
            </w:r>
            <w:r w:rsidR="007F59C1" w:rsidRPr="004C48FD">
              <w:rPr>
                <w:i/>
                <w:sz w:val="28"/>
                <w:szCs w:val="28"/>
              </w:rPr>
              <w:t xml:space="preserve">seis </w:t>
            </w:r>
            <w:r w:rsidR="0035626A" w:rsidRPr="004C48FD">
              <w:rPr>
                <w:i/>
                <w:sz w:val="28"/>
                <w:szCs w:val="28"/>
              </w:rPr>
              <w:t xml:space="preserve">de ellos se deben a aspectos positivos </w:t>
            </w:r>
            <w:r w:rsidR="007F59C1" w:rsidRPr="004C48FD">
              <w:rPr>
                <w:i/>
                <w:sz w:val="28"/>
                <w:szCs w:val="28"/>
              </w:rPr>
              <w:t xml:space="preserve">que </w:t>
            </w:r>
            <w:r w:rsidR="0035626A" w:rsidRPr="004C48FD">
              <w:rPr>
                <w:i/>
                <w:sz w:val="28"/>
                <w:szCs w:val="28"/>
              </w:rPr>
              <w:t xml:space="preserve">han originado que exista menor cantidad de asuntos para poder cumplir con la cuota </w:t>
            </w:r>
            <w:r w:rsidR="007F59C1" w:rsidRPr="004C48FD">
              <w:rPr>
                <w:i/>
                <w:sz w:val="28"/>
                <w:szCs w:val="28"/>
              </w:rPr>
              <w:t xml:space="preserve">o rango </w:t>
            </w:r>
            <w:r w:rsidR="0035626A" w:rsidRPr="004C48FD">
              <w:rPr>
                <w:i/>
                <w:sz w:val="28"/>
                <w:szCs w:val="28"/>
              </w:rPr>
              <w:t xml:space="preserve">que </w:t>
            </w:r>
            <w:r w:rsidR="007F59C1" w:rsidRPr="004C48FD">
              <w:rPr>
                <w:i/>
                <w:sz w:val="28"/>
                <w:szCs w:val="28"/>
              </w:rPr>
              <w:t xml:space="preserve">tiene </w:t>
            </w:r>
            <w:r w:rsidR="0035626A" w:rsidRPr="004C48FD">
              <w:rPr>
                <w:i/>
                <w:sz w:val="28"/>
                <w:szCs w:val="28"/>
              </w:rPr>
              <w:t>la oficina.</w:t>
            </w:r>
            <w:r w:rsidR="007F59C1" w:rsidRPr="004C48FD">
              <w:rPr>
                <w:i/>
                <w:sz w:val="28"/>
                <w:szCs w:val="28"/>
              </w:rPr>
              <w:t xml:space="preserve"> Mientras que, el indicador que mide el plazo de espera de apelación es un indicador que no depende de la gestión del Juzgado.</w:t>
            </w:r>
          </w:p>
          <w:p w14:paraId="67696804" w14:textId="77777777" w:rsidR="00914880" w:rsidRPr="004C48FD" w:rsidRDefault="00914880" w:rsidP="000C3374">
            <w:pPr>
              <w:pStyle w:val="Prrafodelista"/>
              <w:spacing w:before="0" w:beforeAutospacing="0" w:after="0" w:afterAutospacing="0"/>
              <w:jc w:val="both"/>
              <w:rPr>
                <w:i/>
                <w:color w:val="000000"/>
                <w:sz w:val="28"/>
                <w:szCs w:val="28"/>
                <w:lang w:val="es-ES" w:eastAsia="es-ES"/>
              </w:rPr>
            </w:pPr>
          </w:p>
          <w:p w14:paraId="51C85837" w14:textId="77777777" w:rsidR="006527E9" w:rsidRPr="004C48FD" w:rsidRDefault="00757E5E" w:rsidP="00914880">
            <w:pPr>
              <w:pStyle w:val="Prrafodelista"/>
              <w:spacing w:before="0" w:beforeAutospacing="0" w:after="0" w:afterAutospacing="0"/>
              <w:jc w:val="both"/>
              <w:rPr>
                <w:i/>
                <w:sz w:val="28"/>
                <w:szCs w:val="28"/>
              </w:rPr>
            </w:pPr>
            <w:r w:rsidRPr="004C48FD">
              <w:rPr>
                <w:b/>
                <w:i/>
                <w:color w:val="000000"/>
                <w:sz w:val="28"/>
                <w:szCs w:val="28"/>
              </w:rPr>
              <w:t>4.2</w:t>
            </w:r>
            <w:r w:rsidR="00914880" w:rsidRPr="004C48FD">
              <w:rPr>
                <w:b/>
                <w:i/>
                <w:color w:val="000000"/>
                <w:sz w:val="28"/>
                <w:szCs w:val="28"/>
              </w:rPr>
              <w:t>.</w:t>
            </w:r>
            <w:r w:rsidRPr="004C48FD">
              <w:rPr>
                <w:b/>
                <w:i/>
                <w:color w:val="000000"/>
                <w:sz w:val="28"/>
                <w:szCs w:val="28"/>
              </w:rPr>
              <w:t xml:space="preserve">- </w:t>
            </w:r>
            <w:r w:rsidR="006527E9" w:rsidRPr="004C48FD">
              <w:rPr>
                <w:i/>
                <w:sz w:val="28"/>
                <w:szCs w:val="28"/>
              </w:rPr>
              <w:t>Según el análisis de indicadores de gestión, la mora judicial del despacho en estudio ha sido</w:t>
            </w:r>
            <w:r w:rsidR="001C6488" w:rsidRPr="004C48FD">
              <w:rPr>
                <w:i/>
                <w:sz w:val="28"/>
                <w:szCs w:val="28"/>
              </w:rPr>
              <w:t xml:space="preserve"> eliminada, los tiempos han sido disminuidos en beneficio de la persona usuaria,</w:t>
            </w:r>
            <w:r w:rsidR="007F59C1" w:rsidRPr="004C48FD">
              <w:rPr>
                <w:i/>
                <w:sz w:val="28"/>
                <w:szCs w:val="28"/>
              </w:rPr>
              <w:t xml:space="preserve"> conclusión a la que se llegó también el estudio de plazas 2019</w:t>
            </w:r>
            <w:r w:rsidR="00BF66A2" w:rsidRPr="004C48FD">
              <w:rPr>
                <w:i/>
                <w:sz w:val="28"/>
                <w:szCs w:val="28"/>
              </w:rPr>
              <w:t>.</w:t>
            </w:r>
            <w:r w:rsidR="006A225B" w:rsidRPr="004C48FD">
              <w:rPr>
                <w:i/>
                <w:sz w:val="28"/>
                <w:szCs w:val="28"/>
              </w:rPr>
              <w:t xml:space="preserve">  </w:t>
            </w:r>
          </w:p>
          <w:p w14:paraId="0DED0C00" w14:textId="77777777" w:rsidR="00F46E37" w:rsidRPr="004C48FD" w:rsidRDefault="00F46E37" w:rsidP="00914880">
            <w:pPr>
              <w:pStyle w:val="Prrafodelista"/>
              <w:spacing w:before="0" w:beforeAutospacing="0" w:after="0" w:afterAutospacing="0"/>
              <w:jc w:val="both"/>
              <w:rPr>
                <w:i/>
                <w:sz w:val="28"/>
                <w:szCs w:val="28"/>
              </w:rPr>
            </w:pPr>
          </w:p>
          <w:p w14:paraId="59F2238E" w14:textId="77777777" w:rsidR="006A225B" w:rsidRPr="004C48FD" w:rsidRDefault="00C358C6" w:rsidP="00914880">
            <w:pPr>
              <w:pStyle w:val="Prrafodelista"/>
              <w:spacing w:before="0" w:beforeAutospacing="0" w:after="0" w:afterAutospacing="0"/>
              <w:jc w:val="both"/>
              <w:rPr>
                <w:i/>
                <w:sz w:val="28"/>
                <w:szCs w:val="28"/>
              </w:rPr>
            </w:pPr>
            <w:r w:rsidRPr="004C48FD">
              <w:rPr>
                <w:i/>
                <w:sz w:val="28"/>
                <w:szCs w:val="28"/>
              </w:rPr>
              <w:t>Al respecto, se consult</w:t>
            </w:r>
            <w:r w:rsidR="00F46E37" w:rsidRPr="004C48FD">
              <w:rPr>
                <w:i/>
                <w:sz w:val="28"/>
                <w:szCs w:val="28"/>
              </w:rPr>
              <w:t>ó</w:t>
            </w:r>
            <w:r w:rsidRPr="004C48FD">
              <w:rPr>
                <w:i/>
                <w:sz w:val="28"/>
                <w:szCs w:val="28"/>
              </w:rPr>
              <w:t xml:space="preserve"> al personal de la Contraloría de Puntarenas, quien </w:t>
            </w:r>
            <w:r w:rsidR="00A01936" w:rsidRPr="004C48FD">
              <w:rPr>
                <w:i/>
                <w:sz w:val="28"/>
                <w:szCs w:val="28"/>
              </w:rPr>
              <w:t>aseguro la notable mejoría del despacho de pensiones</w:t>
            </w:r>
            <w:r w:rsidR="00F35825" w:rsidRPr="004C48FD">
              <w:rPr>
                <w:i/>
                <w:sz w:val="28"/>
                <w:szCs w:val="28"/>
              </w:rPr>
              <w:t xml:space="preserve"> desde el periodo 2017</w:t>
            </w:r>
            <w:r w:rsidR="00A01936" w:rsidRPr="004C48FD">
              <w:rPr>
                <w:i/>
                <w:sz w:val="28"/>
                <w:szCs w:val="28"/>
              </w:rPr>
              <w:t>, visible en la reducción considerable de quejas</w:t>
            </w:r>
            <w:r w:rsidR="008A488B" w:rsidRPr="004C48FD">
              <w:rPr>
                <w:i/>
                <w:sz w:val="28"/>
                <w:szCs w:val="28"/>
              </w:rPr>
              <w:t>.</w:t>
            </w:r>
          </w:p>
          <w:p w14:paraId="394AEA55" w14:textId="77777777" w:rsidR="00914880" w:rsidRDefault="00914880" w:rsidP="000C3374">
            <w:pPr>
              <w:pStyle w:val="Prrafodelista"/>
              <w:spacing w:before="0" w:beforeAutospacing="0" w:after="0" w:afterAutospacing="0"/>
              <w:jc w:val="both"/>
              <w:rPr>
                <w:i/>
                <w:sz w:val="28"/>
                <w:szCs w:val="28"/>
              </w:rPr>
            </w:pPr>
          </w:p>
          <w:p w14:paraId="0A0CA05D" w14:textId="77777777" w:rsidR="00055D5A" w:rsidRDefault="00055D5A" w:rsidP="000C3374">
            <w:pPr>
              <w:pStyle w:val="Prrafodelista"/>
              <w:spacing w:before="0" w:beforeAutospacing="0" w:after="0" w:afterAutospacing="0"/>
              <w:jc w:val="both"/>
              <w:rPr>
                <w:i/>
                <w:sz w:val="28"/>
                <w:szCs w:val="28"/>
              </w:rPr>
            </w:pPr>
          </w:p>
          <w:p w14:paraId="2170CF54" w14:textId="77777777" w:rsidR="00055D5A" w:rsidRPr="004C48FD" w:rsidRDefault="00055D5A" w:rsidP="000C3374">
            <w:pPr>
              <w:pStyle w:val="Prrafodelista"/>
              <w:spacing w:before="0" w:beforeAutospacing="0" w:after="0" w:afterAutospacing="0"/>
              <w:jc w:val="both"/>
              <w:rPr>
                <w:i/>
                <w:sz w:val="28"/>
                <w:szCs w:val="28"/>
              </w:rPr>
            </w:pPr>
          </w:p>
          <w:p w14:paraId="7FCE7E30" w14:textId="77777777" w:rsidR="00757E5E" w:rsidRPr="004C48FD" w:rsidRDefault="00757E5E" w:rsidP="000C3374">
            <w:pPr>
              <w:pStyle w:val="Prrafodelista"/>
              <w:spacing w:before="0" w:beforeAutospacing="0" w:after="0" w:afterAutospacing="0"/>
              <w:jc w:val="both"/>
              <w:rPr>
                <w:i/>
                <w:color w:val="000000"/>
                <w:sz w:val="28"/>
                <w:szCs w:val="28"/>
                <w:lang w:val="es-ES" w:eastAsia="es-ES"/>
              </w:rPr>
            </w:pPr>
            <w:r w:rsidRPr="004C48FD">
              <w:rPr>
                <w:b/>
                <w:i/>
                <w:color w:val="000000"/>
                <w:sz w:val="28"/>
                <w:szCs w:val="28"/>
                <w:lang w:val="es-ES" w:eastAsia="es-ES"/>
              </w:rPr>
              <w:lastRenderedPageBreak/>
              <w:t>4.3</w:t>
            </w:r>
            <w:r w:rsidR="00914880" w:rsidRPr="004C48FD">
              <w:rPr>
                <w:b/>
                <w:i/>
                <w:color w:val="000000"/>
                <w:sz w:val="28"/>
                <w:szCs w:val="28"/>
                <w:lang w:val="es-ES" w:eastAsia="es-ES"/>
              </w:rPr>
              <w:t>.-</w:t>
            </w:r>
            <w:r w:rsidR="00914880" w:rsidRPr="004C48FD">
              <w:rPr>
                <w:i/>
                <w:color w:val="000000"/>
                <w:sz w:val="28"/>
                <w:szCs w:val="28"/>
                <w:lang w:val="es-ES" w:eastAsia="es-ES"/>
              </w:rPr>
              <w:t xml:space="preserve"> Mediante las entrevistas realizadas a</w:t>
            </w:r>
            <w:r w:rsidR="00D16AC0" w:rsidRPr="004C48FD">
              <w:rPr>
                <w:i/>
                <w:color w:val="000000"/>
                <w:sz w:val="28"/>
                <w:szCs w:val="28"/>
                <w:lang w:val="es-ES" w:eastAsia="es-ES"/>
              </w:rPr>
              <w:t xml:space="preserve"> </w:t>
            </w:r>
            <w:r w:rsidR="00914880" w:rsidRPr="004C48FD">
              <w:rPr>
                <w:i/>
                <w:color w:val="000000"/>
                <w:sz w:val="28"/>
                <w:szCs w:val="28"/>
                <w:lang w:val="es-ES" w:eastAsia="es-ES"/>
              </w:rPr>
              <w:t>l</w:t>
            </w:r>
            <w:r w:rsidR="00D16AC0" w:rsidRPr="004C48FD">
              <w:rPr>
                <w:i/>
                <w:color w:val="000000"/>
                <w:sz w:val="28"/>
                <w:szCs w:val="28"/>
                <w:lang w:val="es-ES" w:eastAsia="es-ES"/>
              </w:rPr>
              <w:t>a</w:t>
            </w:r>
            <w:r w:rsidR="00914880" w:rsidRPr="004C48FD">
              <w:rPr>
                <w:i/>
                <w:color w:val="000000"/>
                <w:sz w:val="28"/>
                <w:szCs w:val="28"/>
                <w:lang w:val="es-ES" w:eastAsia="es-ES"/>
              </w:rPr>
              <w:t xml:space="preserve"> </w:t>
            </w:r>
            <w:r w:rsidR="00D16AC0" w:rsidRPr="004C48FD">
              <w:rPr>
                <w:i/>
                <w:sz w:val="28"/>
                <w:szCs w:val="28"/>
              </w:rPr>
              <w:t>Licda. Elena García Rodriguez</w:t>
            </w:r>
            <w:r w:rsidR="00914880" w:rsidRPr="004C48FD">
              <w:rPr>
                <w:i/>
                <w:color w:val="000000"/>
                <w:sz w:val="28"/>
                <w:szCs w:val="28"/>
                <w:lang w:val="es-ES" w:eastAsia="es-ES"/>
              </w:rPr>
              <w:t>, Juez</w:t>
            </w:r>
            <w:r w:rsidR="00D16AC0" w:rsidRPr="004C48FD">
              <w:rPr>
                <w:i/>
                <w:color w:val="000000"/>
                <w:sz w:val="28"/>
                <w:szCs w:val="28"/>
                <w:lang w:val="es-ES" w:eastAsia="es-ES"/>
              </w:rPr>
              <w:t>a</w:t>
            </w:r>
            <w:r w:rsidR="00914880" w:rsidRPr="004C48FD">
              <w:rPr>
                <w:i/>
                <w:color w:val="000000"/>
                <w:sz w:val="28"/>
                <w:szCs w:val="28"/>
                <w:lang w:val="es-ES" w:eastAsia="es-ES"/>
              </w:rPr>
              <w:t xml:space="preserve"> Coordinador</w:t>
            </w:r>
            <w:r w:rsidR="00D16AC0" w:rsidRPr="004C48FD">
              <w:rPr>
                <w:i/>
                <w:color w:val="000000"/>
                <w:sz w:val="28"/>
                <w:szCs w:val="28"/>
                <w:lang w:val="es-ES" w:eastAsia="es-ES"/>
              </w:rPr>
              <w:t>a</w:t>
            </w:r>
            <w:r w:rsidR="00914880" w:rsidRPr="004C48FD">
              <w:rPr>
                <w:i/>
                <w:color w:val="000000"/>
                <w:sz w:val="28"/>
                <w:szCs w:val="28"/>
                <w:lang w:val="es-ES" w:eastAsia="es-ES"/>
              </w:rPr>
              <w:t xml:space="preserve"> del Juzgado de Pensiones Alimentarias de Puntarenas y </w:t>
            </w:r>
            <w:r w:rsidR="004C5D63" w:rsidRPr="004C48FD">
              <w:rPr>
                <w:i/>
                <w:color w:val="000000"/>
                <w:sz w:val="28"/>
                <w:szCs w:val="28"/>
                <w:lang w:val="es-ES" w:eastAsia="es-ES"/>
              </w:rPr>
              <w:t>el</w:t>
            </w:r>
            <w:r w:rsidR="00914880" w:rsidRPr="004C48FD">
              <w:rPr>
                <w:i/>
                <w:color w:val="000000"/>
                <w:sz w:val="28"/>
                <w:szCs w:val="28"/>
                <w:lang w:val="es-ES" w:eastAsia="es-ES"/>
              </w:rPr>
              <w:t xml:space="preserve"> Lic. </w:t>
            </w:r>
            <w:r w:rsidR="006A04B1" w:rsidRPr="004C48FD">
              <w:rPr>
                <w:i/>
                <w:color w:val="000000"/>
                <w:sz w:val="28"/>
                <w:szCs w:val="28"/>
                <w:lang w:val="es-ES" w:eastAsia="es-ES"/>
              </w:rPr>
              <w:t>Randall</w:t>
            </w:r>
            <w:r w:rsidR="00914880" w:rsidRPr="004C48FD">
              <w:rPr>
                <w:i/>
                <w:color w:val="000000"/>
                <w:sz w:val="28"/>
                <w:szCs w:val="28"/>
                <w:lang w:val="es-ES" w:eastAsia="es-ES"/>
              </w:rPr>
              <w:t xml:space="preserve"> Peraza Abarca, Coordinador de la Defensa Pública de Puntarenas, han manifestado la necesidad de </w:t>
            </w:r>
            <w:r w:rsidR="001C312D" w:rsidRPr="004C48FD">
              <w:rPr>
                <w:i/>
                <w:color w:val="000000"/>
                <w:sz w:val="28"/>
                <w:szCs w:val="28"/>
                <w:lang w:val="es-ES" w:eastAsia="es-ES"/>
              </w:rPr>
              <w:t xml:space="preserve">mantener de manera ordinaria </w:t>
            </w:r>
            <w:r w:rsidR="00914880" w:rsidRPr="004C48FD">
              <w:rPr>
                <w:i/>
                <w:color w:val="000000"/>
                <w:sz w:val="28"/>
                <w:szCs w:val="28"/>
                <w:lang w:val="es-ES" w:eastAsia="es-ES"/>
              </w:rPr>
              <w:t>el recurso brindado con el fin de dar cumplimiento a los planes de trabajo avalados por órdenes superiores.</w:t>
            </w:r>
          </w:p>
          <w:p w14:paraId="2FCBEBE1" w14:textId="77777777" w:rsidR="001C6488" w:rsidRPr="004C48FD" w:rsidRDefault="001C6488" w:rsidP="000C3374">
            <w:pPr>
              <w:ind w:left="360"/>
              <w:jc w:val="both"/>
              <w:rPr>
                <w:i/>
                <w:color w:val="000000"/>
                <w:sz w:val="28"/>
                <w:szCs w:val="28"/>
              </w:rPr>
            </w:pPr>
          </w:p>
          <w:p w14:paraId="3D24D4B4" w14:textId="77777777" w:rsidR="001C6488" w:rsidRPr="004C48FD" w:rsidRDefault="00757E5E" w:rsidP="007D6868">
            <w:pPr>
              <w:pStyle w:val="Prrafodelista"/>
              <w:spacing w:before="0" w:beforeAutospacing="0" w:after="0" w:afterAutospacing="0"/>
              <w:jc w:val="both"/>
              <w:rPr>
                <w:i/>
                <w:color w:val="000000"/>
                <w:sz w:val="28"/>
                <w:szCs w:val="28"/>
                <w:lang w:val="es-ES" w:eastAsia="es-ES"/>
              </w:rPr>
            </w:pPr>
            <w:r w:rsidRPr="004C48FD">
              <w:rPr>
                <w:b/>
                <w:i/>
                <w:color w:val="000000"/>
                <w:sz w:val="28"/>
                <w:szCs w:val="28"/>
                <w:lang w:val="es-ES" w:eastAsia="es-ES"/>
              </w:rPr>
              <w:t>4.4</w:t>
            </w:r>
            <w:r w:rsidR="00914880" w:rsidRPr="004C48FD">
              <w:rPr>
                <w:b/>
                <w:i/>
                <w:color w:val="000000"/>
                <w:sz w:val="28"/>
                <w:szCs w:val="28"/>
                <w:lang w:val="es-ES" w:eastAsia="es-ES"/>
              </w:rPr>
              <w:t>.-</w:t>
            </w:r>
            <w:r w:rsidR="00914880" w:rsidRPr="004C48FD">
              <w:rPr>
                <w:i/>
                <w:color w:val="000000"/>
                <w:sz w:val="28"/>
                <w:szCs w:val="28"/>
                <w:lang w:val="es-ES" w:eastAsia="es-ES"/>
              </w:rPr>
              <w:t xml:space="preserve"> </w:t>
            </w:r>
            <w:r w:rsidRPr="004C48FD">
              <w:rPr>
                <w:i/>
                <w:color w:val="000000"/>
                <w:sz w:val="28"/>
                <w:szCs w:val="28"/>
                <w:lang w:val="es-ES" w:eastAsia="es-ES"/>
              </w:rPr>
              <w:t xml:space="preserve"> </w:t>
            </w:r>
            <w:r w:rsidR="00914880" w:rsidRPr="004C48FD">
              <w:rPr>
                <w:i/>
                <w:sz w:val="28"/>
                <w:szCs w:val="28"/>
              </w:rPr>
              <w:t xml:space="preserve">Por parte de la Dirección de Planificación se concluye la necesidad de </w:t>
            </w:r>
            <w:r w:rsidR="007F59C1" w:rsidRPr="004C48FD">
              <w:rPr>
                <w:i/>
                <w:sz w:val="28"/>
                <w:szCs w:val="28"/>
              </w:rPr>
              <w:t xml:space="preserve">mantener </w:t>
            </w:r>
            <w:r w:rsidR="001C312D" w:rsidRPr="004C48FD">
              <w:rPr>
                <w:i/>
                <w:sz w:val="28"/>
                <w:szCs w:val="28"/>
              </w:rPr>
              <w:t xml:space="preserve">aquellas </w:t>
            </w:r>
            <w:r w:rsidR="00914880" w:rsidRPr="004C48FD">
              <w:rPr>
                <w:i/>
                <w:sz w:val="28"/>
                <w:szCs w:val="28"/>
              </w:rPr>
              <w:t xml:space="preserve">plazas </w:t>
            </w:r>
            <w:r w:rsidR="001C312D" w:rsidRPr="004C48FD">
              <w:rPr>
                <w:i/>
                <w:sz w:val="28"/>
                <w:szCs w:val="28"/>
              </w:rPr>
              <w:t xml:space="preserve">que dan continuidad al modelo oral – electrónico, </w:t>
            </w:r>
            <w:r w:rsidR="007F59C1" w:rsidRPr="004C48FD">
              <w:rPr>
                <w:i/>
                <w:sz w:val="28"/>
                <w:szCs w:val="28"/>
              </w:rPr>
              <w:t xml:space="preserve">de manera ordinaria a partir del </w:t>
            </w:r>
            <w:r w:rsidR="00914880" w:rsidRPr="004C48FD">
              <w:rPr>
                <w:i/>
                <w:sz w:val="28"/>
                <w:szCs w:val="28"/>
              </w:rPr>
              <w:t>20</w:t>
            </w:r>
            <w:r w:rsidR="007F59C1" w:rsidRPr="004C48FD">
              <w:rPr>
                <w:i/>
                <w:sz w:val="28"/>
                <w:szCs w:val="28"/>
              </w:rPr>
              <w:t>20</w:t>
            </w:r>
            <w:r w:rsidR="00914880" w:rsidRPr="004C48FD">
              <w:rPr>
                <w:i/>
                <w:sz w:val="28"/>
                <w:szCs w:val="28"/>
              </w:rPr>
              <w:t xml:space="preserve"> de la siguiente manera: </w:t>
            </w:r>
            <w:r w:rsidR="004C5D63" w:rsidRPr="004C48FD">
              <w:rPr>
                <w:i/>
                <w:sz w:val="28"/>
                <w:szCs w:val="28"/>
              </w:rPr>
              <w:t>un</w:t>
            </w:r>
            <w:r w:rsidR="00914880" w:rsidRPr="004C48FD">
              <w:rPr>
                <w:i/>
                <w:sz w:val="28"/>
                <w:szCs w:val="28"/>
              </w:rPr>
              <w:t xml:space="preserve"> Jue</w:t>
            </w:r>
            <w:r w:rsidR="004C5D63" w:rsidRPr="004C48FD">
              <w:rPr>
                <w:i/>
                <w:sz w:val="28"/>
                <w:szCs w:val="28"/>
              </w:rPr>
              <w:t>z</w:t>
            </w:r>
            <w:r w:rsidR="00914880" w:rsidRPr="004C48FD">
              <w:rPr>
                <w:i/>
                <w:sz w:val="28"/>
                <w:szCs w:val="28"/>
              </w:rPr>
              <w:t xml:space="preserve"> o Jueza y cuatro Técnicos o Técnicas judiciales 1 para el Juzgado de Pensiones Alimentarias de Puntarenas, dos Defensoras o Defensores Públicos y un técnico o técnica jurídico para la Defensa Pública de Puntarenas, </w:t>
            </w:r>
            <w:r w:rsidR="007D6868" w:rsidRPr="004C48FD">
              <w:rPr>
                <w:i/>
                <w:sz w:val="28"/>
                <w:szCs w:val="28"/>
              </w:rPr>
              <w:t>además d</w:t>
            </w:r>
            <w:r w:rsidR="004C5D63" w:rsidRPr="004C48FD">
              <w:rPr>
                <w:i/>
                <w:sz w:val="28"/>
                <w:szCs w:val="28"/>
              </w:rPr>
              <w:t>el traslado de un</w:t>
            </w:r>
            <w:r w:rsidR="005D0FC4" w:rsidRPr="004C48FD">
              <w:rPr>
                <w:i/>
                <w:sz w:val="28"/>
                <w:szCs w:val="28"/>
              </w:rPr>
              <w:t>o de los</w:t>
            </w:r>
            <w:r w:rsidR="004C5D63" w:rsidRPr="004C48FD">
              <w:rPr>
                <w:i/>
                <w:sz w:val="28"/>
                <w:szCs w:val="28"/>
              </w:rPr>
              <w:t xml:space="preserve"> j</w:t>
            </w:r>
            <w:r w:rsidR="00914880" w:rsidRPr="004C48FD">
              <w:rPr>
                <w:i/>
                <w:sz w:val="28"/>
                <w:szCs w:val="28"/>
              </w:rPr>
              <w:t>ue</w:t>
            </w:r>
            <w:r w:rsidR="005D0FC4" w:rsidRPr="004C48FD">
              <w:rPr>
                <w:i/>
                <w:sz w:val="28"/>
                <w:szCs w:val="28"/>
              </w:rPr>
              <w:t>ces</w:t>
            </w:r>
            <w:r w:rsidR="00914880" w:rsidRPr="004C48FD">
              <w:rPr>
                <w:i/>
                <w:sz w:val="28"/>
                <w:szCs w:val="28"/>
              </w:rPr>
              <w:t xml:space="preserve"> o jueza</w:t>
            </w:r>
            <w:r w:rsidR="005D0FC4" w:rsidRPr="004C48FD">
              <w:rPr>
                <w:i/>
                <w:sz w:val="28"/>
                <w:szCs w:val="28"/>
              </w:rPr>
              <w:t>s</w:t>
            </w:r>
            <w:r w:rsidR="00914880" w:rsidRPr="004C48FD">
              <w:rPr>
                <w:i/>
                <w:sz w:val="28"/>
                <w:szCs w:val="28"/>
              </w:rPr>
              <w:t xml:space="preserve"> </w:t>
            </w:r>
            <w:r w:rsidR="005D0FC4" w:rsidRPr="004C48FD">
              <w:rPr>
                <w:i/>
                <w:sz w:val="28"/>
                <w:szCs w:val="28"/>
              </w:rPr>
              <w:t xml:space="preserve">otorgados en el anteproyecto de presupuesto 2018 </w:t>
            </w:r>
            <w:r w:rsidR="00914880" w:rsidRPr="004C48FD">
              <w:rPr>
                <w:i/>
                <w:sz w:val="28"/>
                <w:szCs w:val="28"/>
              </w:rPr>
              <w:t xml:space="preserve">para </w:t>
            </w:r>
            <w:r w:rsidR="004C5D63" w:rsidRPr="004C48FD">
              <w:rPr>
                <w:i/>
                <w:sz w:val="28"/>
                <w:szCs w:val="28"/>
              </w:rPr>
              <w:t>d</w:t>
            </w:r>
            <w:r w:rsidR="00914880" w:rsidRPr="004C48FD">
              <w:rPr>
                <w:i/>
                <w:sz w:val="28"/>
                <w:szCs w:val="28"/>
              </w:rPr>
              <w:t>el Centro de Apoyo, Coordinación y Mejoramiento de la Función Jurisdiccional</w:t>
            </w:r>
            <w:r w:rsidR="004C5D63" w:rsidRPr="004C48FD">
              <w:rPr>
                <w:i/>
                <w:sz w:val="28"/>
                <w:szCs w:val="28"/>
              </w:rPr>
              <w:t xml:space="preserve"> al Juzgado de Pensiones Alimentarias de Puntarenas</w:t>
            </w:r>
            <w:r w:rsidR="005D0FC4" w:rsidRPr="004C48FD">
              <w:rPr>
                <w:i/>
                <w:sz w:val="28"/>
                <w:szCs w:val="28"/>
              </w:rPr>
              <w:t>, adscribiéndola de manera definitiva a esta última oficina</w:t>
            </w:r>
            <w:r w:rsidR="00914880" w:rsidRPr="004C48FD">
              <w:rPr>
                <w:i/>
                <w:sz w:val="28"/>
                <w:szCs w:val="28"/>
              </w:rPr>
              <w:t>.</w:t>
            </w:r>
            <w:r w:rsidR="00CC5B02" w:rsidRPr="004C48FD">
              <w:rPr>
                <w:i/>
                <w:sz w:val="28"/>
                <w:szCs w:val="28"/>
              </w:rPr>
              <w:t xml:space="preserve"> </w:t>
            </w:r>
            <w:r w:rsidR="005D0FC4" w:rsidRPr="004C48FD">
              <w:rPr>
                <w:i/>
                <w:sz w:val="28"/>
                <w:szCs w:val="28"/>
              </w:rPr>
              <w:t>Esto último</w:t>
            </w:r>
            <w:r w:rsidR="00CC5B02" w:rsidRPr="004C48FD">
              <w:rPr>
                <w:i/>
                <w:sz w:val="28"/>
                <w:szCs w:val="28"/>
              </w:rPr>
              <w:t>, con el fin de mantener tres jueces tal y como funciona el modelo oral – electrónico, tomando en cuenta el retorno del puesto 45013 que ocupa la Licda. Ana Lorena Ugalde Rodríguez.</w:t>
            </w:r>
          </w:p>
          <w:p w14:paraId="4900DF8C" w14:textId="77777777" w:rsidR="00A4667A" w:rsidRPr="004C48FD" w:rsidRDefault="00A4667A" w:rsidP="000C3374">
            <w:pPr>
              <w:pStyle w:val="Prrafodelista"/>
              <w:spacing w:before="0" w:beforeAutospacing="0" w:after="0" w:afterAutospacing="0"/>
              <w:jc w:val="both"/>
              <w:rPr>
                <w:i/>
                <w:color w:val="5B9BD5"/>
                <w:sz w:val="28"/>
                <w:szCs w:val="28"/>
              </w:rPr>
            </w:pPr>
          </w:p>
        </w:tc>
      </w:tr>
      <w:tr w:rsidR="00725F51" w:rsidRPr="004C48FD" w14:paraId="50F2F70F" w14:textId="77777777" w:rsidTr="00A55A79">
        <w:trPr>
          <w:trHeight w:val="1239"/>
        </w:trPr>
        <w:tc>
          <w:tcPr>
            <w:tcW w:w="888" w:type="pct"/>
            <w:shd w:val="clear" w:color="auto" w:fill="C0C0C0"/>
          </w:tcPr>
          <w:p w14:paraId="52F10310" w14:textId="77777777" w:rsidR="00A4667A" w:rsidRPr="004C48FD" w:rsidRDefault="00A4667A" w:rsidP="00302BF7">
            <w:pPr>
              <w:jc w:val="right"/>
              <w:rPr>
                <w:b/>
                <w:sz w:val="28"/>
                <w:szCs w:val="28"/>
              </w:rPr>
            </w:pPr>
            <w:r w:rsidRPr="004C48FD">
              <w:rPr>
                <w:b/>
                <w:sz w:val="28"/>
                <w:szCs w:val="28"/>
              </w:rPr>
              <w:lastRenderedPageBreak/>
              <w:t>V. Recomen</w:t>
            </w:r>
            <w:r w:rsidR="00302BF7" w:rsidRPr="004C48FD">
              <w:rPr>
                <w:b/>
                <w:sz w:val="28"/>
                <w:szCs w:val="28"/>
              </w:rPr>
              <w:t>-</w:t>
            </w:r>
            <w:r w:rsidRPr="004C48FD">
              <w:rPr>
                <w:b/>
                <w:sz w:val="28"/>
                <w:szCs w:val="28"/>
              </w:rPr>
              <w:t>daciones</w:t>
            </w:r>
          </w:p>
          <w:p w14:paraId="030F4E43" w14:textId="77777777" w:rsidR="00A4667A" w:rsidRPr="004C48FD" w:rsidRDefault="00A4667A" w:rsidP="006A670C">
            <w:pPr>
              <w:spacing w:line="480" w:lineRule="auto"/>
              <w:jc w:val="right"/>
              <w:rPr>
                <w:b/>
                <w:color w:val="5B9BD5"/>
                <w:sz w:val="28"/>
                <w:szCs w:val="28"/>
              </w:rPr>
            </w:pPr>
          </w:p>
          <w:p w14:paraId="7D3A24D2" w14:textId="77777777" w:rsidR="00A4667A" w:rsidRPr="004C48FD" w:rsidRDefault="00A4667A" w:rsidP="006A670C">
            <w:pPr>
              <w:spacing w:line="480" w:lineRule="auto"/>
              <w:jc w:val="right"/>
              <w:rPr>
                <w:b/>
                <w:color w:val="5B9BD5"/>
                <w:sz w:val="28"/>
                <w:szCs w:val="28"/>
              </w:rPr>
            </w:pPr>
          </w:p>
          <w:p w14:paraId="3AA38D3E" w14:textId="77777777" w:rsidR="00A4667A" w:rsidRPr="004C48FD" w:rsidRDefault="00A4667A" w:rsidP="006A670C">
            <w:pPr>
              <w:spacing w:line="480" w:lineRule="auto"/>
              <w:jc w:val="right"/>
              <w:rPr>
                <w:b/>
                <w:color w:val="5B9BD5"/>
                <w:sz w:val="28"/>
                <w:szCs w:val="28"/>
              </w:rPr>
            </w:pPr>
          </w:p>
          <w:p w14:paraId="2F6E6528" w14:textId="77777777" w:rsidR="00A4667A" w:rsidRPr="004C48FD" w:rsidRDefault="00A4667A" w:rsidP="006A670C">
            <w:pPr>
              <w:spacing w:line="480" w:lineRule="auto"/>
              <w:jc w:val="right"/>
              <w:rPr>
                <w:b/>
                <w:color w:val="5B9BD5"/>
                <w:sz w:val="28"/>
                <w:szCs w:val="28"/>
              </w:rPr>
            </w:pPr>
          </w:p>
          <w:p w14:paraId="392B7D02" w14:textId="77777777" w:rsidR="00A4667A" w:rsidRPr="004C48FD" w:rsidRDefault="00A4667A" w:rsidP="006A670C">
            <w:pPr>
              <w:spacing w:line="480" w:lineRule="auto"/>
              <w:jc w:val="right"/>
              <w:rPr>
                <w:b/>
                <w:color w:val="5B9BD5"/>
                <w:sz w:val="28"/>
                <w:szCs w:val="28"/>
              </w:rPr>
            </w:pPr>
          </w:p>
          <w:p w14:paraId="54678885" w14:textId="77777777" w:rsidR="00A4667A" w:rsidRPr="004C48FD" w:rsidRDefault="00A4667A" w:rsidP="006A670C">
            <w:pPr>
              <w:spacing w:line="480" w:lineRule="auto"/>
              <w:jc w:val="right"/>
              <w:rPr>
                <w:b/>
                <w:color w:val="5B9BD5"/>
                <w:sz w:val="28"/>
                <w:szCs w:val="28"/>
              </w:rPr>
            </w:pPr>
          </w:p>
          <w:p w14:paraId="22ED4B82" w14:textId="77777777" w:rsidR="00A4667A" w:rsidRPr="004C48FD" w:rsidRDefault="00A4667A" w:rsidP="006A670C">
            <w:pPr>
              <w:spacing w:line="480" w:lineRule="auto"/>
              <w:jc w:val="right"/>
              <w:rPr>
                <w:b/>
                <w:color w:val="5B9BD5"/>
                <w:sz w:val="28"/>
                <w:szCs w:val="28"/>
              </w:rPr>
            </w:pPr>
          </w:p>
          <w:p w14:paraId="04767101" w14:textId="77777777" w:rsidR="00A4667A" w:rsidRPr="004C48FD" w:rsidRDefault="00A4667A" w:rsidP="006A670C">
            <w:pPr>
              <w:spacing w:line="480" w:lineRule="auto"/>
              <w:jc w:val="right"/>
              <w:rPr>
                <w:b/>
                <w:color w:val="5B9BD5"/>
                <w:sz w:val="28"/>
                <w:szCs w:val="28"/>
              </w:rPr>
            </w:pPr>
          </w:p>
          <w:p w14:paraId="4ED9DE5F" w14:textId="77777777" w:rsidR="00A4667A" w:rsidRPr="004C48FD" w:rsidRDefault="00A4667A" w:rsidP="006A670C">
            <w:pPr>
              <w:spacing w:line="480" w:lineRule="auto"/>
              <w:jc w:val="right"/>
              <w:rPr>
                <w:b/>
                <w:color w:val="5B9BD5"/>
                <w:sz w:val="28"/>
                <w:szCs w:val="28"/>
              </w:rPr>
            </w:pPr>
          </w:p>
          <w:p w14:paraId="1734C665" w14:textId="77777777" w:rsidR="00A4667A" w:rsidRPr="004C48FD" w:rsidRDefault="00A4667A" w:rsidP="006A670C">
            <w:pPr>
              <w:spacing w:line="480" w:lineRule="auto"/>
              <w:jc w:val="right"/>
              <w:rPr>
                <w:b/>
                <w:color w:val="5B9BD5"/>
                <w:sz w:val="28"/>
                <w:szCs w:val="28"/>
              </w:rPr>
            </w:pPr>
          </w:p>
          <w:p w14:paraId="5EABC909" w14:textId="77777777" w:rsidR="00A4667A" w:rsidRPr="004C48FD" w:rsidRDefault="00A4667A" w:rsidP="006A670C">
            <w:pPr>
              <w:spacing w:line="480" w:lineRule="auto"/>
              <w:jc w:val="right"/>
              <w:rPr>
                <w:b/>
                <w:color w:val="5B9BD5"/>
                <w:sz w:val="28"/>
                <w:szCs w:val="28"/>
              </w:rPr>
            </w:pPr>
          </w:p>
        </w:tc>
        <w:tc>
          <w:tcPr>
            <w:tcW w:w="4112" w:type="pct"/>
          </w:tcPr>
          <w:p w14:paraId="7F4C4EE2" w14:textId="77777777" w:rsidR="00757E5E" w:rsidRPr="004C48FD" w:rsidRDefault="00A4667A">
            <w:pPr>
              <w:jc w:val="both"/>
              <w:rPr>
                <w:i/>
                <w:sz w:val="28"/>
                <w:szCs w:val="28"/>
              </w:rPr>
            </w:pPr>
            <w:r w:rsidRPr="004C48FD">
              <w:rPr>
                <w:b/>
                <w:i/>
                <w:sz w:val="28"/>
                <w:szCs w:val="28"/>
              </w:rPr>
              <w:lastRenderedPageBreak/>
              <w:t>5.1.</w:t>
            </w:r>
            <w:r w:rsidR="00534319" w:rsidRPr="004C48FD">
              <w:rPr>
                <w:b/>
                <w:i/>
                <w:sz w:val="28"/>
                <w:szCs w:val="28"/>
              </w:rPr>
              <w:t>-</w:t>
            </w:r>
            <w:r w:rsidRPr="004C48FD">
              <w:rPr>
                <w:i/>
                <w:sz w:val="28"/>
                <w:szCs w:val="28"/>
              </w:rPr>
              <w:t xml:space="preserve"> Conforme </w:t>
            </w:r>
            <w:r w:rsidR="006A04B1">
              <w:rPr>
                <w:i/>
                <w:sz w:val="28"/>
                <w:szCs w:val="28"/>
              </w:rPr>
              <w:t>con</w:t>
            </w:r>
            <w:r w:rsidRPr="004C48FD">
              <w:rPr>
                <w:i/>
                <w:sz w:val="28"/>
                <w:szCs w:val="28"/>
              </w:rPr>
              <w:t xml:space="preserve"> lo analizado y con el fin de dar continuidad a los </w:t>
            </w:r>
            <w:r w:rsidR="00757E5E" w:rsidRPr="004C48FD">
              <w:rPr>
                <w:i/>
                <w:sz w:val="28"/>
                <w:szCs w:val="28"/>
              </w:rPr>
              <w:t>re</w:t>
            </w:r>
            <w:r w:rsidR="000D2740" w:rsidRPr="004C48FD">
              <w:rPr>
                <w:i/>
                <w:sz w:val="28"/>
                <w:szCs w:val="28"/>
              </w:rPr>
              <w:t>cursos se recomienda:</w:t>
            </w:r>
          </w:p>
          <w:p w14:paraId="2D7B3488" w14:textId="77777777" w:rsidR="001C0E71" w:rsidRPr="004C48FD" w:rsidRDefault="001C0E71">
            <w:pPr>
              <w:jc w:val="both"/>
              <w:rPr>
                <w:i/>
                <w:sz w:val="28"/>
                <w:szCs w:val="28"/>
              </w:rPr>
            </w:pPr>
          </w:p>
          <w:tbl>
            <w:tblPr>
              <w:tblpPr w:leftFromText="141" w:rightFromText="141" w:vertAnchor="text" w:horzAnchor="margin" w:tblpY="-228"/>
              <w:tblOverlap w:val="never"/>
              <w:tblW w:w="7928" w:type="dxa"/>
              <w:tblLayout w:type="fixed"/>
              <w:tblCellMar>
                <w:left w:w="0" w:type="dxa"/>
                <w:right w:w="0" w:type="dxa"/>
              </w:tblCellMar>
              <w:tblLook w:val="0000" w:firstRow="0" w:lastRow="0" w:firstColumn="0" w:lastColumn="0" w:noHBand="0" w:noVBand="0"/>
            </w:tblPr>
            <w:tblGrid>
              <w:gridCol w:w="983"/>
              <w:gridCol w:w="567"/>
              <w:gridCol w:w="1134"/>
              <w:gridCol w:w="992"/>
              <w:gridCol w:w="992"/>
              <w:gridCol w:w="709"/>
              <w:gridCol w:w="1559"/>
              <w:gridCol w:w="992"/>
            </w:tblGrid>
            <w:tr w:rsidR="00A40592" w:rsidRPr="004C48FD" w14:paraId="2387F580" w14:textId="77777777" w:rsidTr="00A40592">
              <w:trPr>
                <w:trHeight w:val="51"/>
                <w:tblHeader/>
              </w:trPr>
              <w:tc>
                <w:tcPr>
                  <w:tcW w:w="983" w:type="dxa"/>
                  <w:tcBorders>
                    <w:top w:val="single" w:sz="8" w:space="0" w:color="auto"/>
                    <w:left w:val="single" w:sz="8" w:space="0" w:color="auto"/>
                    <w:bottom w:val="single" w:sz="8" w:space="0" w:color="auto"/>
                    <w:right w:val="single" w:sz="8" w:space="0" w:color="auto"/>
                  </w:tcBorders>
                  <w:shd w:val="clear" w:color="auto" w:fill="31849B" w:themeFill="accent5" w:themeFillShade="BF"/>
                  <w:tcMar>
                    <w:top w:w="0" w:type="dxa"/>
                    <w:left w:w="108" w:type="dxa"/>
                    <w:bottom w:w="0" w:type="dxa"/>
                    <w:right w:w="108" w:type="dxa"/>
                  </w:tcMar>
                  <w:vAlign w:val="center"/>
                </w:tcPr>
                <w:p w14:paraId="6A9B05C4" w14:textId="77777777" w:rsidR="001C0E71" w:rsidRPr="004C48FD" w:rsidRDefault="001C0E71">
                  <w:pPr>
                    <w:snapToGrid w:val="0"/>
                    <w:jc w:val="center"/>
                    <w:rPr>
                      <w:b/>
                      <w:bCs/>
                      <w:color w:val="FFFFFF" w:themeColor="background1"/>
                      <w:sz w:val="16"/>
                      <w:szCs w:val="16"/>
                    </w:rPr>
                  </w:pPr>
                  <w:r w:rsidRPr="004C48FD">
                    <w:rPr>
                      <w:b/>
                      <w:bCs/>
                      <w:color w:val="FFFFFF" w:themeColor="background1"/>
                      <w:sz w:val="16"/>
                      <w:szCs w:val="16"/>
                    </w:rPr>
                    <w:t>Despacho</w:t>
                  </w:r>
                </w:p>
              </w:tc>
              <w:tc>
                <w:tcPr>
                  <w:tcW w:w="567" w:type="dxa"/>
                  <w:tcBorders>
                    <w:top w:val="single" w:sz="8" w:space="0" w:color="auto"/>
                    <w:left w:val="nil"/>
                    <w:bottom w:val="single" w:sz="8" w:space="0" w:color="auto"/>
                    <w:right w:val="single" w:sz="8" w:space="0" w:color="auto"/>
                  </w:tcBorders>
                  <w:shd w:val="clear" w:color="auto" w:fill="31849B" w:themeFill="accent5" w:themeFillShade="BF"/>
                  <w:tcMar>
                    <w:top w:w="0" w:type="dxa"/>
                    <w:left w:w="108" w:type="dxa"/>
                    <w:bottom w:w="0" w:type="dxa"/>
                    <w:right w:w="108" w:type="dxa"/>
                  </w:tcMar>
                  <w:vAlign w:val="center"/>
                </w:tcPr>
                <w:p w14:paraId="58393187" w14:textId="77777777" w:rsidR="001C0E71" w:rsidRPr="004C48FD" w:rsidRDefault="001C0E71">
                  <w:pPr>
                    <w:snapToGrid w:val="0"/>
                    <w:jc w:val="center"/>
                    <w:rPr>
                      <w:b/>
                      <w:bCs/>
                      <w:color w:val="FFFFFF" w:themeColor="background1"/>
                      <w:sz w:val="16"/>
                      <w:szCs w:val="16"/>
                    </w:rPr>
                  </w:pPr>
                  <w:r w:rsidRPr="004C48FD">
                    <w:rPr>
                      <w:b/>
                      <w:bCs/>
                      <w:color w:val="FFFFFF" w:themeColor="background1"/>
                      <w:sz w:val="16"/>
                      <w:szCs w:val="16"/>
                    </w:rPr>
                    <w:t>Cant</w:t>
                  </w:r>
                </w:p>
              </w:tc>
              <w:tc>
                <w:tcPr>
                  <w:tcW w:w="1134" w:type="dxa"/>
                  <w:tcBorders>
                    <w:top w:val="single" w:sz="8" w:space="0" w:color="auto"/>
                    <w:left w:val="nil"/>
                    <w:bottom w:val="single" w:sz="8" w:space="0" w:color="auto"/>
                    <w:right w:val="single" w:sz="8" w:space="0" w:color="auto"/>
                  </w:tcBorders>
                  <w:shd w:val="clear" w:color="auto" w:fill="31849B" w:themeFill="accent5" w:themeFillShade="BF"/>
                  <w:tcMar>
                    <w:top w:w="0" w:type="dxa"/>
                    <w:left w:w="108" w:type="dxa"/>
                    <w:bottom w:w="0" w:type="dxa"/>
                    <w:right w:w="108" w:type="dxa"/>
                  </w:tcMar>
                  <w:vAlign w:val="center"/>
                </w:tcPr>
                <w:p w14:paraId="252DF584" w14:textId="77777777" w:rsidR="001C0E71" w:rsidRPr="004C48FD" w:rsidRDefault="001C0E71">
                  <w:pPr>
                    <w:snapToGrid w:val="0"/>
                    <w:jc w:val="center"/>
                    <w:rPr>
                      <w:b/>
                      <w:bCs/>
                      <w:color w:val="FFFFFF" w:themeColor="background1"/>
                      <w:sz w:val="16"/>
                      <w:szCs w:val="16"/>
                    </w:rPr>
                  </w:pPr>
                  <w:r w:rsidRPr="004C48FD">
                    <w:rPr>
                      <w:b/>
                      <w:bCs/>
                      <w:color w:val="FFFFFF" w:themeColor="background1"/>
                      <w:sz w:val="16"/>
                      <w:szCs w:val="16"/>
                    </w:rPr>
                    <w:t>Tipo de plaza</w:t>
                  </w:r>
                </w:p>
              </w:tc>
              <w:tc>
                <w:tcPr>
                  <w:tcW w:w="992" w:type="dxa"/>
                  <w:tcBorders>
                    <w:top w:val="single" w:sz="8" w:space="0" w:color="auto"/>
                    <w:left w:val="nil"/>
                    <w:bottom w:val="single" w:sz="8" w:space="0" w:color="auto"/>
                    <w:right w:val="single" w:sz="8" w:space="0" w:color="auto"/>
                  </w:tcBorders>
                  <w:shd w:val="clear" w:color="auto" w:fill="31849B" w:themeFill="accent5" w:themeFillShade="BF"/>
                  <w:tcMar>
                    <w:top w:w="0" w:type="dxa"/>
                    <w:left w:w="108" w:type="dxa"/>
                    <w:bottom w:w="0" w:type="dxa"/>
                    <w:right w:w="108" w:type="dxa"/>
                  </w:tcMar>
                  <w:vAlign w:val="center"/>
                </w:tcPr>
                <w:p w14:paraId="6F308AE3" w14:textId="77777777" w:rsidR="001C0E71" w:rsidRPr="004C48FD" w:rsidRDefault="001C0E71">
                  <w:pPr>
                    <w:snapToGrid w:val="0"/>
                    <w:jc w:val="center"/>
                    <w:rPr>
                      <w:b/>
                      <w:bCs/>
                      <w:color w:val="FFFFFF" w:themeColor="background1"/>
                      <w:sz w:val="16"/>
                      <w:szCs w:val="16"/>
                    </w:rPr>
                  </w:pPr>
                  <w:r w:rsidRPr="004C48FD">
                    <w:rPr>
                      <w:b/>
                      <w:bCs/>
                      <w:color w:val="FFFFFF" w:themeColor="background1"/>
                      <w:sz w:val="16"/>
                      <w:szCs w:val="16"/>
                    </w:rPr>
                    <w:t>Condición actual</w:t>
                  </w:r>
                </w:p>
              </w:tc>
              <w:tc>
                <w:tcPr>
                  <w:tcW w:w="992" w:type="dxa"/>
                  <w:tcBorders>
                    <w:top w:val="single" w:sz="8" w:space="0" w:color="auto"/>
                    <w:left w:val="nil"/>
                    <w:bottom w:val="single" w:sz="8" w:space="0" w:color="auto"/>
                    <w:right w:val="single" w:sz="8" w:space="0" w:color="auto"/>
                  </w:tcBorders>
                  <w:shd w:val="clear" w:color="auto" w:fill="31849B" w:themeFill="accent5" w:themeFillShade="BF"/>
                  <w:tcMar>
                    <w:top w:w="0" w:type="dxa"/>
                    <w:left w:w="108" w:type="dxa"/>
                    <w:bottom w:w="0" w:type="dxa"/>
                    <w:right w:w="108" w:type="dxa"/>
                  </w:tcMar>
                  <w:vAlign w:val="center"/>
                </w:tcPr>
                <w:p w14:paraId="344D20AD" w14:textId="77777777" w:rsidR="00F928A6" w:rsidRPr="004C48FD" w:rsidRDefault="001C0E71">
                  <w:pPr>
                    <w:snapToGrid w:val="0"/>
                    <w:jc w:val="center"/>
                    <w:rPr>
                      <w:b/>
                      <w:bCs/>
                      <w:color w:val="FFFFFF" w:themeColor="background1"/>
                      <w:sz w:val="16"/>
                      <w:szCs w:val="16"/>
                    </w:rPr>
                  </w:pPr>
                  <w:r w:rsidRPr="004C48FD">
                    <w:rPr>
                      <w:b/>
                      <w:bCs/>
                      <w:color w:val="FFFFFF" w:themeColor="background1"/>
                      <w:sz w:val="16"/>
                      <w:szCs w:val="16"/>
                    </w:rPr>
                    <w:t>Recomen</w:t>
                  </w:r>
                  <w:r w:rsidR="00F928A6" w:rsidRPr="004C48FD">
                    <w:rPr>
                      <w:b/>
                      <w:bCs/>
                      <w:color w:val="FFFFFF" w:themeColor="background1"/>
                      <w:sz w:val="16"/>
                      <w:szCs w:val="16"/>
                    </w:rPr>
                    <w:t>-</w:t>
                  </w:r>
                </w:p>
                <w:p w14:paraId="0DEB4A38" w14:textId="77777777" w:rsidR="001C0E71" w:rsidRPr="004C48FD" w:rsidRDefault="001C0E71">
                  <w:pPr>
                    <w:snapToGrid w:val="0"/>
                    <w:jc w:val="center"/>
                    <w:rPr>
                      <w:b/>
                      <w:bCs/>
                      <w:color w:val="FFFFFF" w:themeColor="background1"/>
                      <w:sz w:val="16"/>
                      <w:szCs w:val="16"/>
                    </w:rPr>
                  </w:pPr>
                  <w:r w:rsidRPr="004C48FD">
                    <w:rPr>
                      <w:b/>
                      <w:bCs/>
                      <w:color w:val="FFFFFF" w:themeColor="background1"/>
                      <w:sz w:val="16"/>
                      <w:szCs w:val="16"/>
                    </w:rPr>
                    <w:t>dación</w:t>
                  </w:r>
                </w:p>
              </w:tc>
              <w:tc>
                <w:tcPr>
                  <w:tcW w:w="709" w:type="dxa"/>
                  <w:tcBorders>
                    <w:top w:val="single" w:sz="8" w:space="0" w:color="auto"/>
                    <w:left w:val="nil"/>
                    <w:bottom w:val="single" w:sz="8" w:space="0" w:color="auto"/>
                    <w:right w:val="single" w:sz="8" w:space="0" w:color="auto"/>
                  </w:tcBorders>
                  <w:shd w:val="clear" w:color="auto" w:fill="31849B" w:themeFill="accent5" w:themeFillShade="BF"/>
                  <w:tcMar>
                    <w:top w:w="0" w:type="dxa"/>
                    <w:left w:w="108" w:type="dxa"/>
                    <w:bottom w:w="0" w:type="dxa"/>
                    <w:right w:w="108" w:type="dxa"/>
                  </w:tcMar>
                  <w:vAlign w:val="center"/>
                </w:tcPr>
                <w:p w14:paraId="168AF0C2" w14:textId="77777777" w:rsidR="001C0E71" w:rsidRPr="004C48FD" w:rsidRDefault="001C0E71">
                  <w:pPr>
                    <w:jc w:val="center"/>
                    <w:rPr>
                      <w:b/>
                      <w:bCs/>
                      <w:color w:val="FFFFFF" w:themeColor="background1"/>
                      <w:sz w:val="16"/>
                      <w:szCs w:val="16"/>
                    </w:rPr>
                  </w:pPr>
                  <w:r w:rsidRPr="004C48FD">
                    <w:rPr>
                      <w:b/>
                      <w:bCs/>
                      <w:color w:val="FFFFFF" w:themeColor="background1"/>
                      <w:sz w:val="16"/>
                      <w:szCs w:val="16"/>
                    </w:rPr>
                    <w:t>Período</w:t>
                  </w:r>
                </w:p>
              </w:tc>
              <w:tc>
                <w:tcPr>
                  <w:tcW w:w="1559" w:type="dxa"/>
                  <w:tcBorders>
                    <w:top w:val="single" w:sz="8" w:space="0" w:color="auto"/>
                    <w:left w:val="nil"/>
                    <w:bottom w:val="single" w:sz="8" w:space="0" w:color="auto"/>
                    <w:right w:val="single" w:sz="8" w:space="0" w:color="auto"/>
                  </w:tcBorders>
                  <w:shd w:val="clear" w:color="auto" w:fill="31849B" w:themeFill="accent5" w:themeFillShade="BF"/>
                  <w:tcMar>
                    <w:top w:w="0" w:type="dxa"/>
                    <w:left w:w="108" w:type="dxa"/>
                    <w:bottom w:w="0" w:type="dxa"/>
                    <w:right w:w="108" w:type="dxa"/>
                  </w:tcMar>
                  <w:vAlign w:val="center"/>
                </w:tcPr>
                <w:p w14:paraId="6B42EE9B" w14:textId="77777777" w:rsidR="001C0E71" w:rsidRPr="004C48FD" w:rsidRDefault="001C0E71">
                  <w:pPr>
                    <w:snapToGrid w:val="0"/>
                    <w:jc w:val="center"/>
                    <w:rPr>
                      <w:b/>
                      <w:bCs/>
                      <w:color w:val="FFFFFF" w:themeColor="background1"/>
                      <w:sz w:val="16"/>
                      <w:szCs w:val="16"/>
                    </w:rPr>
                  </w:pPr>
                  <w:r w:rsidRPr="004C48FD">
                    <w:rPr>
                      <w:b/>
                      <w:bCs/>
                      <w:color w:val="FFFFFF" w:themeColor="background1"/>
                      <w:sz w:val="16"/>
                      <w:szCs w:val="16"/>
                    </w:rPr>
                    <w:t>Costo Estimado</w:t>
                  </w:r>
                </w:p>
              </w:tc>
              <w:tc>
                <w:tcPr>
                  <w:tcW w:w="992" w:type="dxa"/>
                  <w:tcBorders>
                    <w:top w:val="single" w:sz="8" w:space="0" w:color="auto"/>
                    <w:left w:val="nil"/>
                    <w:bottom w:val="single" w:sz="8" w:space="0" w:color="auto"/>
                    <w:right w:val="single" w:sz="8" w:space="0" w:color="auto"/>
                  </w:tcBorders>
                  <w:shd w:val="clear" w:color="auto" w:fill="31849B" w:themeFill="accent5" w:themeFillShade="BF"/>
                  <w:tcMar>
                    <w:top w:w="0" w:type="dxa"/>
                    <w:left w:w="108" w:type="dxa"/>
                    <w:bottom w:w="0" w:type="dxa"/>
                    <w:right w:w="108" w:type="dxa"/>
                  </w:tcMar>
                  <w:vAlign w:val="center"/>
                </w:tcPr>
                <w:p w14:paraId="01C8AFFE" w14:textId="77777777" w:rsidR="00542243" w:rsidRPr="004C48FD" w:rsidRDefault="001C0E71">
                  <w:pPr>
                    <w:snapToGrid w:val="0"/>
                    <w:jc w:val="center"/>
                    <w:rPr>
                      <w:b/>
                      <w:bCs/>
                      <w:color w:val="FFFFFF" w:themeColor="background1"/>
                      <w:sz w:val="16"/>
                      <w:szCs w:val="16"/>
                    </w:rPr>
                  </w:pPr>
                  <w:r w:rsidRPr="004C48FD">
                    <w:rPr>
                      <w:b/>
                      <w:bCs/>
                      <w:color w:val="FFFFFF" w:themeColor="background1"/>
                      <w:sz w:val="16"/>
                      <w:szCs w:val="16"/>
                    </w:rPr>
                    <w:t>Observa-</w:t>
                  </w:r>
                </w:p>
                <w:p w14:paraId="0B14442C" w14:textId="77777777" w:rsidR="001C0E71" w:rsidRPr="004C48FD" w:rsidRDefault="001C0E71">
                  <w:pPr>
                    <w:snapToGrid w:val="0"/>
                    <w:jc w:val="center"/>
                    <w:rPr>
                      <w:b/>
                      <w:bCs/>
                      <w:color w:val="FFFFFF" w:themeColor="background1"/>
                      <w:sz w:val="16"/>
                      <w:szCs w:val="16"/>
                    </w:rPr>
                  </w:pPr>
                  <w:r w:rsidRPr="004C48FD">
                    <w:rPr>
                      <w:b/>
                      <w:bCs/>
                      <w:color w:val="FFFFFF" w:themeColor="background1"/>
                      <w:sz w:val="16"/>
                      <w:szCs w:val="16"/>
                    </w:rPr>
                    <w:t>ciones</w:t>
                  </w:r>
                </w:p>
              </w:tc>
            </w:tr>
            <w:tr w:rsidR="001C0E71" w:rsidRPr="004C48FD" w14:paraId="1DFB8F9D" w14:textId="77777777" w:rsidTr="00A40592">
              <w:trPr>
                <w:trHeight w:val="583"/>
              </w:trPr>
              <w:tc>
                <w:tcPr>
                  <w:tcW w:w="983"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textDirection w:val="btLr"/>
                  <w:vAlign w:val="center"/>
                </w:tcPr>
                <w:p w14:paraId="31E1EBBC" w14:textId="77777777" w:rsidR="001C0E71" w:rsidRPr="004C48FD" w:rsidRDefault="001C0E71">
                  <w:pPr>
                    <w:snapToGrid w:val="0"/>
                    <w:ind w:left="113" w:right="113"/>
                    <w:jc w:val="center"/>
                    <w:rPr>
                      <w:bCs/>
                      <w:sz w:val="16"/>
                      <w:szCs w:val="16"/>
                    </w:rPr>
                  </w:pPr>
                  <w:r w:rsidRPr="004C48FD">
                    <w:rPr>
                      <w:bCs/>
                      <w:sz w:val="16"/>
                      <w:szCs w:val="16"/>
                    </w:rPr>
                    <w:t xml:space="preserve">Juzgado de Pensiones Alimentarias de Puntarenas </w:t>
                  </w:r>
                </w:p>
              </w:tc>
              <w:tc>
                <w:tcPr>
                  <w:tcW w:w="56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14:paraId="431D5763" w14:textId="77777777" w:rsidR="001C0E71" w:rsidRPr="004C48FD" w:rsidRDefault="00425FD6">
                  <w:pPr>
                    <w:snapToGrid w:val="0"/>
                    <w:jc w:val="center"/>
                    <w:rPr>
                      <w:bCs/>
                      <w:sz w:val="16"/>
                      <w:szCs w:val="16"/>
                    </w:rPr>
                  </w:pPr>
                  <w:r w:rsidRPr="004C48FD">
                    <w:rPr>
                      <w:bCs/>
                      <w:sz w:val="16"/>
                      <w:szCs w:val="16"/>
                    </w:rPr>
                    <w:t>1</w:t>
                  </w:r>
                </w:p>
              </w:tc>
              <w:tc>
                <w:tcPr>
                  <w:tcW w:w="113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14:paraId="57AE491E" w14:textId="77777777" w:rsidR="001C0E71" w:rsidRPr="004C48FD" w:rsidRDefault="001C0E71">
                  <w:pPr>
                    <w:snapToGrid w:val="0"/>
                    <w:jc w:val="center"/>
                    <w:rPr>
                      <w:bCs/>
                      <w:sz w:val="16"/>
                      <w:szCs w:val="16"/>
                    </w:rPr>
                  </w:pPr>
                  <w:r w:rsidRPr="004C48FD">
                    <w:rPr>
                      <w:sz w:val="16"/>
                      <w:szCs w:val="16"/>
                    </w:rPr>
                    <w:t>J</w:t>
                  </w:r>
                  <w:r w:rsidRPr="004C48FD">
                    <w:rPr>
                      <w:bCs/>
                      <w:sz w:val="16"/>
                      <w:szCs w:val="16"/>
                    </w:rPr>
                    <w:t>ueza o Juez 1</w:t>
                  </w:r>
                </w:p>
              </w:tc>
              <w:tc>
                <w:tcPr>
                  <w:tcW w:w="992"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14:paraId="5437E574" w14:textId="77777777" w:rsidR="001C0E71" w:rsidRPr="004C48FD" w:rsidRDefault="001C0E71">
                  <w:pPr>
                    <w:snapToGrid w:val="0"/>
                    <w:jc w:val="center"/>
                    <w:rPr>
                      <w:bCs/>
                      <w:sz w:val="16"/>
                      <w:szCs w:val="16"/>
                    </w:rPr>
                  </w:pPr>
                  <w:r w:rsidRPr="004C48FD">
                    <w:rPr>
                      <w:bCs/>
                      <w:sz w:val="16"/>
                      <w:szCs w:val="16"/>
                    </w:rPr>
                    <w:t>Extraord.</w:t>
                  </w:r>
                </w:p>
              </w:tc>
              <w:tc>
                <w:tcPr>
                  <w:tcW w:w="992"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14:paraId="7F6A8002" w14:textId="77777777" w:rsidR="001C0E71" w:rsidRPr="004C48FD" w:rsidRDefault="00A40592">
                  <w:pPr>
                    <w:snapToGrid w:val="0"/>
                    <w:jc w:val="center"/>
                    <w:rPr>
                      <w:bCs/>
                      <w:sz w:val="16"/>
                      <w:szCs w:val="16"/>
                    </w:rPr>
                  </w:pPr>
                  <w:r w:rsidRPr="004C48FD">
                    <w:rPr>
                      <w:bCs/>
                      <w:sz w:val="16"/>
                      <w:szCs w:val="16"/>
                    </w:rPr>
                    <w:t>Ordinaria</w:t>
                  </w:r>
                </w:p>
              </w:tc>
              <w:tc>
                <w:tcPr>
                  <w:tcW w:w="70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14:paraId="33BDCA02" w14:textId="77777777" w:rsidR="001C0E71" w:rsidRPr="004C48FD" w:rsidRDefault="001C0E71">
                  <w:pPr>
                    <w:jc w:val="center"/>
                    <w:rPr>
                      <w:bCs/>
                      <w:sz w:val="16"/>
                      <w:szCs w:val="16"/>
                    </w:rPr>
                  </w:pPr>
                  <w:r w:rsidRPr="004C48FD">
                    <w:rPr>
                      <w:bCs/>
                      <w:sz w:val="16"/>
                      <w:szCs w:val="16"/>
                    </w:rPr>
                    <w:t>20</w:t>
                  </w:r>
                  <w:r w:rsidR="007B0FE9" w:rsidRPr="004C48FD">
                    <w:rPr>
                      <w:bCs/>
                      <w:sz w:val="16"/>
                      <w:szCs w:val="16"/>
                    </w:rPr>
                    <w:t>20</w:t>
                  </w:r>
                </w:p>
                <w:p w14:paraId="12FB7D2E" w14:textId="77777777" w:rsidR="001C0E71" w:rsidRPr="004C48FD" w:rsidRDefault="001C0E71">
                  <w:pPr>
                    <w:rPr>
                      <w:bCs/>
                      <w:sz w:val="16"/>
                      <w:szCs w:val="16"/>
                    </w:rPr>
                  </w:pPr>
                  <w:r w:rsidRPr="004C48FD">
                    <w:rPr>
                      <w:bCs/>
                      <w:sz w:val="16"/>
                      <w:szCs w:val="16"/>
                    </w:rPr>
                    <w:t xml:space="preserve"> </w:t>
                  </w:r>
                </w:p>
              </w:tc>
              <w:tc>
                <w:tcPr>
                  <w:tcW w:w="155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14:paraId="54FE0801" w14:textId="77777777" w:rsidR="001C0E71" w:rsidRPr="004C48FD" w:rsidRDefault="001C0E71">
                  <w:pPr>
                    <w:snapToGrid w:val="0"/>
                    <w:jc w:val="center"/>
                    <w:rPr>
                      <w:bCs/>
                      <w:sz w:val="16"/>
                      <w:szCs w:val="16"/>
                    </w:rPr>
                  </w:pPr>
                  <w:r w:rsidRPr="004C48FD">
                    <w:rPr>
                      <w:bCs/>
                      <w:sz w:val="16"/>
                      <w:szCs w:val="16"/>
                    </w:rPr>
                    <w:t>₡</w:t>
                  </w:r>
                  <w:r w:rsidR="00425FD6" w:rsidRPr="004C48FD">
                    <w:rPr>
                      <w:bCs/>
                      <w:sz w:val="16"/>
                      <w:szCs w:val="16"/>
                    </w:rPr>
                    <w:t>54</w:t>
                  </w:r>
                  <w:r w:rsidRPr="004C48FD">
                    <w:rPr>
                      <w:bCs/>
                      <w:sz w:val="16"/>
                      <w:szCs w:val="16"/>
                    </w:rPr>
                    <w:t>.</w:t>
                  </w:r>
                  <w:r w:rsidR="00425FD6" w:rsidRPr="004C48FD">
                    <w:rPr>
                      <w:bCs/>
                      <w:sz w:val="16"/>
                      <w:szCs w:val="16"/>
                    </w:rPr>
                    <w:t>753</w:t>
                  </w:r>
                  <w:r w:rsidRPr="004C48FD">
                    <w:rPr>
                      <w:bCs/>
                      <w:sz w:val="16"/>
                      <w:szCs w:val="16"/>
                    </w:rPr>
                    <w:t>.000</w:t>
                  </w:r>
                </w:p>
              </w:tc>
              <w:tc>
                <w:tcPr>
                  <w:tcW w:w="992"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14:paraId="3085F458" w14:textId="77777777" w:rsidR="001C0E71" w:rsidRPr="004C48FD" w:rsidRDefault="00C914A3">
                  <w:pPr>
                    <w:snapToGrid w:val="0"/>
                    <w:jc w:val="center"/>
                    <w:rPr>
                      <w:bCs/>
                      <w:sz w:val="16"/>
                      <w:szCs w:val="16"/>
                    </w:rPr>
                  </w:pPr>
                  <w:r w:rsidRPr="004C48FD">
                    <w:rPr>
                      <w:bCs/>
                      <w:sz w:val="16"/>
                      <w:szCs w:val="16"/>
                    </w:rPr>
                    <w:t>-</w:t>
                  </w:r>
                </w:p>
              </w:tc>
            </w:tr>
            <w:tr w:rsidR="001C0E71" w:rsidRPr="004C48FD" w14:paraId="0B8CCBA3" w14:textId="77777777" w:rsidTr="00A40592">
              <w:trPr>
                <w:trHeight w:val="609"/>
              </w:trPr>
              <w:tc>
                <w:tcPr>
                  <w:tcW w:w="983"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extDirection w:val="btLr"/>
                  <w:vAlign w:val="center"/>
                </w:tcPr>
                <w:p w14:paraId="56C143FD" w14:textId="77777777" w:rsidR="001C0E71" w:rsidRPr="004C48FD" w:rsidRDefault="001C0E71">
                  <w:pPr>
                    <w:snapToGrid w:val="0"/>
                    <w:ind w:left="113" w:right="113"/>
                    <w:jc w:val="center"/>
                    <w:rPr>
                      <w:bCs/>
                      <w:sz w:val="16"/>
                      <w:szCs w:val="16"/>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5A2577" w14:textId="77777777" w:rsidR="001C0E71" w:rsidRPr="004C48FD" w:rsidRDefault="001C0E71">
                  <w:pPr>
                    <w:snapToGrid w:val="0"/>
                    <w:jc w:val="center"/>
                    <w:rPr>
                      <w:bCs/>
                      <w:sz w:val="16"/>
                      <w:szCs w:val="16"/>
                    </w:rPr>
                  </w:pPr>
                  <w:r w:rsidRPr="004C48FD">
                    <w:rPr>
                      <w:bCs/>
                      <w:sz w:val="16"/>
                      <w:szCs w:val="16"/>
                    </w:rPr>
                    <w:t>4</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5C16ED" w14:textId="77777777" w:rsidR="001C0E71" w:rsidRPr="004C48FD" w:rsidRDefault="001C0E71">
                  <w:pPr>
                    <w:snapToGrid w:val="0"/>
                    <w:jc w:val="center"/>
                    <w:rPr>
                      <w:bCs/>
                      <w:sz w:val="16"/>
                      <w:szCs w:val="16"/>
                    </w:rPr>
                  </w:pPr>
                  <w:r w:rsidRPr="004C48FD">
                    <w:rPr>
                      <w:bCs/>
                      <w:sz w:val="16"/>
                      <w:szCs w:val="16"/>
                    </w:rPr>
                    <w:t>Técnica o Técnico Judicial 1</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E873FC" w14:textId="77777777" w:rsidR="001C0E71" w:rsidRPr="004C48FD" w:rsidRDefault="001C0E71">
                  <w:pPr>
                    <w:snapToGrid w:val="0"/>
                    <w:jc w:val="center"/>
                    <w:rPr>
                      <w:bCs/>
                      <w:sz w:val="16"/>
                      <w:szCs w:val="16"/>
                    </w:rPr>
                  </w:pPr>
                  <w:r w:rsidRPr="004C48FD">
                    <w:rPr>
                      <w:bCs/>
                      <w:sz w:val="16"/>
                      <w:szCs w:val="16"/>
                    </w:rPr>
                    <w:t>Extraord.</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B68E59" w14:textId="77777777" w:rsidR="001C0E71" w:rsidRPr="004C48FD" w:rsidRDefault="00A40592">
                  <w:pPr>
                    <w:snapToGrid w:val="0"/>
                    <w:jc w:val="center"/>
                    <w:rPr>
                      <w:bCs/>
                      <w:sz w:val="16"/>
                      <w:szCs w:val="16"/>
                    </w:rPr>
                  </w:pPr>
                  <w:r w:rsidRPr="004C48FD">
                    <w:rPr>
                      <w:bCs/>
                      <w:sz w:val="16"/>
                      <w:szCs w:val="16"/>
                    </w:rPr>
                    <w:t>Ordinaria</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7FB34B" w14:textId="77777777" w:rsidR="001C0E71" w:rsidRPr="004C48FD" w:rsidRDefault="001C0E71">
                  <w:pPr>
                    <w:jc w:val="center"/>
                    <w:rPr>
                      <w:bCs/>
                      <w:sz w:val="16"/>
                      <w:szCs w:val="16"/>
                    </w:rPr>
                  </w:pPr>
                  <w:r w:rsidRPr="004C48FD">
                    <w:rPr>
                      <w:bCs/>
                      <w:sz w:val="16"/>
                      <w:szCs w:val="16"/>
                    </w:rPr>
                    <w:t>20</w:t>
                  </w:r>
                  <w:r w:rsidR="007B0FE9" w:rsidRPr="004C48FD">
                    <w:rPr>
                      <w:bCs/>
                      <w:sz w:val="16"/>
                      <w:szCs w:val="16"/>
                    </w:rPr>
                    <w:t>20</w:t>
                  </w:r>
                </w:p>
                <w:p w14:paraId="5F0DF83F" w14:textId="77777777" w:rsidR="001C0E71" w:rsidRPr="004C48FD" w:rsidRDefault="001C0E71">
                  <w:pPr>
                    <w:jc w:val="center"/>
                    <w:rPr>
                      <w:bCs/>
                      <w:sz w:val="16"/>
                      <w:szCs w:val="16"/>
                    </w:rPr>
                  </w:pP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F964F9" w14:textId="77777777" w:rsidR="001C0E71" w:rsidRPr="004C48FD" w:rsidRDefault="001C0E71">
                  <w:pPr>
                    <w:snapToGrid w:val="0"/>
                    <w:jc w:val="center"/>
                    <w:rPr>
                      <w:bCs/>
                      <w:sz w:val="16"/>
                      <w:szCs w:val="16"/>
                    </w:rPr>
                  </w:pPr>
                  <w:r w:rsidRPr="004C48FD">
                    <w:rPr>
                      <w:bCs/>
                      <w:sz w:val="16"/>
                      <w:szCs w:val="16"/>
                    </w:rPr>
                    <w:t>₡59.</w:t>
                  </w:r>
                  <w:r w:rsidR="001570A9" w:rsidRPr="004C48FD">
                    <w:rPr>
                      <w:bCs/>
                      <w:sz w:val="16"/>
                      <w:szCs w:val="16"/>
                    </w:rPr>
                    <w:t>480</w:t>
                  </w:r>
                  <w:r w:rsidRPr="004C48FD">
                    <w:rPr>
                      <w:bCs/>
                      <w:sz w:val="16"/>
                      <w:szCs w:val="16"/>
                    </w:rPr>
                    <w:t>.000</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A3875D" w14:textId="77777777" w:rsidR="001C0E71" w:rsidRPr="004C48FD" w:rsidRDefault="00A40592">
                  <w:pPr>
                    <w:snapToGrid w:val="0"/>
                    <w:jc w:val="center"/>
                    <w:rPr>
                      <w:bCs/>
                      <w:sz w:val="16"/>
                      <w:szCs w:val="16"/>
                    </w:rPr>
                  </w:pPr>
                  <w:r w:rsidRPr="004C48FD">
                    <w:rPr>
                      <w:bCs/>
                      <w:sz w:val="16"/>
                      <w:szCs w:val="16"/>
                    </w:rPr>
                    <w:t>-</w:t>
                  </w:r>
                </w:p>
              </w:tc>
            </w:tr>
            <w:tr w:rsidR="001C0E71" w:rsidRPr="004C48FD" w14:paraId="778E0ACB" w14:textId="77777777" w:rsidTr="00A40592">
              <w:trPr>
                <w:trHeight w:val="629"/>
              </w:trPr>
              <w:tc>
                <w:tcPr>
                  <w:tcW w:w="983"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textDirection w:val="btLr"/>
                  <w:vAlign w:val="center"/>
                </w:tcPr>
                <w:p w14:paraId="336CDF51" w14:textId="77777777" w:rsidR="001C0E71" w:rsidRPr="004C48FD" w:rsidRDefault="001C0E71">
                  <w:pPr>
                    <w:snapToGrid w:val="0"/>
                    <w:ind w:left="113" w:right="113"/>
                    <w:jc w:val="center"/>
                    <w:rPr>
                      <w:bCs/>
                      <w:sz w:val="16"/>
                      <w:szCs w:val="16"/>
                    </w:rPr>
                  </w:pPr>
                  <w:r w:rsidRPr="004C48FD">
                    <w:rPr>
                      <w:bCs/>
                      <w:sz w:val="16"/>
                      <w:szCs w:val="16"/>
                    </w:rPr>
                    <w:t>Defensa Pública de Puntarenas</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BFFB9E" w14:textId="77777777" w:rsidR="001C0E71" w:rsidRPr="004C48FD" w:rsidRDefault="001C0E71">
                  <w:pPr>
                    <w:snapToGrid w:val="0"/>
                    <w:jc w:val="center"/>
                    <w:rPr>
                      <w:bCs/>
                      <w:sz w:val="16"/>
                      <w:szCs w:val="16"/>
                    </w:rPr>
                  </w:pPr>
                  <w:r w:rsidRPr="004C48FD">
                    <w:rPr>
                      <w:bCs/>
                      <w:sz w:val="16"/>
                      <w:szCs w:val="16"/>
                    </w:rPr>
                    <w:t>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24CA65" w14:textId="77777777" w:rsidR="001C0E71" w:rsidRPr="004C48FD" w:rsidRDefault="001C0E71">
                  <w:pPr>
                    <w:snapToGrid w:val="0"/>
                    <w:jc w:val="center"/>
                    <w:rPr>
                      <w:bCs/>
                      <w:sz w:val="16"/>
                      <w:szCs w:val="16"/>
                    </w:rPr>
                  </w:pPr>
                  <w:r w:rsidRPr="004C48FD">
                    <w:rPr>
                      <w:bCs/>
                      <w:sz w:val="16"/>
                      <w:szCs w:val="16"/>
                    </w:rPr>
                    <w:t>Defensora o Defensor Público</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75510C" w14:textId="77777777" w:rsidR="001C0E71" w:rsidRPr="004C48FD" w:rsidRDefault="001C0E71">
                  <w:pPr>
                    <w:snapToGrid w:val="0"/>
                    <w:jc w:val="center"/>
                    <w:rPr>
                      <w:bCs/>
                      <w:sz w:val="16"/>
                      <w:szCs w:val="16"/>
                    </w:rPr>
                  </w:pPr>
                  <w:r w:rsidRPr="004C48FD">
                    <w:rPr>
                      <w:bCs/>
                      <w:sz w:val="16"/>
                      <w:szCs w:val="16"/>
                    </w:rPr>
                    <w:t>Extraord.</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B2F05C" w14:textId="77777777" w:rsidR="001C0E71" w:rsidRPr="004C48FD" w:rsidRDefault="00A40592">
                  <w:pPr>
                    <w:snapToGrid w:val="0"/>
                    <w:jc w:val="center"/>
                    <w:rPr>
                      <w:bCs/>
                      <w:sz w:val="16"/>
                      <w:szCs w:val="16"/>
                    </w:rPr>
                  </w:pPr>
                  <w:r w:rsidRPr="004C48FD">
                    <w:rPr>
                      <w:bCs/>
                      <w:sz w:val="16"/>
                      <w:szCs w:val="16"/>
                    </w:rPr>
                    <w:t>Ordinaria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BBB955" w14:textId="77777777" w:rsidR="001C0E71" w:rsidRPr="004C48FD" w:rsidRDefault="001C0E71">
                  <w:pPr>
                    <w:jc w:val="center"/>
                    <w:rPr>
                      <w:bCs/>
                      <w:sz w:val="16"/>
                      <w:szCs w:val="16"/>
                    </w:rPr>
                  </w:pPr>
                  <w:r w:rsidRPr="004C48FD">
                    <w:rPr>
                      <w:bCs/>
                      <w:sz w:val="16"/>
                      <w:szCs w:val="16"/>
                    </w:rPr>
                    <w:t>20</w:t>
                  </w:r>
                  <w:r w:rsidR="007B0FE9" w:rsidRPr="004C48FD">
                    <w:rPr>
                      <w:bCs/>
                      <w:sz w:val="16"/>
                      <w:szCs w:val="16"/>
                    </w:rPr>
                    <w:t>20</w:t>
                  </w:r>
                </w:p>
                <w:p w14:paraId="02C1FB44" w14:textId="77777777" w:rsidR="001C0E71" w:rsidRPr="004C48FD" w:rsidRDefault="001C0E71">
                  <w:pPr>
                    <w:jc w:val="center"/>
                    <w:rPr>
                      <w:bCs/>
                      <w:sz w:val="16"/>
                      <w:szCs w:val="16"/>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D1017E" w14:textId="77777777" w:rsidR="001C0E71" w:rsidRPr="004C48FD" w:rsidRDefault="001C0E71" w:rsidP="00A40592">
                  <w:pPr>
                    <w:snapToGrid w:val="0"/>
                    <w:jc w:val="center"/>
                    <w:rPr>
                      <w:bCs/>
                      <w:sz w:val="16"/>
                      <w:szCs w:val="16"/>
                    </w:rPr>
                  </w:pPr>
                  <w:r w:rsidRPr="004C48FD">
                    <w:rPr>
                      <w:bCs/>
                      <w:sz w:val="16"/>
                      <w:szCs w:val="16"/>
                    </w:rPr>
                    <w:t>₡1</w:t>
                  </w:r>
                  <w:r w:rsidR="001570A9" w:rsidRPr="004C48FD">
                    <w:rPr>
                      <w:bCs/>
                      <w:sz w:val="16"/>
                      <w:szCs w:val="16"/>
                    </w:rPr>
                    <w:t>08</w:t>
                  </w:r>
                  <w:r w:rsidRPr="004C48FD">
                    <w:rPr>
                      <w:bCs/>
                      <w:sz w:val="16"/>
                      <w:szCs w:val="16"/>
                    </w:rPr>
                    <w:t>.</w:t>
                  </w:r>
                  <w:r w:rsidR="001570A9" w:rsidRPr="004C48FD">
                    <w:rPr>
                      <w:bCs/>
                      <w:sz w:val="16"/>
                      <w:szCs w:val="16"/>
                    </w:rPr>
                    <w:t>522</w:t>
                  </w:r>
                  <w:r w:rsidRPr="004C48FD">
                    <w:rPr>
                      <w:bCs/>
                      <w:sz w:val="16"/>
                      <w:szCs w:val="16"/>
                    </w:rPr>
                    <w:t>.000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333BE7" w14:textId="77777777" w:rsidR="001C0E71" w:rsidRPr="004C48FD" w:rsidRDefault="00A40592">
                  <w:pPr>
                    <w:pStyle w:val="NormalWeb"/>
                    <w:spacing w:before="0" w:beforeAutospacing="0" w:after="0" w:afterAutospacing="0"/>
                    <w:jc w:val="center"/>
                    <w:rPr>
                      <w:bCs/>
                      <w:sz w:val="16"/>
                      <w:szCs w:val="16"/>
                    </w:rPr>
                  </w:pPr>
                  <w:r w:rsidRPr="004C48FD">
                    <w:rPr>
                      <w:bCs/>
                      <w:sz w:val="16"/>
                      <w:szCs w:val="16"/>
                    </w:rPr>
                    <w:t>-</w:t>
                  </w:r>
                </w:p>
              </w:tc>
            </w:tr>
            <w:tr w:rsidR="001C0E71" w:rsidRPr="004C48FD" w14:paraId="08E8382A" w14:textId="77777777" w:rsidTr="00A40592">
              <w:trPr>
                <w:trHeight w:val="689"/>
              </w:trPr>
              <w:tc>
                <w:tcPr>
                  <w:tcW w:w="983"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F4113F2" w14:textId="77777777" w:rsidR="001C0E71" w:rsidRPr="004C48FD" w:rsidRDefault="001C0E71">
                  <w:pPr>
                    <w:snapToGrid w:val="0"/>
                    <w:rPr>
                      <w:bCs/>
                      <w:sz w:val="16"/>
                      <w:szCs w:val="16"/>
                    </w:rPr>
                  </w:pP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A6EAAE" w14:textId="77777777" w:rsidR="001C0E71" w:rsidRPr="004C48FD" w:rsidRDefault="001C0E71">
                  <w:pPr>
                    <w:snapToGrid w:val="0"/>
                    <w:jc w:val="center"/>
                    <w:rPr>
                      <w:bCs/>
                      <w:sz w:val="16"/>
                      <w:szCs w:val="16"/>
                    </w:rPr>
                  </w:pPr>
                  <w:r w:rsidRPr="004C48FD">
                    <w:rPr>
                      <w:bCs/>
                      <w:sz w:val="16"/>
                      <w:szCs w:val="16"/>
                    </w:rPr>
                    <w:t>1</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85DECB" w14:textId="77777777" w:rsidR="001C0E71" w:rsidRPr="004C48FD" w:rsidRDefault="001C0E71">
                  <w:pPr>
                    <w:snapToGrid w:val="0"/>
                    <w:jc w:val="center"/>
                    <w:rPr>
                      <w:bCs/>
                      <w:sz w:val="16"/>
                      <w:szCs w:val="16"/>
                      <w:lang w:val="pt-BR"/>
                    </w:rPr>
                  </w:pPr>
                  <w:r w:rsidRPr="004C48FD">
                    <w:rPr>
                      <w:bCs/>
                      <w:sz w:val="16"/>
                      <w:szCs w:val="16"/>
                      <w:lang w:val="pt-BR"/>
                    </w:rPr>
                    <w:t xml:space="preserve">Técnica o Técnico o Jurídico </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C0D376" w14:textId="77777777" w:rsidR="001C0E71" w:rsidRPr="004C48FD" w:rsidRDefault="001C0E71">
                  <w:pPr>
                    <w:snapToGrid w:val="0"/>
                    <w:jc w:val="center"/>
                    <w:rPr>
                      <w:bCs/>
                      <w:sz w:val="16"/>
                      <w:szCs w:val="16"/>
                    </w:rPr>
                  </w:pPr>
                  <w:r w:rsidRPr="004C48FD">
                    <w:rPr>
                      <w:bCs/>
                      <w:sz w:val="16"/>
                      <w:szCs w:val="16"/>
                    </w:rPr>
                    <w:t>Extraord.</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7D14CE" w14:textId="77777777" w:rsidR="001C0E71" w:rsidRPr="004C48FD" w:rsidRDefault="00A40592">
                  <w:pPr>
                    <w:snapToGrid w:val="0"/>
                    <w:jc w:val="center"/>
                    <w:rPr>
                      <w:bCs/>
                      <w:sz w:val="16"/>
                      <w:szCs w:val="16"/>
                    </w:rPr>
                  </w:pPr>
                  <w:r w:rsidRPr="004C48FD">
                    <w:rPr>
                      <w:bCs/>
                      <w:sz w:val="16"/>
                      <w:szCs w:val="16"/>
                    </w:rPr>
                    <w:t>Ordinaria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9412DA" w14:textId="77777777" w:rsidR="001C0E71" w:rsidRPr="004C48FD" w:rsidRDefault="001C0E71">
                  <w:pPr>
                    <w:jc w:val="center"/>
                    <w:rPr>
                      <w:bCs/>
                      <w:sz w:val="16"/>
                      <w:szCs w:val="16"/>
                    </w:rPr>
                  </w:pPr>
                  <w:r w:rsidRPr="004C48FD">
                    <w:rPr>
                      <w:bCs/>
                      <w:sz w:val="16"/>
                      <w:szCs w:val="16"/>
                    </w:rPr>
                    <w:t>20</w:t>
                  </w:r>
                  <w:r w:rsidR="007B0FE9" w:rsidRPr="004C48FD">
                    <w:rPr>
                      <w:bCs/>
                      <w:sz w:val="16"/>
                      <w:szCs w:val="16"/>
                    </w:rPr>
                    <w:t>20</w:t>
                  </w:r>
                </w:p>
                <w:p w14:paraId="36A4243D" w14:textId="77777777" w:rsidR="001C0E71" w:rsidRPr="004C48FD" w:rsidRDefault="001C0E71">
                  <w:pPr>
                    <w:jc w:val="center"/>
                    <w:rPr>
                      <w:bCs/>
                      <w:sz w:val="16"/>
                      <w:szCs w:val="16"/>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F1957" w14:textId="77777777" w:rsidR="001C0E71" w:rsidRPr="004C48FD" w:rsidRDefault="001C0E71" w:rsidP="00A40592">
                  <w:pPr>
                    <w:snapToGrid w:val="0"/>
                    <w:jc w:val="center"/>
                    <w:rPr>
                      <w:bCs/>
                      <w:sz w:val="16"/>
                      <w:szCs w:val="16"/>
                    </w:rPr>
                  </w:pPr>
                  <w:r w:rsidRPr="004C48FD">
                    <w:rPr>
                      <w:bCs/>
                      <w:sz w:val="16"/>
                      <w:szCs w:val="16"/>
                    </w:rPr>
                    <w:t>₡17.</w:t>
                  </w:r>
                  <w:r w:rsidR="001570A9" w:rsidRPr="004C48FD">
                    <w:rPr>
                      <w:bCs/>
                      <w:sz w:val="16"/>
                      <w:szCs w:val="16"/>
                    </w:rPr>
                    <w:t>367</w:t>
                  </w:r>
                  <w:r w:rsidRPr="004C48FD">
                    <w:rPr>
                      <w:bCs/>
                      <w:sz w:val="16"/>
                      <w:szCs w:val="16"/>
                    </w:rPr>
                    <w:t>.000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4C0F00" w14:textId="77777777" w:rsidR="001C0E71" w:rsidRPr="004C48FD" w:rsidRDefault="00A40592">
                  <w:pPr>
                    <w:pStyle w:val="NormalWeb"/>
                    <w:spacing w:before="0" w:beforeAutospacing="0" w:after="0" w:afterAutospacing="0"/>
                    <w:jc w:val="center"/>
                    <w:rPr>
                      <w:bCs/>
                      <w:sz w:val="16"/>
                      <w:szCs w:val="16"/>
                    </w:rPr>
                  </w:pPr>
                  <w:r w:rsidRPr="004C48FD">
                    <w:rPr>
                      <w:bCs/>
                      <w:sz w:val="16"/>
                      <w:szCs w:val="16"/>
                    </w:rPr>
                    <w:t>-</w:t>
                  </w:r>
                </w:p>
              </w:tc>
            </w:tr>
            <w:tr w:rsidR="001C0E71" w:rsidRPr="004C48FD" w14:paraId="56450E9C" w14:textId="77777777" w:rsidTr="00A40592">
              <w:trPr>
                <w:cantSplit/>
                <w:trHeight w:val="403"/>
              </w:trPr>
              <w:tc>
                <w:tcPr>
                  <w:tcW w:w="9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FBF4978" w14:textId="77777777" w:rsidR="001C0E71" w:rsidRPr="004C48FD" w:rsidRDefault="001C0E71">
                  <w:pPr>
                    <w:snapToGrid w:val="0"/>
                    <w:jc w:val="center"/>
                    <w:rPr>
                      <w:b/>
                      <w:bCs/>
                      <w:sz w:val="16"/>
                      <w:szCs w:val="16"/>
                    </w:rPr>
                  </w:pPr>
                  <w:r w:rsidRPr="004C48FD">
                    <w:rPr>
                      <w:b/>
                      <w:bCs/>
                      <w:sz w:val="16"/>
                      <w:szCs w:val="16"/>
                    </w:rPr>
                    <w:t>TOTAL</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7272DB" w14:textId="77777777" w:rsidR="001C0E71" w:rsidRPr="004C48FD" w:rsidRDefault="00E75FA1">
                  <w:pPr>
                    <w:snapToGrid w:val="0"/>
                    <w:jc w:val="center"/>
                    <w:rPr>
                      <w:b/>
                      <w:bCs/>
                      <w:sz w:val="16"/>
                      <w:szCs w:val="16"/>
                    </w:rPr>
                  </w:pPr>
                  <w:r w:rsidRPr="004C48FD">
                    <w:rPr>
                      <w:b/>
                      <w:bCs/>
                      <w:sz w:val="16"/>
                      <w:szCs w:val="16"/>
                    </w:rPr>
                    <w:t>8</w:t>
                  </w:r>
                </w:p>
              </w:tc>
              <w:tc>
                <w:tcPr>
                  <w:tcW w:w="382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D3BD6" w14:textId="77777777" w:rsidR="001C0E71" w:rsidRPr="004C48FD" w:rsidRDefault="001C0E71">
                  <w:pPr>
                    <w:jc w:val="center"/>
                    <w:rPr>
                      <w:b/>
                      <w:bCs/>
                      <w:sz w:val="16"/>
                      <w:szCs w:val="16"/>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D5961" w14:textId="77777777" w:rsidR="001C0E71" w:rsidRPr="004C48FD" w:rsidRDefault="001C0E71" w:rsidP="00A40592">
                  <w:pPr>
                    <w:snapToGrid w:val="0"/>
                    <w:jc w:val="center"/>
                    <w:rPr>
                      <w:b/>
                      <w:bCs/>
                      <w:sz w:val="16"/>
                      <w:szCs w:val="16"/>
                    </w:rPr>
                  </w:pPr>
                  <w:r w:rsidRPr="004C48FD">
                    <w:rPr>
                      <w:b/>
                      <w:bCs/>
                      <w:sz w:val="16"/>
                      <w:szCs w:val="16"/>
                    </w:rPr>
                    <w:t>¢2</w:t>
                  </w:r>
                  <w:r w:rsidR="007B0FE9" w:rsidRPr="004C48FD">
                    <w:rPr>
                      <w:b/>
                      <w:bCs/>
                      <w:sz w:val="16"/>
                      <w:szCs w:val="16"/>
                    </w:rPr>
                    <w:t>4</w:t>
                  </w:r>
                  <w:r w:rsidR="00425FD6" w:rsidRPr="004C48FD">
                    <w:rPr>
                      <w:b/>
                      <w:bCs/>
                      <w:sz w:val="16"/>
                      <w:szCs w:val="16"/>
                    </w:rPr>
                    <w:t>0</w:t>
                  </w:r>
                  <w:r w:rsidRPr="004C48FD">
                    <w:rPr>
                      <w:b/>
                      <w:bCs/>
                      <w:sz w:val="16"/>
                      <w:szCs w:val="16"/>
                    </w:rPr>
                    <w:t>.</w:t>
                  </w:r>
                  <w:r w:rsidR="00425FD6" w:rsidRPr="004C48FD">
                    <w:rPr>
                      <w:b/>
                      <w:bCs/>
                      <w:sz w:val="16"/>
                      <w:szCs w:val="16"/>
                    </w:rPr>
                    <w:t>122</w:t>
                  </w:r>
                  <w:r w:rsidRPr="004C48FD">
                    <w:rPr>
                      <w:b/>
                      <w:bCs/>
                      <w:sz w:val="16"/>
                      <w:szCs w:val="16"/>
                    </w:rPr>
                    <w:t>.</w:t>
                  </w:r>
                  <w:r w:rsidR="00A40592" w:rsidRPr="004C48FD">
                    <w:rPr>
                      <w:b/>
                      <w:bCs/>
                      <w:sz w:val="16"/>
                      <w:szCs w:val="16"/>
                    </w:rPr>
                    <w:t>000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BAD9DE" w14:textId="77777777" w:rsidR="001C0E71" w:rsidRPr="004C48FD" w:rsidRDefault="001C0E71">
                  <w:pPr>
                    <w:pStyle w:val="NormalWeb"/>
                    <w:spacing w:before="0" w:beforeAutospacing="0" w:after="0" w:afterAutospacing="0"/>
                    <w:jc w:val="center"/>
                    <w:rPr>
                      <w:b/>
                      <w:bCs/>
                      <w:sz w:val="16"/>
                      <w:szCs w:val="16"/>
                    </w:rPr>
                  </w:pPr>
                </w:p>
              </w:tc>
            </w:tr>
          </w:tbl>
          <w:p w14:paraId="324E6558" w14:textId="77777777" w:rsidR="00184A73" w:rsidRPr="004C48FD" w:rsidRDefault="00184A73" w:rsidP="00D83CBA">
            <w:pPr>
              <w:jc w:val="both"/>
              <w:rPr>
                <w:bCs/>
                <w:i/>
                <w:sz w:val="28"/>
                <w:szCs w:val="28"/>
              </w:rPr>
            </w:pPr>
            <w:r w:rsidRPr="004C48FD">
              <w:rPr>
                <w:bCs/>
                <w:i/>
                <w:sz w:val="28"/>
                <w:szCs w:val="28"/>
              </w:rPr>
              <w:t>Además de realizar el traslado de una de las plazas de juez otorgadas</w:t>
            </w:r>
            <w:r w:rsidR="00F25637" w:rsidRPr="004C48FD">
              <w:rPr>
                <w:bCs/>
                <w:i/>
                <w:sz w:val="28"/>
                <w:szCs w:val="28"/>
              </w:rPr>
              <w:t xml:space="preserve"> </w:t>
            </w:r>
            <w:r w:rsidR="005407CE" w:rsidRPr="004C48FD">
              <w:rPr>
                <w:bCs/>
                <w:i/>
                <w:sz w:val="28"/>
                <w:szCs w:val="28"/>
              </w:rPr>
              <w:t xml:space="preserve">de manera ordinaria </w:t>
            </w:r>
            <w:r w:rsidR="00F25637" w:rsidRPr="004C48FD">
              <w:rPr>
                <w:bCs/>
                <w:i/>
                <w:sz w:val="28"/>
                <w:szCs w:val="28"/>
              </w:rPr>
              <w:t>al Centro de Apoyo</w:t>
            </w:r>
            <w:r w:rsidRPr="004C48FD">
              <w:rPr>
                <w:bCs/>
                <w:i/>
                <w:sz w:val="28"/>
                <w:szCs w:val="28"/>
              </w:rPr>
              <w:t xml:space="preserve"> en el </w:t>
            </w:r>
            <w:r w:rsidR="005407CE" w:rsidRPr="004C48FD">
              <w:rPr>
                <w:bCs/>
                <w:i/>
                <w:sz w:val="28"/>
                <w:szCs w:val="28"/>
              </w:rPr>
              <w:t xml:space="preserve">anteproyecto de </w:t>
            </w:r>
            <w:r w:rsidR="005407CE" w:rsidRPr="004C48FD">
              <w:rPr>
                <w:bCs/>
                <w:i/>
                <w:sz w:val="28"/>
                <w:szCs w:val="28"/>
              </w:rPr>
              <w:lastRenderedPageBreak/>
              <w:t xml:space="preserve">presupuesto </w:t>
            </w:r>
            <w:r w:rsidR="006A225B" w:rsidRPr="004C48FD">
              <w:rPr>
                <w:bCs/>
                <w:i/>
                <w:sz w:val="28"/>
                <w:szCs w:val="28"/>
              </w:rPr>
              <w:t>2020</w:t>
            </w:r>
            <w:r w:rsidR="00F25637" w:rsidRPr="004C48FD">
              <w:rPr>
                <w:bCs/>
                <w:i/>
                <w:sz w:val="28"/>
                <w:szCs w:val="28"/>
              </w:rPr>
              <w:t>,</w:t>
            </w:r>
            <w:r w:rsidRPr="004C48FD">
              <w:rPr>
                <w:bCs/>
                <w:i/>
                <w:sz w:val="28"/>
                <w:szCs w:val="28"/>
              </w:rPr>
              <w:t xml:space="preserve"> al</w:t>
            </w:r>
            <w:r w:rsidR="00F25637" w:rsidRPr="004C48FD">
              <w:rPr>
                <w:bCs/>
                <w:i/>
                <w:sz w:val="28"/>
                <w:szCs w:val="28"/>
              </w:rPr>
              <w:t xml:space="preserve"> Juzgado de Pensiones Alimentarias de Puntarenas.</w:t>
            </w:r>
          </w:p>
          <w:p w14:paraId="04929F50" w14:textId="77777777" w:rsidR="00F25637" w:rsidRPr="004C48FD" w:rsidRDefault="00F25637" w:rsidP="00D83CBA">
            <w:pPr>
              <w:jc w:val="both"/>
              <w:rPr>
                <w:bCs/>
                <w:i/>
                <w:sz w:val="28"/>
                <w:szCs w:val="28"/>
              </w:rPr>
            </w:pPr>
          </w:p>
          <w:p w14:paraId="07F67856" w14:textId="77777777" w:rsidR="00757E5E" w:rsidRPr="004C48FD" w:rsidRDefault="00A4667A" w:rsidP="00D83CBA">
            <w:pPr>
              <w:jc w:val="both"/>
              <w:rPr>
                <w:b/>
                <w:bCs/>
                <w:i/>
                <w:sz w:val="28"/>
                <w:szCs w:val="28"/>
              </w:rPr>
            </w:pPr>
            <w:r w:rsidRPr="004C48FD">
              <w:rPr>
                <w:b/>
                <w:bCs/>
                <w:i/>
                <w:sz w:val="28"/>
                <w:szCs w:val="28"/>
              </w:rPr>
              <w:t>5.2.</w:t>
            </w:r>
            <w:r w:rsidR="00534319" w:rsidRPr="004C48FD">
              <w:rPr>
                <w:b/>
                <w:bCs/>
                <w:i/>
                <w:sz w:val="28"/>
                <w:szCs w:val="28"/>
              </w:rPr>
              <w:t>-</w:t>
            </w:r>
            <w:r w:rsidRPr="004C48FD">
              <w:rPr>
                <w:b/>
                <w:bCs/>
                <w:i/>
                <w:sz w:val="28"/>
                <w:szCs w:val="28"/>
              </w:rPr>
              <w:t xml:space="preserve"> Condicionamiento por el cual se otorga el recurso (Impacto esperado)</w:t>
            </w:r>
          </w:p>
          <w:p w14:paraId="15733E88" w14:textId="77777777" w:rsidR="0034015B" w:rsidRPr="004C48FD" w:rsidRDefault="0034015B">
            <w:pPr>
              <w:pStyle w:val="Prrafodelista21"/>
              <w:suppressAutoHyphens/>
              <w:spacing w:after="0" w:line="240" w:lineRule="auto"/>
              <w:ind w:left="0"/>
              <w:contextualSpacing w:val="0"/>
              <w:jc w:val="both"/>
              <w:rPr>
                <w:rFonts w:ascii="Book Antiqua" w:hAnsi="Book Antiqua" w:cs="Book Antiqua"/>
                <w:sz w:val="20"/>
                <w:szCs w:val="20"/>
                <w:lang w:val="es-CR"/>
              </w:rPr>
            </w:pPr>
          </w:p>
          <w:p w14:paraId="01329F3B" w14:textId="77777777" w:rsidR="007D6868" w:rsidRDefault="0034015B" w:rsidP="007D6868">
            <w:pPr>
              <w:pStyle w:val="Prrafodelista"/>
              <w:widowControl w:val="0"/>
              <w:numPr>
                <w:ilvl w:val="0"/>
                <w:numId w:val="24"/>
              </w:numPr>
              <w:spacing w:before="0" w:beforeAutospacing="0" w:after="0" w:afterAutospacing="0"/>
              <w:jc w:val="both"/>
              <w:rPr>
                <w:bCs/>
                <w:i/>
                <w:sz w:val="28"/>
                <w:szCs w:val="28"/>
              </w:rPr>
            </w:pPr>
            <w:r w:rsidRPr="004C48FD">
              <w:rPr>
                <w:bCs/>
                <w:i/>
                <w:sz w:val="28"/>
                <w:szCs w:val="28"/>
              </w:rPr>
              <w:t>Respetar el Modelo Nacional de Juzgado Oral-Electrónico de Pensiones Alimentarias, con las cuotas de trabajo, indicadores y parámetros definidos para ellos.</w:t>
            </w:r>
          </w:p>
          <w:p w14:paraId="0E135A47" w14:textId="77777777" w:rsidR="00BC08E7" w:rsidRDefault="00707EAD" w:rsidP="007D6868">
            <w:pPr>
              <w:pStyle w:val="Prrafodelista"/>
              <w:widowControl w:val="0"/>
              <w:numPr>
                <w:ilvl w:val="0"/>
                <w:numId w:val="24"/>
              </w:numPr>
              <w:spacing w:before="0" w:beforeAutospacing="0" w:after="0" w:afterAutospacing="0"/>
              <w:jc w:val="both"/>
              <w:rPr>
                <w:bCs/>
                <w:i/>
                <w:sz w:val="28"/>
                <w:szCs w:val="28"/>
              </w:rPr>
            </w:pPr>
            <w:r>
              <w:rPr>
                <w:bCs/>
                <w:i/>
                <w:sz w:val="28"/>
                <w:szCs w:val="28"/>
              </w:rPr>
              <w:t>Deberá el Centro de Apoyo a la Función Jurisdiccional revisar y dar el seguimiento mensual a los indicadores de Gestión</w:t>
            </w:r>
            <w:r w:rsidR="006676C3">
              <w:rPr>
                <w:bCs/>
                <w:i/>
                <w:sz w:val="28"/>
                <w:szCs w:val="28"/>
              </w:rPr>
              <w:t xml:space="preserve"> </w:t>
            </w:r>
            <w:r w:rsidR="00BC08E7">
              <w:rPr>
                <w:bCs/>
                <w:i/>
                <w:sz w:val="28"/>
                <w:szCs w:val="28"/>
              </w:rPr>
              <w:t xml:space="preserve"> y alertar al Consejo Superior cualquier desmejora en el servicio.</w:t>
            </w:r>
          </w:p>
          <w:p w14:paraId="177AFFFB" w14:textId="77777777" w:rsidR="00A47822" w:rsidRDefault="00A47822" w:rsidP="007D6868">
            <w:pPr>
              <w:pStyle w:val="Prrafodelista"/>
              <w:widowControl w:val="0"/>
              <w:numPr>
                <w:ilvl w:val="0"/>
                <w:numId w:val="24"/>
              </w:numPr>
              <w:spacing w:before="0" w:beforeAutospacing="0" w:after="0" w:afterAutospacing="0"/>
              <w:jc w:val="both"/>
              <w:rPr>
                <w:bCs/>
                <w:i/>
                <w:sz w:val="28"/>
                <w:szCs w:val="28"/>
              </w:rPr>
            </w:pPr>
            <w:r>
              <w:rPr>
                <w:bCs/>
                <w:i/>
                <w:sz w:val="28"/>
                <w:szCs w:val="28"/>
              </w:rPr>
              <w:t xml:space="preserve">Deberá la persona Juzgadora </w:t>
            </w:r>
            <w:r w:rsidR="00F76F75">
              <w:rPr>
                <w:bCs/>
                <w:i/>
                <w:sz w:val="28"/>
                <w:szCs w:val="28"/>
              </w:rPr>
              <w:t xml:space="preserve">Coordinadora del  Juzgado de Pensiones Alimentarias </w:t>
            </w:r>
            <w:r w:rsidR="00583387">
              <w:rPr>
                <w:bCs/>
                <w:i/>
                <w:sz w:val="28"/>
                <w:szCs w:val="28"/>
              </w:rPr>
              <w:t xml:space="preserve">de Puntarenas mantener los modelos de trabajo y estructuras propuestas y aprobadas por el Consejo Superior, cualquier cambio </w:t>
            </w:r>
            <w:r w:rsidR="00923502">
              <w:rPr>
                <w:bCs/>
                <w:i/>
                <w:sz w:val="28"/>
                <w:szCs w:val="28"/>
              </w:rPr>
              <w:t>que realice deberá contar de previo con la autorización del Consejo Superior.</w:t>
            </w:r>
          </w:p>
          <w:p w14:paraId="64BB0946" w14:textId="77777777" w:rsidR="00A47822" w:rsidRDefault="00A47822" w:rsidP="00A47822">
            <w:pPr>
              <w:widowControl w:val="0"/>
              <w:jc w:val="both"/>
              <w:rPr>
                <w:bCs/>
                <w:i/>
                <w:sz w:val="28"/>
                <w:szCs w:val="28"/>
              </w:rPr>
            </w:pPr>
          </w:p>
          <w:p w14:paraId="765FB6C1" w14:textId="77777777" w:rsidR="006A225B" w:rsidRPr="004C48FD" w:rsidRDefault="006A225B" w:rsidP="00BC08E7">
            <w:pPr>
              <w:pStyle w:val="Prrafodelista"/>
              <w:widowControl w:val="0"/>
              <w:spacing w:before="0" w:beforeAutospacing="0" w:after="0" w:afterAutospacing="0"/>
              <w:ind w:left="720"/>
              <w:jc w:val="both"/>
              <w:rPr>
                <w:bCs/>
                <w:i/>
                <w:sz w:val="28"/>
                <w:szCs w:val="28"/>
              </w:rPr>
            </w:pPr>
          </w:p>
        </w:tc>
      </w:tr>
      <w:tr w:rsidR="00725F51" w:rsidRPr="004C48FD" w14:paraId="24AF06DB" w14:textId="77777777" w:rsidTr="00B258D2">
        <w:trPr>
          <w:trHeight w:val="410"/>
        </w:trPr>
        <w:tc>
          <w:tcPr>
            <w:tcW w:w="888" w:type="pct"/>
            <w:shd w:val="clear" w:color="auto" w:fill="B3B3B3"/>
          </w:tcPr>
          <w:p w14:paraId="13FCD87D" w14:textId="77777777" w:rsidR="00A4667A" w:rsidRPr="004C48FD" w:rsidRDefault="00B258D2" w:rsidP="00B258D2">
            <w:pPr>
              <w:rPr>
                <w:b/>
              </w:rPr>
            </w:pPr>
            <w:r w:rsidRPr="004C48FD">
              <w:rPr>
                <w:b/>
              </w:rPr>
              <w:lastRenderedPageBreak/>
              <w:t xml:space="preserve"> </w:t>
            </w:r>
            <w:r w:rsidR="00A4667A" w:rsidRPr="00813366">
              <w:rPr>
                <w:b/>
                <w:sz w:val="22"/>
              </w:rPr>
              <w:t>Realizado por:</w:t>
            </w:r>
          </w:p>
        </w:tc>
        <w:tc>
          <w:tcPr>
            <w:tcW w:w="4112" w:type="pct"/>
          </w:tcPr>
          <w:p w14:paraId="6609E54F" w14:textId="77777777" w:rsidR="00A4667A" w:rsidRPr="004C48FD" w:rsidRDefault="00A55A79" w:rsidP="00B258D2">
            <w:pPr>
              <w:pStyle w:val="Cuerpodetexto"/>
              <w:spacing w:after="0" w:line="240" w:lineRule="auto"/>
              <w:jc w:val="both"/>
              <w:rPr>
                <w:bCs/>
                <w:i/>
                <w:color w:val="5B9BD5"/>
                <w:sz w:val="26"/>
                <w:szCs w:val="26"/>
              </w:rPr>
            </w:pPr>
            <w:r w:rsidRPr="004C48FD">
              <w:rPr>
                <w:bCs/>
                <w:i/>
                <w:sz w:val="26"/>
                <w:szCs w:val="26"/>
              </w:rPr>
              <w:t xml:space="preserve">Lic. </w:t>
            </w:r>
            <w:r w:rsidR="00B258D2" w:rsidRPr="004C48FD">
              <w:rPr>
                <w:bCs/>
                <w:i/>
                <w:sz w:val="26"/>
                <w:szCs w:val="26"/>
              </w:rPr>
              <w:t>Alexis Hernández Gutiérrez, Profesional 2</w:t>
            </w:r>
          </w:p>
        </w:tc>
      </w:tr>
      <w:tr w:rsidR="00725F51" w:rsidRPr="004C48FD" w14:paraId="74FD7845" w14:textId="77777777" w:rsidTr="00A55A79">
        <w:trPr>
          <w:trHeight w:val="279"/>
        </w:trPr>
        <w:tc>
          <w:tcPr>
            <w:tcW w:w="888" w:type="pct"/>
            <w:shd w:val="clear" w:color="auto" w:fill="B3B3B3"/>
          </w:tcPr>
          <w:p w14:paraId="69A6BC66" w14:textId="77777777" w:rsidR="00A4667A" w:rsidRPr="00813366" w:rsidRDefault="00A4667A" w:rsidP="006A670C">
            <w:pPr>
              <w:jc w:val="right"/>
              <w:rPr>
                <w:b/>
              </w:rPr>
            </w:pPr>
            <w:r w:rsidRPr="00813366">
              <w:rPr>
                <w:b/>
                <w:sz w:val="22"/>
              </w:rPr>
              <w:t>Aprobado por:</w:t>
            </w:r>
          </w:p>
        </w:tc>
        <w:tc>
          <w:tcPr>
            <w:tcW w:w="4112" w:type="pct"/>
          </w:tcPr>
          <w:p w14:paraId="3C9681C7" w14:textId="77777777" w:rsidR="00A4667A" w:rsidRPr="004C48FD" w:rsidRDefault="00005449" w:rsidP="00B20331">
            <w:pPr>
              <w:pStyle w:val="Cuerpodetexto"/>
              <w:spacing w:after="0" w:line="240" w:lineRule="auto"/>
              <w:jc w:val="both"/>
              <w:rPr>
                <w:bCs/>
                <w:i/>
                <w:color w:val="5B9BD5"/>
                <w:sz w:val="26"/>
                <w:szCs w:val="26"/>
                <w:lang w:val="es-ES" w:bidi="ar-SA"/>
              </w:rPr>
            </w:pPr>
            <w:r w:rsidRPr="004C48FD">
              <w:rPr>
                <w:bCs/>
                <w:i/>
                <w:sz w:val="26"/>
                <w:szCs w:val="26"/>
              </w:rPr>
              <w:t>Lic</w:t>
            </w:r>
            <w:r w:rsidR="00D83CBA" w:rsidRPr="004C48FD">
              <w:rPr>
                <w:bCs/>
                <w:i/>
                <w:sz w:val="26"/>
                <w:szCs w:val="26"/>
              </w:rPr>
              <w:t>.</w:t>
            </w:r>
            <w:r w:rsidRPr="004C48FD">
              <w:rPr>
                <w:bCs/>
                <w:i/>
                <w:sz w:val="26"/>
                <w:szCs w:val="26"/>
              </w:rPr>
              <w:t xml:space="preserve"> </w:t>
            </w:r>
            <w:r w:rsidR="00B258D2" w:rsidRPr="004C48FD">
              <w:rPr>
                <w:bCs/>
                <w:i/>
                <w:sz w:val="26"/>
                <w:szCs w:val="26"/>
              </w:rPr>
              <w:t>Erick Monge Sandí</w:t>
            </w:r>
            <w:r w:rsidR="00A4667A" w:rsidRPr="004C48FD">
              <w:rPr>
                <w:bCs/>
                <w:i/>
                <w:sz w:val="26"/>
                <w:szCs w:val="26"/>
              </w:rPr>
              <w:t xml:space="preserve">, Jefe </w:t>
            </w:r>
            <w:r w:rsidR="00A55A79" w:rsidRPr="004C48FD">
              <w:rPr>
                <w:bCs/>
                <w:i/>
                <w:sz w:val="26"/>
                <w:szCs w:val="26"/>
              </w:rPr>
              <w:t xml:space="preserve">a.i. </w:t>
            </w:r>
            <w:r w:rsidR="00A4667A" w:rsidRPr="004C48FD">
              <w:rPr>
                <w:bCs/>
                <w:i/>
                <w:sz w:val="26"/>
                <w:szCs w:val="26"/>
              </w:rPr>
              <w:t xml:space="preserve">Subproceso </w:t>
            </w:r>
            <w:r w:rsidR="00B258D2" w:rsidRPr="004C48FD">
              <w:rPr>
                <w:bCs/>
                <w:i/>
                <w:sz w:val="26"/>
                <w:szCs w:val="26"/>
              </w:rPr>
              <w:t>de Evaluación</w:t>
            </w:r>
          </w:p>
        </w:tc>
      </w:tr>
      <w:tr w:rsidR="00725F51" w:rsidRPr="00723CF6" w14:paraId="6B39DB83" w14:textId="77777777" w:rsidTr="00A55A79">
        <w:trPr>
          <w:trHeight w:val="294"/>
        </w:trPr>
        <w:tc>
          <w:tcPr>
            <w:tcW w:w="888" w:type="pct"/>
            <w:shd w:val="clear" w:color="auto" w:fill="B3B3B3"/>
          </w:tcPr>
          <w:p w14:paraId="3AFBEC1F" w14:textId="77777777" w:rsidR="00A4667A" w:rsidRPr="00813366" w:rsidRDefault="00A4667A" w:rsidP="006A670C">
            <w:pPr>
              <w:jc w:val="right"/>
              <w:rPr>
                <w:b/>
              </w:rPr>
            </w:pPr>
            <w:r w:rsidRPr="00813366">
              <w:rPr>
                <w:b/>
                <w:sz w:val="22"/>
              </w:rPr>
              <w:t>Visto bueno:</w:t>
            </w:r>
          </w:p>
        </w:tc>
        <w:tc>
          <w:tcPr>
            <w:tcW w:w="4112" w:type="pct"/>
          </w:tcPr>
          <w:p w14:paraId="6D9E413E" w14:textId="77777777" w:rsidR="00A4667A" w:rsidRPr="00FC3BBA" w:rsidRDefault="00A4667A" w:rsidP="006A670C">
            <w:pPr>
              <w:suppressLineNumbers/>
              <w:tabs>
                <w:tab w:val="left" w:pos="708"/>
              </w:tabs>
              <w:suppressAutoHyphens/>
              <w:jc w:val="both"/>
              <w:rPr>
                <w:bCs/>
                <w:i/>
                <w:color w:val="5B9BD5"/>
                <w:sz w:val="26"/>
                <w:szCs w:val="26"/>
              </w:rPr>
            </w:pPr>
            <w:r w:rsidRPr="004C48FD">
              <w:rPr>
                <w:bCs/>
                <w:i/>
                <w:sz w:val="26"/>
                <w:szCs w:val="26"/>
              </w:rPr>
              <w:t xml:space="preserve">Licda. Nacira Valverde Bermúdez, Directora </w:t>
            </w:r>
            <w:r w:rsidR="00A55A79" w:rsidRPr="004C48FD">
              <w:rPr>
                <w:bCs/>
                <w:i/>
                <w:sz w:val="26"/>
                <w:szCs w:val="26"/>
              </w:rPr>
              <w:t xml:space="preserve">a.i. </w:t>
            </w:r>
            <w:r w:rsidRPr="004C48FD">
              <w:rPr>
                <w:bCs/>
                <w:i/>
                <w:sz w:val="26"/>
                <w:szCs w:val="26"/>
              </w:rPr>
              <w:t>de Planificación</w:t>
            </w:r>
          </w:p>
        </w:tc>
      </w:tr>
    </w:tbl>
    <w:p w14:paraId="25A71153" w14:textId="77777777" w:rsidR="000A10A2" w:rsidRPr="00A55A79" w:rsidRDefault="000A10A2" w:rsidP="00B258D2">
      <w:pPr>
        <w:pStyle w:val="NormalWeb"/>
        <w:jc w:val="both"/>
      </w:pPr>
    </w:p>
    <w:sectPr w:rsidR="000A10A2" w:rsidRPr="00A55A79" w:rsidSect="00C538E8">
      <w:headerReference w:type="default" r:id="rId16"/>
      <w:footerReference w:type="default" r:id="rId17"/>
      <w:pgSz w:w="12242" w:h="15842" w:code="1"/>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57A03" w14:textId="77777777" w:rsidR="006A0E87" w:rsidRDefault="006A0E87" w:rsidP="00A4667A">
      <w:r>
        <w:separator/>
      </w:r>
    </w:p>
  </w:endnote>
  <w:endnote w:type="continuationSeparator" w:id="0">
    <w:p w14:paraId="71180DC1" w14:textId="77777777" w:rsidR="006A0E87" w:rsidRDefault="006A0E87" w:rsidP="00A4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04815"/>
      <w:docPartObj>
        <w:docPartGallery w:val="Page Numbers (Bottom of Page)"/>
        <w:docPartUnique/>
      </w:docPartObj>
    </w:sdtPr>
    <w:sdtEndPr/>
    <w:sdtContent>
      <w:p w14:paraId="453C643F" w14:textId="77777777" w:rsidR="00AC0E3B" w:rsidRDefault="00BB7F36">
        <w:pPr>
          <w:pStyle w:val="Piedepgina"/>
          <w:jc w:val="right"/>
        </w:pPr>
        <w:r>
          <w:fldChar w:fldCharType="begin"/>
        </w:r>
        <w:r w:rsidR="00AC0E3B">
          <w:instrText xml:space="preserve"> PAGE   \* MERGEFORMAT </w:instrText>
        </w:r>
        <w:r>
          <w:fldChar w:fldCharType="separate"/>
        </w:r>
        <w:r w:rsidR="008979C0">
          <w:rPr>
            <w:noProof/>
          </w:rPr>
          <w:t>1</w:t>
        </w:r>
        <w:r>
          <w:rPr>
            <w:noProof/>
          </w:rPr>
          <w:fldChar w:fldCharType="end"/>
        </w:r>
      </w:p>
    </w:sdtContent>
  </w:sdt>
  <w:p w14:paraId="38DE937D" w14:textId="77777777" w:rsidR="00AC0E3B" w:rsidRDefault="00AC0E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86CE0" w14:textId="77777777" w:rsidR="006A0E87" w:rsidRDefault="006A0E87" w:rsidP="00A4667A">
      <w:r>
        <w:separator/>
      </w:r>
    </w:p>
  </w:footnote>
  <w:footnote w:type="continuationSeparator" w:id="0">
    <w:p w14:paraId="48EFCC2F" w14:textId="77777777" w:rsidR="006A0E87" w:rsidRDefault="006A0E87" w:rsidP="00A4667A">
      <w:r>
        <w:continuationSeparator/>
      </w:r>
    </w:p>
  </w:footnote>
  <w:footnote w:id="1">
    <w:p w14:paraId="798131ED" w14:textId="77777777" w:rsidR="00AC0E3B" w:rsidRPr="001200DB" w:rsidRDefault="00AC0E3B">
      <w:pPr>
        <w:pStyle w:val="Textonotapie"/>
        <w:rPr>
          <w:lang w:val="es-CR"/>
        </w:rPr>
      </w:pPr>
      <w:r>
        <w:rPr>
          <w:rStyle w:val="Refdenotaalpie"/>
        </w:rPr>
        <w:footnoteRef/>
      </w:r>
      <w:r>
        <w:t xml:space="preserve"> </w:t>
      </w:r>
      <w:r>
        <w:rPr>
          <w:lang w:val="es-CR"/>
        </w:rPr>
        <w:t>Acuerdo del Consejo Superior que fue modificada mediante Acta N° 38-18, Artículo XIX, en el que se aclara que las plazas del Centro de Apoyo, Coordinación y Mejoramiento de la Función Jurisdiccional se dan de manera ordinaria.</w:t>
      </w:r>
    </w:p>
  </w:footnote>
  <w:footnote w:id="2">
    <w:p w14:paraId="6C654D8D" w14:textId="77777777" w:rsidR="00AC0E3B" w:rsidRPr="004C7E1F" w:rsidRDefault="00AC0E3B" w:rsidP="00202301">
      <w:pPr>
        <w:pStyle w:val="Textonotapie"/>
        <w:jc w:val="both"/>
        <w:rPr>
          <w:lang w:val="es-CR"/>
        </w:rPr>
      </w:pPr>
      <w:r>
        <w:rPr>
          <w:rStyle w:val="Refdenotaalpie"/>
        </w:rPr>
        <w:footnoteRef/>
      </w:r>
      <w:r>
        <w:t xml:space="preserve"> En el Acta N° 31-15, del 08 de abril de 2015, artículo XXVII el Consejo Superior aprueba l</w:t>
      </w:r>
      <w:r>
        <w:rPr>
          <w:lang w:val="es-CR"/>
        </w:rPr>
        <w:t>as plazas extraordinarias que se detallan en el informe 35-PLA-PI-2015.</w:t>
      </w:r>
    </w:p>
  </w:footnote>
  <w:footnote w:id="3">
    <w:p w14:paraId="055D0F31" w14:textId="77777777" w:rsidR="00AC0E3B" w:rsidRPr="004C7E1F" w:rsidRDefault="00AC0E3B" w:rsidP="00202301">
      <w:pPr>
        <w:pStyle w:val="Textonotapie"/>
        <w:jc w:val="both"/>
        <w:rPr>
          <w:lang w:val="es-CR"/>
        </w:rPr>
      </w:pPr>
      <w:r>
        <w:rPr>
          <w:rStyle w:val="Refdenotaalpie"/>
        </w:rPr>
        <w:footnoteRef/>
      </w:r>
      <w:r>
        <w:t xml:space="preserve"> En el Acta N° 29-16, del 30 de marzo de 2016, artículo XIV el Consejo Superior aprueba l</w:t>
      </w:r>
      <w:r>
        <w:rPr>
          <w:lang w:val="es-CR"/>
        </w:rPr>
        <w:t>as plazas extraordinarias que se detallan en el informe 15-PLA-PI-2016.</w:t>
      </w:r>
    </w:p>
  </w:footnote>
  <w:footnote w:id="4">
    <w:p w14:paraId="5E1C6CBE" w14:textId="77777777" w:rsidR="00AC0E3B" w:rsidRPr="004C48FD" w:rsidRDefault="00AC0E3B">
      <w:pPr>
        <w:pStyle w:val="Textonotapie"/>
        <w:rPr>
          <w:lang w:val="es-CR"/>
        </w:rPr>
      </w:pPr>
      <w:r>
        <w:rPr>
          <w:rStyle w:val="Refdenotaalpie"/>
        </w:rPr>
        <w:footnoteRef/>
      </w:r>
      <w:r>
        <w:t xml:space="preserve"> </w:t>
      </w:r>
      <w:r w:rsidRPr="00D12888">
        <w:t>El Consejo Superior en sesión N° 97-18 celebrada el 6 de noviembre del año en curso, artículo LXXXVI, acordó acoger parcialmente la gestión que presentó la Licda. Ana Lorena Ugalde Rodríguez, Jueza Supernumeraria de la Administración Regional de Puntarenas, en consecuencia; devolver de manera definitiva a la Licda. Ugalde Rodríguez, con su número de plaza 45013 al Juzgado de Pensiones Alimentarias de Puntarenas, a partir del 16 de noviembre de 2018.</w:t>
      </w:r>
    </w:p>
  </w:footnote>
  <w:footnote w:id="5">
    <w:p w14:paraId="038499BB" w14:textId="77777777" w:rsidR="00AC0E3B" w:rsidRPr="001200DB" w:rsidRDefault="00AC0E3B" w:rsidP="00DA2D5B">
      <w:pPr>
        <w:pStyle w:val="Textonotapie"/>
        <w:rPr>
          <w:lang w:val="es-CR"/>
        </w:rPr>
      </w:pPr>
      <w:r>
        <w:rPr>
          <w:rStyle w:val="Refdenotaalpie"/>
        </w:rPr>
        <w:footnoteRef/>
      </w:r>
      <w:r>
        <w:t xml:space="preserve"> </w:t>
      </w:r>
      <w:r>
        <w:rPr>
          <w:lang w:val="es-CR"/>
        </w:rPr>
        <w:t>Acuerdo del Consejo Superior que fue modificada mediante Acta N° 38-18, Artículo XIX, en el que se aclara que las plazas del Centro de Apoyo, Coordinación y Mejoramiento de la Función Jurisdiccional se dan de manera ordinaria.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7B860" w14:textId="6F2BE5AA" w:rsidR="00AC0E3B" w:rsidRDefault="00AC0E3B">
    <w:pPr>
      <w:pStyle w:val="Encabezado"/>
    </w:pPr>
    <w:r>
      <w:rPr>
        <w:noProof/>
      </w:rPr>
      <w:drawing>
        <wp:anchor distT="0" distB="0" distL="114300" distR="114300" simplePos="0" relativeHeight="251662336" behindDoc="0" locked="0" layoutInCell="1" allowOverlap="1" wp14:anchorId="7B1EA6D1" wp14:editId="61F28933">
          <wp:simplePos x="0" y="0"/>
          <wp:positionH relativeFrom="column">
            <wp:posOffset>51435</wp:posOffset>
          </wp:positionH>
          <wp:positionV relativeFrom="paragraph">
            <wp:posOffset>-19050</wp:posOffset>
          </wp:positionV>
          <wp:extent cx="1524000" cy="668655"/>
          <wp:effectExtent l="0" t="0" r="0" b="0"/>
          <wp:wrapNone/>
          <wp:docPr id="3" name="Imagen 3"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judicia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68655"/>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30864B4F" wp14:editId="2B03F11D">
          <wp:simplePos x="0" y="0"/>
          <wp:positionH relativeFrom="column">
            <wp:posOffset>1647825</wp:posOffset>
          </wp:positionH>
          <wp:positionV relativeFrom="paragraph">
            <wp:posOffset>-38735</wp:posOffset>
          </wp:positionV>
          <wp:extent cx="1552575" cy="7073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707390"/>
                  </a:xfrm>
                  <a:prstGeom prst="rect">
                    <a:avLst/>
                  </a:prstGeom>
                  <a:noFill/>
                </pic:spPr>
              </pic:pic>
            </a:graphicData>
          </a:graphic>
        </wp:anchor>
      </w:drawing>
    </w:r>
    <w:r w:rsidR="001F50C0">
      <w:rPr>
        <w:noProof/>
      </w:rPr>
      <mc:AlternateContent>
        <mc:Choice Requires="wps">
          <w:drawing>
            <wp:anchor distT="0" distB="0" distL="114300" distR="114300" simplePos="0" relativeHeight="251660288" behindDoc="0" locked="0" layoutInCell="1" allowOverlap="1" wp14:anchorId="5145B017" wp14:editId="2A32852D">
              <wp:simplePos x="0" y="0"/>
              <wp:positionH relativeFrom="column">
                <wp:posOffset>3314700</wp:posOffset>
              </wp:positionH>
              <wp:positionV relativeFrom="paragraph">
                <wp:posOffset>75565</wp:posOffset>
              </wp:positionV>
              <wp:extent cx="3034665"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6DB8A" w14:textId="77777777" w:rsidR="00AC0E3B" w:rsidRPr="00BC690B" w:rsidRDefault="00AC0E3B" w:rsidP="006A670C">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14:paraId="71C11B51" w14:textId="77777777" w:rsidR="00AC0E3B" w:rsidRPr="00BC690B" w:rsidRDefault="00AC0E3B" w:rsidP="006A670C">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14:paraId="1841D8A1" w14:textId="77777777" w:rsidR="00AC0E3B" w:rsidRPr="00BC690B" w:rsidRDefault="00AC0E3B" w:rsidP="006A670C">
                          <w:pPr>
                            <w:pStyle w:val="Encabezado"/>
                            <w:jc w:val="right"/>
                            <w:rPr>
                              <w:rFonts w:ascii="Calibri" w:hAnsi="Calibri"/>
                              <w:sz w:val="18"/>
                              <w:szCs w:val="18"/>
                            </w:rPr>
                          </w:pPr>
                          <w:r w:rsidRPr="00BC690B">
                            <w:rPr>
                              <w:rFonts w:ascii="Calibri" w:hAnsi="Calibri" w:cs="Book Antiqua"/>
                              <w:iCs/>
                              <w:sz w:val="18"/>
                              <w:szCs w:val="18"/>
                            </w:rPr>
                            <w:t>planificacion@poder-judicial.go.cr</w:t>
                          </w:r>
                        </w:p>
                        <w:p w14:paraId="3120690A" w14:textId="77777777" w:rsidR="00AC0E3B" w:rsidRPr="00BC690B" w:rsidRDefault="00AC0E3B" w:rsidP="006A670C"/>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5B017" id="_x0000_t202" coordsize="21600,21600" o:spt="202" path="m,l,21600r21600,l21600,xe">
              <v:stroke joinstyle="miter"/>
              <v:path gradientshapeok="t" o:connecttype="rect"/>
            </v:shapetype>
            <v:shape id="Text Box 1" o:spid="_x0000_s1026" type="#_x0000_t202" style="position:absolute;margin-left:261pt;margin-top:5.95pt;width:238.9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R7BQIAAO8DAAAOAAAAZHJzL2Uyb0RvYy54bWysU9tu2zAMfR+wfxD0vthJm6Qw4hRdigwD&#10;ugvQ7gNkWbaFyaJGKbGzrx8lp1mwvQ3TgyCKh0c8JLW5H3vDjgq9Blvy+SznTFkJtbZtyb+97N/d&#10;ceaDsLUwYFXJT8rz++3bN5vBFWoBHZhaISMS64vBlbwLwRVZ5mWneuFn4JQlZwPYi0AmtlmNYiD2&#10;3mSLPF9lA2DtEKTynm4fJyffJv6mUTJ8aRqvAjMlp9xC2jHtVdyz7UYULQrXaXlOQ/xDFr3Qlh69&#10;UD2KINgB9V9UvZYIHpowk9Bn0DRaqqSB1MzzP9Q8d8KppIWK492lTP7/0crPx6/IdE2948yKnlr0&#10;osbA3sPI5rE6g/MFgZ4dwcJI1xEZlXr3BPK7ZxZ2nbCtekCEoVOipuxSZHYVOvH4SFINn6CmZ8Qh&#10;QCIaG+wjIRWDETt16XTpTExF0uVNfnO7Wi05k+RbrufLPLUuE8VrtEMfPijoWTyUHKnziV0cn3wg&#10;HQR9haTsweh6r41JBrbVziA7CpqSfVpROoX4a5ixEWwhhk3ueJNkRmWTxjBW47lsFdQnEowwTR39&#10;Ejp0gD85G2jiSu5/HAQqzsxHS0W7W64XpDAk43a9igZee6prj7CSqEoeOJuOuzCN9cGhbjt6aWqT&#10;hQcqdKNTDWJHpqzOedNUJZ3nHxDH9tpOqN//dPsLAAD//wMAUEsDBBQABgAIAAAAIQB498i+3QAA&#10;AAoBAAAPAAAAZHJzL2Rvd25yZXYueG1sTE/LTsMwELwj8Q/WInGjTiK1oiFOVYHggpBKyoGjG29j&#10;q/E6ip028PUsJ9jbPDQ7U21m34szjtEFUpAvMhBIbTCOOgUf++e7exAxaTK6D4QKvjDCpr6+qnRp&#10;woXe8dykTnAIxVIrsCkNpZSxteh1XIQBibVjGL1ODMdOmlFfONz3ssiylfTaEX+wesBHi+2pmbwC&#10;E5cv0/d+11jzNH/ujiv3+pY7pW5v5u0DiIRz+jPDb32uDjV3OoSJTBS9gmVR8JbEQr4GwYY1H4gD&#10;Exkzsq7k/wn1DwAAAP//AwBQSwECLQAUAAYACAAAACEAtoM4kv4AAADhAQAAEwAAAAAAAAAAAAAA&#10;AAAAAAAAW0NvbnRlbnRfVHlwZXNdLnhtbFBLAQItABQABgAIAAAAIQA4/SH/1gAAAJQBAAALAAAA&#10;AAAAAAAAAAAAAC8BAABfcmVscy8ucmVsc1BLAQItABQABgAIAAAAIQAfrER7BQIAAO8DAAAOAAAA&#10;AAAAAAAAAAAAAC4CAABkcnMvZTJvRG9jLnhtbFBLAQItABQABgAIAAAAIQB498i+3QAAAAoBAAAP&#10;AAAAAAAAAAAAAAAAAF8EAABkcnMvZG93bnJldi54bWxQSwUGAAAAAAQABADzAAAAaQUAAAAA&#10;" stroked="f">
              <v:textbox inset="6.75pt,3.75pt,6.75pt,3.75pt">
                <w:txbxContent>
                  <w:p w14:paraId="5426DB8A" w14:textId="77777777" w:rsidR="00AC0E3B" w:rsidRPr="00BC690B" w:rsidRDefault="00AC0E3B" w:rsidP="006A670C">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14:paraId="71C11B51" w14:textId="77777777" w:rsidR="00AC0E3B" w:rsidRPr="00BC690B" w:rsidRDefault="00AC0E3B" w:rsidP="006A670C">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14:paraId="1841D8A1" w14:textId="77777777" w:rsidR="00AC0E3B" w:rsidRPr="00BC690B" w:rsidRDefault="00AC0E3B" w:rsidP="006A670C">
                    <w:pPr>
                      <w:pStyle w:val="Encabezado"/>
                      <w:jc w:val="right"/>
                      <w:rPr>
                        <w:rFonts w:ascii="Calibri" w:hAnsi="Calibri"/>
                        <w:sz w:val="18"/>
                        <w:szCs w:val="18"/>
                      </w:rPr>
                    </w:pPr>
                    <w:r w:rsidRPr="00BC690B">
                      <w:rPr>
                        <w:rFonts w:ascii="Calibri" w:hAnsi="Calibri" w:cs="Book Antiqua"/>
                        <w:iCs/>
                        <w:sz w:val="18"/>
                        <w:szCs w:val="18"/>
                      </w:rPr>
                      <w:t>planificacion@poder-judicial.go.cr</w:t>
                    </w:r>
                  </w:p>
                  <w:p w14:paraId="3120690A" w14:textId="77777777" w:rsidR="00AC0E3B" w:rsidRPr="00BC690B" w:rsidRDefault="00AC0E3B" w:rsidP="006A670C"/>
                </w:txbxContent>
              </v:textbox>
            </v:shape>
          </w:pict>
        </mc:Fallback>
      </mc:AlternateContent>
    </w:r>
  </w:p>
  <w:p w14:paraId="4FA90008" w14:textId="77777777" w:rsidR="00AC0E3B" w:rsidRDefault="00AC0E3B">
    <w:pPr>
      <w:pStyle w:val="Encabezado"/>
    </w:pPr>
  </w:p>
  <w:p w14:paraId="217325D9" w14:textId="77777777" w:rsidR="00AC0E3B" w:rsidRDefault="00AC0E3B">
    <w:pPr>
      <w:pStyle w:val="Encabezado"/>
    </w:pPr>
  </w:p>
  <w:p w14:paraId="597FC1BC" w14:textId="77777777" w:rsidR="00AC0E3B" w:rsidRDefault="00AC0E3B">
    <w:pPr>
      <w:pStyle w:val="Encabezado"/>
      <w:pBdr>
        <w:bottom w:val="single" w:sz="12" w:space="1" w:color="auto"/>
      </w:pBdr>
    </w:pPr>
  </w:p>
  <w:p w14:paraId="15382337" w14:textId="77777777" w:rsidR="00AC0E3B" w:rsidRDefault="00AC0E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464FD5E"/>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06B3C7A"/>
    <w:multiLevelType w:val="multilevel"/>
    <w:tmpl w:val="B53C4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DB4B2F"/>
    <w:multiLevelType w:val="multilevel"/>
    <w:tmpl w:val="35D4857E"/>
    <w:lvl w:ilvl="0">
      <w:start w:val="5"/>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56F2AF5"/>
    <w:multiLevelType w:val="multilevel"/>
    <w:tmpl w:val="8072199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A465391"/>
    <w:multiLevelType w:val="hybridMultilevel"/>
    <w:tmpl w:val="6826FD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76ABE"/>
    <w:multiLevelType w:val="hybridMultilevel"/>
    <w:tmpl w:val="5DAAA76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611ED"/>
    <w:multiLevelType w:val="hybridMultilevel"/>
    <w:tmpl w:val="304EA0A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2CF4078"/>
    <w:multiLevelType w:val="hybridMultilevel"/>
    <w:tmpl w:val="DD8A756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1D7646"/>
    <w:multiLevelType w:val="multilevel"/>
    <w:tmpl w:val="FC7E2D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14D32"/>
    <w:multiLevelType w:val="hybridMultilevel"/>
    <w:tmpl w:val="74B6E5C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77874"/>
    <w:multiLevelType w:val="hybridMultilevel"/>
    <w:tmpl w:val="A21CBC2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516C6"/>
    <w:multiLevelType w:val="hybridMultilevel"/>
    <w:tmpl w:val="BD8078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4B2769D"/>
    <w:multiLevelType w:val="hybridMultilevel"/>
    <w:tmpl w:val="7E5E479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80311"/>
    <w:multiLevelType w:val="hybridMultilevel"/>
    <w:tmpl w:val="92D8D01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E0AC9"/>
    <w:multiLevelType w:val="hybridMultilevel"/>
    <w:tmpl w:val="CE3E9E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43F22"/>
    <w:multiLevelType w:val="hybridMultilevel"/>
    <w:tmpl w:val="0614B15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9A36D90"/>
    <w:multiLevelType w:val="hybridMultilevel"/>
    <w:tmpl w:val="0614B15E"/>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7" w15:restartNumberingAfterBreak="0">
    <w:nsid w:val="41F76CDC"/>
    <w:multiLevelType w:val="hybridMultilevel"/>
    <w:tmpl w:val="1302713E"/>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29508AA"/>
    <w:multiLevelType w:val="hybridMultilevel"/>
    <w:tmpl w:val="F6E8D4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122D8C"/>
    <w:multiLevelType w:val="hybridMultilevel"/>
    <w:tmpl w:val="A6F2FA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6E348FB"/>
    <w:multiLevelType w:val="multilevel"/>
    <w:tmpl w:val="13028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86353B"/>
    <w:multiLevelType w:val="multilevel"/>
    <w:tmpl w:val="98D0E546"/>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2" w15:restartNumberingAfterBreak="0">
    <w:nsid w:val="4FE82B62"/>
    <w:multiLevelType w:val="multilevel"/>
    <w:tmpl w:val="2428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3469DE"/>
    <w:multiLevelType w:val="hybridMultilevel"/>
    <w:tmpl w:val="7558417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2B94B49"/>
    <w:multiLevelType w:val="multilevel"/>
    <w:tmpl w:val="C538A6D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83E7816"/>
    <w:multiLevelType w:val="multilevel"/>
    <w:tmpl w:val="69C8B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F1E58D2"/>
    <w:multiLevelType w:val="hybridMultilevel"/>
    <w:tmpl w:val="6940395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B02C2B"/>
    <w:multiLevelType w:val="hybridMultilevel"/>
    <w:tmpl w:val="46D83A4C"/>
    <w:lvl w:ilvl="0" w:tplc="E100541A">
      <w:start w:val="1"/>
      <w:numFmt w:val="lowerLetter"/>
      <w:lvlText w:val="%1."/>
      <w:lvlJc w:val="left"/>
      <w:pPr>
        <w:ind w:left="1062" w:hanging="360"/>
      </w:pPr>
      <w:rPr>
        <w:rFonts w:hint="default"/>
        <w:b/>
      </w:rPr>
    </w:lvl>
    <w:lvl w:ilvl="1" w:tplc="140A0019">
      <w:start w:val="1"/>
      <w:numFmt w:val="lowerLetter"/>
      <w:lvlText w:val="%2."/>
      <w:lvlJc w:val="left"/>
      <w:pPr>
        <w:ind w:left="1782" w:hanging="360"/>
      </w:pPr>
    </w:lvl>
    <w:lvl w:ilvl="2" w:tplc="140A001B" w:tentative="1">
      <w:start w:val="1"/>
      <w:numFmt w:val="lowerRoman"/>
      <w:lvlText w:val="%3."/>
      <w:lvlJc w:val="right"/>
      <w:pPr>
        <w:ind w:left="2502" w:hanging="180"/>
      </w:pPr>
    </w:lvl>
    <w:lvl w:ilvl="3" w:tplc="140A000F" w:tentative="1">
      <w:start w:val="1"/>
      <w:numFmt w:val="decimal"/>
      <w:lvlText w:val="%4."/>
      <w:lvlJc w:val="left"/>
      <w:pPr>
        <w:ind w:left="3222" w:hanging="360"/>
      </w:pPr>
    </w:lvl>
    <w:lvl w:ilvl="4" w:tplc="140A0019" w:tentative="1">
      <w:start w:val="1"/>
      <w:numFmt w:val="lowerLetter"/>
      <w:lvlText w:val="%5."/>
      <w:lvlJc w:val="left"/>
      <w:pPr>
        <w:ind w:left="3942" w:hanging="360"/>
      </w:pPr>
    </w:lvl>
    <w:lvl w:ilvl="5" w:tplc="140A001B" w:tentative="1">
      <w:start w:val="1"/>
      <w:numFmt w:val="lowerRoman"/>
      <w:lvlText w:val="%6."/>
      <w:lvlJc w:val="right"/>
      <w:pPr>
        <w:ind w:left="4662" w:hanging="180"/>
      </w:pPr>
    </w:lvl>
    <w:lvl w:ilvl="6" w:tplc="140A000F" w:tentative="1">
      <w:start w:val="1"/>
      <w:numFmt w:val="decimal"/>
      <w:lvlText w:val="%7."/>
      <w:lvlJc w:val="left"/>
      <w:pPr>
        <w:ind w:left="5382" w:hanging="360"/>
      </w:pPr>
    </w:lvl>
    <w:lvl w:ilvl="7" w:tplc="140A0019" w:tentative="1">
      <w:start w:val="1"/>
      <w:numFmt w:val="lowerLetter"/>
      <w:lvlText w:val="%8."/>
      <w:lvlJc w:val="left"/>
      <w:pPr>
        <w:ind w:left="6102" w:hanging="360"/>
      </w:pPr>
    </w:lvl>
    <w:lvl w:ilvl="8" w:tplc="140A001B" w:tentative="1">
      <w:start w:val="1"/>
      <w:numFmt w:val="lowerRoman"/>
      <w:lvlText w:val="%9."/>
      <w:lvlJc w:val="right"/>
      <w:pPr>
        <w:ind w:left="6822" w:hanging="180"/>
      </w:pPr>
    </w:lvl>
  </w:abstractNum>
  <w:abstractNum w:abstractNumId="28" w15:restartNumberingAfterBreak="0">
    <w:nsid w:val="77997CB6"/>
    <w:multiLevelType w:val="hybridMultilevel"/>
    <w:tmpl w:val="32C64F8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DB00D3"/>
    <w:multiLevelType w:val="hybridMultilevel"/>
    <w:tmpl w:val="2D347778"/>
    <w:lvl w:ilvl="0" w:tplc="E82EA8AC">
      <w:start w:val="1"/>
      <w:numFmt w:val="lowerLetter"/>
      <w:lvlText w:val="%1)"/>
      <w:lvlJc w:val="left"/>
      <w:pPr>
        <w:tabs>
          <w:tab w:val="num" w:pos="1245"/>
        </w:tabs>
        <w:ind w:left="1245" w:hanging="360"/>
      </w:pPr>
      <w:rPr>
        <w:rFonts w:hint="default"/>
      </w:rPr>
    </w:lvl>
    <w:lvl w:ilvl="1" w:tplc="C630C26A">
      <w:start w:val="1"/>
      <w:numFmt w:val="upperLetter"/>
      <w:lvlText w:val="%2)"/>
      <w:lvlJc w:val="left"/>
      <w:pPr>
        <w:tabs>
          <w:tab w:val="num" w:pos="1980"/>
        </w:tabs>
        <w:ind w:left="1980" w:hanging="375"/>
      </w:pPr>
      <w:rPr>
        <w:rFonts w:hint="default"/>
        <w:b/>
      </w:rPr>
    </w:lvl>
    <w:lvl w:ilvl="2" w:tplc="0C0A000B">
      <w:start w:val="1"/>
      <w:numFmt w:val="bullet"/>
      <w:lvlText w:val=""/>
      <w:lvlJc w:val="left"/>
      <w:pPr>
        <w:tabs>
          <w:tab w:val="num" w:pos="2865"/>
        </w:tabs>
        <w:ind w:left="2865" w:hanging="360"/>
      </w:pPr>
      <w:rPr>
        <w:rFonts w:ascii="Wingdings" w:hAnsi="Wingdings" w:hint="default"/>
      </w:rPr>
    </w:lvl>
    <w:lvl w:ilvl="3" w:tplc="0C0A000F" w:tentative="1">
      <w:start w:val="1"/>
      <w:numFmt w:val="decimal"/>
      <w:lvlText w:val="%4."/>
      <w:lvlJc w:val="left"/>
      <w:pPr>
        <w:tabs>
          <w:tab w:val="num" w:pos="3405"/>
        </w:tabs>
        <w:ind w:left="3405" w:hanging="360"/>
      </w:pPr>
    </w:lvl>
    <w:lvl w:ilvl="4" w:tplc="0C0A0019" w:tentative="1">
      <w:start w:val="1"/>
      <w:numFmt w:val="lowerLetter"/>
      <w:lvlText w:val="%5."/>
      <w:lvlJc w:val="left"/>
      <w:pPr>
        <w:tabs>
          <w:tab w:val="num" w:pos="4125"/>
        </w:tabs>
        <w:ind w:left="4125" w:hanging="360"/>
      </w:pPr>
    </w:lvl>
    <w:lvl w:ilvl="5" w:tplc="0C0A001B" w:tentative="1">
      <w:start w:val="1"/>
      <w:numFmt w:val="lowerRoman"/>
      <w:lvlText w:val="%6."/>
      <w:lvlJc w:val="right"/>
      <w:pPr>
        <w:tabs>
          <w:tab w:val="num" w:pos="4845"/>
        </w:tabs>
        <w:ind w:left="4845" w:hanging="180"/>
      </w:pPr>
    </w:lvl>
    <w:lvl w:ilvl="6" w:tplc="0C0A000F" w:tentative="1">
      <w:start w:val="1"/>
      <w:numFmt w:val="decimal"/>
      <w:lvlText w:val="%7."/>
      <w:lvlJc w:val="left"/>
      <w:pPr>
        <w:tabs>
          <w:tab w:val="num" w:pos="5565"/>
        </w:tabs>
        <w:ind w:left="5565" w:hanging="360"/>
      </w:pPr>
    </w:lvl>
    <w:lvl w:ilvl="7" w:tplc="0C0A0019" w:tentative="1">
      <w:start w:val="1"/>
      <w:numFmt w:val="lowerLetter"/>
      <w:lvlText w:val="%8."/>
      <w:lvlJc w:val="left"/>
      <w:pPr>
        <w:tabs>
          <w:tab w:val="num" w:pos="6285"/>
        </w:tabs>
        <w:ind w:left="6285" w:hanging="360"/>
      </w:pPr>
    </w:lvl>
    <w:lvl w:ilvl="8" w:tplc="0C0A001B" w:tentative="1">
      <w:start w:val="1"/>
      <w:numFmt w:val="lowerRoman"/>
      <w:lvlText w:val="%9."/>
      <w:lvlJc w:val="right"/>
      <w:pPr>
        <w:tabs>
          <w:tab w:val="num" w:pos="7005"/>
        </w:tabs>
        <w:ind w:left="7005" w:hanging="180"/>
      </w:pPr>
    </w:lvl>
  </w:abstractNum>
  <w:abstractNum w:abstractNumId="30" w15:restartNumberingAfterBreak="0">
    <w:nsid w:val="7BFD7649"/>
    <w:multiLevelType w:val="multilevel"/>
    <w:tmpl w:val="2EA849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C7F6C21"/>
    <w:multiLevelType w:val="multilevel"/>
    <w:tmpl w:val="0B16B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4"/>
  </w:num>
  <w:num w:numId="3">
    <w:abstractNumId w:val="28"/>
  </w:num>
  <w:num w:numId="4">
    <w:abstractNumId w:val="7"/>
  </w:num>
  <w:num w:numId="5">
    <w:abstractNumId w:val="14"/>
  </w:num>
  <w:num w:numId="6">
    <w:abstractNumId w:val="21"/>
  </w:num>
  <w:num w:numId="7">
    <w:abstractNumId w:val="29"/>
  </w:num>
  <w:num w:numId="8">
    <w:abstractNumId w:val="5"/>
  </w:num>
  <w:num w:numId="9">
    <w:abstractNumId w:val="9"/>
  </w:num>
  <w:num w:numId="10">
    <w:abstractNumId w:val="10"/>
  </w:num>
  <w:num w:numId="11">
    <w:abstractNumId w:val="13"/>
  </w:num>
  <w:num w:numId="12">
    <w:abstractNumId w:val="4"/>
  </w:num>
  <w:num w:numId="13">
    <w:abstractNumId w:val="3"/>
  </w:num>
  <w:num w:numId="14">
    <w:abstractNumId w:val="26"/>
  </w:num>
  <w:num w:numId="15">
    <w:abstractNumId w:val="1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7"/>
  </w:num>
  <w:num w:numId="23">
    <w:abstractNumId w:val="22"/>
  </w:num>
  <w:num w:numId="24">
    <w:abstractNumId w:val="23"/>
  </w:num>
  <w:num w:numId="25">
    <w:abstractNumId w:val="27"/>
  </w:num>
  <w:num w:numId="26">
    <w:abstractNumId w:val="8"/>
  </w:num>
  <w:num w:numId="27">
    <w:abstractNumId w:val="6"/>
  </w:num>
  <w:num w:numId="28">
    <w:abstractNumId w:val="2"/>
  </w:num>
  <w:num w:numId="29">
    <w:abstractNumId w:val="16"/>
  </w:num>
  <w:num w:numId="30">
    <w:abstractNumId w:val="15"/>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7A"/>
    <w:rsid w:val="00000E0D"/>
    <w:rsid w:val="00005449"/>
    <w:rsid w:val="00014A8E"/>
    <w:rsid w:val="00024DBD"/>
    <w:rsid w:val="000516D2"/>
    <w:rsid w:val="00055D5A"/>
    <w:rsid w:val="0005782F"/>
    <w:rsid w:val="0006051C"/>
    <w:rsid w:val="0007147F"/>
    <w:rsid w:val="00071BF2"/>
    <w:rsid w:val="000772C4"/>
    <w:rsid w:val="00077AE6"/>
    <w:rsid w:val="000801A5"/>
    <w:rsid w:val="000A10A2"/>
    <w:rsid w:val="000B1BF9"/>
    <w:rsid w:val="000B5F47"/>
    <w:rsid w:val="000C15F9"/>
    <w:rsid w:val="000C3374"/>
    <w:rsid w:val="000C437C"/>
    <w:rsid w:val="000D2740"/>
    <w:rsid w:val="000D770E"/>
    <w:rsid w:val="000E0D1C"/>
    <w:rsid w:val="000F1135"/>
    <w:rsid w:val="0010136E"/>
    <w:rsid w:val="00103B9F"/>
    <w:rsid w:val="00104361"/>
    <w:rsid w:val="0010653E"/>
    <w:rsid w:val="00110F9E"/>
    <w:rsid w:val="001117B3"/>
    <w:rsid w:val="001200DB"/>
    <w:rsid w:val="0014148A"/>
    <w:rsid w:val="00142EFF"/>
    <w:rsid w:val="00146FC1"/>
    <w:rsid w:val="00147938"/>
    <w:rsid w:val="00147AC1"/>
    <w:rsid w:val="00155297"/>
    <w:rsid w:val="001570A9"/>
    <w:rsid w:val="001575F8"/>
    <w:rsid w:val="00162E1F"/>
    <w:rsid w:val="00174FEB"/>
    <w:rsid w:val="00175F00"/>
    <w:rsid w:val="00184A73"/>
    <w:rsid w:val="0018671F"/>
    <w:rsid w:val="00190DD0"/>
    <w:rsid w:val="001A2DA7"/>
    <w:rsid w:val="001A74F6"/>
    <w:rsid w:val="001B5961"/>
    <w:rsid w:val="001C0E71"/>
    <w:rsid w:val="001C312D"/>
    <w:rsid w:val="001C45CC"/>
    <w:rsid w:val="001C4B97"/>
    <w:rsid w:val="001C4CE3"/>
    <w:rsid w:val="001C6488"/>
    <w:rsid w:val="001D1C66"/>
    <w:rsid w:val="001F50C0"/>
    <w:rsid w:val="001F52A7"/>
    <w:rsid w:val="001F5AE4"/>
    <w:rsid w:val="00202301"/>
    <w:rsid w:val="0021047F"/>
    <w:rsid w:val="00224927"/>
    <w:rsid w:val="0023266F"/>
    <w:rsid w:val="00243CEB"/>
    <w:rsid w:val="00250B9A"/>
    <w:rsid w:val="002519DC"/>
    <w:rsid w:val="00255C64"/>
    <w:rsid w:val="00290411"/>
    <w:rsid w:val="00294DAF"/>
    <w:rsid w:val="00296922"/>
    <w:rsid w:val="002972D5"/>
    <w:rsid w:val="002A0578"/>
    <w:rsid w:val="002A0A5C"/>
    <w:rsid w:val="002A0F76"/>
    <w:rsid w:val="002B2F98"/>
    <w:rsid w:val="002D5839"/>
    <w:rsid w:val="002E1273"/>
    <w:rsid w:val="002E4578"/>
    <w:rsid w:val="002F1436"/>
    <w:rsid w:val="002F2E77"/>
    <w:rsid w:val="002F5501"/>
    <w:rsid w:val="00302BF7"/>
    <w:rsid w:val="00303777"/>
    <w:rsid w:val="0031006B"/>
    <w:rsid w:val="00314593"/>
    <w:rsid w:val="00315186"/>
    <w:rsid w:val="003160D1"/>
    <w:rsid w:val="00316527"/>
    <w:rsid w:val="00321EAE"/>
    <w:rsid w:val="0032345D"/>
    <w:rsid w:val="0034015B"/>
    <w:rsid w:val="0034034E"/>
    <w:rsid w:val="00351750"/>
    <w:rsid w:val="00353E9A"/>
    <w:rsid w:val="0035626A"/>
    <w:rsid w:val="00393D36"/>
    <w:rsid w:val="003A09C6"/>
    <w:rsid w:val="003B0A19"/>
    <w:rsid w:val="003B2988"/>
    <w:rsid w:val="003C4F71"/>
    <w:rsid w:val="003D624F"/>
    <w:rsid w:val="003D6541"/>
    <w:rsid w:val="003E3075"/>
    <w:rsid w:val="003F7B17"/>
    <w:rsid w:val="004110F4"/>
    <w:rsid w:val="00425FD6"/>
    <w:rsid w:val="00432225"/>
    <w:rsid w:val="00442943"/>
    <w:rsid w:val="00442B50"/>
    <w:rsid w:val="00450C65"/>
    <w:rsid w:val="00460665"/>
    <w:rsid w:val="00465849"/>
    <w:rsid w:val="00471321"/>
    <w:rsid w:val="004926B8"/>
    <w:rsid w:val="00493015"/>
    <w:rsid w:val="00493EDD"/>
    <w:rsid w:val="004A21EC"/>
    <w:rsid w:val="004B0C1D"/>
    <w:rsid w:val="004C3C88"/>
    <w:rsid w:val="004C48FD"/>
    <w:rsid w:val="004C5D63"/>
    <w:rsid w:val="004C7E1F"/>
    <w:rsid w:val="004D77B2"/>
    <w:rsid w:val="004E224D"/>
    <w:rsid w:val="004E5C7E"/>
    <w:rsid w:val="004F1205"/>
    <w:rsid w:val="004F4D1F"/>
    <w:rsid w:val="00504704"/>
    <w:rsid w:val="005070F9"/>
    <w:rsid w:val="00534319"/>
    <w:rsid w:val="005407CE"/>
    <w:rsid w:val="00542243"/>
    <w:rsid w:val="005425FC"/>
    <w:rsid w:val="00543408"/>
    <w:rsid w:val="00546F4D"/>
    <w:rsid w:val="0055102D"/>
    <w:rsid w:val="00554132"/>
    <w:rsid w:val="005612C6"/>
    <w:rsid w:val="00561D67"/>
    <w:rsid w:val="005639C9"/>
    <w:rsid w:val="00564386"/>
    <w:rsid w:val="00572324"/>
    <w:rsid w:val="00573A9F"/>
    <w:rsid w:val="005764E9"/>
    <w:rsid w:val="005807BA"/>
    <w:rsid w:val="00583387"/>
    <w:rsid w:val="00595B58"/>
    <w:rsid w:val="005A1E4F"/>
    <w:rsid w:val="005A21DC"/>
    <w:rsid w:val="005C080E"/>
    <w:rsid w:val="005C4925"/>
    <w:rsid w:val="005C5F6A"/>
    <w:rsid w:val="005C6815"/>
    <w:rsid w:val="005D0FC4"/>
    <w:rsid w:val="005D1549"/>
    <w:rsid w:val="005D71DC"/>
    <w:rsid w:val="005F2EE8"/>
    <w:rsid w:val="00605208"/>
    <w:rsid w:val="00606319"/>
    <w:rsid w:val="00606A84"/>
    <w:rsid w:val="006167C5"/>
    <w:rsid w:val="00616D27"/>
    <w:rsid w:val="006218D0"/>
    <w:rsid w:val="006314ED"/>
    <w:rsid w:val="00646795"/>
    <w:rsid w:val="00647AA6"/>
    <w:rsid w:val="006522B6"/>
    <w:rsid w:val="006527E9"/>
    <w:rsid w:val="00655B0D"/>
    <w:rsid w:val="00663B34"/>
    <w:rsid w:val="00665736"/>
    <w:rsid w:val="00666FF4"/>
    <w:rsid w:val="006676C3"/>
    <w:rsid w:val="00684003"/>
    <w:rsid w:val="00695907"/>
    <w:rsid w:val="006963CB"/>
    <w:rsid w:val="006A04B0"/>
    <w:rsid w:val="006A04B1"/>
    <w:rsid w:val="006A0E87"/>
    <w:rsid w:val="006A225B"/>
    <w:rsid w:val="006A42CC"/>
    <w:rsid w:val="006A670C"/>
    <w:rsid w:val="006E0DB2"/>
    <w:rsid w:val="006E3C8A"/>
    <w:rsid w:val="006E4CF6"/>
    <w:rsid w:val="00707EAD"/>
    <w:rsid w:val="00715222"/>
    <w:rsid w:val="00715DF3"/>
    <w:rsid w:val="007176B7"/>
    <w:rsid w:val="00720BEE"/>
    <w:rsid w:val="00725F51"/>
    <w:rsid w:val="007344BC"/>
    <w:rsid w:val="00743B2F"/>
    <w:rsid w:val="00747E66"/>
    <w:rsid w:val="007529B0"/>
    <w:rsid w:val="00755320"/>
    <w:rsid w:val="0075661D"/>
    <w:rsid w:val="00757E5E"/>
    <w:rsid w:val="00757F29"/>
    <w:rsid w:val="0076267A"/>
    <w:rsid w:val="00775276"/>
    <w:rsid w:val="00791226"/>
    <w:rsid w:val="007B0B60"/>
    <w:rsid w:val="007B0FE9"/>
    <w:rsid w:val="007B1080"/>
    <w:rsid w:val="007B15AE"/>
    <w:rsid w:val="007C7A9A"/>
    <w:rsid w:val="007D6868"/>
    <w:rsid w:val="007E5B0D"/>
    <w:rsid w:val="007F59C1"/>
    <w:rsid w:val="007F6259"/>
    <w:rsid w:val="00813366"/>
    <w:rsid w:val="00814E94"/>
    <w:rsid w:val="0083133F"/>
    <w:rsid w:val="008332AA"/>
    <w:rsid w:val="00853C11"/>
    <w:rsid w:val="00861A47"/>
    <w:rsid w:val="00864D9A"/>
    <w:rsid w:val="008760B6"/>
    <w:rsid w:val="00880ABC"/>
    <w:rsid w:val="00881FA1"/>
    <w:rsid w:val="00897231"/>
    <w:rsid w:val="0089776F"/>
    <w:rsid w:val="008979C0"/>
    <w:rsid w:val="008A219B"/>
    <w:rsid w:val="008A488B"/>
    <w:rsid w:val="008A7E3E"/>
    <w:rsid w:val="008C610B"/>
    <w:rsid w:val="008C64CE"/>
    <w:rsid w:val="008C722D"/>
    <w:rsid w:val="008D0045"/>
    <w:rsid w:val="008D0C39"/>
    <w:rsid w:val="008D4B21"/>
    <w:rsid w:val="008D7140"/>
    <w:rsid w:val="008E2792"/>
    <w:rsid w:val="008E46D6"/>
    <w:rsid w:val="00914880"/>
    <w:rsid w:val="00915F08"/>
    <w:rsid w:val="00923502"/>
    <w:rsid w:val="00934377"/>
    <w:rsid w:val="009348A3"/>
    <w:rsid w:val="00936824"/>
    <w:rsid w:val="00936999"/>
    <w:rsid w:val="009606EA"/>
    <w:rsid w:val="00960919"/>
    <w:rsid w:val="00975EDC"/>
    <w:rsid w:val="00981588"/>
    <w:rsid w:val="00991E1D"/>
    <w:rsid w:val="00996F6A"/>
    <w:rsid w:val="00996FC9"/>
    <w:rsid w:val="009A403B"/>
    <w:rsid w:val="009A4335"/>
    <w:rsid w:val="009C198E"/>
    <w:rsid w:val="009D1606"/>
    <w:rsid w:val="009D373E"/>
    <w:rsid w:val="009D4119"/>
    <w:rsid w:val="009D7349"/>
    <w:rsid w:val="009F1332"/>
    <w:rsid w:val="009F19DD"/>
    <w:rsid w:val="009F3966"/>
    <w:rsid w:val="00A01936"/>
    <w:rsid w:val="00A02CC1"/>
    <w:rsid w:val="00A04706"/>
    <w:rsid w:val="00A14D46"/>
    <w:rsid w:val="00A171DC"/>
    <w:rsid w:val="00A301F4"/>
    <w:rsid w:val="00A40592"/>
    <w:rsid w:val="00A41B84"/>
    <w:rsid w:val="00A4666C"/>
    <w:rsid w:val="00A4667A"/>
    <w:rsid w:val="00A47822"/>
    <w:rsid w:val="00A5506D"/>
    <w:rsid w:val="00A55A79"/>
    <w:rsid w:val="00A7700E"/>
    <w:rsid w:val="00A81DCF"/>
    <w:rsid w:val="00A85144"/>
    <w:rsid w:val="00A90977"/>
    <w:rsid w:val="00A96EA3"/>
    <w:rsid w:val="00AB2355"/>
    <w:rsid w:val="00AB643F"/>
    <w:rsid w:val="00AC0E3B"/>
    <w:rsid w:val="00AE17F0"/>
    <w:rsid w:val="00AF24BD"/>
    <w:rsid w:val="00AF3FBC"/>
    <w:rsid w:val="00AF4F38"/>
    <w:rsid w:val="00AF7643"/>
    <w:rsid w:val="00B0461F"/>
    <w:rsid w:val="00B0483C"/>
    <w:rsid w:val="00B11ADC"/>
    <w:rsid w:val="00B15769"/>
    <w:rsid w:val="00B16E39"/>
    <w:rsid w:val="00B20331"/>
    <w:rsid w:val="00B2192B"/>
    <w:rsid w:val="00B22E4C"/>
    <w:rsid w:val="00B24997"/>
    <w:rsid w:val="00B258D2"/>
    <w:rsid w:val="00B33E5E"/>
    <w:rsid w:val="00B365BF"/>
    <w:rsid w:val="00B412DF"/>
    <w:rsid w:val="00B444C4"/>
    <w:rsid w:val="00B47083"/>
    <w:rsid w:val="00B47195"/>
    <w:rsid w:val="00B53162"/>
    <w:rsid w:val="00B55B93"/>
    <w:rsid w:val="00B65649"/>
    <w:rsid w:val="00B66810"/>
    <w:rsid w:val="00B85F36"/>
    <w:rsid w:val="00B936EA"/>
    <w:rsid w:val="00B95A3B"/>
    <w:rsid w:val="00BA02B0"/>
    <w:rsid w:val="00BA10A9"/>
    <w:rsid w:val="00BA3004"/>
    <w:rsid w:val="00BA3CF9"/>
    <w:rsid w:val="00BB6163"/>
    <w:rsid w:val="00BB7F36"/>
    <w:rsid w:val="00BC08E7"/>
    <w:rsid w:val="00BC4CDF"/>
    <w:rsid w:val="00BD20B1"/>
    <w:rsid w:val="00BE3EDF"/>
    <w:rsid w:val="00BF66A2"/>
    <w:rsid w:val="00C0718F"/>
    <w:rsid w:val="00C141B6"/>
    <w:rsid w:val="00C15248"/>
    <w:rsid w:val="00C358C6"/>
    <w:rsid w:val="00C40ACC"/>
    <w:rsid w:val="00C47087"/>
    <w:rsid w:val="00C538E8"/>
    <w:rsid w:val="00C55A7B"/>
    <w:rsid w:val="00C56FD2"/>
    <w:rsid w:val="00C61C9F"/>
    <w:rsid w:val="00C67EC4"/>
    <w:rsid w:val="00C81EE3"/>
    <w:rsid w:val="00C83812"/>
    <w:rsid w:val="00C914A3"/>
    <w:rsid w:val="00CA20CD"/>
    <w:rsid w:val="00CA2B7B"/>
    <w:rsid w:val="00CB0DE0"/>
    <w:rsid w:val="00CC3580"/>
    <w:rsid w:val="00CC5B02"/>
    <w:rsid w:val="00CD76A6"/>
    <w:rsid w:val="00CE2324"/>
    <w:rsid w:val="00D01B2B"/>
    <w:rsid w:val="00D07361"/>
    <w:rsid w:val="00D11C4E"/>
    <w:rsid w:val="00D11F76"/>
    <w:rsid w:val="00D12888"/>
    <w:rsid w:val="00D15ACD"/>
    <w:rsid w:val="00D16158"/>
    <w:rsid w:val="00D16AC0"/>
    <w:rsid w:val="00D177ED"/>
    <w:rsid w:val="00D350DE"/>
    <w:rsid w:val="00D674D4"/>
    <w:rsid w:val="00D83CBA"/>
    <w:rsid w:val="00D95DE7"/>
    <w:rsid w:val="00D968B4"/>
    <w:rsid w:val="00D96CC1"/>
    <w:rsid w:val="00DA2D5B"/>
    <w:rsid w:val="00DB38CC"/>
    <w:rsid w:val="00DB7B86"/>
    <w:rsid w:val="00DE2F9A"/>
    <w:rsid w:val="00DE5783"/>
    <w:rsid w:val="00DF0283"/>
    <w:rsid w:val="00E004AB"/>
    <w:rsid w:val="00E02AEC"/>
    <w:rsid w:val="00E02C90"/>
    <w:rsid w:val="00E12709"/>
    <w:rsid w:val="00E16A68"/>
    <w:rsid w:val="00E22347"/>
    <w:rsid w:val="00E33D63"/>
    <w:rsid w:val="00E3651E"/>
    <w:rsid w:val="00E54878"/>
    <w:rsid w:val="00E57003"/>
    <w:rsid w:val="00E66687"/>
    <w:rsid w:val="00E72F64"/>
    <w:rsid w:val="00E75FA1"/>
    <w:rsid w:val="00EA4DF0"/>
    <w:rsid w:val="00EA7C82"/>
    <w:rsid w:val="00EC0BB5"/>
    <w:rsid w:val="00ED3076"/>
    <w:rsid w:val="00EF456B"/>
    <w:rsid w:val="00EF7235"/>
    <w:rsid w:val="00F13755"/>
    <w:rsid w:val="00F232A6"/>
    <w:rsid w:val="00F2462C"/>
    <w:rsid w:val="00F25637"/>
    <w:rsid w:val="00F33030"/>
    <w:rsid w:val="00F35825"/>
    <w:rsid w:val="00F36847"/>
    <w:rsid w:val="00F46A2C"/>
    <w:rsid w:val="00F46E37"/>
    <w:rsid w:val="00F47537"/>
    <w:rsid w:val="00F56751"/>
    <w:rsid w:val="00F7392F"/>
    <w:rsid w:val="00F76F75"/>
    <w:rsid w:val="00F928A6"/>
    <w:rsid w:val="00F95038"/>
    <w:rsid w:val="00FA19C2"/>
    <w:rsid w:val="00FA64F3"/>
    <w:rsid w:val="00FB2089"/>
    <w:rsid w:val="00FB281B"/>
    <w:rsid w:val="00FC3BBA"/>
    <w:rsid w:val="00FC6E6A"/>
    <w:rsid w:val="00FD1595"/>
    <w:rsid w:val="00FD2C3E"/>
    <w:rsid w:val="00FE02A8"/>
    <w:rsid w:val="00FF2993"/>
    <w:rsid w:val="00FF3548"/>
    <w:rsid w:val="00FF49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91F85"/>
  <w15:docId w15:val="{0E539BE1-6C63-4880-A427-7B74C831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67A"/>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autoRedefine/>
    <w:qFormat/>
    <w:rsid w:val="00A4667A"/>
    <w:pPr>
      <w:keepNext/>
      <w:widowControl w:val="0"/>
      <w:numPr>
        <w:numId w:val="1"/>
      </w:numPr>
      <w:pBdr>
        <w:top w:val="single" w:sz="4" w:space="1" w:color="365F91"/>
        <w:left w:val="single" w:sz="4" w:space="4" w:color="365F91"/>
        <w:bottom w:val="single" w:sz="4" w:space="1" w:color="365F91"/>
        <w:right w:val="single" w:sz="4" w:space="4" w:color="365F91"/>
      </w:pBdr>
      <w:shd w:val="clear" w:color="auto" w:fill="548DD4"/>
      <w:autoSpaceDN w:val="0"/>
      <w:adjustRightInd w:val="0"/>
      <w:jc w:val="both"/>
      <w:outlineLvl w:val="0"/>
    </w:pPr>
    <w:rPr>
      <w:rFonts w:ascii="Arial" w:hAnsi="Arial" w:cs="Arial"/>
      <w:b/>
      <w:bCs/>
      <w:kern w:val="32"/>
      <w:sz w:val="28"/>
      <w:szCs w:val="23"/>
      <w:lang w:val="es-ES_tradnl" w:eastAsia="en-US"/>
    </w:rPr>
  </w:style>
  <w:style w:type="paragraph" w:styleId="Ttulo2">
    <w:name w:val="heading 2"/>
    <w:basedOn w:val="Normal"/>
    <w:next w:val="Normal"/>
    <w:link w:val="Ttulo2Car"/>
    <w:autoRedefine/>
    <w:qFormat/>
    <w:rsid w:val="00A4667A"/>
    <w:pPr>
      <w:keepNext/>
      <w:widowControl w:val="0"/>
      <w:pBdr>
        <w:top w:val="single" w:sz="4" w:space="1" w:color="8DB3E2"/>
        <w:left w:val="single" w:sz="4" w:space="4" w:color="8DB3E2"/>
        <w:bottom w:val="single" w:sz="4" w:space="1" w:color="8DB3E2"/>
        <w:right w:val="single" w:sz="4" w:space="4" w:color="8DB3E2"/>
      </w:pBdr>
      <w:shd w:val="clear" w:color="auto" w:fill="C6D9F1"/>
      <w:autoSpaceDN w:val="0"/>
      <w:adjustRightInd w:val="0"/>
      <w:jc w:val="both"/>
      <w:outlineLvl w:val="1"/>
    </w:pPr>
    <w:rPr>
      <w:b/>
      <w:bCs/>
      <w:iCs/>
      <w:sz w:val="28"/>
      <w:szCs w:val="28"/>
      <w:lang w:val="es-ES_tradnl" w:eastAsia="en-US"/>
    </w:rPr>
  </w:style>
  <w:style w:type="paragraph" w:styleId="Ttulo3">
    <w:name w:val="heading 3"/>
    <w:basedOn w:val="Normal"/>
    <w:next w:val="Normal"/>
    <w:link w:val="Ttulo3Car"/>
    <w:qFormat/>
    <w:rsid w:val="00A4667A"/>
    <w:pPr>
      <w:keepNext/>
      <w:widowControl w:val="0"/>
      <w:numPr>
        <w:ilvl w:val="2"/>
        <w:numId w:val="1"/>
      </w:numPr>
      <w:spacing w:before="240" w:after="60"/>
      <w:jc w:val="both"/>
      <w:outlineLvl w:val="2"/>
    </w:pPr>
    <w:rPr>
      <w:rFonts w:ascii="Arial" w:hAnsi="Arial"/>
      <w:b/>
      <w:bCs/>
      <w:sz w:val="26"/>
      <w:szCs w:val="26"/>
      <w:lang w:val="en-US" w:eastAsia="en-US"/>
    </w:rPr>
  </w:style>
  <w:style w:type="paragraph" w:styleId="Ttulo4">
    <w:name w:val="heading 4"/>
    <w:basedOn w:val="Normal"/>
    <w:next w:val="Normal"/>
    <w:link w:val="Ttulo4Car"/>
    <w:qFormat/>
    <w:rsid w:val="00A4667A"/>
    <w:pPr>
      <w:keepNext/>
      <w:widowControl w:val="0"/>
      <w:numPr>
        <w:ilvl w:val="3"/>
        <w:numId w:val="1"/>
      </w:numPr>
      <w:spacing w:before="240" w:after="60"/>
      <w:jc w:val="both"/>
      <w:outlineLvl w:val="3"/>
    </w:pPr>
    <w:rPr>
      <w:rFonts w:ascii="Arial" w:hAnsi="Arial"/>
      <w:b/>
      <w:bCs/>
      <w:szCs w:val="28"/>
      <w:lang w:val="en-US" w:eastAsia="en-US"/>
    </w:rPr>
  </w:style>
  <w:style w:type="paragraph" w:styleId="Ttulo5">
    <w:name w:val="heading 5"/>
    <w:basedOn w:val="Normal"/>
    <w:next w:val="Normal"/>
    <w:link w:val="Ttulo5Car"/>
    <w:qFormat/>
    <w:rsid w:val="00A4667A"/>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link w:val="Ttulo6Car"/>
    <w:qFormat/>
    <w:rsid w:val="00A4667A"/>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link w:val="Ttulo7Car"/>
    <w:qFormat/>
    <w:rsid w:val="00A4667A"/>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link w:val="Ttulo8Car"/>
    <w:qFormat/>
    <w:rsid w:val="00A4667A"/>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link w:val="Ttulo9Car"/>
    <w:qFormat/>
    <w:rsid w:val="00A4667A"/>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667A"/>
    <w:rPr>
      <w:rFonts w:ascii="Arial" w:eastAsia="Times New Roman" w:hAnsi="Arial" w:cs="Arial"/>
      <w:b/>
      <w:bCs/>
      <w:kern w:val="32"/>
      <w:sz w:val="28"/>
      <w:szCs w:val="23"/>
      <w:shd w:val="clear" w:color="auto" w:fill="548DD4"/>
      <w:lang w:val="es-ES_tradnl"/>
    </w:rPr>
  </w:style>
  <w:style w:type="character" w:customStyle="1" w:styleId="Ttulo2Car">
    <w:name w:val="Título 2 Car"/>
    <w:basedOn w:val="Fuentedeprrafopredeter"/>
    <w:link w:val="Ttulo2"/>
    <w:rsid w:val="00A4667A"/>
    <w:rPr>
      <w:rFonts w:ascii="Times New Roman" w:eastAsia="Times New Roman" w:hAnsi="Times New Roman" w:cs="Times New Roman"/>
      <w:b/>
      <w:bCs/>
      <w:iCs/>
      <w:sz w:val="28"/>
      <w:szCs w:val="28"/>
      <w:shd w:val="clear" w:color="auto" w:fill="C6D9F1"/>
      <w:lang w:val="es-ES_tradnl"/>
    </w:rPr>
  </w:style>
  <w:style w:type="character" w:customStyle="1" w:styleId="Ttulo3Car">
    <w:name w:val="Título 3 Car"/>
    <w:basedOn w:val="Fuentedeprrafopredeter"/>
    <w:link w:val="Ttulo3"/>
    <w:rsid w:val="00A4667A"/>
    <w:rPr>
      <w:rFonts w:ascii="Arial" w:eastAsia="Times New Roman" w:hAnsi="Arial" w:cs="Times New Roman"/>
      <w:b/>
      <w:bCs/>
      <w:sz w:val="26"/>
      <w:szCs w:val="26"/>
      <w:lang w:val="en-US"/>
    </w:rPr>
  </w:style>
  <w:style w:type="character" w:customStyle="1" w:styleId="Ttulo4Car">
    <w:name w:val="Título 4 Car"/>
    <w:basedOn w:val="Fuentedeprrafopredeter"/>
    <w:link w:val="Ttulo4"/>
    <w:rsid w:val="00A4667A"/>
    <w:rPr>
      <w:rFonts w:ascii="Arial" w:eastAsia="Times New Roman" w:hAnsi="Arial" w:cs="Times New Roman"/>
      <w:b/>
      <w:bCs/>
      <w:sz w:val="24"/>
      <w:szCs w:val="28"/>
      <w:lang w:val="en-US"/>
    </w:rPr>
  </w:style>
  <w:style w:type="character" w:customStyle="1" w:styleId="Ttulo5Car">
    <w:name w:val="Título 5 Car"/>
    <w:basedOn w:val="Fuentedeprrafopredeter"/>
    <w:link w:val="Ttulo5"/>
    <w:rsid w:val="00A4667A"/>
    <w:rPr>
      <w:rFonts w:ascii="Arial" w:eastAsia="Times New Roman" w:hAnsi="Arial" w:cs="Times New Roman"/>
      <w:b/>
      <w:bCs/>
      <w:i/>
      <w:iCs/>
      <w:sz w:val="24"/>
      <w:szCs w:val="26"/>
      <w:lang w:val="en-US"/>
    </w:rPr>
  </w:style>
  <w:style w:type="character" w:customStyle="1" w:styleId="Ttulo6Car">
    <w:name w:val="Título 6 Car"/>
    <w:basedOn w:val="Fuentedeprrafopredeter"/>
    <w:link w:val="Ttulo6"/>
    <w:rsid w:val="00A4667A"/>
    <w:rPr>
      <w:rFonts w:ascii="Arial" w:eastAsia="Times New Roman" w:hAnsi="Arial" w:cs="Times New Roman"/>
      <w:b/>
      <w:bCs/>
      <w:lang w:val="en-US"/>
    </w:rPr>
  </w:style>
  <w:style w:type="character" w:customStyle="1" w:styleId="Ttulo7Car">
    <w:name w:val="Título 7 Car"/>
    <w:basedOn w:val="Fuentedeprrafopredeter"/>
    <w:link w:val="Ttulo7"/>
    <w:rsid w:val="00A4667A"/>
    <w:rPr>
      <w:rFonts w:ascii="Arial" w:eastAsia="Times New Roman" w:hAnsi="Arial" w:cs="Times New Roman"/>
      <w:szCs w:val="20"/>
      <w:lang w:val="en-US"/>
    </w:rPr>
  </w:style>
  <w:style w:type="character" w:customStyle="1" w:styleId="Ttulo8Car">
    <w:name w:val="Título 8 Car"/>
    <w:basedOn w:val="Fuentedeprrafopredeter"/>
    <w:link w:val="Ttulo8"/>
    <w:rsid w:val="00A4667A"/>
    <w:rPr>
      <w:rFonts w:ascii="Arial" w:eastAsia="Times New Roman" w:hAnsi="Arial" w:cs="Times New Roman"/>
      <w:i/>
      <w:iCs/>
      <w:szCs w:val="20"/>
      <w:lang w:val="en-US"/>
    </w:rPr>
  </w:style>
  <w:style w:type="character" w:customStyle="1" w:styleId="Ttulo9Car">
    <w:name w:val="Título 9 Car"/>
    <w:basedOn w:val="Fuentedeprrafopredeter"/>
    <w:link w:val="Ttulo9"/>
    <w:rsid w:val="00A4667A"/>
    <w:rPr>
      <w:rFonts w:ascii="Arial" w:eastAsia="Times New Roman" w:hAnsi="Arial" w:cs="Arial"/>
      <w:lang w:val="en-US"/>
    </w:rPr>
  </w:style>
  <w:style w:type="paragraph" w:styleId="Encabezado">
    <w:name w:val="header"/>
    <w:aliases w:val="encabezado"/>
    <w:basedOn w:val="Normal"/>
    <w:link w:val="EncabezadoCar"/>
    <w:rsid w:val="00A4667A"/>
    <w:pPr>
      <w:tabs>
        <w:tab w:val="center" w:pos="4252"/>
        <w:tab w:val="right" w:pos="8504"/>
      </w:tabs>
    </w:pPr>
  </w:style>
  <w:style w:type="character" w:customStyle="1" w:styleId="EncabezadoCar">
    <w:name w:val="Encabezado Car"/>
    <w:aliases w:val="encabezado Car"/>
    <w:basedOn w:val="Fuentedeprrafopredeter"/>
    <w:link w:val="Encabezado"/>
    <w:rsid w:val="00A4667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A4667A"/>
    <w:pPr>
      <w:tabs>
        <w:tab w:val="center" w:pos="4252"/>
        <w:tab w:val="right" w:pos="8504"/>
      </w:tabs>
    </w:pPr>
  </w:style>
  <w:style w:type="character" w:customStyle="1" w:styleId="PiedepginaCar">
    <w:name w:val="Pie de página Car"/>
    <w:basedOn w:val="Fuentedeprrafopredeter"/>
    <w:link w:val="Piedepgina"/>
    <w:uiPriority w:val="99"/>
    <w:rsid w:val="00A4667A"/>
    <w:rPr>
      <w:rFonts w:ascii="Times New Roman" w:eastAsia="Times New Roman" w:hAnsi="Times New Roman" w:cs="Times New Roman"/>
      <w:sz w:val="24"/>
      <w:szCs w:val="24"/>
      <w:lang w:val="es-ES" w:eastAsia="es-ES"/>
    </w:rPr>
  </w:style>
  <w:style w:type="paragraph" w:customStyle="1" w:styleId="Car">
    <w:name w:val="Car"/>
    <w:basedOn w:val="Normal"/>
    <w:semiHidden/>
    <w:rsid w:val="00A4667A"/>
    <w:pPr>
      <w:spacing w:after="160" w:line="240" w:lineRule="exact"/>
    </w:pPr>
    <w:rPr>
      <w:rFonts w:ascii="Verdana" w:hAnsi="Verdana" w:cs="Verdana"/>
      <w:sz w:val="20"/>
      <w:szCs w:val="20"/>
      <w:lang w:val="en-AU" w:eastAsia="en-US"/>
    </w:rPr>
  </w:style>
  <w:style w:type="table" w:styleId="Tablaconcuadrcula">
    <w:name w:val="Table Grid"/>
    <w:basedOn w:val="Tablanormal"/>
    <w:rsid w:val="00A4667A"/>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rsid w:val="00A4667A"/>
    <w:pPr>
      <w:spacing w:before="100" w:beforeAutospacing="1" w:after="100" w:afterAutospacing="1"/>
    </w:pPr>
  </w:style>
  <w:style w:type="paragraph" w:customStyle="1" w:styleId="CarCar1">
    <w:name w:val="Car Car1"/>
    <w:basedOn w:val="Normal"/>
    <w:semiHidden/>
    <w:rsid w:val="00A4667A"/>
    <w:pPr>
      <w:spacing w:after="160" w:line="240" w:lineRule="exact"/>
    </w:pPr>
    <w:rPr>
      <w:rFonts w:ascii="Verdana" w:hAnsi="Verdana"/>
      <w:sz w:val="20"/>
      <w:szCs w:val="21"/>
      <w:lang w:val="en-AU" w:eastAsia="en-US"/>
    </w:rPr>
  </w:style>
  <w:style w:type="paragraph" w:customStyle="1" w:styleId="Cuerpodetexto">
    <w:name w:val="Cuerpo de texto"/>
    <w:basedOn w:val="Normal"/>
    <w:rsid w:val="00A4667A"/>
    <w:pPr>
      <w:tabs>
        <w:tab w:val="left" w:pos="708"/>
      </w:tabs>
      <w:suppressAutoHyphens/>
      <w:spacing w:after="120" w:line="100" w:lineRule="atLeast"/>
    </w:pPr>
    <w:rPr>
      <w:lang w:val="es-CR" w:bidi="hi-IN"/>
    </w:rPr>
  </w:style>
  <w:style w:type="paragraph" w:customStyle="1" w:styleId="a">
    <w:basedOn w:val="Normal"/>
    <w:next w:val="Descripcin"/>
    <w:qFormat/>
    <w:rsid w:val="00A4667A"/>
    <w:pPr>
      <w:suppressLineNumbers/>
      <w:suppressAutoHyphens/>
      <w:spacing w:before="120" w:after="120"/>
      <w:jc w:val="both"/>
    </w:pPr>
    <w:rPr>
      <w:rFonts w:ascii="Book Antiqua" w:hAnsi="Book Antiqua" w:cs="Book Antiqua"/>
      <w:i/>
      <w:iCs/>
      <w:lang w:val="es-CR" w:eastAsia="zh-CN"/>
    </w:rPr>
  </w:style>
  <w:style w:type="paragraph" w:styleId="Textodeglobo">
    <w:name w:val="Balloon Text"/>
    <w:basedOn w:val="Normal"/>
    <w:link w:val="TextodegloboCar"/>
    <w:rsid w:val="00A4667A"/>
    <w:rPr>
      <w:rFonts w:ascii="Tahoma" w:hAnsi="Tahoma"/>
      <w:sz w:val="16"/>
      <w:szCs w:val="16"/>
    </w:rPr>
  </w:style>
  <w:style w:type="character" w:customStyle="1" w:styleId="TextodegloboCar">
    <w:name w:val="Texto de globo Car"/>
    <w:basedOn w:val="Fuentedeprrafopredeter"/>
    <w:link w:val="Textodeglobo"/>
    <w:rsid w:val="00A4667A"/>
    <w:rPr>
      <w:rFonts w:ascii="Tahoma" w:eastAsia="Times New Roman" w:hAnsi="Tahoma" w:cs="Times New Roman"/>
      <w:sz w:val="16"/>
      <w:szCs w:val="16"/>
      <w:lang w:val="es-ES" w:eastAsia="es-ES"/>
    </w:rPr>
  </w:style>
  <w:style w:type="paragraph" w:customStyle="1" w:styleId="CharChar">
    <w:name w:val="Char Char"/>
    <w:basedOn w:val="Normal"/>
    <w:semiHidden/>
    <w:rsid w:val="00A4667A"/>
    <w:pPr>
      <w:spacing w:after="160" w:line="240" w:lineRule="exact"/>
    </w:pPr>
    <w:rPr>
      <w:rFonts w:ascii="Verdana" w:hAnsi="Verdana"/>
      <w:sz w:val="20"/>
      <w:szCs w:val="21"/>
      <w:lang w:val="en-AU" w:eastAsia="en-US"/>
    </w:rPr>
  </w:style>
  <w:style w:type="paragraph" w:styleId="Textonotapie">
    <w:name w:val="footnote text"/>
    <w:basedOn w:val="Normal"/>
    <w:link w:val="TextonotapieCar"/>
    <w:semiHidden/>
    <w:rsid w:val="00A4667A"/>
    <w:rPr>
      <w:sz w:val="20"/>
      <w:szCs w:val="20"/>
    </w:rPr>
  </w:style>
  <w:style w:type="character" w:customStyle="1" w:styleId="TextonotapieCar">
    <w:name w:val="Texto nota pie Car"/>
    <w:basedOn w:val="Fuentedeprrafopredeter"/>
    <w:link w:val="Textonotapie"/>
    <w:semiHidden/>
    <w:rsid w:val="00A4667A"/>
    <w:rPr>
      <w:rFonts w:ascii="Times New Roman" w:eastAsia="Times New Roman" w:hAnsi="Times New Roman" w:cs="Times New Roman"/>
      <w:sz w:val="20"/>
      <w:szCs w:val="20"/>
      <w:lang w:val="es-ES" w:eastAsia="es-ES"/>
    </w:rPr>
  </w:style>
  <w:style w:type="character" w:styleId="Refdenotaalpie">
    <w:name w:val="footnote reference"/>
    <w:semiHidden/>
    <w:rsid w:val="00A4667A"/>
    <w:rPr>
      <w:rFonts w:cs="Times New Roman"/>
      <w:vertAlign w:val="superscript"/>
    </w:rPr>
  </w:style>
  <w:style w:type="paragraph" w:customStyle="1" w:styleId="CharChar0">
    <w:name w:val="Char Char"/>
    <w:basedOn w:val="Normal"/>
    <w:semiHidden/>
    <w:rsid w:val="00A4667A"/>
    <w:pPr>
      <w:spacing w:after="160" w:line="240" w:lineRule="exact"/>
    </w:pPr>
    <w:rPr>
      <w:rFonts w:ascii="Verdana" w:hAnsi="Verdana" w:cs="Verdana"/>
      <w:sz w:val="20"/>
      <w:szCs w:val="20"/>
      <w:lang w:val="en-AU" w:eastAsia="en-US"/>
    </w:rPr>
  </w:style>
  <w:style w:type="paragraph" w:styleId="Textoindependiente">
    <w:name w:val="Body Text"/>
    <w:basedOn w:val="Normal"/>
    <w:link w:val="TextoindependienteCar"/>
    <w:rsid w:val="00A4667A"/>
    <w:pPr>
      <w:widowControl w:val="0"/>
      <w:autoSpaceDE w:val="0"/>
      <w:autoSpaceDN w:val="0"/>
      <w:adjustRightInd w:val="0"/>
      <w:jc w:val="both"/>
    </w:pPr>
    <w:rPr>
      <w:rFonts w:ascii="Arial" w:hAnsi="Arial" w:cs="Arial"/>
      <w:sz w:val="32"/>
      <w:szCs w:val="32"/>
      <w:shd w:val="clear" w:color="auto" w:fill="FFFFFF"/>
      <w:lang w:val="es-CR"/>
    </w:rPr>
  </w:style>
  <w:style w:type="character" w:customStyle="1" w:styleId="TextoindependienteCar">
    <w:name w:val="Texto independiente Car"/>
    <w:basedOn w:val="Fuentedeprrafopredeter"/>
    <w:link w:val="Textoindependiente"/>
    <w:rsid w:val="00A4667A"/>
    <w:rPr>
      <w:rFonts w:ascii="Arial" w:eastAsia="Times New Roman" w:hAnsi="Arial" w:cs="Arial"/>
      <w:sz w:val="32"/>
      <w:szCs w:val="32"/>
      <w:lang w:eastAsia="es-ES"/>
    </w:rPr>
  </w:style>
  <w:style w:type="paragraph" w:customStyle="1" w:styleId="Arial">
    <w:name w:val="Arial"/>
    <w:basedOn w:val="Normal"/>
    <w:rsid w:val="00A4667A"/>
    <w:pPr>
      <w:tabs>
        <w:tab w:val="left" w:pos="3380"/>
      </w:tabs>
      <w:spacing w:after="200" w:line="360" w:lineRule="auto"/>
      <w:jc w:val="both"/>
    </w:pPr>
    <w:rPr>
      <w:rFonts w:ascii="Calibri" w:eastAsia="Calibri" w:hAnsi="Calibri" w:cs="Calibri"/>
      <w:b/>
      <w:color w:val="000080"/>
      <w:lang w:val="es-CR" w:eastAsia="en-US"/>
    </w:rPr>
  </w:style>
  <w:style w:type="paragraph" w:customStyle="1" w:styleId="CarCar2CarCarCarCarCarCar">
    <w:name w:val="Car Car2 Car Car Car Car Car Car"/>
    <w:basedOn w:val="Normal"/>
    <w:semiHidden/>
    <w:rsid w:val="00A4667A"/>
    <w:pPr>
      <w:spacing w:after="160" w:line="240" w:lineRule="exact"/>
    </w:pPr>
    <w:rPr>
      <w:rFonts w:ascii="Verdana" w:hAnsi="Verdana" w:cs="Verdana"/>
      <w:sz w:val="20"/>
      <w:szCs w:val="20"/>
      <w:lang w:val="en-AU" w:eastAsia="en-US"/>
    </w:rPr>
  </w:style>
  <w:style w:type="paragraph" w:styleId="Textoindependiente2">
    <w:name w:val="Body Text 2"/>
    <w:basedOn w:val="Normal"/>
    <w:link w:val="Textoindependiente2Car"/>
    <w:rsid w:val="00A4667A"/>
    <w:pPr>
      <w:spacing w:after="120" w:line="480" w:lineRule="auto"/>
    </w:pPr>
  </w:style>
  <w:style w:type="character" w:customStyle="1" w:styleId="Textoindependiente2Car">
    <w:name w:val="Texto independiente 2 Car"/>
    <w:basedOn w:val="Fuentedeprrafopredeter"/>
    <w:link w:val="Textoindependiente2"/>
    <w:rsid w:val="00A4667A"/>
    <w:rPr>
      <w:rFonts w:ascii="Times New Roman" w:eastAsia="Times New Roman" w:hAnsi="Times New Roman" w:cs="Times New Roman"/>
      <w:sz w:val="24"/>
      <w:szCs w:val="24"/>
      <w:lang w:val="es-ES" w:eastAsia="es-ES"/>
    </w:rPr>
  </w:style>
  <w:style w:type="paragraph" w:customStyle="1" w:styleId="msolistparagraph0">
    <w:name w:val="msolistparagraph"/>
    <w:basedOn w:val="Normal"/>
    <w:rsid w:val="00A4667A"/>
    <w:pPr>
      <w:ind w:left="720"/>
    </w:pPr>
    <w:rPr>
      <w:rFonts w:ascii="Calibri" w:hAnsi="Calibri"/>
      <w:sz w:val="22"/>
      <w:szCs w:val="22"/>
      <w:lang w:eastAsia="en-US"/>
    </w:rPr>
  </w:style>
  <w:style w:type="character" w:customStyle="1" w:styleId="EstiloCorreo48">
    <w:name w:val="EstiloCorreo48"/>
    <w:semiHidden/>
    <w:rsid w:val="00A4667A"/>
    <w:rPr>
      <w:rFonts w:ascii="Arial" w:hAnsi="Arial" w:cs="Arial"/>
      <w:color w:val="000080"/>
      <w:sz w:val="20"/>
      <w:szCs w:val="20"/>
    </w:rPr>
  </w:style>
  <w:style w:type="paragraph" w:styleId="HTMLconformatoprevio">
    <w:name w:val="HTML Preformatted"/>
    <w:basedOn w:val="Normal"/>
    <w:link w:val="HTMLconformatoprevioCar"/>
    <w:rsid w:val="00A4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conformatoprevioCar">
    <w:name w:val="HTML con formato previo Car"/>
    <w:basedOn w:val="Fuentedeprrafopredeter"/>
    <w:link w:val="HTMLconformatoprevio"/>
    <w:rsid w:val="00A4667A"/>
    <w:rPr>
      <w:rFonts w:ascii="Courier New" w:eastAsia="Times New Roman" w:hAnsi="Courier New" w:cs="Courier New"/>
      <w:color w:val="000000"/>
      <w:sz w:val="20"/>
      <w:szCs w:val="20"/>
      <w:lang w:val="es-ES" w:eastAsia="es-ES"/>
    </w:rPr>
  </w:style>
  <w:style w:type="character" w:customStyle="1" w:styleId="NormalWebCar">
    <w:name w:val="Normal (Web) Car"/>
    <w:link w:val="NormalWeb"/>
    <w:locked/>
    <w:rsid w:val="00A4667A"/>
    <w:rPr>
      <w:rFonts w:ascii="Times New Roman" w:eastAsia="Times New Roman" w:hAnsi="Times New Roman" w:cs="Times New Roman"/>
      <w:sz w:val="24"/>
      <w:szCs w:val="24"/>
      <w:lang w:val="es-ES" w:eastAsia="es-ES"/>
    </w:rPr>
  </w:style>
  <w:style w:type="paragraph" w:styleId="Revisin">
    <w:name w:val="Revision"/>
    <w:hidden/>
    <w:uiPriority w:val="99"/>
    <w:semiHidden/>
    <w:rsid w:val="00A4667A"/>
    <w:rPr>
      <w:rFonts w:ascii="Times New Roman" w:eastAsia="Times New Roman" w:hAnsi="Times New Roman" w:cs="Times New Roman"/>
      <w:sz w:val="24"/>
      <w:szCs w:val="24"/>
      <w:lang w:val="es-ES" w:eastAsia="es-ES"/>
    </w:rPr>
  </w:style>
  <w:style w:type="paragraph" w:customStyle="1" w:styleId="Prrafodelista1">
    <w:name w:val="Párrafo de lista1"/>
    <w:basedOn w:val="Normal"/>
    <w:qFormat/>
    <w:rsid w:val="00A4667A"/>
    <w:pPr>
      <w:spacing w:after="200" w:line="276" w:lineRule="auto"/>
      <w:ind w:left="720"/>
      <w:contextualSpacing/>
    </w:pPr>
    <w:rPr>
      <w:rFonts w:ascii="Calibri" w:hAnsi="Calibri"/>
      <w:sz w:val="22"/>
      <w:szCs w:val="22"/>
      <w:lang w:val="es-CR" w:eastAsia="en-US"/>
    </w:rPr>
  </w:style>
  <w:style w:type="paragraph" w:styleId="Prrafodelista">
    <w:name w:val="List Paragraph"/>
    <w:basedOn w:val="Normal"/>
    <w:uiPriority w:val="34"/>
    <w:qFormat/>
    <w:rsid w:val="00A4667A"/>
    <w:pPr>
      <w:spacing w:before="100" w:beforeAutospacing="1" w:after="100" w:afterAutospacing="1"/>
    </w:pPr>
    <w:rPr>
      <w:lang w:val="es-CR" w:eastAsia="es-CR"/>
    </w:rPr>
  </w:style>
  <w:style w:type="paragraph" w:styleId="Descripcin">
    <w:name w:val="caption"/>
    <w:basedOn w:val="Normal"/>
    <w:next w:val="Normal"/>
    <w:uiPriority w:val="35"/>
    <w:semiHidden/>
    <w:unhideWhenUsed/>
    <w:qFormat/>
    <w:rsid w:val="00A4667A"/>
    <w:pPr>
      <w:spacing w:after="200"/>
    </w:pPr>
    <w:rPr>
      <w:b/>
      <w:bCs/>
      <w:color w:val="4F81BD" w:themeColor="accent1"/>
      <w:sz w:val="18"/>
      <w:szCs w:val="18"/>
    </w:rPr>
  </w:style>
  <w:style w:type="paragraph" w:customStyle="1" w:styleId="Prrafodelista21">
    <w:name w:val="Párrafo de lista21"/>
    <w:basedOn w:val="Normal"/>
    <w:uiPriority w:val="34"/>
    <w:qFormat/>
    <w:rsid w:val="00174FEB"/>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72536">
      <w:bodyDiv w:val="1"/>
      <w:marLeft w:val="0"/>
      <w:marRight w:val="0"/>
      <w:marTop w:val="0"/>
      <w:marBottom w:val="0"/>
      <w:divBdr>
        <w:top w:val="none" w:sz="0" w:space="0" w:color="auto"/>
        <w:left w:val="none" w:sz="0" w:space="0" w:color="auto"/>
        <w:bottom w:val="none" w:sz="0" w:space="0" w:color="auto"/>
        <w:right w:val="none" w:sz="0" w:space="0" w:color="auto"/>
      </w:divBdr>
    </w:div>
    <w:div w:id="231085992">
      <w:bodyDiv w:val="1"/>
      <w:marLeft w:val="0"/>
      <w:marRight w:val="0"/>
      <w:marTop w:val="0"/>
      <w:marBottom w:val="0"/>
      <w:divBdr>
        <w:top w:val="none" w:sz="0" w:space="0" w:color="auto"/>
        <w:left w:val="none" w:sz="0" w:space="0" w:color="auto"/>
        <w:bottom w:val="none" w:sz="0" w:space="0" w:color="auto"/>
        <w:right w:val="none" w:sz="0" w:space="0" w:color="auto"/>
      </w:divBdr>
    </w:div>
    <w:div w:id="535705692">
      <w:bodyDiv w:val="1"/>
      <w:marLeft w:val="0"/>
      <w:marRight w:val="0"/>
      <w:marTop w:val="0"/>
      <w:marBottom w:val="0"/>
      <w:divBdr>
        <w:top w:val="none" w:sz="0" w:space="0" w:color="auto"/>
        <w:left w:val="none" w:sz="0" w:space="0" w:color="auto"/>
        <w:bottom w:val="none" w:sz="0" w:space="0" w:color="auto"/>
        <w:right w:val="none" w:sz="0" w:space="0" w:color="auto"/>
      </w:divBdr>
    </w:div>
    <w:div w:id="680351939">
      <w:bodyDiv w:val="1"/>
      <w:marLeft w:val="0"/>
      <w:marRight w:val="0"/>
      <w:marTop w:val="0"/>
      <w:marBottom w:val="0"/>
      <w:divBdr>
        <w:top w:val="none" w:sz="0" w:space="0" w:color="auto"/>
        <w:left w:val="none" w:sz="0" w:space="0" w:color="auto"/>
        <w:bottom w:val="none" w:sz="0" w:space="0" w:color="auto"/>
        <w:right w:val="none" w:sz="0" w:space="0" w:color="auto"/>
      </w:divBdr>
    </w:div>
    <w:div w:id="900016910">
      <w:bodyDiv w:val="1"/>
      <w:marLeft w:val="0"/>
      <w:marRight w:val="0"/>
      <w:marTop w:val="0"/>
      <w:marBottom w:val="0"/>
      <w:divBdr>
        <w:top w:val="none" w:sz="0" w:space="0" w:color="auto"/>
        <w:left w:val="none" w:sz="0" w:space="0" w:color="auto"/>
        <w:bottom w:val="none" w:sz="0" w:space="0" w:color="auto"/>
        <w:right w:val="none" w:sz="0" w:space="0" w:color="auto"/>
      </w:divBdr>
    </w:div>
    <w:div w:id="942347724">
      <w:bodyDiv w:val="1"/>
      <w:marLeft w:val="0"/>
      <w:marRight w:val="0"/>
      <w:marTop w:val="0"/>
      <w:marBottom w:val="0"/>
      <w:divBdr>
        <w:top w:val="none" w:sz="0" w:space="0" w:color="auto"/>
        <w:left w:val="none" w:sz="0" w:space="0" w:color="auto"/>
        <w:bottom w:val="none" w:sz="0" w:space="0" w:color="auto"/>
        <w:right w:val="none" w:sz="0" w:space="0" w:color="auto"/>
      </w:divBdr>
    </w:div>
    <w:div w:id="1152065203">
      <w:bodyDiv w:val="1"/>
      <w:marLeft w:val="0"/>
      <w:marRight w:val="0"/>
      <w:marTop w:val="0"/>
      <w:marBottom w:val="0"/>
      <w:divBdr>
        <w:top w:val="none" w:sz="0" w:space="0" w:color="auto"/>
        <w:left w:val="none" w:sz="0" w:space="0" w:color="auto"/>
        <w:bottom w:val="none" w:sz="0" w:space="0" w:color="auto"/>
        <w:right w:val="none" w:sz="0" w:space="0" w:color="auto"/>
      </w:divBdr>
    </w:div>
    <w:div w:id="1214923224">
      <w:bodyDiv w:val="1"/>
      <w:marLeft w:val="0"/>
      <w:marRight w:val="0"/>
      <w:marTop w:val="0"/>
      <w:marBottom w:val="0"/>
      <w:divBdr>
        <w:top w:val="none" w:sz="0" w:space="0" w:color="auto"/>
        <w:left w:val="none" w:sz="0" w:space="0" w:color="auto"/>
        <w:bottom w:val="none" w:sz="0" w:space="0" w:color="auto"/>
        <w:right w:val="none" w:sz="0" w:space="0" w:color="auto"/>
      </w:divBdr>
    </w:div>
    <w:div w:id="1224369630">
      <w:bodyDiv w:val="1"/>
      <w:marLeft w:val="0"/>
      <w:marRight w:val="0"/>
      <w:marTop w:val="0"/>
      <w:marBottom w:val="0"/>
      <w:divBdr>
        <w:top w:val="none" w:sz="0" w:space="0" w:color="auto"/>
        <w:left w:val="none" w:sz="0" w:space="0" w:color="auto"/>
        <w:bottom w:val="none" w:sz="0" w:space="0" w:color="auto"/>
        <w:right w:val="none" w:sz="0" w:space="0" w:color="auto"/>
      </w:divBdr>
    </w:div>
    <w:div w:id="1256016895">
      <w:bodyDiv w:val="1"/>
      <w:marLeft w:val="0"/>
      <w:marRight w:val="0"/>
      <w:marTop w:val="0"/>
      <w:marBottom w:val="0"/>
      <w:divBdr>
        <w:top w:val="none" w:sz="0" w:space="0" w:color="auto"/>
        <w:left w:val="none" w:sz="0" w:space="0" w:color="auto"/>
        <w:bottom w:val="none" w:sz="0" w:space="0" w:color="auto"/>
        <w:right w:val="none" w:sz="0" w:space="0" w:color="auto"/>
      </w:divBdr>
    </w:div>
    <w:div w:id="1528563396">
      <w:bodyDiv w:val="1"/>
      <w:marLeft w:val="0"/>
      <w:marRight w:val="0"/>
      <w:marTop w:val="0"/>
      <w:marBottom w:val="0"/>
      <w:divBdr>
        <w:top w:val="none" w:sz="0" w:space="0" w:color="auto"/>
        <w:left w:val="none" w:sz="0" w:space="0" w:color="auto"/>
        <w:bottom w:val="none" w:sz="0" w:space="0" w:color="auto"/>
        <w:right w:val="none" w:sz="0" w:space="0" w:color="auto"/>
      </w:divBdr>
    </w:div>
    <w:div w:id="1588879084">
      <w:bodyDiv w:val="1"/>
      <w:marLeft w:val="0"/>
      <w:marRight w:val="0"/>
      <w:marTop w:val="0"/>
      <w:marBottom w:val="0"/>
      <w:divBdr>
        <w:top w:val="none" w:sz="0" w:space="0" w:color="auto"/>
        <w:left w:val="none" w:sz="0" w:space="0" w:color="auto"/>
        <w:bottom w:val="none" w:sz="0" w:space="0" w:color="auto"/>
        <w:right w:val="none" w:sz="0" w:space="0" w:color="auto"/>
      </w:divBdr>
    </w:div>
    <w:div w:id="1696270466">
      <w:bodyDiv w:val="1"/>
      <w:marLeft w:val="0"/>
      <w:marRight w:val="0"/>
      <w:marTop w:val="0"/>
      <w:marBottom w:val="0"/>
      <w:divBdr>
        <w:top w:val="none" w:sz="0" w:space="0" w:color="auto"/>
        <w:left w:val="none" w:sz="0" w:space="0" w:color="auto"/>
        <w:bottom w:val="none" w:sz="0" w:space="0" w:color="auto"/>
        <w:right w:val="none" w:sz="0" w:space="0" w:color="auto"/>
      </w:divBdr>
    </w:div>
    <w:div w:id="1910768716">
      <w:bodyDiv w:val="1"/>
      <w:marLeft w:val="0"/>
      <w:marRight w:val="0"/>
      <w:marTop w:val="0"/>
      <w:marBottom w:val="0"/>
      <w:divBdr>
        <w:top w:val="none" w:sz="0" w:space="0" w:color="auto"/>
        <w:left w:val="none" w:sz="0" w:space="0" w:color="auto"/>
        <w:bottom w:val="none" w:sz="0" w:space="0" w:color="auto"/>
        <w:right w:val="none" w:sz="0" w:space="0" w:color="auto"/>
      </w:divBdr>
    </w:div>
    <w:div w:id="2013096221">
      <w:bodyDiv w:val="1"/>
      <w:marLeft w:val="0"/>
      <w:marRight w:val="0"/>
      <w:marTop w:val="0"/>
      <w:marBottom w:val="0"/>
      <w:divBdr>
        <w:top w:val="none" w:sz="0" w:space="0" w:color="auto"/>
        <w:left w:val="none" w:sz="0" w:space="0" w:color="auto"/>
        <w:bottom w:val="none" w:sz="0" w:space="0" w:color="auto"/>
        <w:right w:val="none" w:sz="0" w:space="0" w:color="auto"/>
      </w:divBdr>
    </w:div>
    <w:div w:id="21082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20F2E-B4E9-4F8B-9B0C-A1B4379E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3748</Words>
  <Characters>20615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Minor Anchia Vargas</cp:lastModifiedBy>
  <cp:revision>2</cp:revision>
  <dcterms:created xsi:type="dcterms:W3CDTF">2021-07-14T19:34:00Z</dcterms:created>
  <dcterms:modified xsi:type="dcterms:W3CDTF">2021-07-14T19:34:00Z</dcterms:modified>
</cp:coreProperties>
</file>