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40BFD" w14:textId="77777777" w:rsidR="001D42E3" w:rsidRDefault="006C3797" w:rsidP="001D42E3">
      <w:r>
        <w:rPr>
          <w:noProof/>
        </w:rPr>
        <mc:AlternateContent>
          <mc:Choice Requires="wpg">
            <w:drawing>
              <wp:anchor distT="0" distB="0" distL="114300" distR="114300" simplePos="0" relativeHeight="251660288" behindDoc="0" locked="0" layoutInCell="1" allowOverlap="1" wp14:anchorId="1BB44EC2" wp14:editId="6F3E3128">
                <wp:simplePos x="0" y="0"/>
                <wp:positionH relativeFrom="column">
                  <wp:posOffset>-1104900</wp:posOffset>
                </wp:positionH>
                <wp:positionV relativeFrom="paragraph">
                  <wp:posOffset>-1407795</wp:posOffset>
                </wp:positionV>
                <wp:extent cx="8229600" cy="10744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0744200"/>
                          <a:chOff x="2622" y="324"/>
                          <a:chExt cx="9378" cy="15157"/>
                        </a:xfrm>
                      </wpg:grpSpPr>
                      <pic:pic xmlns:pic="http://schemas.openxmlformats.org/drawingml/2006/picture">
                        <pic:nvPicPr>
                          <pic:cNvPr id="7"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22" y="324"/>
                            <a:ext cx="9378" cy="2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22" y="14756"/>
                            <a:ext cx="9378" cy="7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FB461A" id="Group 2" o:spid="_x0000_s1026" style="position:absolute;margin-left:-87pt;margin-top:-110.85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N/zNOAwAANw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">
                <v:shape id="0 Imagen" o:spid="_x0000_s1027" type="#_x0000_t75" style="position:absolute;left:2622;top:324;width:9378;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10" o:title=""/>
                </v:shape>
                <v:shape id="0 Imagen" o:spid="_x0000_s1028" type="#_x0000_t75" style="position:absolute;left:2622;top:14756;width:9378;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11" o:title=""/>
                </v:shape>
              </v:group>
            </w:pict>
          </mc:Fallback>
        </mc:AlternateContent>
      </w:r>
      <w:r w:rsidR="001D42E3">
        <w:t xml:space="preserve">  </w:t>
      </w:r>
    </w:p>
    <w:p w14:paraId="7B7CA081" w14:textId="77777777" w:rsidR="001D42E3" w:rsidRPr="002640EC" w:rsidRDefault="001D42E3" w:rsidP="001D42E3">
      <w:r w:rsidRPr="002640EC">
        <w:t xml:space="preserve"> </w:t>
      </w:r>
    </w:p>
    <w:p w14:paraId="77266C85" w14:textId="77777777" w:rsidR="001D42E3" w:rsidRPr="002640EC" w:rsidRDefault="001D42E3" w:rsidP="001D42E3"/>
    <w:p w14:paraId="181E2DAB" w14:textId="77777777" w:rsidR="001D42E3" w:rsidRPr="002640EC" w:rsidRDefault="00994FF0" w:rsidP="00994FF0">
      <w:pPr>
        <w:tabs>
          <w:tab w:val="left" w:pos="6360"/>
        </w:tabs>
      </w:pPr>
      <w:r>
        <w:tab/>
      </w:r>
    </w:p>
    <w:p w14:paraId="58CABCA1" w14:textId="77777777" w:rsidR="001D42E3" w:rsidRPr="002640EC" w:rsidRDefault="001D42E3" w:rsidP="001D42E3">
      <w:r>
        <w:rPr>
          <w:noProof/>
          <w:lang w:val="es-CR" w:eastAsia="es-CR"/>
        </w:rPr>
        <w:drawing>
          <wp:anchor distT="0" distB="0" distL="114300" distR="114300" simplePos="0" relativeHeight="251661312" behindDoc="0" locked="0" layoutInCell="1" allowOverlap="1" wp14:anchorId="3FF0ACB7" wp14:editId="0F1EB296">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2"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14:paraId="74B35F93" w14:textId="77777777" w:rsidR="001D42E3" w:rsidRPr="002640EC" w:rsidRDefault="001D42E3" w:rsidP="001D42E3">
      <w:r>
        <w:rPr>
          <w:noProof/>
          <w:lang w:val="es-CR" w:eastAsia="es-CR"/>
        </w:rPr>
        <w:drawing>
          <wp:anchor distT="0" distB="0" distL="114300" distR="114300" simplePos="0" relativeHeight="251662336" behindDoc="0" locked="0" layoutInCell="1" allowOverlap="1" wp14:anchorId="27B5F09F" wp14:editId="09DCCC39">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3"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14:paraId="20668A9B" w14:textId="77777777" w:rsidR="001D42E3" w:rsidRPr="002640EC" w:rsidRDefault="001D42E3" w:rsidP="001D42E3"/>
    <w:p w14:paraId="18E02E0F" w14:textId="77777777" w:rsidR="001D42E3" w:rsidRPr="002640EC" w:rsidRDefault="001D42E3" w:rsidP="001D42E3"/>
    <w:p w14:paraId="6B53AF71" w14:textId="77777777" w:rsidR="001D42E3" w:rsidRPr="002640EC" w:rsidRDefault="001D42E3" w:rsidP="001D42E3"/>
    <w:p w14:paraId="047E7286" w14:textId="77777777" w:rsidR="001D42E3" w:rsidRPr="002640EC" w:rsidRDefault="001D42E3" w:rsidP="001D42E3"/>
    <w:p w14:paraId="01FC2486" w14:textId="77777777" w:rsidR="001D42E3" w:rsidRPr="002640EC" w:rsidRDefault="001D42E3" w:rsidP="001D42E3"/>
    <w:p w14:paraId="4111D1BE" w14:textId="77777777" w:rsidR="001D42E3" w:rsidRDefault="001D42E3" w:rsidP="001D42E3">
      <w:pPr>
        <w:jc w:val="center"/>
        <w:rPr>
          <w:rFonts w:ascii="Calibri" w:hAnsi="Calibri"/>
          <w:sz w:val="40"/>
          <w:szCs w:val="40"/>
        </w:rPr>
      </w:pPr>
    </w:p>
    <w:p w14:paraId="63A82E2E" w14:textId="77777777" w:rsidR="001D42E3" w:rsidRPr="00945746" w:rsidRDefault="001D42E3" w:rsidP="001D42E3">
      <w:pPr>
        <w:jc w:val="center"/>
        <w:rPr>
          <w:rFonts w:ascii="Calibri" w:hAnsi="Calibri"/>
          <w:sz w:val="40"/>
          <w:szCs w:val="40"/>
        </w:rPr>
      </w:pPr>
    </w:p>
    <w:p w14:paraId="4600887B" w14:textId="77777777" w:rsidR="00DE129F" w:rsidRPr="00DE129F" w:rsidRDefault="00DE129F" w:rsidP="00DE129F">
      <w:pPr>
        <w:jc w:val="center"/>
        <w:rPr>
          <w:rFonts w:ascii="Calibri" w:hAnsi="Calibri"/>
          <w:sz w:val="40"/>
          <w:szCs w:val="40"/>
        </w:rPr>
      </w:pPr>
      <w:r w:rsidRPr="00DE129F">
        <w:rPr>
          <w:rFonts w:ascii="Calibri" w:hAnsi="Calibri"/>
          <w:sz w:val="40"/>
          <w:szCs w:val="40"/>
        </w:rPr>
        <w:t>Estudio de Requerimiento Humano</w:t>
      </w:r>
    </w:p>
    <w:p w14:paraId="1D80B47F" w14:textId="77777777" w:rsidR="00DE129F" w:rsidRPr="00DE129F" w:rsidRDefault="00DE129F" w:rsidP="00DE129F">
      <w:pPr>
        <w:jc w:val="center"/>
        <w:rPr>
          <w:rFonts w:ascii="Calibri" w:hAnsi="Calibri"/>
          <w:sz w:val="40"/>
          <w:szCs w:val="40"/>
        </w:rPr>
      </w:pPr>
      <w:r w:rsidRPr="00DE129F">
        <w:rPr>
          <w:rFonts w:ascii="Calibri" w:hAnsi="Calibri"/>
          <w:sz w:val="40"/>
          <w:szCs w:val="40"/>
        </w:rPr>
        <w:t>Anteproyecto de Presupuesto 2020</w:t>
      </w:r>
    </w:p>
    <w:p w14:paraId="6D992F7F" w14:textId="77777777" w:rsidR="00DE129F" w:rsidRPr="00DE129F" w:rsidRDefault="00DE129F" w:rsidP="00DE129F">
      <w:pPr>
        <w:jc w:val="center"/>
        <w:rPr>
          <w:rFonts w:ascii="Calibri" w:hAnsi="Calibri"/>
          <w:sz w:val="40"/>
          <w:szCs w:val="40"/>
        </w:rPr>
      </w:pPr>
    </w:p>
    <w:p w14:paraId="28C0004B" w14:textId="77777777" w:rsidR="001D42E3" w:rsidRPr="00945746" w:rsidRDefault="001D42E3" w:rsidP="001D42E3">
      <w:pPr>
        <w:jc w:val="center"/>
        <w:rPr>
          <w:rFonts w:ascii="Calibri" w:hAnsi="Calibri"/>
          <w:sz w:val="40"/>
          <w:szCs w:val="40"/>
        </w:rPr>
      </w:pPr>
    </w:p>
    <w:p w14:paraId="68D7F91D" w14:textId="77777777" w:rsidR="001D42E3" w:rsidRPr="002640EC" w:rsidRDefault="001D42E3" w:rsidP="001D42E3">
      <w:pPr>
        <w:jc w:val="center"/>
        <w:rPr>
          <w:rFonts w:ascii="Calibri" w:hAnsi="Calibri"/>
          <w:sz w:val="40"/>
          <w:szCs w:val="40"/>
        </w:rPr>
      </w:pPr>
    </w:p>
    <w:p w14:paraId="407CAC65" w14:textId="77777777" w:rsidR="001D0D22" w:rsidRDefault="001D42E3" w:rsidP="001D42E3">
      <w:pPr>
        <w:jc w:val="center"/>
        <w:rPr>
          <w:b/>
          <w:i/>
          <w:sz w:val="40"/>
          <w:szCs w:val="40"/>
          <w:lang w:val="es-CR"/>
        </w:rPr>
      </w:pPr>
      <w:r w:rsidRPr="00FE6A0B">
        <w:rPr>
          <w:b/>
          <w:i/>
          <w:sz w:val="40"/>
          <w:szCs w:val="40"/>
          <w:lang w:val="es-CR"/>
        </w:rPr>
        <w:t xml:space="preserve">Proyecto de </w:t>
      </w:r>
      <w:r w:rsidR="00AE5106">
        <w:rPr>
          <w:b/>
          <w:i/>
          <w:sz w:val="40"/>
          <w:szCs w:val="40"/>
          <w:lang w:val="es-CR"/>
        </w:rPr>
        <w:t>Equiparación Delegaciones Regionales</w:t>
      </w:r>
    </w:p>
    <w:p w14:paraId="09EE76E3" w14:textId="6D612328" w:rsidR="001D0D22" w:rsidRDefault="00AE5106" w:rsidP="001D42E3">
      <w:pPr>
        <w:jc w:val="center"/>
        <w:rPr>
          <w:b/>
          <w:i/>
          <w:sz w:val="40"/>
          <w:szCs w:val="40"/>
          <w:lang w:val="es-CR"/>
        </w:rPr>
      </w:pPr>
      <w:r>
        <w:rPr>
          <w:b/>
          <w:i/>
          <w:sz w:val="40"/>
          <w:szCs w:val="40"/>
          <w:lang w:val="es-CR"/>
        </w:rPr>
        <w:t xml:space="preserve"> (Area de Cárceles)</w:t>
      </w:r>
    </w:p>
    <w:p w14:paraId="1C538DED" w14:textId="77777777" w:rsidR="001D42E3" w:rsidRPr="00FE6A0B" w:rsidRDefault="001D42E3" w:rsidP="001D42E3">
      <w:pPr>
        <w:jc w:val="center"/>
        <w:rPr>
          <w:b/>
          <w:i/>
          <w:sz w:val="40"/>
          <w:szCs w:val="40"/>
          <w:lang w:val="es-CR"/>
        </w:rPr>
      </w:pPr>
      <w:r w:rsidRPr="00FE6A0B">
        <w:rPr>
          <w:b/>
          <w:i/>
          <w:sz w:val="40"/>
          <w:szCs w:val="40"/>
          <w:lang w:val="es-CR"/>
        </w:rPr>
        <w:t xml:space="preserve"> </w:t>
      </w:r>
      <w:r>
        <w:rPr>
          <w:b/>
          <w:i/>
          <w:sz w:val="40"/>
          <w:szCs w:val="40"/>
          <w:lang w:val="es-CR"/>
        </w:rPr>
        <w:t>S</w:t>
      </w:r>
      <w:r w:rsidRPr="00FE6A0B">
        <w:rPr>
          <w:b/>
          <w:i/>
          <w:sz w:val="40"/>
          <w:szCs w:val="40"/>
          <w:lang w:val="es-CR"/>
        </w:rPr>
        <w:t xml:space="preserve">edes </w:t>
      </w:r>
      <w:r>
        <w:rPr>
          <w:b/>
          <w:i/>
          <w:sz w:val="40"/>
          <w:szCs w:val="40"/>
          <w:lang w:val="es-CR"/>
        </w:rPr>
        <w:t>R</w:t>
      </w:r>
      <w:r w:rsidRPr="00FE6A0B">
        <w:rPr>
          <w:b/>
          <w:i/>
          <w:sz w:val="40"/>
          <w:szCs w:val="40"/>
          <w:lang w:val="es-CR"/>
        </w:rPr>
        <w:t xml:space="preserve">egionales del </w:t>
      </w:r>
    </w:p>
    <w:p w14:paraId="4C787E0F" w14:textId="77777777" w:rsidR="001D42E3" w:rsidRPr="00FE6A0B" w:rsidRDefault="001D42E3" w:rsidP="001D42E3">
      <w:pPr>
        <w:jc w:val="center"/>
        <w:rPr>
          <w:b/>
          <w:i/>
          <w:sz w:val="40"/>
          <w:szCs w:val="40"/>
          <w:lang w:val="es-CR"/>
        </w:rPr>
      </w:pPr>
      <w:r w:rsidRPr="00FE6A0B">
        <w:rPr>
          <w:b/>
          <w:i/>
          <w:sz w:val="40"/>
          <w:szCs w:val="40"/>
          <w:lang w:val="es-CR"/>
        </w:rPr>
        <w:t>Organismo de Investigación Judicial</w:t>
      </w:r>
    </w:p>
    <w:p w14:paraId="4588F1CC" w14:textId="77777777" w:rsidR="001D42E3" w:rsidRDefault="001D42E3" w:rsidP="001D42E3">
      <w:pPr>
        <w:jc w:val="center"/>
        <w:rPr>
          <w:rFonts w:ascii="Calibri" w:hAnsi="Calibri"/>
          <w:sz w:val="40"/>
          <w:szCs w:val="40"/>
        </w:rPr>
      </w:pPr>
    </w:p>
    <w:p w14:paraId="31B0EB9D" w14:textId="77777777" w:rsidR="001D42E3" w:rsidRDefault="001D42E3" w:rsidP="001D42E3">
      <w:pPr>
        <w:jc w:val="center"/>
        <w:rPr>
          <w:rFonts w:ascii="Calibri" w:hAnsi="Calibri"/>
          <w:sz w:val="40"/>
          <w:szCs w:val="40"/>
        </w:rPr>
      </w:pPr>
    </w:p>
    <w:p w14:paraId="6B4BAAF8" w14:textId="77777777" w:rsidR="001D42E3" w:rsidRDefault="001D42E3" w:rsidP="001D42E3">
      <w:pPr>
        <w:jc w:val="center"/>
        <w:rPr>
          <w:rFonts w:ascii="Calibri" w:hAnsi="Calibri"/>
          <w:sz w:val="40"/>
          <w:szCs w:val="40"/>
        </w:rPr>
      </w:pPr>
    </w:p>
    <w:p w14:paraId="50EACA21" w14:textId="5BA1E87E" w:rsidR="001D42E3" w:rsidRDefault="00BA7D1D" w:rsidP="001D42E3">
      <w:pPr>
        <w:jc w:val="center"/>
        <w:rPr>
          <w:rFonts w:ascii="Calibri" w:hAnsi="Calibri"/>
          <w:sz w:val="40"/>
          <w:szCs w:val="40"/>
        </w:rPr>
      </w:pPr>
      <w:r>
        <w:rPr>
          <w:rFonts w:ascii="Calibri" w:hAnsi="Calibri"/>
          <w:sz w:val="40"/>
          <w:szCs w:val="40"/>
        </w:rPr>
        <w:t>2</w:t>
      </w:r>
      <w:r w:rsidR="002C0425">
        <w:rPr>
          <w:rFonts w:ascii="Calibri" w:hAnsi="Calibri"/>
          <w:sz w:val="40"/>
          <w:szCs w:val="40"/>
        </w:rPr>
        <w:t>2</w:t>
      </w:r>
      <w:r w:rsidR="00DE129F">
        <w:rPr>
          <w:rFonts w:ascii="Calibri" w:hAnsi="Calibri"/>
          <w:sz w:val="40"/>
          <w:szCs w:val="40"/>
        </w:rPr>
        <w:t xml:space="preserve"> de febrero de 2019</w:t>
      </w:r>
      <w:r w:rsidR="001D42E3">
        <w:rPr>
          <w:rFonts w:ascii="Calibri" w:hAnsi="Calibri"/>
          <w:sz w:val="40"/>
          <w:szCs w:val="40"/>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543"/>
        <w:gridCol w:w="1560"/>
        <w:gridCol w:w="2806"/>
      </w:tblGrid>
      <w:tr w:rsidR="001D42E3" w:rsidRPr="00EE5396" w14:paraId="397E7CB0" w14:textId="77777777" w:rsidTr="00012369">
        <w:trPr>
          <w:trHeight w:val="540"/>
        </w:trPr>
        <w:tc>
          <w:tcPr>
            <w:tcW w:w="6232" w:type="dxa"/>
            <w:gridSpan w:val="2"/>
            <w:tcBorders>
              <w:bottom w:val="single" w:sz="4" w:space="0" w:color="auto"/>
            </w:tcBorders>
            <w:shd w:val="clear" w:color="auto" w:fill="000000"/>
            <w:vAlign w:val="center"/>
          </w:tcPr>
          <w:p w14:paraId="5A592C54" w14:textId="77777777" w:rsidR="001D42E3" w:rsidRPr="00EE5396" w:rsidRDefault="001D42E3" w:rsidP="00DE129F">
            <w:pPr>
              <w:jc w:val="center"/>
              <w:rPr>
                <w:b/>
                <w:sz w:val="28"/>
                <w:szCs w:val="28"/>
              </w:rPr>
            </w:pPr>
            <w:r w:rsidRPr="00EE5396">
              <w:rPr>
                <w:b/>
                <w:sz w:val="28"/>
                <w:szCs w:val="28"/>
              </w:rPr>
              <w:lastRenderedPageBreak/>
              <w:t>Dirección de Planificación</w:t>
            </w:r>
          </w:p>
        </w:tc>
        <w:tc>
          <w:tcPr>
            <w:tcW w:w="1560" w:type="dxa"/>
            <w:shd w:val="clear" w:color="auto" w:fill="B3B3B3"/>
            <w:vAlign w:val="center"/>
          </w:tcPr>
          <w:p w14:paraId="2A067247" w14:textId="77777777" w:rsidR="001D42E3" w:rsidRPr="00EE5396" w:rsidRDefault="001D42E3" w:rsidP="00DE129F">
            <w:pPr>
              <w:jc w:val="right"/>
              <w:rPr>
                <w:b/>
                <w:sz w:val="28"/>
                <w:szCs w:val="28"/>
              </w:rPr>
            </w:pPr>
            <w:r w:rsidRPr="00EE5396">
              <w:rPr>
                <w:b/>
                <w:sz w:val="28"/>
                <w:szCs w:val="28"/>
              </w:rPr>
              <w:t>Fecha:</w:t>
            </w:r>
          </w:p>
        </w:tc>
        <w:tc>
          <w:tcPr>
            <w:tcW w:w="2806" w:type="dxa"/>
            <w:vAlign w:val="center"/>
          </w:tcPr>
          <w:p w14:paraId="545AC683" w14:textId="6B664EC6" w:rsidR="001D42E3" w:rsidRPr="00EE5396" w:rsidRDefault="002C0425" w:rsidP="00DE129F">
            <w:pPr>
              <w:jc w:val="center"/>
              <w:rPr>
                <w:i/>
                <w:sz w:val="28"/>
                <w:szCs w:val="28"/>
              </w:rPr>
            </w:pPr>
            <w:r>
              <w:rPr>
                <w:i/>
                <w:sz w:val="28"/>
                <w:szCs w:val="28"/>
              </w:rPr>
              <w:t>22</w:t>
            </w:r>
            <w:r w:rsidR="00DE129F">
              <w:rPr>
                <w:i/>
                <w:sz w:val="28"/>
                <w:szCs w:val="28"/>
              </w:rPr>
              <w:t>-02-2019</w:t>
            </w:r>
          </w:p>
        </w:tc>
      </w:tr>
      <w:tr w:rsidR="001D42E3" w:rsidRPr="00EE5396" w14:paraId="492BD956" w14:textId="77777777" w:rsidTr="00012369">
        <w:trPr>
          <w:trHeight w:val="494"/>
        </w:trPr>
        <w:tc>
          <w:tcPr>
            <w:tcW w:w="6232" w:type="dxa"/>
            <w:gridSpan w:val="2"/>
            <w:shd w:val="clear" w:color="auto" w:fill="262626"/>
            <w:vAlign w:val="center"/>
          </w:tcPr>
          <w:p w14:paraId="44823165" w14:textId="77777777" w:rsidR="001D42E3" w:rsidRPr="00EE5396" w:rsidRDefault="001D42E3" w:rsidP="00DE129F">
            <w:pPr>
              <w:jc w:val="center"/>
              <w:rPr>
                <w:i/>
                <w:sz w:val="28"/>
                <w:szCs w:val="28"/>
              </w:rPr>
            </w:pPr>
            <w:r w:rsidRPr="00EE5396">
              <w:rPr>
                <w:b/>
                <w:sz w:val="28"/>
                <w:szCs w:val="28"/>
              </w:rPr>
              <w:t>Estudio de Requerimiento Humano</w:t>
            </w:r>
          </w:p>
        </w:tc>
        <w:tc>
          <w:tcPr>
            <w:tcW w:w="1560" w:type="dxa"/>
            <w:shd w:val="clear" w:color="auto" w:fill="B3B3B3"/>
            <w:vAlign w:val="center"/>
          </w:tcPr>
          <w:p w14:paraId="51ADD824" w14:textId="77777777" w:rsidR="001D42E3" w:rsidRPr="00EE5396" w:rsidRDefault="001D42E3" w:rsidP="00DE129F">
            <w:pPr>
              <w:jc w:val="center"/>
              <w:rPr>
                <w:b/>
                <w:sz w:val="28"/>
                <w:szCs w:val="28"/>
              </w:rPr>
            </w:pPr>
            <w:r w:rsidRPr="00EE5396">
              <w:rPr>
                <w:b/>
                <w:sz w:val="28"/>
                <w:szCs w:val="28"/>
              </w:rPr>
              <w:t># Informe:</w:t>
            </w:r>
          </w:p>
        </w:tc>
        <w:tc>
          <w:tcPr>
            <w:tcW w:w="2806" w:type="dxa"/>
            <w:vAlign w:val="center"/>
          </w:tcPr>
          <w:p w14:paraId="1549BEDD" w14:textId="3404D037" w:rsidR="001D42E3" w:rsidRPr="00EE5396" w:rsidRDefault="00374294" w:rsidP="00DE129F">
            <w:pPr>
              <w:jc w:val="center"/>
              <w:rPr>
                <w:i/>
                <w:sz w:val="28"/>
                <w:szCs w:val="28"/>
              </w:rPr>
            </w:pPr>
            <w:r>
              <w:rPr>
                <w:i/>
                <w:sz w:val="28"/>
                <w:szCs w:val="28"/>
              </w:rPr>
              <w:t>249</w:t>
            </w:r>
            <w:r w:rsidR="001D42E3" w:rsidRPr="00EE5396">
              <w:rPr>
                <w:i/>
                <w:sz w:val="28"/>
                <w:szCs w:val="28"/>
              </w:rPr>
              <w:t>-</w:t>
            </w:r>
            <w:r w:rsidR="001D42E3">
              <w:rPr>
                <w:i/>
                <w:sz w:val="28"/>
                <w:szCs w:val="28"/>
              </w:rPr>
              <w:t>PLA</w:t>
            </w:r>
            <w:r>
              <w:rPr>
                <w:i/>
                <w:sz w:val="28"/>
                <w:szCs w:val="28"/>
              </w:rPr>
              <w:t>-RH-EV</w:t>
            </w:r>
            <w:r w:rsidR="001D42E3">
              <w:rPr>
                <w:i/>
                <w:sz w:val="28"/>
                <w:szCs w:val="28"/>
              </w:rPr>
              <w:t>-</w:t>
            </w:r>
            <w:r w:rsidR="001D42E3" w:rsidRPr="00EE5396">
              <w:rPr>
                <w:i/>
                <w:sz w:val="28"/>
                <w:szCs w:val="28"/>
              </w:rPr>
              <w:t>201</w:t>
            </w:r>
            <w:r w:rsidR="00DE129F">
              <w:rPr>
                <w:i/>
                <w:sz w:val="28"/>
                <w:szCs w:val="28"/>
              </w:rPr>
              <w:t>9</w:t>
            </w:r>
          </w:p>
        </w:tc>
      </w:tr>
      <w:tr w:rsidR="001D42E3" w:rsidRPr="00EE5396" w14:paraId="67564570" w14:textId="77777777" w:rsidTr="00DE129F">
        <w:trPr>
          <w:trHeight w:val="494"/>
        </w:trPr>
        <w:tc>
          <w:tcPr>
            <w:tcW w:w="2689" w:type="dxa"/>
            <w:shd w:val="clear" w:color="auto" w:fill="B3B3B3"/>
            <w:vAlign w:val="center"/>
          </w:tcPr>
          <w:p w14:paraId="323D82CC" w14:textId="77777777" w:rsidR="001D42E3" w:rsidRPr="00EE5396" w:rsidRDefault="001D42E3" w:rsidP="00DE129F">
            <w:pPr>
              <w:jc w:val="right"/>
              <w:rPr>
                <w:b/>
                <w:sz w:val="28"/>
                <w:szCs w:val="28"/>
              </w:rPr>
            </w:pPr>
            <w:r w:rsidRPr="00EE5396">
              <w:rPr>
                <w:b/>
                <w:sz w:val="28"/>
                <w:szCs w:val="28"/>
              </w:rPr>
              <w:t>Proyecto u oficinas analizadas:</w:t>
            </w:r>
          </w:p>
        </w:tc>
        <w:tc>
          <w:tcPr>
            <w:tcW w:w="7909" w:type="dxa"/>
            <w:gridSpan w:val="3"/>
            <w:vAlign w:val="center"/>
          </w:tcPr>
          <w:p w14:paraId="7CCF9BAE" w14:textId="77777777" w:rsidR="001D42E3" w:rsidRDefault="001D42E3" w:rsidP="00DE129F">
            <w:pPr>
              <w:jc w:val="both"/>
              <w:rPr>
                <w:bCs/>
                <w:sz w:val="28"/>
                <w:szCs w:val="28"/>
              </w:rPr>
            </w:pPr>
          </w:p>
          <w:p w14:paraId="43945EAB" w14:textId="77777777" w:rsidR="001D42E3" w:rsidRDefault="001D42E3" w:rsidP="00DE129F">
            <w:pPr>
              <w:jc w:val="both"/>
              <w:rPr>
                <w:bCs/>
                <w:sz w:val="28"/>
                <w:szCs w:val="28"/>
              </w:rPr>
            </w:pPr>
            <w:r w:rsidRPr="00FE6A0B">
              <w:rPr>
                <w:bCs/>
                <w:sz w:val="28"/>
                <w:szCs w:val="28"/>
              </w:rPr>
              <w:t xml:space="preserve">Proyecto de mejoramiento de la eficiencia de la plataforma administrativa de las </w:t>
            </w:r>
            <w:r>
              <w:rPr>
                <w:bCs/>
                <w:sz w:val="28"/>
                <w:szCs w:val="28"/>
              </w:rPr>
              <w:t>S</w:t>
            </w:r>
            <w:r w:rsidRPr="00FE6A0B">
              <w:rPr>
                <w:bCs/>
                <w:sz w:val="28"/>
                <w:szCs w:val="28"/>
              </w:rPr>
              <w:t xml:space="preserve">edes </w:t>
            </w:r>
            <w:r>
              <w:rPr>
                <w:bCs/>
                <w:sz w:val="28"/>
                <w:szCs w:val="28"/>
              </w:rPr>
              <w:t>R</w:t>
            </w:r>
            <w:r w:rsidRPr="00FE6A0B">
              <w:rPr>
                <w:bCs/>
                <w:sz w:val="28"/>
                <w:szCs w:val="28"/>
              </w:rPr>
              <w:t>egionales del Organismo de Investigación Judicial.</w:t>
            </w:r>
          </w:p>
          <w:p w14:paraId="2E0094B9" w14:textId="77777777" w:rsidR="001D42E3" w:rsidRPr="00FE6A0B" w:rsidRDefault="001D42E3" w:rsidP="00DE129F">
            <w:pPr>
              <w:jc w:val="both"/>
              <w:rPr>
                <w:bCs/>
                <w:sz w:val="28"/>
                <w:szCs w:val="28"/>
              </w:rPr>
            </w:pPr>
          </w:p>
        </w:tc>
      </w:tr>
    </w:tbl>
    <w:p w14:paraId="73B2B76C" w14:textId="77777777" w:rsidR="001D42E3" w:rsidRPr="00EE5396" w:rsidRDefault="001D42E3" w:rsidP="001D42E3">
      <w:pPr>
        <w:rPr>
          <w:sz w:val="28"/>
          <w:szCs w:val="28"/>
        </w:rPr>
      </w:pPr>
    </w:p>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8080"/>
      </w:tblGrid>
      <w:tr w:rsidR="001D42E3" w:rsidRPr="00EE5396" w14:paraId="0D2FBA0A" w14:textId="77777777" w:rsidTr="00116FF7">
        <w:trPr>
          <w:trHeight w:val="1064"/>
        </w:trPr>
        <w:tc>
          <w:tcPr>
            <w:tcW w:w="2518" w:type="dxa"/>
            <w:shd w:val="clear" w:color="auto" w:fill="C0C0C0"/>
          </w:tcPr>
          <w:p w14:paraId="2A338CFE" w14:textId="77777777" w:rsidR="001D42E3" w:rsidRPr="00EE5396" w:rsidRDefault="001D42E3" w:rsidP="00DE129F">
            <w:pPr>
              <w:jc w:val="right"/>
              <w:rPr>
                <w:b/>
                <w:sz w:val="28"/>
                <w:szCs w:val="28"/>
              </w:rPr>
            </w:pPr>
            <w:r w:rsidRPr="00EE5396">
              <w:rPr>
                <w:b/>
                <w:sz w:val="28"/>
                <w:szCs w:val="28"/>
              </w:rPr>
              <w:t>I. Plazas por Analizar</w:t>
            </w:r>
          </w:p>
        </w:tc>
        <w:tc>
          <w:tcPr>
            <w:tcW w:w="8080" w:type="dxa"/>
          </w:tcPr>
          <w:p w14:paraId="16B4AF56" w14:textId="77777777" w:rsidR="001D42E3" w:rsidRDefault="001D42E3" w:rsidP="00DE129F">
            <w:pPr>
              <w:jc w:val="both"/>
              <w:rPr>
                <w:bCs/>
                <w:i/>
                <w:sz w:val="28"/>
                <w:szCs w:val="28"/>
              </w:rPr>
            </w:pPr>
            <w:r w:rsidRPr="00C225C2">
              <w:rPr>
                <w:bCs/>
                <w:i/>
                <w:sz w:val="28"/>
                <w:szCs w:val="28"/>
              </w:rPr>
              <w:t xml:space="preserve">En total se analizan </w:t>
            </w:r>
            <w:r w:rsidR="00AE5106">
              <w:rPr>
                <w:bCs/>
                <w:i/>
                <w:sz w:val="28"/>
                <w:szCs w:val="28"/>
              </w:rPr>
              <w:t>7</w:t>
            </w:r>
            <w:r w:rsidRPr="00C225C2">
              <w:rPr>
                <w:bCs/>
                <w:i/>
                <w:sz w:val="28"/>
                <w:szCs w:val="28"/>
              </w:rPr>
              <w:t xml:space="preserve"> plazas desglosadas de la siguiente manera:</w:t>
            </w:r>
          </w:p>
          <w:p w14:paraId="2CB73F86" w14:textId="77777777" w:rsidR="001D42E3" w:rsidRDefault="001D42E3" w:rsidP="00DE129F">
            <w:pPr>
              <w:jc w:val="both"/>
              <w:rPr>
                <w:bCs/>
                <w:i/>
                <w:sz w:val="28"/>
                <w:szCs w:val="28"/>
              </w:rPr>
            </w:pPr>
          </w:p>
          <w:p w14:paraId="0D0CC3E3" w14:textId="77777777" w:rsidR="001D42E3" w:rsidRPr="004B1A5B" w:rsidRDefault="001D42E3" w:rsidP="00DE129F">
            <w:pPr>
              <w:jc w:val="center"/>
              <w:rPr>
                <w:b/>
                <w:bCs/>
              </w:rPr>
            </w:pPr>
            <w:r w:rsidRPr="004B1A5B">
              <w:rPr>
                <w:b/>
                <w:bCs/>
              </w:rPr>
              <w:t>Cuadro 1</w:t>
            </w:r>
          </w:p>
          <w:p w14:paraId="3DC38487" w14:textId="77777777" w:rsidR="001D42E3" w:rsidRDefault="001D42E3" w:rsidP="00DE129F">
            <w:pPr>
              <w:jc w:val="center"/>
              <w:rPr>
                <w:b/>
                <w:bCs/>
              </w:rPr>
            </w:pPr>
            <w:r w:rsidRPr="00F92A86">
              <w:rPr>
                <w:b/>
                <w:bCs/>
              </w:rPr>
              <w:t xml:space="preserve">Cantidad de </w:t>
            </w:r>
            <w:r>
              <w:rPr>
                <w:b/>
                <w:bCs/>
              </w:rPr>
              <w:t xml:space="preserve">Recurso Humano solicitado por la Dirección General </w:t>
            </w:r>
          </w:p>
          <w:p w14:paraId="10BFF734" w14:textId="77777777" w:rsidR="001D42E3" w:rsidRDefault="001D42E3" w:rsidP="00DE129F">
            <w:pPr>
              <w:jc w:val="center"/>
              <w:rPr>
                <w:b/>
                <w:bCs/>
              </w:rPr>
            </w:pPr>
            <w:r>
              <w:rPr>
                <w:b/>
                <w:bCs/>
              </w:rPr>
              <w:t xml:space="preserve">del </w:t>
            </w:r>
            <w:r w:rsidRPr="00FE6A0B">
              <w:rPr>
                <w:b/>
                <w:bCs/>
              </w:rPr>
              <w:t>Organismo de Investigación Judicial</w:t>
            </w:r>
          </w:p>
          <w:tbl>
            <w:tblPr>
              <w:tblpPr w:leftFromText="141" w:rightFromText="141" w:vertAnchor="text" w:horzAnchor="margin" w:tblpXSpec="center" w:tblpYSpec="center"/>
              <w:tblOverlap w:val="never"/>
              <w:tblW w:w="6660" w:type="dxa"/>
              <w:tblLayout w:type="fixed"/>
              <w:tblCellMar>
                <w:left w:w="70" w:type="dxa"/>
                <w:right w:w="70" w:type="dxa"/>
              </w:tblCellMar>
              <w:tblLook w:val="04A0" w:firstRow="1" w:lastRow="0" w:firstColumn="1" w:lastColumn="0" w:noHBand="0" w:noVBand="1"/>
            </w:tblPr>
            <w:tblGrid>
              <w:gridCol w:w="2560"/>
              <w:gridCol w:w="1200"/>
              <w:gridCol w:w="2900"/>
            </w:tblGrid>
            <w:tr w:rsidR="00A36743" w:rsidRPr="00AE5106" w14:paraId="31A7F220" w14:textId="77777777" w:rsidTr="00A36743">
              <w:trPr>
                <w:trHeight w:val="1320"/>
              </w:trPr>
              <w:tc>
                <w:tcPr>
                  <w:tcW w:w="2560"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2F7B364C" w14:textId="77777777" w:rsidR="00A36743" w:rsidRPr="00AE5106" w:rsidRDefault="00A36743" w:rsidP="00A36743">
                  <w:pPr>
                    <w:jc w:val="center"/>
                    <w:rPr>
                      <w:rFonts w:ascii="Calibri" w:hAnsi="Calibri"/>
                      <w:b/>
                      <w:bCs/>
                      <w:color w:val="000000"/>
                      <w:sz w:val="22"/>
                      <w:szCs w:val="22"/>
                      <w:lang w:val="es-CR" w:eastAsia="es-CR"/>
                    </w:rPr>
                  </w:pPr>
                  <w:r w:rsidRPr="00AE5106">
                    <w:rPr>
                      <w:rFonts w:ascii="Calibri" w:hAnsi="Calibri"/>
                      <w:b/>
                      <w:bCs/>
                      <w:color w:val="000000"/>
                      <w:sz w:val="22"/>
                      <w:szCs w:val="22"/>
                      <w:lang w:val="es-CR" w:eastAsia="es-CR"/>
                    </w:rPr>
                    <w:t>Sede</w:t>
                  </w:r>
                </w:p>
              </w:tc>
              <w:tc>
                <w:tcPr>
                  <w:tcW w:w="1200" w:type="dxa"/>
                  <w:tcBorders>
                    <w:top w:val="single" w:sz="8" w:space="0" w:color="auto"/>
                    <w:left w:val="nil"/>
                    <w:bottom w:val="single" w:sz="8" w:space="0" w:color="auto"/>
                    <w:right w:val="single" w:sz="8" w:space="0" w:color="auto"/>
                  </w:tcBorders>
                  <w:shd w:val="clear" w:color="000000" w:fill="9BC2E6"/>
                  <w:vAlign w:val="center"/>
                  <w:hideMark/>
                </w:tcPr>
                <w:p w14:paraId="24DEC220" w14:textId="77777777" w:rsidR="00A36743" w:rsidRPr="00AE5106" w:rsidRDefault="00A36743" w:rsidP="00A36743">
                  <w:pPr>
                    <w:jc w:val="center"/>
                    <w:rPr>
                      <w:rFonts w:ascii="Calibri" w:hAnsi="Calibri"/>
                      <w:b/>
                      <w:bCs/>
                      <w:color w:val="000000"/>
                      <w:sz w:val="22"/>
                      <w:szCs w:val="22"/>
                      <w:lang w:val="es-CR" w:eastAsia="es-CR"/>
                    </w:rPr>
                  </w:pPr>
                  <w:r w:rsidRPr="00AE5106">
                    <w:rPr>
                      <w:rFonts w:ascii="Calibri" w:hAnsi="Calibri"/>
                      <w:b/>
                      <w:bCs/>
                      <w:color w:val="000000"/>
                      <w:sz w:val="22"/>
                      <w:szCs w:val="22"/>
                      <w:lang w:val="es-CR" w:eastAsia="es-CR"/>
                    </w:rPr>
                    <w:t>Cant</w:t>
                  </w:r>
                </w:p>
              </w:tc>
              <w:tc>
                <w:tcPr>
                  <w:tcW w:w="2900" w:type="dxa"/>
                  <w:tcBorders>
                    <w:top w:val="single" w:sz="8" w:space="0" w:color="auto"/>
                    <w:left w:val="nil"/>
                    <w:bottom w:val="single" w:sz="8" w:space="0" w:color="auto"/>
                    <w:right w:val="single" w:sz="8" w:space="0" w:color="auto"/>
                  </w:tcBorders>
                  <w:shd w:val="clear" w:color="000000" w:fill="9BC2E6"/>
                  <w:vAlign w:val="center"/>
                  <w:hideMark/>
                </w:tcPr>
                <w:p w14:paraId="10CA082A" w14:textId="77777777" w:rsidR="00A36743" w:rsidRPr="00AE5106" w:rsidRDefault="00A36743" w:rsidP="00A36743">
                  <w:pPr>
                    <w:jc w:val="center"/>
                    <w:rPr>
                      <w:rFonts w:ascii="Calibri" w:hAnsi="Calibri"/>
                      <w:b/>
                      <w:bCs/>
                      <w:color w:val="000000"/>
                      <w:sz w:val="22"/>
                      <w:szCs w:val="22"/>
                      <w:lang w:val="es-CR" w:eastAsia="es-CR"/>
                    </w:rPr>
                  </w:pPr>
                  <w:r w:rsidRPr="00AE5106">
                    <w:rPr>
                      <w:rFonts w:ascii="Calibri" w:hAnsi="Calibri"/>
                      <w:b/>
                      <w:bCs/>
                      <w:color w:val="000000"/>
                      <w:sz w:val="22"/>
                      <w:szCs w:val="22"/>
                      <w:lang w:val="es-CR" w:eastAsia="es-CR"/>
                    </w:rPr>
                    <w:t>Tipo de plaza</w:t>
                  </w:r>
                </w:p>
              </w:tc>
            </w:tr>
            <w:tr w:rsidR="00A36743" w:rsidRPr="00AE5106" w14:paraId="7D3D3244" w14:textId="77777777" w:rsidTr="00A36743">
              <w:trPr>
                <w:trHeight w:val="870"/>
              </w:trPr>
              <w:tc>
                <w:tcPr>
                  <w:tcW w:w="2560" w:type="dxa"/>
                  <w:tcBorders>
                    <w:top w:val="nil"/>
                    <w:left w:val="single" w:sz="8" w:space="0" w:color="auto"/>
                    <w:bottom w:val="single" w:sz="8" w:space="0" w:color="auto"/>
                    <w:right w:val="single" w:sz="8" w:space="0" w:color="auto"/>
                  </w:tcBorders>
                  <w:shd w:val="clear" w:color="auto" w:fill="auto"/>
                  <w:vAlign w:val="center"/>
                  <w:hideMark/>
                </w:tcPr>
                <w:p w14:paraId="13007850" w14:textId="77777777" w:rsidR="00A36743" w:rsidRPr="00AE5106" w:rsidRDefault="00A36743" w:rsidP="00A36743">
                  <w:pPr>
                    <w:jc w:val="center"/>
                    <w:rPr>
                      <w:rFonts w:ascii="Calibri" w:hAnsi="Calibri"/>
                      <w:color w:val="000000"/>
                      <w:sz w:val="22"/>
                      <w:szCs w:val="22"/>
                      <w:lang w:val="es-CR" w:eastAsia="es-CR"/>
                    </w:rPr>
                  </w:pPr>
                  <w:r w:rsidRPr="00AE5106">
                    <w:rPr>
                      <w:rFonts w:ascii="Calibri" w:hAnsi="Calibri"/>
                      <w:bCs/>
                      <w:color w:val="000000"/>
                      <w:sz w:val="22"/>
                      <w:szCs w:val="22"/>
                      <w:lang w:val="es-CR" w:eastAsia="es-CR"/>
                    </w:rPr>
                    <w:t>Delegación Regional de Pococí y Guácimo</w:t>
                  </w:r>
                </w:p>
              </w:tc>
              <w:tc>
                <w:tcPr>
                  <w:tcW w:w="1200" w:type="dxa"/>
                  <w:tcBorders>
                    <w:top w:val="nil"/>
                    <w:left w:val="nil"/>
                    <w:bottom w:val="single" w:sz="8" w:space="0" w:color="auto"/>
                    <w:right w:val="single" w:sz="8" w:space="0" w:color="auto"/>
                  </w:tcBorders>
                  <w:shd w:val="clear" w:color="auto" w:fill="auto"/>
                  <w:vAlign w:val="center"/>
                  <w:hideMark/>
                </w:tcPr>
                <w:p w14:paraId="141461DE" w14:textId="77777777" w:rsidR="00A36743" w:rsidRPr="00AE5106" w:rsidRDefault="00A36743" w:rsidP="00A36743">
                  <w:pPr>
                    <w:jc w:val="center"/>
                    <w:rPr>
                      <w:rFonts w:ascii="Calibri" w:hAnsi="Calibri"/>
                      <w:color w:val="000000"/>
                      <w:sz w:val="22"/>
                      <w:szCs w:val="22"/>
                      <w:lang w:val="es-CR" w:eastAsia="es-CR"/>
                    </w:rPr>
                  </w:pPr>
                  <w:r w:rsidRPr="00AE5106">
                    <w:rPr>
                      <w:rFonts w:ascii="Calibri" w:hAnsi="Calibri"/>
                      <w:bCs/>
                      <w:color w:val="000000"/>
                      <w:sz w:val="22"/>
                      <w:szCs w:val="22"/>
                      <w:lang w:val="es-CR" w:eastAsia="es-CR"/>
                    </w:rPr>
                    <w:t>1</w:t>
                  </w:r>
                </w:p>
              </w:tc>
              <w:tc>
                <w:tcPr>
                  <w:tcW w:w="2900" w:type="dxa"/>
                  <w:tcBorders>
                    <w:top w:val="nil"/>
                    <w:left w:val="nil"/>
                    <w:bottom w:val="single" w:sz="8" w:space="0" w:color="auto"/>
                    <w:right w:val="single" w:sz="8" w:space="0" w:color="auto"/>
                  </w:tcBorders>
                  <w:shd w:val="clear" w:color="auto" w:fill="auto"/>
                  <w:vAlign w:val="center"/>
                  <w:hideMark/>
                </w:tcPr>
                <w:p w14:paraId="6CFB3C17" w14:textId="77777777" w:rsidR="00A36743" w:rsidRPr="00AE5106" w:rsidRDefault="00A36743" w:rsidP="00A36743">
                  <w:pPr>
                    <w:jc w:val="center"/>
                    <w:rPr>
                      <w:rFonts w:ascii="Calibri" w:hAnsi="Calibri"/>
                      <w:color w:val="000000"/>
                      <w:sz w:val="22"/>
                      <w:szCs w:val="22"/>
                      <w:lang w:val="es-CR" w:eastAsia="es-CR"/>
                    </w:rPr>
                  </w:pPr>
                  <w:r w:rsidRPr="00AE5106">
                    <w:rPr>
                      <w:rFonts w:ascii="Calibri" w:hAnsi="Calibri"/>
                      <w:bCs/>
                      <w:color w:val="000000"/>
                      <w:sz w:val="22"/>
                      <w:szCs w:val="22"/>
                      <w:lang w:val="es-CR" w:eastAsia="es-CR"/>
                    </w:rPr>
                    <w:t>Coordinador de Oficina de Apoyo a la Jurisdicción</w:t>
                  </w:r>
                </w:p>
              </w:tc>
            </w:tr>
            <w:tr w:rsidR="00A36743" w:rsidRPr="00AE5106" w14:paraId="3768AC06" w14:textId="77777777" w:rsidTr="00A36743">
              <w:trPr>
                <w:trHeight w:val="433"/>
              </w:trPr>
              <w:tc>
                <w:tcPr>
                  <w:tcW w:w="2560" w:type="dxa"/>
                  <w:tcBorders>
                    <w:top w:val="nil"/>
                    <w:left w:val="single" w:sz="8" w:space="0" w:color="auto"/>
                    <w:bottom w:val="single" w:sz="8" w:space="0" w:color="auto"/>
                    <w:right w:val="single" w:sz="8" w:space="0" w:color="auto"/>
                  </w:tcBorders>
                  <w:shd w:val="clear" w:color="auto" w:fill="auto"/>
                  <w:vAlign w:val="center"/>
                  <w:hideMark/>
                </w:tcPr>
                <w:p w14:paraId="2FBE5AE8" w14:textId="77777777" w:rsidR="00A36743" w:rsidRPr="00AE5106" w:rsidRDefault="00A36743" w:rsidP="00A36743">
                  <w:pPr>
                    <w:jc w:val="center"/>
                    <w:rPr>
                      <w:rFonts w:ascii="Calibri" w:hAnsi="Calibri"/>
                      <w:color w:val="000000"/>
                      <w:sz w:val="22"/>
                      <w:szCs w:val="22"/>
                      <w:lang w:val="es-CR" w:eastAsia="es-CR"/>
                    </w:rPr>
                  </w:pPr>
                  <w:r w:rsidRPr="00AE5106">
                    <w:rPr>
                      <w:rFonts w:ascii="Calibri" w:hAnsi="Calibri"/>
                      <w:bCs/>
                      <w:color w:val="000000"/>
                      <w:sz w:val="22"/>
                      <w:szCs w:val="22"/>
                      <w:lang w:val="es-CR" w:eastAsia="es-CR"/>
                    </w:rPr>
                    <w:t>Delegación Regional de Cartago</w:t>
                  </w:r>
                </w:p>
              </w:tc>
              <w:tc>
                <w:tcPr>
                  <w:tcW w:w="1200" w:type="dxa"/>
                  <w:tcBorders>
                    <w:top w:val="nil"/>
                    <w:left w:val="nil"/>
                    <w:bottom w:val="single" w:sz="8" w:space="0" w:color="auto"/>
                    <w:right w:val="single" w:sz="8" w:space="0" w:color="auto"/>
                  </w:tcBorders>
                  <w:shd w:val="clear" w:color="auto" w:fill="auto"/>
                  <w:vAlign w:val="center"/>
                  <w:hideMark/>
                </w:tcPr>
                <w:p w14:paraId="34B24807" w14:textId="77777777" w:rsidR="00A36743" w:rsidRPr="00AE5106" w:rsidRDefault="00A36743" w:rsidP="00A36743">
                  <w:pPr>
                    <w:jc w:val="center"/>
                    <w:rPr>
                      <w:rFonts w:ascii="Calibri" w:hAnsi="Calibri"/>
                      <w:color w:val="000000"/>
                      <w:sz w:val="22"/>
                      <w:szCs w:val="22"/>
                      <w:lang w:val="es-CR" w:eastAsia="es-CR"/>
                    </w:rPr>
                  </w:pPr>
                  <w:r w:rsidRPr="00AE5106">
                    <w:rPr>
                      <w:rFonts w:ascii="Calibri" w:hAnsi="Calibri"/>
                      <w:bCs/>
                      <w:color w:val="000000"/>
                      <w:sz w:val="22"/>
                      <w:szCs w:val="22"/>
                      <w:lang w:val="es-CR" w:eastAsia="es-CR"/>
                    </w:rPr>
                    <w:t>1</w:t>
                  </w:r>
                </w:p>
              </w:tc>
              <w:tc>
                <w:tcPr>
                  <w:tcW w:w="2900" w:type="dxa"/>
                  <w:tcBorders>
                    <w:top w:val="nil"/>
                    <w:left w:val="nil"/>
                    <w:bottom w:val="single" w:sz="8" w:space="0" w:color="auto"/>
                    <w:right w:val="single" w:sz="8" w:space="0" w:color="auto"/>
                  </w:tcBorders>
                  <w:shd w:val="clear" w:color="auto" w:fill="auto"/>
                  <w:vAlign w:val="center"/>
                  <w:hideMark/>
                </w:tcPr>
                <w:p w14:paraId="368214E7" w14:textId="77777777" w:rsidR="00A36743" w:rsidRPr="00AE5106" w:rsidRDefault="00A36743" w:rsidP="00A36743">
                  <w:pPr>
                    <w:jc w:val="center"/>
                    <w:rPr>
                      <w:rFonts w:ascii="Calibri" w:hAnsi="Calibri"/>
                      <w:color w:val="000000"/>
                      <w:sz w:val="22"/>
                      <w:szCs w:val="22"/>
                      <w:lang w:val="es-CR" w:eastAsia="es-CR"/>
                    </w:rPr>
                  </w:pPr>
                  <w:r w:rsidRPr="00AE5106">
                    <w:rPr>
                      <w:rFonts w:ascii="Calibri" w:hAnsi="Calibri"/>
                      <w:bCs/>
                      <w:color w:val="000000"/>
                      <w:sz w:val="22"/>
                      <w:szCs w:val="22"/>
                      <w:lang w:val="es-CR" w:eastAsia="es-CR"/>
                    </w:rPr>
                    <w:t>Coordinador de Oficina de Apoyo a la Jurisdicción</w:t>
                  </w:r>
                </w:p>
              </w:tc>
            </w:tr>
            <w:tr w:rsidR="00A36743" w:rsidRPr="00AE5106" w14:paraId="19AFFA98" w14:textId="77777777" w:rsidTr="00A36743">
              <w:trPr>
                <w:trHeight w:val="455"/>
              </w:trPr>
              <w:tc>
                <w:tcPr>
                  <w:tcW w:w="2560" w:type="dxa"/>
                  <w:tcBorders>
                    <w:top w:val="nil"/>
                    <w:left w:val="single" w:sz="8" w:space="0" w:color="auto"/>
                    <w:bottom w:val="single" w:sz="8" w:space="0" w:color="auto"/>
                    <w:right w:val="single" w:sz="8" w:space="0" w:color="auto"/>
                  </w:tcBorders>
                  <w:shd w:val="clear" w:color="auto" w:fill="auto"/>
                  <w:vAlign w:val="center"/>
                  <w:hideMark/>
                </w:tcPr>
                <w:p w14:paraId="459C2E4F" w14:textId="77777777" w:rsidR="00A36743" w:rsidRPr="00AE5106" w:rsidRDefault="00A36743" w:rsidP="00A36743">
                  <w:pPr>
                    <w:jc w:val="center"/>
                    <w:rPr>
                      <w:rFonts w:ascii="Calibri" w:hAnsi="Calibri"/>
                      <w:color w:val="000000"/>
                      <w:sz w:val="22"/>
                      <w:szCs w:val="22"/>
                      <w:lang w:val="es-CR" w:eastAsia="es-CR"/>
                    </w:rPr>
                  </w:pPr>
                  <w:r w:rsidRPr="00AE5106">
                    <w:rPr>
                      <w:rFonts w:ascii="Calibri" w:hAnsi="Calibri"/>
                      <w:bCs/>
                      <w:color w:val="000000"/>
                      <w:sz w:val="22"/>
                      <w:szCs w:val="22"/>
                      <w:lang w:val="es-CR" w:eastAsia="es-CR"/>
                    </w:rPr>
                    <w:t>Delegación Regional de Ciudad Neilly</w:t>
                  </w:r>
                </w:p>
              </w:tc>
              <w:tc>
                <w:tcPr>
                  <w:tcW w:w="1200" w:type="dxa"/>
                  <w:tcBorders>
                    <w:top w:val="nil"/>
                    <w:left w:val="nil"/>
                    <w:bottom w:val="single" w:sz="8" w:space="0" w:color="auto"/>
                    <w:right w:val="single" w:sz="8" w:space="0" w:color="auto"/>
                  </w:tcBorders>
                  <w:shd w:val="clear" w:color="auto" w:fill="auto"/>
                  <w:vAlign w:val="center"/>
                  <w:hideMark/>
                </w:tcPr>
                <w:p w14:paraId="13A95528" w14:textId="77777777" w:rsidR="00A36743" w:rsidRPr="00AE5106" w:rsidRDefault="00A36743" w:rsidP="00A36743">
                  <w:pPr>
                    <w:jc w:val="center"/>
                    <w:rPr>
                      <w:rFonts w:ascii="Calibri" w:hAnsi="Calibri"/>
                      <w:color w:val="000000"/>
                      <w:sz w:val="22"/>
                      <w:szCs w:val="22"/>
                      <w:lang w:val="es-CR" w:eastAsia="es-CR"/>
                    </w:rPr>
                  </w:pPr>
                  <w:r w:rsidRPr="00AE5106">
                    <w:rPr>
                      <w:rFonts w:ascii="Calibri" w:hAnsi="Calibri"/>
                      <w:bCs/>
                      <w:color w:val="000000"/>
                      <w:sz w:val="22"/>
                      <w:szCs w:val="22"/>
                      <w:lang w:val="es-CR" w:eastAsia="es-CR"/>
                    </w:rPr>
                    <w:t>1</w:t>
                  </w:r>
                </w:p>
              </w:tc>
              <w:tc>
                <w:tcPr>
                  <w:tcW w:w="2900" w:type="dxa"/>
                  <w:tcBorders>
                    <w:top w:val="nil"/>
                    <w:left w:val="nil"/>
                    <w:bottom w:val="single" w:sz="8" w:space="0" w:color="auto"/>
                    <w:right w:val="single" w:sz="8" w:space="0" w:color="auto"/>
                  </w:tcBorders>
                  <w:shd w:val="clear" w:color="auto" w:fill="auto"/>
                  <w:vAlign w:val="center"/>
                  <w:hideMark/>
                </w:tcPr>
                <w:p w14:paraId="6234ABCE" w14:textId="77777777" w:rsidR="00A36743" w:rsidRPr="00AE5106" w:rsidRDefault="00A36743" w:rsidP="00A36743">
                  <w:pPr>
                    <w:jc w:val="center"/>
                    <w:rPr>
                      <w:rFonts w:ascii="Calibri" w:hAnsi="Calibri"/>
                      <w:color w:val="000000"/>
                      <w:sz w:val="22"/>
                      <w:szCs w:val="22"/>
                      <w:lang w:val="es-CR" w:eastAsia="es-CR"/>
                    </w:rPr>
                  </w:pPr>
                  <w:r w:rsidRPr="00AE5106">
                    <w:rPr>
                      <w:rFonts w:ascii="Calibri" w:hAnsi="Calibri"/>
                      <w:bCs/>
                      <w:color w:val="000000"/>
                      <w:sz w:val="22"/>
                      <w:szCs w:val="22"/>
                      <w:lang w:val="es-CR" w:eastAsia="es-CR"/>
                    </w:rPr>
                    <w:t>Coordinador de Oficina de Apoyo a la Jurisdicción</w:t>
                  </w:r>
                </w:p>
              </w:tc>
            </w:tr>
            <w:tr w:rsidR="00A36743" w:rsidRPr="00AE5106" w14:paraId="6D9207E3" w14:textId="77777777" w:rsidTr="00A36743">
              <w:trPr>
                <w:trHeight w:val="675"/>
              </w:trPr>
              <w:tc>
                <w:tcPr>
                  <w:tcW w:w="2560" w:type="dxa"/>
                  <w:tcBorders>
                    <w:top w:val="nil"/>
                    <w:left w:val="single" w:sz="8" w:space="0" w:color="auto"/>
                    <w:bottom w:val="single" w:sz="8" w:space="0" w:color="auto"/>
                    <w:right w:val="single" w:sz="8" w:space="0" w:color="auto"/>
                  </w:tcBorders>
                  <w:shd w:val="clear" w:color="auto" w:fill="auto"/>
                  <w:vAlign w:val="center"/>
                  <w:hideMark/>
                </w:tcPr>
                <w:p w14:paraId="0F2D5D42" w14:textId="77777777" w:rsidR="00A36743" w:rsidRPr="00AE5106" w:rsidRDefault="00A36743" w:rsidP="00A36743">
                  <w:pPr>
                    <w:jc w:val="center"/>
                    <w:rPr>
                      <w:rFonts w:ascii="Calibri" w:hAnsi="Calibri"/>
                      <w:color w:val="000000"/>
                      <w:sz w:val="22"/>
                      <w:szCs w:val="22"/>
                      <w:lang w:val="es-CR" w:eastAsia="es-CR"/>
                    </w:rPr>
                  </w:pPr>
                  <w:r w:rsidRPr="00AE5106">
                    <w:rPr>
                      <w:rFonts w:ascii="Calibri" w:hAnsi="Calibri"/>
                      <w:bCs/>
                      <w:color w:val="000000"/>
                      <w:sz w:val="22"/>
                      <w:szCs w:val="22"/>
                      <w:lang w:val="es-CR" w:eastAsia="es-CR"/>
                    </w:rPr>
                    <w:t>Delegación Regional de Liberia</w:t>
                  </w:r>
                </w:p>
              </w:tc>
              <w:tc>
                <w:tcPr>
                  <w:tcW w:w="1200" w:type="dxa"/>
                  <w:tcBorders>
                    <w:top w:val="nil"/>
                    <w:left w:val="nil"/>
                    <w:bottom w:val="single" w:sz="8" w:space="0" w:color="auto"/>
                    <w:right w:val="single" w:sz="8" w:space="0" w:color="auto"/>
                  </w:tcBorders>
                  <w:shd w:val="clear" w:color="auto" w:fill="auto"/>
                  <w:vAlign w:val="center"/>
                  <w:hideMark/>
                </w:tcPr>
                <w:p w14:paraId="5A5F5DC1" w14:textId="77777777" w:rsidR="00A36743" w:rsidRPr="00AE5106" w:rsidRDefault="00A36743" w:rsidP="00A36743">
                  <w:pPr>
                    <w:jc w:val="center"/>
                    <w:rPr>
                      <w:rFonts w:ascii="Calibri" w:hAnsi="Calibri"/>
                      <w:color w:val="000000"/>
                      <w:sz w:val="22"/>
                      <w:szCs w:val="22"/>
                      <w:lang w:val="es-CR" w:eastAsia="es-CR"/>
                    </w:rPr>
                  </w:pPr>
                  <w:r w:rsidRPr="00AE5106">
                    <w:rPr>
                      <w:rFonts w:ascii="Calibri" w:hAnsi="Calibri"/>
                      <w:bCs/>
                      <w:color w:val="000000"/>
                      <w:sz w:val="22"/>
                      <w:szCs w:val="22"/>
                      <w:lang w:val="es-CR" w:eastAsia="es-CR"/>
                    </w:rPr>
                    <w:t>1</w:t>
                  </w:r>
                </w:p>
              </w:tc>
              <w:tc>
                <w:tcPr>
                  <w:tcW w:w="2900" w:type="dxa"/>
                  <w:tcBorders>
                    <w:top w:val="nil"/>
                    <w:left w:val="nil"/>
                    <w:bottom w:val="single" w:sz="8" w:space="0" w:color="auto"/>
                    <w:right w:val="single" w:sz="8" w:space="0" w:color="auto"/>
                  </w:tcBorders>
                  <w:shd w:val="clear" w:color="auto" w:fill="auto"/>
                  <w:vAlign w:val="center"/>
                  <w:hideMark/>
                </w:tcPr>
                <w:p w14:paraId="179C9879" w14:textId="77777777" w:rsidR="00A36743" w:rsidRPr="00AE5106" w:rsidRDefault="00A36743" w:rsidP="00A36743">
                  <w:pPr>
                    <w:jc w:val="center"/>
                    <w:rPr>
                      <w:rFonts w:ascii="Calibri" w:hAnsi="Calibri"/>
                      <w:color w:val="000000"/>
                      <w:sz w:val="22"/>
                      <w:szCs w:val="22"/>
                      <w:lang w:val="es-CR" w:eastAsia="es-CR"/>
                    </w:rPr>
                  </w:pPr>
                  <w:r w:rsidRPr="00AE5106">
                    <w:rPr>
                      <w:rFonts w:ascii="Calibri" w:hAnsi="Calibri"/>
                      <w:bCs/>
                      <w:color w:val="000000"/>
                      <w:sz w:val="22"/>
                      <w:szCs w:val="22"/>
                      <w:lang w:val="es-CR" w:eastAsia="es-CR"/>
                    </w:rPr>
                    <w:t>Coordinador de Oficina de Apoyo a la Jurisdicción</w:t>
                  </w:r>
                </w:p>
              </w:tc>
            </w:tr>
            <w:tr w:rsidR="00A36743" w:rsidRPr="00AE5106" w14:paraId="3ADAAE04" w14:textId="77777777" w:rsidTr="00A36743">
              <w:trPr>
                <w:trHeight w:val="765"/>
              </w:trPr>
              <w:tc>
                <w:tcPr>
                  <w:tcW w:w="2560" w:type="dxa"/>
                  <w:tcBorders>
                    <w:top w:val="nil"/>
                    <w:left w:val="single" w:sz="8" w:space="0" w:color="auto"/>
                    <w:bottom w:val="single" w:sz="8" w:space="0" w:color="auto"/>
                    <w:right w:val="single" w:sz="8" w:space="0" w:color="auto"/>
                  </w:tcBorders>
                  <w:shd w:val="clear" w:color="auto" w:fill="auto"/>
                  <w:vAlign w:val="center"/>
                  <w:hideMark/>
                </w:tcPr>
                <w:p w14:paraId="16457692" w14:textId="77777777" w:rsidR="00A36743" w:rsidRPr="00AE5106" w:rsidRDefault="00A36743" w:rsidP="00A36743">
                  <w:pPr>
                    <w:jc w:val="center"/>
                    <w:rPr>
                      <w:rFonts w:ascii="Calibri" w:hAnsi="Calibri"/>
                      <w:color w:val="000000"/>
                      <w:sz w:val="22"/>
                      <w:szCs w:val="22"/>
                      <w:lang w:val="es-CR" w:eastAsia="es-CR"/>
                    </w:rPr>
                  </w:pPr>
                  <w:r w:rsidRPr="00AE5106">
                    <w:rPr>
                      <w:rFonts w:ascii="Calibri" w:hAnsi="Calibri"/>
                      <w:bCs/>
                      <w:color w:val="000000"/>
                      <w:sz w:val="22"/>
                      <w:szCs w:val="22"/>
                      <w:lang w:val="es-CR" w:eastAsia="es-CR"/>
                    </w:rPr>
                    <w:t>Delegación Regional de Pérez Zeledón</w:t>
                  </w:r>
                </w:p>
              </w:tc>
              <w:tc>
                <w:tcPr>
                  <w:tcW w:w="1200" w:type="dxa"/>
                  <w:tcBorders>
                    <w:top w:val="nil"/>
                    <w:left w:val="nil"/>
                    <w:bottom w:val="single" w:sz="8" w:space="0" w:color="auto"/>
                    <w:right w:val="single" w:sz="8" w:space="0" w:color="auto"/>
                  </w:tcBorders>
                  <w:shd w:val="clear" w:color="auto" w:fill="auto"/>
                  <w:vAlign w:val="center"/>
                  <w:hideMark/>
                </w:tcPr>
                <w:p w14:paraId="01E2701F" w14:textId="77777777" w:rsidR="00A36743" w:rsidRPr="00AE5106" w:rsidRDefault="00A36743" w:rsidP="00A36743">
                  <w:pPr>
                    <w:jc w:val="center"/>
                    <w:rPr>
                      <w:rFonts w:ascii="Calibri" w:hAnsi="Calibri"/>
                      <w:color w:val="000000"/>
                      <w:sz w:val="22"/>
                      <w:szCs w:val="22"/>
                      <w:lang w:val="es-CR" w:eastAsia="es-CR"/>
                    </w:rPr>
                  </w:pPr>
                  <w:r w:rsidRPr="00AE5106">
                    <w:rPr>
                      <w:rFonts w:ascii="Calibri" w:hAnsi="Calibri"/>
                      <w:bCs/>
                      <w:color w:val="000000"/>
                      <w:sz w:val="22"/>
                      <w:szCs w:val="22"/>
                      <w:lang w:val="es-CR" w:eastAsia="es-CR"/>
                    </w:rPr>
                    <w:t>1</w:t>
                  </w:r>
                </w:p>
              </w:tc>
              <w:tc>
                <w:tcPr>
                  <w:tcW w:w="2900" w:type="dxa"/>
                  <w:tcBorders>
                    <w:top w:val="nil"/>
                    <w:left w:val="nil"/>
                    <w:bottom w:val="single" w:sz="8" w:space="0" w:color="auto"/>
                    <w:right w:val="single" w:sz="8" w:space="0" w:color="auto"/>
                  </w:tcBorders>
                  <w:shd w:val="clear" w:color="auto" w:fill="auto"/>
                  <w:vAlign w:val="center"/>
                  <w:hideMark/>
                </w:tcPr>
                <w:p w14:paraId="66F407C3" w14:textId="77777777" w:rsidR="00A36743" w:rsidRPr="00AE5106" w:rsidRDefault="00A36743" w:rsidP="00A36743">
                  <w:pPr>
                    <w:jc w:val="center"/>
                    <w:rPr>
                      <w:rFonts w:ascii="Calibri" w:hAnsi="Calibri"/>
                      <w:color w:val="000000"/>
                      <w:sz w:val="22"/>
                      <w:szCs w:val="22"/>
                      <w:lang w:val="es-CR" w:eastAsia="es-CR"/>
                    </w:rPr>
                  </w:pPr>
                  <w:r w:rsidRPr="00AE5106">
                    <w:rPr>
                      <w:rFonts w:ascii="Calibri" w:hAnsi="Calibri"/>
                      <w:bCs/>
                      <w:color w:val="000000"/>
                      <w:sz w:val="22"/>
                      <w:szCs w:val="22"/>
                      <w:lang w:val="es-CR" w:eastAsia="es-CR"/>
                    </w:rPr>
                    <w:t>Coordinador de Oficina de Apoyo a la Jurisdicción</w:t>
                  </w:r>
                </w:p>
              </w:tc>
            </w:tr>
            <w:tr w:rsidR="00A36743" w:rsidRPr="00AE5106" w14:paraId="18816030" w14:textId="77777777" w:rsidTr="00A36743">
              <w:trPr>
                <w:trHeight w:val="750"/>
              </w:trPr>
              <w:tc>
                <w:tcPr>
                  <w:tcW w:w="2560" w:type="dxa"/>
                  <w:tcBorders>
                    <w:top w:val="nil"/>
                    <w:left w:val="single" w:sz="8" w:space="0" w:color="auto"/>
                    <w:bottom w:val="single" w:sz="8" w:space="0" w:color="auto"/>
                    <w:right w:val="single" w:sz="8" w:space="0" w:color="auto"/>
                  </w:tcBorders>
                  <w:shd w:val="clear" w:color="auto" w:fill="auto"/>
                  <w:vAlign w:val="center"/>
                  <w:hideMark/>
                </w:tcPr>
                <w:p w14:paraId="7252A8B1" w14:textId="77777777" w:rsidR="00A36743" w:rsidRPr="00AE5106" w:rsidRDefault="00A36743" w:rsidP="00A36743">
                  <w:pPr>
                    <w:jc w:val="center"/>
                    <w:rPr>
                      <w:rFonts w:ascii="Calibri" w:hAnsi="Calibri"/>
                      <w:color w:val="000000"/>
                      <w:sz w:val="22"/>
                      <w:szCs w:val="22"/>
                      <w:lang w:val="es-CR" w:eastAsia="es-CR"/>
                    </w:rPr>
                  </w:pPr>
                  <w:r w:rsidRPr="00AE5106">
                    <w:rPr>
                      <w:rFonts w:ascii="Calibri" w:hAnsi="Calibri"/>
                      <w:bCs/>
                      <w:color w:val="000000"/>
                      <w:sz w:val="22"/>
                      <w:szCs w:val="22"/>
                      <w:lang w:val="es-CR" w:eastAsia="es-CR"/>
                    </w:rPr>
                    <w:t>Delegación Regional de San Carlos</w:t>
                  </w:r>
                </w:p>
              </w:tc>
              <w:tc>
                <w:tcPr>
                  <w:tcW w:w="1200" w:type="dxa"/>
                  <w:tcBorders>
                    <w:top w:val="nil"/>
                    <w:left w:val="nil"/>
                    <w:bottom w:val="single" w:sz="8" w:space="0" w:color="auto"/>
                    <w:right w:val="single" w:sz="8" w:space="0" w:color="auto"/>
                  </w:tcBorders>
                  <w:shd w:val="clear" w:color="auto" w:fill="auto"/>
                  <w:vAlign w:val="center"/>
                  <w:hideMark/>
                </w:tcPr>
                <w:p w14:paraId="681E74F3" w14:textId="77777777" w:rsidR="00A36743" w:rsidRPr="00AE5106" w:rsidRDefault="00A36743" w:rsidP="00A36743">
                  <w:pPr>
                    <w:jc w:val="center"/>
                    <w:rPr>
                      <w:rFonts w:ascii="Calibri" w:hAnsi="Calibri"/>
                      <w:color w:val="000000"/>
                      <w:sz w:val="22"/>
                      <w:szCs w:val="22"/>
                      <w:lang w:val="es-CR" w:eastAsia="es-CR"/>
                    </w:rPr>
                  </w:pPr>
                  <w:r w:rsidRPr="00AE5106">
                    <w:rPr>
                      <w:rFonts w:ascii="Calibri" w:hAnsi="Calibri"/>
                      <w:bCs/>
                      <w:color w:val="000000"/>
                      <w:sz w:val="22"/>
                      <w:szCs w:val="22"/>
                      <w:lang w:val="es-CR" w:eastAsia="es-CR"/>
                    </w:rPr>
                    <w:t>1</w:t>
                  </w:r>
                </w:p>
              </w:tc>
              <w:tc>
                <w:tcPr>
                  <w:tcW w:w="2900" w:type="dxa"/>
                  <w:tcBorders>
                    <w:top w:val="nil"/>
                    <w:left w:val="nil"/>
                    <w:bottom w:val="single" w:sz="8" w:space="0" w:color="auto"/>
                    <w:right w:val="single" w:sz="8" w:space="0" w:color="auto"/>
                  </w:tcBorders>
                  <w:shd w:val="clear" w:color="auto" w:fill="auto"/>
                  <w:vAlign w:val="center"/>
                  <w:hideMark/>
                </w:tcPr>
                <w:p w14:paraId="737988C8" w14:textId="77777777" w:rsidR="00A36743" w:rsidRPr="00AE5106" w:rsidRDefault="00A36743" w:rsidP="00A36743">
                  <w:pPr>
                    <w:jc w:val="center"/>
                    <w:rPr>
                      <w:rFonts w:ascii="Calibri" w:hAnsi="Calibri"/>
                      <w:color w:val="000000"/>
                      <w:sz w:val="22"/>
                      <w:szCs w:val="22"/>
                      <w:lang w:val="es-CR" w:eastAsia="es-CR"/>
                    </w:rPr>
                  </w:pPr>
                  <w:r w:rsidRPr="00AE5106">
                    <w:rPr>
                      <w:rFonts w:ascii="Calibri" w:hAnsi="Calibri"/>
                      <w:bCs/>
                      <w:color w:val="000000"/>
                      <w:sz w:val="22"/>
                      <w:szCs w:val="22"/>
                      <w:lang w:val="es-CR" w:eastAsia="es-CR"/>
                    </w:rPr>
                    <w:t>Coordinador de Oficina de Apoyo a la Jurisdicción</w:t>
                  </w:r>
                </w:p>
              </w:tc>
            </w:tr>
            <w:tr w:rsidR="00A36743" w:rsidRPr="00AE5106" w14:paraId="245DF465" w14:textId="77777777" w:rsidTr="00A36743">
              <w:trPr>
                <w:trHeight w:val="675"/>
              </w:trPr>
              <w:tc>
                <w:tcPr>
                  <w:tcW w:w="2560" w:type="dxa"/>
                  <w:tcBorders>
                    <w:top w:val="nil"/>
                    <w:left w:val="single" w:sz="8" w:space="0" w:color="auto"/>
                    <w:bottom w:val="single" w:sz="8" w:space="0" w:color="auto"/>
                    <w:right w:val="single" w:sz="8" w:space="0" w:color="auto"/>
                  </w:tcBorders>
                  <w:shd w:val="clear" w:color="auto" w:fill="auto"/>
                  <w:vAlign w:val="center"/>
                  <w:hideMark/>
                </w:tcPr>
                <w:p w14:paraId="3653CAE9" w14:textId="77777777" w:rsidR="00A36743" w:rsidRPr="00AE5106" w:rsidRDefault="00A36743" w:rsidP="00A36743">
                  <w:pPr>
                    <w:jc w:val="center"/>
                    <w:rPr>
                      <w:rFonts w:ascii="Calibri" w:hAnsi="Calibri"/>
                      <w:color w:val="000000"/>
                      <w:sz w:val="22"/>
                      <w:szCs w:val="22"/>
                      <w:lang w:val="es-CR" w:eastAsia="es-CR"/>
                    </w:rPr>
                  </w:pPr>
                  <w:r w:rsidRPr="00AE5106">
                    <w:rPr>
                      <w:rFonts w:ascii="Calibri" w:hAnsi="Calibri"/>
                      <w:bCs/>
                      <w:color w:val="000000"/>
                      <w:sz w:val="22"/>
                      <w:szCs w:val="22"/>
                      <w:lang w:val="es-CR" w:eastAsia="es-CR"/>
                    </w:rPr>
                    <w:t>Delegación Regional de San Ramón</w:t>
                  </w:r>
                </w:p>
              </w:tc>
              <w:tc>
                <w:tcPr>
                  <w:tcW w:w="1200" w:type="dxa"/>
                  <w:tcBorders>
                    <w:top w:val="nil"/>
                    <w:left w:val="nil"/>
                    <w:bottom w:val="nil"/>
                    <w:right w:val="single" w:sz="8" w:space="0" w:color="auto"/>
                  </w:tcBorders>
                  <w:shd w:val="clear" w:color="auto" w:fill="auto"/>
                  <w:vAlign w:val="center"/>
                  <w:hideMark/>
                </w:tcPr>
                <w:p w14:paraId="479C0C55" w14:textId="77777777" w:rsidR="00A36743" w:rsidRPr="00AE5106" w:rsidRDefault="00A36743" w:rsidP="00A36743">
                  <w:pPr>
                    <w:jc w:val="center"/>
                    <w:rPr>
                      <w:rFonts w:ascii="Calibri" w:hAnsi="Calibri"/>
                      <w:color w:val="000000"/>
                      <w:sz w:val="22"/>
                      <w:szCs w:val="22"/>
                      <w:lang w:val="es-CR" w:eastAsia="es-CR"/>
                    </w:rPr>
                  </w:pPr>
                  <w:r w:rsidRPr="00AE5106">
                    <w:rPr>
                      <w:rFonts w:ascii="Calibri" w:hAnsi="Calibri"/>
                      <w:bCs/>
                      <w:color w:val="000000"/>
                      <w:sz w:val="22"/>
                      <w:szCs w:val="22"/>
                      <w:lang w:val="es-CR" w:eastAsia="es-CR"/>
                    </w:rPr>
                    <w:t>1</w:t>
                  </w:r>
                </w:p>
              </w:tc>
              <w:tc>
                <w:tcPr>
                  <w:tcW w:w="2900" w:type="dxa"/>
                  <w:tcBorders>
                    <w:top w:val="nil"/>
                    <w:left w:val="nil"/>
                    <w:bottom w:val="nil"/>
                    <w:right w:val="single" w:sz="8" w:space="0" w:color="auto"/>
                  </w:tcBorders>
                  <w:shd w:val="clear" w:color="auto" w:fill="auto"/>
                  <w:vAlign w:val="center"/>
                  <w:hideMark/>
                </w:tcPr>
                <w:p w14:paraId="489201DA" w14:textId="77777777" w:rsidR="00A36743" w:rsidRPr="00AE5106" w:rsidRDefault="00A36743" w:rsidP="00A36743">
                  <w:pPr>
                    <w:jc w:val="center"/>
                    <w:rPr>
                      <w:rFonts w:ascii="Calibri" w:hAnsi="Calibri"/>
                      <w:color w:val="000000"/>
                      <w:sz w:val="22"/>
                      <w:szCs w:val="22"/>
                      <w:lang w:val="es-CR" w:eastAsia="es-CR"/>
                    </w:rPr>
                  </w:pPr>
                  <w:r w:rsidRPr="00AE5106">
                    <w:rPr>
                      <w:rFonts w:ascii="Calibri" w:hAnsi="Calibri"/>
                      <w:bCs/>
                      <w:color w:val="000000"/>
                      <w:sz w:val="22"/>
                      <w:szCs w:val="22"/>
                      <w:lang w:val="es-CR" w:eastAsia="es-CR"/>
                    </w:rPr>
                    <w:t>Coordinador de Oficina de Apoyo a la Jurisdicción</w:t>
                  </w:r>
                </w:p>
              </w:tc>
            </w:tr>
            <w:tr w:rsidR="00A36743" w:rsidRPr="00AE5106" w14:paraId="0C799474" w14:textId="77777777" w:rsidTr="00A36743">
              <w:trPr>
                <w:trHeight w:val="405"/>
              </w:trPr>
              <w:tc>
                <w:tcPr>
                  <w:tcW w:w="2560" w:type="dxa"/>
                  <w:tcBorders>
                    <w:top w:val="nil"/>
                    <w:left w:val="nil"/>
                    <w:bottom w:val="nil"/>
                    <w:right w:val="nil"/>
                  </w:tcBorders>
                  <w:shd w:val="clear" w:color="auto" w:fill="auto"/>
                  <w:noWrap/>
                  <w:vAlign w:val="bottom"/>
                  <w:hideMark/>
                </w:tcPr>
                <w:p w14:paraId="43758542" w14:textId="77777777" w:rsidR="00A36743" w:rsidRPr="00AE5106" w:rsidRDefault="00A36743" w:rsidP="00A36743">
                  <w:pPr>
                    <w:jc w:val="center"/>
                    <w:rPr>
                      <w:rFonts w:ascii="Calibri" w:hAnsi="Calibri"/>
                      <w:color w:val="000000"/>
                      <w:sz w:val="22"/>
                      <w:szCs w:val="22"/>
                      <w:lang w:val="es-CR" w:eastAsia="es-CR"/>
                    </w:rPr>
                  </w:pPr>
                </w:p>
              </w:tc>
              <w:tc>
                <w:tcPr>
                  <w:tcW w:w="12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E860228" w14:textId="77777777" w:rsidR="00A36743" w:rsidRPr="00AE5106" w:rsidRDefault="00A36743" w:rsidP="00A36743">
                  <w:pPr>
                    <w:jc w:val="center"/>
                    <w:rPr>
                      <w:rFonts w:ascii="Calibri" w:hAnsi="Calibri"/>
                      <w:b/>
                      <w:bCs/>
                      <w:color w:val="000000"/>
                      <w:sz w:val="22"/>
                      <w:szCs w:val="22"/>
                      <w:lang w:val="es-CR" w:eastAsia="es-CR"/>
                    </w:rPr>
                  </w:pPr>
                  <w:r w:rsidRPr="00AE5106">
                    <w:rPr>
                      <w:rFonts w:ascii="Calibri" w:hAnsi="Calibri"/>
                      <w:b/>
                      <w:bCs/>
                      <w:color w:val="000000"/>
                      <w:sz w:val="22"/>
                      <w:szCs w:val="22"/>
                      <w:lang w:val="es-CR" w:eastAsia="es-CR"/>
                    </w:rPr>
                    <w:t>7</w:t>
                  </w:r>
                </w:p>
              </w:tc>
              <w:tc>
                <w:tcPr>
                  <w:tcW w:w="2900" w:type="dxa"/>
                  <w:tcBorders>
                    <w:top w:val="single" w:sz="8" w:space="0" w:color="auto"/>
                    <w:left w:val="nil"/>
                    <w:bottom w:val="single" w:sz="8" w:space="0" w:color="auto"/>
                    <w:right w:val="single" w:sz="8" w:space="0" w:color="auto"/>
                  </w:tcBorders>
                  <w:shd w:val="clear" w:color="auto" w:fill="auto"/>
                  <w:vAlign w:val="center"/>
                  <w:hideMark/>
                </w:tcPr>
                <w:p w14:paraId="460D6F74" w14:textId="77777777" w:rsidR="00A36743" w:rsidRPr="00AE5106" w:rsidRDefault="00A36743" w:rsidP="00A36743">
                  <w:pPr>
                    <w:jc w:val="center"/>
                    <w:rPr>
                      <w:rFonts w:ascii="Calibri" w:hAnsi="Calibri"/>
                      <w:b/>
                      <w:bCs/>
                      <w:color w:val="000000"/>
                      <w:sz w:val="22"/>
                      <w:szCs w:val="22"/>
                      <w:lang w:val="es-CR" w:eastAsia="es-CR"/>
                    </w:rPr>
                  </w:pPr>
                  <w:r w:rsidRPr="00AE5106">
                    <w:rPr>
                      <w:rFonts w:ascii="Calibri" w:hAnsi="Calibri"/>
                      <w:b/>
                      <w:bCs/>
                      <w:color w:val="000000"/>
                      <w:sz w:val="22"/>
                      <w:szCs w:val="22"/>
                      <w:lang w:val="es-CR" w:eastAsia="es-CR"/>
                    </w:rPr>
                    <w:t xml:space="preserve">Total </w:t>
                  </w:r>
                </w:p>
              </w:tc>
            </w:tr>
          </w:tbl>
          <w:p w14:paraId="2F40DB6A" w14:textId="77777777" w:rsidR="00AE5106" w:rsidRDefault="00AE5106" w:rsidP="00DE129F">
            <w:pPr>
              <w:jc w:val="center"/>
              <w:rPr>
                <w:b/>
                <w:bCs/>
              </w:rPr>
            </w:pPr>
          </w:p>
          <w:p w14:paraId="662E50F7" w14:textId="77777777" w:rsidR="00AE5106" w:rsidRPr="00F92A86" w:rsidRDefault="00AE5106" w:rsidP="00DE129F">
            <w:pPr>
              <w:jc w:val="center"/>
              <w:rPr>
                <w:b/>
                <w:bCs/>
              </w:rPr>
            </w:pPr>
          </w:p>
          <w:p w14:paraId="19E4FD4F" w14:textId="55CACFC2" w:rsidR="001D42E3" w:rsidRDefault="001D42E3" w:rsidP="00DE129F">
            <w:pPr>
              <w:ind w:left="627" w:right="715"/>
              <w:jc w:val="both"/>
              <w:rPr>
                <w:rFonts w:ascii="Book Antiqua" w:hAnsi="Book Antiqua"/>
                <w:b/>
                <w:sz w:val="20"/>
                <w:szCs w:val="20"/>
              </w:rPr>
            </w:pPr>
            <w:r w:rsidRPr="00537EF3">
              <w:rPr>
                <w:rFonts w:ascii="Book Antiqua" w:hAnsi="Book Antiqua"/>
                <w:b/>
                <w:sz w:val="20"/>
                <w:szCs w:val="20"/>
              </w:rPr>
              <w:t xml:space="preserve">FUENTE: </w:t>
            </w:r>
            <w:r>
              <w:rPr>
                <w:rFonts w:ascii="Book Antiqua" w:hAnsi="Book Antiqua"/>
                <w:b/>
                <w:sz w:val="20"/>
                <w:szCs w:val="20"/>
              </w:rPr>
              <w:t xml:space="preserve">Acuerdos del Consejo Superior tomados en sesión </w:t>
            </w:r>
            <w:r w:rsidR="00AE5106">
              <w:rPr>
                <w:rFonts w:ascii="Book Antiqua" w:hAnsi="Book Antiqua"/>
                <w:b/>
                <w:sz w:val="20"/>
                <w:szCs w:val="20"/>
              </w:rPr>
              <w:t>42-18</w:t>
            </w:r>
            <w:r>
              <w:rPr>
                <w:rFonts w:ascii="Book Antiqua" w:hAnsi="Book Antiqua"/>
                <w:b/>
                <w:sz w:val="20"/>
                <w:szCs w:val="20"/>
              </w:rPr>
              <w:t xml:space="preserve"> del </w:t>
            </w:r>
            <w:r w:rsidR="00AE5106">
              <w:rPr>
                <w:rFonts w:ascii="Book Antiqua" w:hAnsi="Book Antiqua"/>
                <w:b/>
                <w:sz w:val="20"/>
                <w:szCs w:val="20"/>
              </w:rPr>
              <w:t xml:space="preserve">15 de mayo </w:t>
            </w:r>
            <w:r>
              <w:rPr>
                <w:rFonts w:ascii="Book Antiqua" w:hAnsi="Book Antiqua"/>
                <w:b/>
                <w:sz w:val="20"/>
                <w:szCs w:val="20"/>
              </w:rPr>
              <w:t>de 201</w:t>
            </w:r>
            <w:r w:rsidR="00576C4F">
              <w:rPr>
                <w:rFonts w:ascii="Book Antiqua" w:hAnsi="Book Antiqua"/>
                <w:b/>
                <w:sz w:val="20"/>
                <w:szCs w:val="20"/>
              </w:rPr>
              <w:t>8</w:t>
            </w:r>
            <w:r>
              <w:rPr>
                <w:rFonts w:ascii="Book Antiqua" w:hAnsi="Book Antiqua"/>
                <w:b/>
                <w:sz w:val="20"/>
                <w:szCs w:val="20"/>
              </w:rPr>
              <w:t xml:space="preserve">, artículo </w:t>
            </w:r>
            <w:r w:rsidR="00AE5106">
              <w:rPr>
                <w:rFonts w:ascii="Book Antiqua" w:hAnsi="Book Antiqua"/>
                <w:b/>
                <w:sz w:val="20"/>
                <w:szCs w:val="20"/>
              </w:rPr>
              <w:t>II.</w:t>
            </w:r>
          </w:p>
          <w:p w14:paraId="00D6708F" w14:textId="77777777" w:rsidR="001D42E3" w:rsidRDefault="001D42E3" w:rsidP="00DE129F">
            <w:pPr>
              <w:ind w:left="627" w:right="715"/>
              <w:jc w:val="both"/>
              <w:rPr>
                <w:bCs/>
                <w:i/>
                <w:sz w:val="28"/>
                <w:szCs w:val="28"/>
              </w:rPr>
            </w:pPr>
          </w:p>
          <w:p w14:paraId="3DA8BB8C" w14:textId="3E263439" w:rsidR="008C3123" w:rsidRPr="00627F9B" w:rsidRDefault="008C3123" w:rsidP="00DE129F">
            <w:pPr>
              <w:ind w:left="627" w:right="715"/>
              <w:jc w:val="both"/>
              <w:rPr>
                <w:bCs/>
                <w:i/>
                <w:sz w:val="28"/>
                <w:szCs w:val="28"/>
              </w:rPr>
            </w:pPr>
          </w:p>
        </w:tc>
      </w:tr>
      <w:tr w:rsidR="001D42E3" w:rsidRPr="00723CF6" w14:paraId="3BD28020" w14:textId="77777777" w:rsidTr="00116FF7">
        <w:trPr>
          <w:trHeight w:val="600"/>
        </w:trPr>
        <w:tc>
          <w:tcPr>
            <w:tcW w:w="2518" w:type="dxa"/>
            <w:shd w:val="clear" w:color="auto" w:fill="C0C0C0"/>
          </w:tcPr>
          <w:p w14:paraId="7B00B7D8" w14:textId="77777777" w:rsidR="001D42E3" w:rsidRPr="00723CF6" w:rsidRDefault="001D42E3" w:rsidP="00DE129F">
            <w:pPr>
              <w:jc w:val="right"/>
              <w:rPr>
                <w:b/>
                <w:color w:val="5B9BD5"/>
                <w:sz w:val="28"/>
                <w:szCs w:val="28"/>
              </w:rPr>
            </w:pPr>
            <w:r w:rsidRPr="004926F7">
              <w:rPr>
                <w:b/>
                <w:sz w:val="28"/>
                <w:szCs w:val="28"/>
              </w:rPr>
              <w:lastRenderedPageBreak/>
              <w:t>II. Justificación de la Situación o Necesidad</w:t>
            </w:r>
            <w:r w:rsidRPr="00723CF6">
              <w:rPr>
                <w:b/>
                <w:color w:val="5B9BD5"/>
                <w:sz w:val="28"/>
                <w:szCs w:val="28"/>
              </w:rPr>
              <w:t xml:space="preserve"> </w:t>
            </w:r>
            <w:r w:rsidRPr="00675B1D">
              <w:rPr>
                <w:b/>
                <w:sz w:val="28"/>
                <w:szCs w:val="28"/>
              </w:rPr>
              <w:t>Planteada</w:t>
            </w:r>
          </w:p>
        </w:tc>
        <w:tc>
          <w:tcPr>
            <w:tcW w:w="8080" w:type="dxa"/>
          </w:tcPr>
          <w:p w14:paraId="6599CBBC" w14:textId="77777777" w:rsidR="0073063C" w:rsidRPr="000F6C0E" w:rsidRDefault="0090328D" w:rsidP="0073063C">
            <w:pPr>
              <w:widowControl w:val="0"/>
              <w:jc w:val="both"/>
              <w:rPr>
                <w:i/>
                <w:sz w:val="28"/>
                <w:szCs w:val="28"/>
              </w:rPr>
            </w:pPr>
            <w:bookmarkStart w:id="0" w:name="_Hlk1555719"/>
            <w:r w:rsidRPr="000F6C0E">
              <w:rPr>
                <w:b/>
                <w:i/>
                <w:sz w:val="28"/>
                <w:szCs w:val="28"/>
              </w:rPr>
              <w:t>2.1.1.</w:t>
            </w:r>
            <w:r w:rsidRPr="000F6C0E">
              <w:rPr>
                <w:i/>
                <w:sz w:val="28"/>
                <w:szCs w:val="28"/>
              </w:rPr>
              <w:t xml:space="preserve"> </w:t>
            </w:r>
            <w:r w:rsidR="001D42E3" w:rsidRPr="000F6C0E">
              <w:rPr>
                <w:i/>
                <w:sz w:val="28"/>
                <w:szCs w:val="28"/>
              </w:rPr>
              <w:t xml:space="preserve">En la sesión </w:t>
            </w:r>
            <w:r w:rsidR="00A36743" w:rsidRPr="000F6C0E">
              <w:rPr>
                <w:i/>
                <w:sz w:val="28"/>
                <w:szCs w:val="28"/>
              </w:rPr>
              <w:t>042-2018</w:t>
            </w:r>
            <w:r w:rsidR="001D42E3" w:rsidRPr="000F6C0E">
              <w:rPr>
                <w:i/>
                <w:sz w:val="28"/>
                <w:szCs w:val="28"/>
              </w:rPr>
              <w:t xml:space="preserve"> celebrada el </w:t>
            </w:r>
            <w:r w:rsidR="00A36743" w:rsidRPr="000F6C0E">
              <w:rPr>
                <w:i/>
                <w:sz w:val="28"/>
                <w:szCs w:val="28"/>
              </w:rPr>
              <w:t>15 de mayo del 2018</w:t>
            </w:r>
            <w:r w:rsidR="001D42E3" w:rsidRPr="000F6C0E">
              <w:rPr>
                <w:i/>
                <w:sz w:val="28"/>
                <w:szCs w:val="28"/>
              </w:rPr>
              <w:t xml:space="preserve">, artículo </w:t>
            </w:r>
            <w:r w:rsidR="00A36743" w:rsidRPr="000F6C0E">
              <w:rPr>
                <w:i/>
                <w:sz w:val="28"/>
                <w:szCs w:val="28"/>
              </w:rPr>
              <w:t>II</w:t>
            </w:r>
            <w:r w:rsidR="001D42E3" w:rsidRPr="000F6C0E">
              <w:rPr>
                <w:i/>
                <w:sz w:val="28"/>
                <w:szCs w:val="28"/>
              </w:rPr>
              <w:t xml:space="preserve">, el Consejo Superior conoció el oficio </w:t>
            </w:r>
            <w:r w:rsidR="00A36743" w:rsidRPr="000F6C0E">
              <w:rPr>
                <w:i/>
                <w:sz w:val="28"/>
                <w:szCs w:val="28"/>
              </w:rPr>
              <w:t>101-MI-2018</w:t>
            </w:r>
            <w:r w:rsidR="001D42E3" w:rsidRPr="000F6C0E">
              <w:rPr>
                <w:i/>
                <w:sz w:val="28"/>
                <w:szCs w:val="28"/>
              </w:rPr>
              <w:t xml:space="preserve"> </w:t>
            </w:r>
            <w:r w:rsidR="00A36743" w:rsidRPr="000F6C0E">
              <w:rPr>
                <w:i/>
                <w:sz w:val="28"/>
                <w:szCs w:val="28"/>
              </w:rPr>
              <w:t>presentado por la Dirección de Planificación y sus recomendaciones</w:t>
            </w:r>
            <w:r w:rsidR="0073063C" w:rsidRPr="000F6C0E">
              <w:rPr>
                <w:i/>
                <w:sz w:val="28"/>
                <w:szCs w:val="28"/>
              </w:rPr>
              <w:t>,</w:t>
            </w:r>
            <w:r w:rsidR="00A36743" w:rsidRPr="000F6C0E">
              <w:rPr>
                <w:i/>
                <w:sz w:val="28"/>
                <w:szCs w:val="28"/>
              </w:rPr>
              <w:t xml:space="preserve"> </w:t>
            </w:r>
            <w:r w:rsidR="0073063C" w:rsidRPr="000F6C0E">
              <w:rPr>
                <w:i/>
                <w:sz w:val="28"/>
                <w:szCs w:val="28"/>
              </w:rPr>
              <w:t>en el que se detallan los costos estimados de la creación de plazas extraordinarias de Coordinador de Oficina de Apoyo a la Jurisdicción en las delegaciones regionales del territorio nacional, específicamente para cárceles</w:t>
            </w:r>
            <w:r w:rsidR="00A36743" w:rsidRPr="000F6C0E">
              <w:rPr>
                <w:i/>
                <w:sz w:val="28"/>
                <w:szCs w:val="28"/>
              </w:rPr>
              <w:t>.</w:t>
            </w:r>
          </w:p>
          <w:p w14:paraId="5829C549" w14:textId="77777777" w:rsidR="001D42E3" w:rsidRPr="000F6C0E" w:rsidRDefault="0073063C" w:rsidP="0073063C">
            <w:pPr>
              <w:widowControl w:val="0"/>
              <w:jc w:val="both"/>
              <w:rPr>
                <w:i/>
                <w:sz w:val="28"/>
                <w:szCs w:val="28"/>
              </w:rPr>
            </w:pPr>
            <w:r w:rsidRPr="000F6C0E">
              <w:rPr>
                <w:i/>
                <w:sz w:val="28"/>
                <w:szCs w:val="28"/>
              </w:rPr>
              <w:t xml:space="preserve"> </w:t>
            </w:r>
          </w:p>
          <w:p w14:paraId="55826121" w14:textId="77777777" w:rsidR="001D42E3" w:rsidRDefault="0005425B" w:rsidP="00DE129F">
            <w:pPr>
              <w:widowControl w:val="0"/>
              <w:jc w:val="both"/>
              <w:rPr>
                <w:i/>
                <w:sz w:val="28"/>
                <w:szCs w:val="28"/>
              </w:rPr>
            </w:pPr>
            <w:r w:rsidRPr="000F6C0E">
              <w:rPr>
                <w:b/>
                <w:i/>
                <w:sz w:val="28"/>
                <w:szCs w:val="28"/>
              </w:rPr>
              <w:t xml:space="preserve">Se acordó:1) </w:t>
            </w:r>
            <w:r w:rsidRPr="000F6C0E">
              <w:rPr>
                <w:i/>
                <w:sz w:val="28"/>
                <w:szCs w:val="28"/>
              </w:rPr>
              <w:t>Aprobar el informe 101-MI-2018, presentado por la Dirección de Planificación y sus recomendaciones.</w:t>
            </w:r>
            <w:r w:rsidRPr="000F6C0E">
              <w:rPr>
                <w:b/>
                <w:i/>
                <w:sz w:val="28"/>
                <w:szCs w:val="28"/>
              </w:rPr>
              <w:t>2)</w:t>
            </w:r>
            <w:r w:rsidRPr="000F6C0E">
              <w:rPr>
                <w:i/>
                <w:sz w:val="28"/>
                <w:szCs w:val="28"/>
              </w:rPr>
              <w:t xml:space="preserve"> Previo a realizar el nombramiento en las referidas plazas en el año 2019 deberá la Dirección de Gestión Humana indicar la categoría de </w:t>
            </w:r>
            <w:proofErr w:type="gramStart"/>
            <w:r w:rsidRPr="000F6C0E">
              <w:rPr>
                <w:i/>
                <w:sz w:val="28"/>
                <w:szCs w:val="28"/>
              </w:rPr>
              <w:t>las mismas</w:t>
            </w:r>
            <w:proofErr w:type="gramEnd"/>
            <w:r w:rsidRPr="000F6C0E">
              <w:rPr>
                <w:i/>
                <w:sz w:val="28"/>
                <w:szCs w:val="28"/>
              </w:rPr>
              <w:t xml:space="preserve"> de acuerdo a las estructuras organizacionales del Organismo de Investigación Judicial. </w:t>
            </w:r>
            <w:r w:rsidRPr="000F6C0E">
              <w:rPr>
                <w:b/>
                <w:i/>
                <w:sz w:val="28"/>
                <w:szCs w:val="28"/>
              </w:rPr>
              <w:t>3)</w:t>
            </w:r>
            <w:r w:rsidRPr="000F6C0E">
              <w:rPr>
                <w:i/>
                <w:sz w:val="28"/>
                <w:szCs w:val="28"/>
              </w:rPr>
              <w:t xml:space="preserve"> Incluir en el anteproyecto de presupuesto 201</w:t>
            </w:r>
            <w:r w:rsidR="00C3481D" w:rsidRPr="000F6C0E">
              <w:rPr>
                <w:i/>
                <w:sz w:val="28"/>
                <w:szCs w:val="28"/>
              </w:rPr>
              <w:t xml:space="preserve">9. </w:t>
            </w:r>
            <w:r w:rsidR="001D42E3" w:rsidRPr="000F6C0E">
              <w:rPr>
                <w:i/>
                <w:sz w:val="28"/>
                <w:szCs w:val="28"/>
              </w:rPr>
              <w:t>El Consejo Superior en sesión 1-18 del 9 de enero del 2018, artículo LXXIX, conoció la solicitud de la Oficina Planes y Operaciones, referente a la justificación de prórrogas de sustituciones de permisos con goce de salario que por error se omitieron, este Órgano dispuso denegar la solicitud en razón de que la necesidad presentada es de carácter permanente y trasladar a la Dirección de Planificación para que los valore e indique si es necesario incluirlas en el proyecto de presupuesto para el año 2019.</w:t>
            </w:r>
          </w:p>
          <w:bookmarkEnd w:id="0"/>
          <w:p w14:paraId="05D50024" w14:textId="77777777" w:rsidR="00C57DDC" w:rsidRDefault="00C57DDC" w:rsidP="00DE129F">
            <w:pPr>
              <w:widowControl w:val="0"/>
              <w:jc w:val="both"/>
              <w:rPr>
                <w:i/>
                <w:sz w:val="28"/>
                <w:szCs w:val="28"/>
              </w:rPr>
            </w:pPr>
          </w:p>
          <w:p w14:paraId="73E10402" w14:textId="65BBE80B" w:rsidR="001D42E3" w:rsidRPr="00BE04CA" w:rsidRDefault="00C57DDC" w:rsidP="00DE129F">
            <w:pPr>
              <w:widowControl w:val="0"/>
              <w:jc w:val="both"/>
              <w:rPr>
                <w:i/>
                <w:sz w:val="28"/>
                <w:szCs w:val="28"/>
              </w:rPr>
            </w:pPr>
            <w:r>
              <w:rPr>
                <w:rFonts w:ascii="Calibri" w:hAnsi="Calibri"/>
              </w:rPr>
              <w:t xml:space="preserve"> </w:t>
            </w:r>
            <w:r w:rsidRPr="007A5762">
              <w:rPr>
                <w:i/>
                <w:sz w:val="28"/>
                <w:szCs w:val="28"/>
              </w:rPr>
              <w:t xml:space="preserve">En el informe 101-MI-2018  se aporta la información suministrada  por la Dirección del OIJ según oficio </w:t>
            </w:r>
            <w:proofErr w:type="spellStart"/>
            <w:r w:rsidRPr="007A5762">
              <w:rPr>
                <w:i/>
                <w:sz w:val="28"/>
                <w:szCs w:val="28"/>
              </w:rPr>
              <w:t>N°</w:t>
            </w:r>
            <w:proofErr w:type="spellEnd"/>
            <w:r w:rsidRPr="007A5762">
              <w:rPr>
                <w:i/>
                <w:sz w:val="28"/>
                <w:szCs w:val="28"/>
              </w:rPr>
              <w:t xml:space="preserve"> 018-UAOIP/OPO-2017, elaborado por la Oficina de Planes y Operaciones y la Relación de Puestos 2018 y a la vez indican que se cuenta  con 11 delegaciones regionales en el territorio nacional; de las cuales, únicamente cuatro cuentan con una figura de coordinación en área de cárceles</w:t>
            </w:r>
            <w:r w:rsidR="00AB37FD">
              <w:rPr>
                <w:i/>
                <w:sz w:val="28"/>
                <w:szCs w:val="28"/>
              </w:rPr>
              <w:t xml:space="preserve"> y que por el aumento en la criminalidad es que se requiere en las demás delegaciones</w:t>
            </w:r>
            <w:r w:rsidR="00271A00">
              <w:rPr>
                <w:i/>
                <w:sz w:val="28"/>
                <w:szCs w:val="28"/>
              </w:rPr>
              <w:t xml:space="preserve"> (las que se analizan en este informe) cuente</w:t>
            </w:r>
            <w:r w:rsidR="00AB37FD">
              <w:rPr>
                <w:i/>
                <w:sz w:val="28"/>
                <w:szCs w:val="28"/>
              </w:rPr>
              <w:t xml:space="preserve"> </w:t>
            </w:r>
            <w:r w:rsidR="00271A00">
              <w:rPr>
                <w:i/>
                <w:sz w:val="28"/>
                <w:szCs w:val="28"/>
              </w:rPr>
              <w:t>con</w:t>
            </w:r>
            <w:r w:rsidR="00AB37FD">
              <w:rPr>
                <w:i/>
                <w:sz w:val="28"/>
                <w:szCs w:val="28"/>
              </w:rPr>
              <w:t xml:space="preserve"> una figura de coordinador. </w:t>
            </w:r>
          </w:p>
          <w:p w14:paraId="1A63B039" w14:textId="77777777" w:rsidR="00932FA4" w:rsidRPr="007A5762" w:rsidRDefault="00932FA4" w:rsidP="00C57DDC">
            <w:pPr>
              <w:autoSpaceDE w:val="0"/>
              <w:autoSpaceDN w:val="0"/>
              <w:adjustRightInd w:val="0"/>
              <w:ind w:left="993" w:right="1183"/>
              <w:jc w:val="both"/>
              <w:rPr>
                <w:i/>
                <w:sz w:val="28"/>
                <w:szCs w:val="28"/>
              </w:rPr>
            </w:pPr>
          </w:p>
          <w:p w14:paraId="7D6C38F8" w14:textId="77777777" w:rsidR="001D42E3" w:rsidRPr="007A5762" w:rsidRDefault="001D42E3" w:rsidP="00DE129F">
            <w:pPr>
              <w:autoSpaceDE w:val="0"/>
              <w:autoSpaceDN w:val="0"/>
              <w:adjustRightInd w:val="0"/>
              <w:jc w:val="both"/>
              <w:rPr>
                <w:sz w:val="28"/>
                <w:szCs w:val="28"/>
                <w:lang w:val="es-CR"/>
              </w:rPr>
            </w:pPr>
          </w:p>
        </w:tc>
      </w:tr>
      <w:tr w:rsidR="001D42E3" w:rsidRPr="00A70781" w14:paraId="34F5819B" w14:textId="77777777" w:rsidTr="00116FF7">
        <w:trPr>
          <w:trHeight w:val="1210"/>
        </w:trPr>
        <w:tc>
          <w:tcPr>
            <w:tcW w:w="2518" w:type="dxa"/>
            <w:shd w:val="clear" w:color="auto" w:fill="C0C0C0"/>
          </w:tcPr>
          <w:p w14:paraId="158A132F" w14:textId="77777777" w:rsidR="001D42E3" w:rsidRPr="00675B1D" w:rsidRDefault="001D42E3" w:rsidP="00DE129F">
            <w:pPr>
              <w:jc w:val="right"/>
              <w:rPr>
                <w:b/>
                <w:bCs/>
                <w:sz w:val="28"/>
                <w:szCs w:val="28"/>
              </w:rPr>
            </w:pPr>
            <w:r w:rsidRPr="00675B1D">
              <w:rPr>
                <w:b/>
                <w:bCs/>
                <w:sz w:val="28"/>
                <w:szCs w:val="28"/>
              </w:rPr>
              <w:t>III. Información Relevante</w:t>
            </w:r>
          </w:p>
        </w:tc>
        <w:tc>
          <w:tcPr>
            <w:tcW w:w="8080" w:type="dxa"/>
          </w:tcPr>
          <w:p w14:paraId="6D0EB775" w14:textId="77777777" w:rsidR="001D42E3" w:rsidRPr="007A5762" w:rsidRDefault="001D42E3" w:rsidP="00DE129F">
            <w:pPr>
              <w:widowControl w:val="0"/>
              <w:jc w:val="both"/>
              <w:rPr>
                <w:b/>
                <w:i/>
                <w:sz w:val="28"/>
                <w:szCs w:val="28"/>
              </w:rPr>
            </w:pPr>
            <w:r w:rsidRPr="007A5762">
              <w:rPr>
                <w:b/>
                <w:i/>
                <w:sz w:val="28"/>
                <w:szCs w:val="28"/>
              </w:rPr>
              <w:t>3.1.- Antecedentes</w:t>
            </w:r>
          </w:p>
          <w:p w14:paraId="68A0E4FC" w14:textId="77777777" w:rsidR="001D42E3" w:rsidRPr="000F6C0E" w:rsidRDefault="001D42E3" w:rsidP="00DE129F">
            <w:pPr>
              <w:widowControl w:val="0"/>
              <w:jc w:val="both"/>
              <w:rPr>
                <w:i/>
                <w:sz w:val="28"/>
                <w:szCs w:val="28"/>
              </w:rPr>
            </w:pPr>
          </w:p>
          <w:p w14:paraId="7F7D7D85" w14:textId="77777777" w:rsidR="00C3481D" w:rsidRPr="000F6C0E" w:rsidRDefault="001D42E3" w:rsidP="00C3481D">
            <w:pPr>
              <w:widowControl w:val="0"/>
              <w:jc w:val="both"/>
              <w:rPr>
                <w:i/>
                <w:sz w:val="28"/>
                <w:szCs w:val="28"/>
              </w:rPr>
            </w:pPr>
            <w:r w:rsidRPr="000F6C0E">
              <w:rPr>
                <w:i/>
                <w:sz w:val="28"/>
                <w:szCs w:val="28"/>
              </w:rPr>
              <w:t xml:space="preserve">3.1.1.- </w:t>
            </w:r>
            <w:r w:rsidR="00C3481D" w:rsidRPr="000F6C0E">
              <w:rPr>
                <w:i/>
                <w:sz w:val="28"/>
                <w:szCs w:val="28"/>
              </w:rPr>
              <w:t xml:space="preserve">En la sesión 042-2018 celebrada el 15 de mayo del 2018, artículo II, el Consejo Superior conoció el oficio 101-MI-2018 </w:t>
            </w:r>
            <w:r w:rsidR="00C3481D" w:rsidRPr="000F6C0E">
              <w:rPr>
                <w:i/>
                <w:sz w:val="28"/>
                <w:szCs w:val="28"/>
              </w:rPr>
              <w:lastRenderedPageBreak/>
              <w:t>presentado por la Dirección de Planificación y sus recomendaciones, en el que se detallan los costos estimados de la creación de plazas extraordinarias de Coordinador de Oficina de Apoyo a la Jurisdicción en las delegaciones regionales del territorio nacional, específicamente para cárceles.</w:t>
            </w:r>
          </w:p>
          <w:p w14:paraId="0C455FB0" w14:textId="77777777" w:rsidR="00C3481D" w:rsidRPr="000F6C0E" w:rsidRDefault="00C3481D" w:rsidP="00C3481D">
            <w:pPr>
              <w:widowControl w:val="0"/>
              <w:jc w:val="both"/>
              <w:rPr>
                <w:i/>
                <w:sz w:val="28"/>
                <w:szCs w:val="28"/>
              </w:rPr>
            </w:pPr>
            <w:r w:rsidRPr="000F6C0E">
              <w:rPr>
                <w:i/>
                <w:sz w:val="28"/>
                <w:szCs w:val="28"/>
              </w:rPr>
              <w:t xml:space="preserve"> </w:t>
            </w:r>
          </w:p>
          <w:p w14:paraId="5C74ACE4" w14:textId="5AE6903E" w:rsidR="001D42E3" w:rsidRPr="007A5762" w:rsidRDefault="00305566" w:rsidP="00DE129F">
            <w:pPr>
              <w:widowControl w:val="0"/>
              <w:jc w:val="both"/>
              <w:rPr>
                <w:b/>
                <w:i/>
                <w:sz w:val="28"/>
                <w:szCs w:val="28"/>
              </w:rPr>
            </w:pPr>
            <w:r w:rsidRPr="007A5762">
              <w:rPr>
                <w:b/>
                <w:i/>
                <w:sz w:val="28"/>
                <w:szCs w:val="28"/>
              </w:rPr>
              <w:t>3.</w:t>
            </w:r>
            <w:r w:rsidR="001D42E3" w:rsidRPr="007A5762">
              <w:rPr>
                <w:b/>
                <w:i/>
                <w:sz w:val="28"/>
                <w:szCs w:val="28"/>
              </w:rPr>
              <w:t>2.- Descripción del recurso humano según área de trabajo</w:t>
            </w:r>
          </w:p>
          <w:p w14:paraId="03198B63" w14:textId="77777777" w:rsidR="001D42E3" w:rsidRPr="000F6C0E" w:rsidRDefault="001D42E3" w:rsidP="00DE129F">
            <w:pPr>
              <w:widowControl w:val="0"/>
              <w:jc w:val="both"/>
              <w:rPr>
                <w:i/>
                <w:sz w:val="28"/>
                <w:szCs w:val="28"/>
              </w:rPr>
            </w:pPr>
          </w:p>
          <w:p w14:paraId="0604FF4E" w14:textId="77777777" w:rsidR="001D42E3" w:rsidRPr="000F6C0E" w:rsidRDefault="001D42E3" w:rsidP="00DE129F">
            <w:pPr>
              <w:widowControl w:val="0"/>
              <w:jc w:val="both"/>
              <w:rPr>
                <w:i/>
                <w:sz w:val="28"/>
                <w:szCs w:val="28"/>
              </w:rPr>
            </w:pPr>
            <w:r w:rsidRPr="000F6C0E">
              <w:rPr>
                <w:i/>
                <w:sz w:val="28"/>
                <w:szCs w:val="28"/>
              </w:rPr>
              <w:t>En términos generales, las Sedes Regionales del OIJ enfocan su labor en las actividades de toma de denuncias, investigación y custodia de personas detenidas, por lo que se debe considerar que el recurso humano en el área administrativa contribuye al desarrollo de esas labores con eficiencia y eficacia; además, realizan otras labores administrativas como, por ejemplo, revisión y atención de correos, atención de público o la atención de llamadas telefónicas, entre otras.</w:t>
            </w:r>
          </w:p>
          <w:p w14:paraId="08C2F882" w14:textId="77777777" w:rsidR="001D42E3" w:rsidRPr="000F6C0E" w:rsidRDefault="001D42E3" w:rsidP="00DE129F">
            <w:pPr>
              <w:widowControl w:val="0"/>
              <w:jc w:val="both"/>
              <w:rPr>
                <w:i/>
                <w:sz w:val="28"/>
                <w:szCs w:val="28"/>
              </w:rPr>
            </w:pPr>
          </w:p>
          <w:p w14:paraId="3AC43AEE" w14:textId="77777777" w:rsidR="001D42E3" w:rsidRPr="000F6C0E" w:rsidRDefault="001D42E3" w:rsidP="00305566">
            <w:pPr>
              <w:widowControl w:val="0"/>
              <w:jc w:val="both"/>
              <w:rPr>
                <w:i/>
                <w:sz w:val="28"/>
                <w:szCs w:val="28"/>
              </w:rPr>
            </w:pPr>
            <w:r w:rsidRPr="000F6C0E">
              <w:rPr>
                <w:i/>
                <w:sz w:val="28"/>
                <w:szCs w:val="28"/>
              </w:rPr>
              <w:t>De acuerdo con la Relación de Puestos de la Dirección de Gestión Humana</w:t>
            </w:r>
            <w:r w:rsidR="008F70B6" w:rsidRPr="000F6C0E">
              <w:rPr>
                <w:i/>
                <w:sz w:val="28"/>
                <w:szCs w:val="28"/>
              </w:rPr>
              <w:t xml:space="preserve"> y tomando en cuenta la información aportada por cada una de las Delegaciones Regionales se aporta las funciones a cumplir para la plaza de Coordinadora o Coordinador de Oficina de Apoyo a la Jur</w:t>
            </w:r>
            <w:r w:rsidR="00305566" w:rsidRPr="000F6C0E">
              <w:rPr>
                <w:i/>
                <w:sz w:val="28"/>
                <w:szCs w:val="28"/>
              </w:rPr>
              <w:t>isdicción.</w:t>
            </w:r>
          </w:p>
          <w:p w14:paraId="15159163" w14:textId="77777777" w:rsidR="001D42E3" w:rsidRPr="000F6C0E" w:rsidRDefault="001D42E3" w:rsidP="00DE129F">
            <w:pPr>
              <w:widowControl w:val="0"/>
              <w:jc w:val="both"/>
              <w:rPr>
                <w:i/>
                <w:sz w:val="28"/>
                <w:szCs w:val="28"/>
              </w:rPr>
            </w:pPr>
          </w:p>
          <w:p w14:paraId="77773623" w14:textId="5A386E4B" w:rsidR="001D42E3" w:rsidRPr="000F6C0E" w:rsidRDefault="001D42E3" w:rsidP="00DE129F">
            <w:pPr>
              <w:widowControl w:val="0"/>
              <w:jc w:val="both"/>
              <w:rPr>
                <w:i/>
                <w:sz w:val="28"/>
                <w:szCs w:val="28"/>
              </w:rPr>
            </w:pPr>
            <w:r w:rsidRPr="007A5762">
              <w:rPr>
                <w:b/>
                <w:i/>
                <w:sz w:val="28"/>
                <w:szCs w:val="28"/>
              </w:rPr>
              <w:t>3.3.-</w:t>
            </w:r>
            <w:r w:rsidRPr="000F6C0E">
              <w:rPr>
                <w:i/>
                <w:sz w:val="28"/>
                <w:szCs w:val="28"/>
              </w:rPr>
              <w:tab/>
            </w:r>
            <w:r w:rsidRPr="007A5762">
              <w:rPr>
                <w:b/>
                <w:i/>
                <w:sz w:val="28"/>
                <w:szCs w:val="28"/>
              </w:rPr>
              <w:t>Descripción del proceso de servicio de las Sedes Regionales en que interviene el personal de</w:t>
            </w:r>
            <w:r w:rsidR="006F37C1" w:rsidRPr="007A5762">
              <w:rPr>
                <w:b/>
                <w:i/>
                <w:sz w:val="28"/>
                <w:szCs w:val="28"/>
              </w:rPr>
              <w:t xml:space="preserve"> Coordinación.</w:t>
            </w:r>
          </w:p>
          <w:p w14:paraId="3364DF3E" w14:textId="77777777" w:rsidR="001D42E3" w:rsidRPr="000F6C0E" w:rsidRDefault="001D42E3" w:rsidP="00DE129F">
            <w:pPr>
              <w:widowControl w:val="0"/>
              <w:jc w:val="both"/>
              <w:rPr>
                <w:i/>
                <w:sz w:val="28"/>
                <w:szCs w:val="28"/>
              </w:rPr>
            </w:pPr>
          </w:p>
          <w:p w14:paraId="3FD5112F" w14:textId="78A7E88E" w:rsidR="00E25773" w:rsidRPr="000F6C0E" w:rsidRDefault="00480443" w:rsidP="00E25773">
            <w:pPr>
              <w:widowControl w:val="0"/>
              <w:jc w:val="both"/>
              <w:rPr>
                <w:i/>
                <w:sz w:val="28"/>
                <w:szCs w:val="28"/>
              </w:rPr>
            </w:pPr>
            <w:r w:rsidRPr="000F6C0E">
              <w:rPr>
                <w:i/>
                <w:sz w:val="28"/>
                <w:szCs w:val="28"/>
              </w:rPr>
              <w:t xml:space="preserve"> Dado que las plazas iniciaron en </w:t>
            </w:r>
            <w:r w:rsidR="00576C4F">
              <w:rPr>
                <w:i/>
                <w:sz w:val="28"/>
                <w:szCs w:val="28"/>
              </w:rPr>
              <w:t>e</w:t>
            </w:r>
            <w:r w:rsidRPr="000F6C0E">
              <w:rPr>
                <w:i/>
                <w:sz w:val="28"/>
                <w:szCs w:val="28"/>
              </w:rPr>
              <w:t xml:space="preserve">nero del 2019, </w:t>
            </w:r>
            <w:r w:rsidR="00921107">
              <w:rPr>
                <w:i/>
                <w:sz w:val="28"/>
                <w:szCs w:val="28"/>
              </w:rPr>
              <w:t>se aporta las funciones que deberá cumplir el puesto en mención</w:t>
            </w:r>
            <w:r w:rsidR="00576C4F">
              <w:rPr>
                <w:i/>
                <w:sz w:val="28"/>
                <w:szCs w:val="28"/>
              </w:rPr>
              <w:t>, y que son acordes</w:t>
            </w:r>
            <w:r w:rsidR="00921107">
              <w:rPr>
                <w:i/>
                <w:sz w:val="28"/>
                <w:szCs w:val="28"/>
              </w:rPr>
              <w:t xml:space="preserve"> con el Manual de Puesto de la Dirección de Gestión Humana. </w:t>
            </w:r>
            <w:r w:rsidRPr="000F6C0E">
              <w:rPr>
                <w:i/>
                <w:sz w:val="28"/>
                <w:szCs w:val="28"/>
              </w:rPr>
              <w:t>se solicitó a cada una de las Delegaciones Regionales de las 7 plazas asignadas</w:t>
            </w:r>
            <w:r w:rsidR="00576C4F">
              <w:rPr>
                <w:i/>
                <w:sz w:val="28"/>
                <w:szCs w:val="28"/>
              </w:rPr>
              <w:t>.</w:t>
            </w:r>
          </w:p>
          <w:p w14:paraId="6F9B3A03" w14:textId="75C577C7" w:rsidR="00921107" w:rsidRPr="007A5762" w:rsidRDefault="00921107" w:rsidP="007A5762">
            <w:pPr>
              <w:pStyle w:val="Prrafodelista"/>
              <w:widowControl w:val="0"/>
              <w:numPr>
                <w:ilvl w:val="0"/>
                <w:numId w:val="25"/>
              </w:numPr>
              <w:jc w:val="both"/>
              <w:rPr>
                <w:i/>
                <w:sz w:val="28"/>
                <w:szCs w:val="28"/>
                <w:lang w:val="es-ES"/>
              </w:rPr>
            </w:pPr>
            <w:r w:rsidRPr="007A5762">
              <w:rPr>
                <w:i/>
                <w:sz w:val="28"/>
                <w:szCs w:val="28"/>
              </w:rPr>
              <w:t xml:space="preserve">Coordinar, asignar, controlar y </w:t>
            </w:r>
            <w:proofErr w:type="gramStart"/>
            <w:r w:rsidRPr="007A5762">
              <w:rPr>
                <w:i/>
                <w:sz w:val="28"/>
                <w:szCs w:val="28"/>
              </w:rPr>
              <w:t>supervisar  las</w:t>
            </w:r>
            <w:proofErr w:type="gramEnd"/>
            <w:r w:rsidRPr="007A5762">
              <w:rPr>
                <w:i/>
                <w:sz w:val="28"/>
                <w:szCs w:val="28"/>
              </w:rPr>
              <w:t xml:space="preserve"> actividades de una Unidad u Oficina</w:t>
            </w:r>
            <w:r w:rsidR="008C6A7A">
              <w:rPr>
                <w:i/>
                <w:sz w:val="28"/>
                <w:szCs w:val="28"/>
              </w:rPr>
              <w:t>.</w:t>
            </w:r>
          </w:p>
          <w:p w14:paraId="68B02954" w14:textId="77777777" w:rsidR="00921107" w:rsidRPr="007A5762" w:rsidRDefault="00921107" w:rsidP="007A5762">
            <w:pPr>
              <w:pStyle w:val="Prrafodelista"/>
              <w:widowControl w:val="0"/>
              <w:numPr>
                <w:ilvl w:val="0"/>
                <w:numId w:val="25"/>
              </w:numPr>
              <w:jc w:val="both"/>
              <w:rPr>
                <w:i/>
                <w:sz w:val="28"/>
                <w:szCs w:val="28"/>
              </w:rPr>
            </w:pPr>
            <w:r w:rsidRPr="007A5762">
              <w:rPr>
                <w:i/>
                <w:sz w:val="28"/>
                <w:szCs w:val="28"/>
              </w:rPr>
              <w:t xml:space="preserve">Distribuir entre los subalternos las labores de recepción, conducción y presentación de imputados, velando por los derechos del detenido, aspectos de seguridad, disciplina y el cumplimiento oportuno de las indicaciones emitidas por los Tribunales de Justicia.  </w:t>
            </w:r>
          </w:p>
          <w:p w14:paraId="142557DC" w14:textId="77777777" w:rsidR="00921107" w:rsidRPr="007A5762" w:rsidRDefault="00921107" w:rsidP="007A5762">
            <w:pPr>
              <w:pStyle w:val="Prrafodelista"/>
              <w:widowControl w:val="0"/>
              <w:numPr>
                <w:ilvl w:val="0"/>
                <w:numId w:val="25"/>
              </w:numPr>
              <w:jc w:val="both"/>
              <w:rPr>
                <w:i/>
                <w:sz w:val="28"/>
                <w:szCs w:val="28"/>
              </w:rPr>
            </w:pPr>
            <w:r w:rsidRPr="007A5762">
              <w:rPr>
                <w:i/>
                <w:sz w:val="28"/>
                <w:szCs w:val="28"/>
              </w:rPr>
              <w:lastRenderedPageBreak/>
              <w:t>Colaborar cuando se requiera con el traslado y custodia de detenidos, desde los Centros Penitenciarios o Celdas del Organismo de Investigación Judicial a los Despachos Judiciales, Complejo de Ciencias Forenses, Centros Hospitalarios o cualquier otro lugar señalado por la autoridad competente.</w:t>
            </w:r>
          </w:p>
          <w:p w14:paraId="0EA15D38" w14:textId="77777777" w:rsidR="00921107" w:rsidRPr="007A5762" w:rsidRDefault="00921107" w:rsidP="007A5762">
            <w:pPr>
              <w:pStyle w:val="Prrafodelista"/>
              <w:widowControl w:val="0"/>
              <w:numPr>
                <w:ilvl w:val="0"/>
                <w:numId w:val="25"/>
              </w:numPr>
              <w:jc w:val="both"/>
              <w:rPr>
                <w:i/>
                <w:sz w:val="28"/>
                <w:szCs w:val="28"/>
              </w:rPr>
            </w:pPr>
            <w:r w:rsidRPr="007A5762">
              <w:rPr>
                <w:i/>
                <w:sz w:val="28"/>
                <w:szCs w:val="28"/>
              </w:rPr>
              <w:t>Participar activamente en las actividades que revistan carácter especial y tomar las previsiones necesarias.</w:t>
            </w:r>
          </w:p>
          <w:p w14:paraId="17130D83" w14:textId="77777777" w:rsidR="00921107" w:rsidRPr="007A5762" w:rsidRDefault="00921107" w:rsidP="007A5762">
            <w:pPr>
              <w:pStyle w:val="Prrafodelista"/>
              <w:widowControl w:val="0"/>
              <w:numPr>
                <w:ilvl w:val="0"/>
                <w:numId w:val="25"/>
              </w:numPr>
              <w:jc w:val="both"/>
              <w:rPr>
                <w:i/>
                <w:sz w:val="28"/>
                <w:szCs w:val="28"/>
              </w:rPr>
            </w:pPr>
            <w:r w:rsidRPr="007A5762">
              <w:rPr>
                <w:i/>
                <w:sz w:val="28"/>
                <w:szCs w:val="28"/>
              </w:rPr>
              <w:t xml:space="preserve">Establecer procedimientos y </w:t>
            </w:r>
            <w:proofErr w:type="gramStart"/>
            <w:r w:rsidRPr="007A5762">
              <w:rPr>
                <w:i/>
                <w:sz w:val="28"/>
                <w:szCs w:val="28"/>
              </w:rPr>
              <w:t>preparar  programas</w:t>
            </w:r>
            <w:proofErr w:type="gramEnd"/>
            <w:r w:rsidRPr="007A5762">
              <w:rPr>
                <w:i/>
                <w:sz w:val="28"/>
                <w:szCs w:val="28"/>
              </w:rPr>
              <w:t xml:space="preserve"> de trabajo.</w:t>
            </w:r>
          </w:p>
          <w:p w14:paraId="26059C50" w14:textId="77777777" w:rsidR="00921107" w:rsidRPr="007A5762" w:rsidRDefault="00921107" w:rsidP="007A5762">
            <w:pPr>
              <w:pStyle w:val="Prrafodelista"/>
              <w:widowControl w:val="0"/>
              <w:numPr>
                <w:ilvl w:val="0"/>
                <w:numId w:val="25"/>
              </w:numPr>
              <w:jc w:val="both"/>
              <w:rPr>
                <w:i/>
                <w:sz w:val="28"/>
                <w:szCs w:val="28"/>
              </w:rPr>
            </w:pPr>
            <w:r w:rsidRPr="007A5762">
              <w:rPr>
                <w:i/>
                <w:sz w:val="28"/>
                <w:szCs w:val="28"/>
              </w:rPr>
              <w:t>Controlar y evaluar la implantación de procedimientos y métodos de trabajo para la efectiva ejecución de las tareas y solución de problemas.</w:t>
            </w:r>
          </w:p>
          <w:p w14:paraId="0250CED7" w14:textId="77777777" w:rsidR="00921107" w:rsidRPr="007A5762" w:rsidRDefault="00921107" w:rsidP="007A5762">
            <w:pPr>
              <w:pStyle w:val="Prrafodelista"/>
              <w:widowControl w:val="0"/>
              <w:numPr>
                <w:ilvl w:val="0"/>
                <w:numId w:val="25"/>
              </w:numPr>
              <w:jc w:val="both"/>
              <w:rPr>
                <w:i/>
                <w:sz w:val="28"/>
                <w:szCs w:val="28"/>
              </w:rPr>
            </w:pPr>
            <w:r w:rsidRPr="007A5762">
              <w:rPr>
                <w:i/>
                <w:sz w:val="28"/>
                <w:szCs w:val="28"/>
              </w:rPr>
              <w:t xml:space="preserve">Efectuar labores administrativas diversas, tales como: trámites de movimientos de personal; solicitudes de suministros, </w:t>
            </w:r>
            <w:proofErr w:type="gramStart"/>
            <w:r w:rsidRPr="007A5762">
              <w:rPr>
                <w:i/>
                <w:sz w:val="28"/>
                <w:szCs w:val="28"/>
              </w:rPr>
              <w:t>equipo  y</w:t>
            </w:r>
            <w:proofErr w:type="gramEnd"/>
            <w:r w:rsidRPr="007A5762">
              <w:rPr>
                <w:i/>
                <w:sz w:val="28"/>
                <w:szCs w:val="28"/>
              </w:rPr>
              <w:t xml:space="preserve"> otros que se deriven del ejercicio del puesto.</w:t>
            </w:r>
          </w:p>
          <w:p w14:paraId="1B41EB19" w14:textId="77777777" w:rsidR="00921107" w:rsidRPr="007A5762" w:rsidRDefault="00921107" w:rsidP="007A5762">
            <w:pPr>
              <w:pStyle w:val="Prrafodelista"/>
              <w:widowControl w:val="0"/>
              <w:numPr>
                <w:ilvl w:val="0"/>
                <w:numId w:val="25"/>
              </w:numPr>
              <w:jc w:val="both"/>
              <w:rPr>
                <w:i/>
                <w:sz w:val="28"/>
                <w:szCs w:val="28"/>
              </w:rPr>
            </w:pPr>
            <w:r w:rsidRPr="007A5762">
              <w:rPr>
                <w:i/>
                <w:sz w:val="28"/>
                <w:szCs w:val="28"/>
              </w:rPr>
              <w:t>Preparar y vigilar el cumplimiento de los roles de trabajo y distribución de labores, siguiendo las directrices establecidas y resolver los conflictos que se presenten.</w:t>
            </w:r>
          </w:p>
          <w:p w14:paraId="48D7BAA5" w14:textId="77777777" w:rsidR="00921107" w:rsidRPr="007A5762" w:rsidRDefault="00921107" w:rsidP="007A5762">
            <w:pPr>
              <w:pStyle w:val="Prrafodelista"/>
              <w:widowControl w:val="0"/>
              <w:numPr>
                <w:ilvl w:val="0"/>
                <w:numId w:val="25"/>
              </w:numPr>
              <w:jc w:val="both"/>
              <w:rPr>
                <w:i/>
                <w:sz w:val="28"/>
                <w:szCs w:val="28"/>
              </w:rPr>
            </w:pPr>
            <w:r w:rsidRPr="007A5762">
              <w:rPr>
                <w:i/>
                <w:sz w:val="28"/>
                <w:szCs w:val="28"/>
              </w:rPr>
              <w:t>Orientar a sus colaboradores sobre la ejecución de las tareas y características del servicio, conforme a las disposiciones de Ley.</w:t>
            </w:r>
          </w:p>
          <w:p w14:paraId="47A99794" w14:textId="77777777" w:rsidR="00921107" w:rsidRPr="007A5762" w:rsidRDefault="00921107" w:rsidP="007A5762">
            <w:pPr>
              <w:pStyle w:val="Prrafodelista"/>
              <w:widowControl w:val="0"/>
              <w:numPr>
                <w:ilvl w:val="0"/>
                <w:numId w:val="25"/>
              </w:numPr>
              <w:jc w:val="both"/>
              <w:rPr>
                <w:i/>
                <w:sz w:val="28"/>
                <w:szCs w:val="28"/>
              </w:rPr>
            </w:pPr>
            <w:r w:rsidRPr="007A5762">
              <w:rPr>
                <w:i/>
                <w:sz w:val="28"/>
                <w:szCs w:val="28"/>
              </w:rPr>
              <w:t>Determinar y gestionar los recursos humanos y materiales necesarios.</w:t>
            </w:r>
          </w:p>
          <w:p w14:paraId="4ACF4E63" w14:textId="77777777" w:rsidR="00921107" w:rsidRPr="007A5762" w:rsidRDefault="00921107" w:rsidP="007A5762">
            <w:pPr>
              <w:pStyle w:val="Prrafodelista"/>
              <w:widowControl w:val="0"/>
              <w:numPr>
                <w:ilvl w:val="0"/>
                <w:numId w:val="25"/>
              </w:numPr>
              <w:jc w:val="both"/>
              <w:rPr>
                <w:i/>
                <w:sz w:val="28"/>
                <w:szCs w:val="28"/>
              </w:rPr>
            </w:pPr>
            <w:r w:rsidRPr="007A5762">
              <w:rPr>
                <w:i/>
                <w:sz w:val="28"/>
                <w:szCs w:val="28"/>
              </w:rPr>
              <w:t>Velar por el buen estado, correcto uso y mantenimiento de los vehículos, materiales, equipos y demás instrumentos de trabajo.</w:t>
            </w:r>
          </w:p>
          <w:p w14:paraId="0B636374" w14:textId="77777777" w:rsidR="00921107" w:rsidRPr="007A5762" w:rsidRDefault="00921107" w:rsidP="007A5762">
            <w:pPr>
              <w:pStyle w:val="Prrafodelista"/>
              <w:widowControl w:val="0"/>
              <w:numPr>
                <w:ilvl w:val="0"/>
                <w:numId w:val="25"/>
              </w:numPr>
              <w:jc w:val="both"/>
              <w:rPr>
                <w:i/>
                <w:sz w:val="28"/>
                <w:szCs w:val="28"/>
              </w:rPr>
            </w:pPr>
            <w:r w:rsidRPr="007A5762">
              <w:rPr>
                <w:i/>
                <w:sz w:val="28"/>
                <w:szCs w:val="28"/>
              </w:rPr>
              <w:t>Controlar la existencia de materiales y equipo.</w:t>
            </w:r>
          </w:p>
          <w:p w14:paraId="1CC090FE" w14:textId="2AB0FDA1" w:rsidR="00921107" w:rsidRPr="007A5762" w:rsidRDefault="00921107" w:rsidP="007A5762">
            <w:pPr>
              <w:pStyle w:val="Prrafodelista"/>
              <w:widowControl w:val="0"/>
              <w:numPr>
                <w:ilvl w:val="0"/>
                <w:numId w:val="25"/>
              </w:numPr>
              <w:jc w:val="both"/>
              <w:rPr>
                <w:i/>
                <w:sz w:val="28"/>
                <w:szCs w:val="28"/>
              </w:rPr>
            </w:pPr>
            <w:r w:rsidRPr="007A5762">
              <w:rPr>
                <w:i/>
                <w:sz w:val="28"/>
                <w:szCs w:val="28"/>
              </w:rPr>
              <w:t>Controlar que los registros y archivos de la Unidad u Oficina se mantengan actualizados.</w:t>
            </w:r>
            <w:r w:rsidR="008C6A7A" w:rsidRPr="008C6A7A" w:rsidDel="008C6A7A">
              <w:rPr>
                <w:i/>
                <w:sz w:val="28"/>
                <w:szCs w:val="28"/>
              </w:rPr>
              <w:t xml:space="preserve"> </w:t>
            </w:r>
          </w:p>
          <w:p w14:paraId="15F5C20A" w14:textId="62FECE1F" w:rsidR="00921107" w:rsidRPr="007A5762" w:rsidRDefault="00921107" w:rsidP="007A5762">
            <w:pPr>
              <w:pStyle w:val="Prrafodelista"/>
              <w:widowControl w:val="0"/>
              <w:numPr>
                <w:ilvl w:val="0"/>
                <w:numId w:val="25"/>
              </w:numPr>
              <w:jc w:val="both"/>
              <w:rPr>
                <w:i/>
                <w:sz w:val="28"/>
                <w:szCs w:val="28"/>
              </w:rPr>
            </w:pPr>
            <w:r w:rsidRPr="007A5762">
              <w:rPr>
                <w:i/>
                <w:sz w:val="28"/>
                <w:szCs w:val="28"/>
              </w:rPr>
              <w:t>Coordinar actividades con instancias internas y externas.</w:t>
            </w:r>
          </w:p>
          <w:p w14:paraId="79B83D49" w14:textId="77777777" w:rsidR="00921107" w:rsidRPr="007A5762" w:rsidRDefault="00921107" w:rsidP="007A5762">
            <w:pPr>
              <w:pStyle w:val="Prrafodelista"/>
              <w:widowControl w:val="0"/>
              <w:numPr>
                <w:ilvl w:val="0"/>
                <w:numId w:val="25"/>
              </w:numPr>
              <w:jc w:val="both"/>
              <w:rPr>
                <w:i/>
                <w:sz w:val="28"/>
                <w:szCs w:val="28"/>
              </w:rPr>
            </w:pPr>
            <w:r w:rsidRPr="007A5762">
              <w:rPr>
                <w:i/>
                <w:sz w:val="28"/>
                <w:szCs w:val="28"/>
              </w:rPr>
              <w:t>Rendir, revisar y refrendar informes.</w:t>
            </w:r>
          </w:p>
          <w:p w14:paraId="3C6FF6FD" w14:textId="1CF67C1B" w:rsidR="00921107" w:rsidRPr="002C0425" w:rsidRDefault="00921107" w:rsidP="007A5762">
            <w:pPr>
              <w:pStyle w:val="Prrafodelista"/>
              <w:widowControl w:val="0"/>
              <w:numPr>
                <w:ilvl w:val="0"/>
                <w:numId w:val="25"/>
              </w:numPr>
              <w:jc w:val="both"/>
              <w:rPr>
                <w:i/>
                <w:sz w:val="28"/>
                <w:szCs w:val="28"/>
                <w:lang w:val="es-ES" w:eastAsia="es-ES"/>
              </w:rPr>
            </w:pPr>
            <w:r w:rsidRPr="007A5762">
              <w:rPr>
                <w:i/>
                <w:sz w:val="28"/>
                <w:szCs w:val="28"/>
              </w:rPr>
              <w:t>Realizar otras labores propias del cargo.</w:t>
            </w:r>
          </w:p>
          <w:p w14:paraId="3703DFE4" w14:textId="77777777" w:rsidR="002C0425" w:rsidRPr="007A5762" w:rsidRDefault="002C0425" w:rsidP="002C0425">
            <w:pPr>
              <w:pStyle w:val="Prrafodelista"/>
              <w:widowControl w:val="0"/>
              <w:ind w:left="720"/>
              <w:jc w:val="both"/>
              <w:rPr>
                <w:i/>
                <w:sz w:val="28"/>
                <w:szCs w:val="28"/>
                <w:lang w:val="es-ES" w:eastAsia="es-ES"/>
              </w:rPr>
            </w:pPr>
          </w:p>
          <w:p w14:paraId="2E6325F2" w14:textId="428E9943" w:rsidR="00921107" w:rsidRPr="007A5762" w:rsidRDefault="00921107" w:rsidP="007A5762">
            <w:pPr>
              <w:widowControl w:val="0"/>
              <w:jc w:val="both"/>
              <w:rPr>
                <w:i/>
                <w:sz w:val="28"/>
                <w:szCs w:val="28"/>
              </w:rPr>
            </w:pPr>
            <w:r>
              <w:rPr>
                <w:i/>
                <w:sz w:val="28"/>
                <w:szCs w:val="28"/>
              </w:rPr>
              <w:t>Adicional este puesto d</w:t>
            </w:r>
            <w:r w:rsidRPr="007A5762">
              <w:rPr>
                <w:i/>
                <w:sz w:val="28"/>
                <w:szCs w:val="28"/>
              </w:rPr>
              <w:t xml:space="preserve">ebe ejercer eficientemente las labores a su cargo; las actividades que ejecuta demanda responsabilidad para la calidad, precisión y cantidad de los resultados; así como por la </w:t>
            </w:r>
            <w:r w:rsidRPr="007A5762">
              <w:rPr>
                <w:i/>
                <w:sz w:val="28"/>
                <w:szCs w:val="28"/>
              </w:rPr>
              <w:lastRenderedPageBreak/>
              <w:t xml:space="preserve">exactitud de los procesos y la información que se suministra. Debe aplicar los procedimientos, disposiciones administrativas y legales; así como las normas de seguridad e higiene ocupacional establecidas. Le corresponde supervisar y coordinar diferentes actividades y personal de menor nivel.  </w:t>
            </w:r>
          </w:p>
          <w:p w14:paraId="19499121" w14:textId="77777777" w:rsidR="005C11B2" w:rsidRPr="007A5762" w:rsidRDefault="005C11B2" w:rsidP="000F6C0E">
            <w:pPr>
              <w:widowControl w:val="0"/>
              <w:jc w:val="both"/>
              <w:rPr>
                <w:i/>
                <w:color w:val="548DD4" w:themeColor="text2" w:themeTint="99"/>
                <w:sz w:val="28"/>
                <w:szCs w:val="28"/>
              </w:rPr>
            </w:pPr>
          </w:p>
          <w:p w14:paraId="69372C81" w14:textId="134F2514" w:rsidR="005C11B2" w:rsidRDefault="005C11B2" w:rsidP="000F6C0E">
            <w:pPr>
              <w:widowControl w:val="0"/>
              <w:jc w:val="both"/>
              <w:rPr>
                <w:i/>
                <w:sz w:val="28"/>
                <w:szCs w:val="28"/>
              </w:rPr>
            </w:pPr>
          </w:p>
          <w:p w14:paraId="04B33798" w14:textId="77777777" w:rsidR="005C11B2" w:rsidRPr="007A5762" w:rsidRDefault="005C11B2" w:rsidP="000F6C0E">
            <w:pPr>
              <w:widowControl w:val="0"/>
              <w:jc w:val="both"/>
              <w:rPr>
                <w:b/>
                <w:i/>
                <w:sz w:val="28"/>
                <w:szCs w:val="28"/>
              </w:rPr>
            </w:pPr>
            <w:r w:rsidRPr="007A5762">
              <w:rPr>
                <w:b/>
                <w:i/>
                <w:sz w:val="28"/>
                <w:szCs w:val="28"/>
              </w:rPr>
              <w:t xml:space="preserve">3.4 Análisis cuantitativo </w:t>
            </w:r>
          </w:p>
          <w:p w14:paraId="6A6876D1" w14:textId="77777777" w:rsidR="005C11B2" w:rsidRPr="000F6C0E" w:rsidRDefault="005C11B2" w:rsidP="000F6C0E">
            <w:pPr>
              <w:widowControl w:val="0"/>
              <w:jc w:val="both"/>
              <w:rPr>
                <w:i/>
                <w:sz w:val="28"/>
                <w:szCs w:val="28"/>
              </w:rPr>
            </w:pPr>
          </w:p>
          <w:p w14:paraId="44A31D65" w14:textId="739A702F" w:rsidR="006438F5" w:rsidRPr="000F6C0E" w:rsidRDefault="005E0169" w:rsidP="000F6C0E">
            <w:pPr>
              <w:widowControl w:val="0"/>
              <w:jc w:val="both"/>
              <w:rPr>
                <w:i/>
                <w:sz w:val="28"/>
                <w:szCs w:val="28"/>
              </w:rPr>
            </w:pPr>
            <w:r w:rsidRPr="000F6C0E">
              <w:rPr>
                <w:i/>
                <w:sz w:val="28"/>
                <w:szCs w:val="28"/>
              </w:rPr>
              <w:t>Para ampliar este tema, se consultó al</w:t>
            </w:r>
            <w:r w:rsidR="00A65B12" w:rsidRPr="000F6C0E">
              <w:rPr>
                <w:i/>
                <w:sz w:val="28"/>
                <w:szCs w:val="28"/>
              </w:rPr>
              <w:t xml:space="preserve"> </w:t>
            </w:r>
            <w:r w:rsidR="006438F5" w:rsidRPr="000F6C0E">
              <w:rPr>
                <w:i/>
                <w:sz w:val="28"/>
                <w:szCs w:val="28"/>
              </w:rPr>
              <w:t>Lic. Randall Zúñiga, Jefe a.i. de la Oficina de Planes y Operaciones</w:t>
            </w:r>
            <w:r w:rsidR="00BF5FF7" w:rsidRPr="000F6C0E">
              <w:rPr>
                <w:i/>
                <w:sz w:val="28"/>
                <w:szCs w:val="28"/>
              </w:rPr>
              <w:t xml:space="preserve">, </w:t>
            </w:r>
            <w:proofErr w:type="gramStart"/>
            <w:r w:rsidR="00BF5FF7" w:rsidRPr="000F6C0E">
              <w:rPr>
                <w:i/>
                <w:sz w:val="28"/>
                <w:szCs w:val="28"/>
              </w:rPr>
              <w:t xml:space="preserve">para </w:t>
            </w:r>
            <w:r w:rsidRPr="000F6C0E">
              <w:rPr>
                <w:i/>
                <w:sz w:val="28"/>
                <w:szCs w:val="28"/>
              </w:rPr>
              <w:t xml:space="preserve"> ampliar</w:t>
            </w:r>
            <w:proofErr w:type="gramEnd"/>
            <w:r w:rsidRPr="000F6C0E">
              <w:rPr>
                <w:i/>
                <w:sz w:val="28"/>
                <w:szCs w:val="28"/>
              </w:rPr>
              <w:t xml:space="preserve"> la información estadística que han llevado las </w:t>
            </w:r>
            <w:r w:rsidR="006438F5" w:rsidRPr="000F6C0E">
              <w:rPr>
                <w:i/>
                <w:sz w:val="28"/>
                <w:szCs w:val="28"/>
              </w:rPr>
              <w:t xml:space="preserve"> 7 delegaciones </w:t>
            </w:r>
            <w:r w:rsidRPr="000F6C0E">
              <w:rPr>
                <w:i/>
                <w:sz w:val="28"/>
                <w:szCs w:val="28"/>
              </w:rPr>
              <w:t>en estudio</w:t>
            </w:r>
            <w:r w:rsidR="006438F5" w:rsidRPr="000F6C0E">
              <w:rPr>
                <w:i/>
                <w:sz w:val="28"/>
                <w:szCs w:val="28"/>
              </w:rPr>
              <w:t>, correspondientes al período que abarca desde el 2015 hasta el 2018.</w:t>
            </w:r>
          </w:p>
          <w:p w14:paraId="40AB93FE" w14:textId="77777777" w:rsidR="00AB37FD" w:rsidRDefault="00AB37FD" w:rsidP="00AB37FD">
            <w:pPr>
              <w:jc w:val="both"/>
            </w:pPr>
          </w:p>
          <w:p w14:paraId="29A3A18E" w14:textId="2CE26DFB" w:rsidR="006438F5" w:rsidRDefault="005C11B2" w:rsidP="005C11B2">
            <w:pPr>
              <w:widowControl w:val="0"/>
              <w:jc w:val="both"/>
              <w:rPr>
                <w:i/>
                <w:sz w:val="28"/>
                <w:szCs w:val="28"/>
              </w:rPr>
            </w:pPr>
            <w:r w:rsidRPr="007A5762">
              <w:rPr>
                <w:i/>
                <w:sz w:val="28"/>
                <w:szCs w:val="28"/>
              </w:rPr>
              <w:t>Producto de la información suministrada se detalla en l</w:t>
            </w:r>
            <w:r w:rsidR="006438F5" w:rsidRPr="00271A00">
              <w:rPr>
                <w:i/>
                <w:sz w:val="28"/>
                <w:szCs w:val="28"/>
              </w:rPr>
              <w:t>as</w:t>
            </w:r>
            <w:r w:rsidRPr="007A5762">
              <w:rPr>
                <w:i/>
                <w:sz w:val="28"/>
                <w:szCs w:val="28"/>
              </w:rPr>
              <w:t xml:space="preserve"> siguientes</w:t>
            </w:r>
            <w:r w:rsidR="006438F5" w:rsidRPr="00271A00">
              <w:rPr>
                <w:i/>
                <w:sz w:val="28"/>
                <w:szCs w:val="28"/>
              </w:rPr>
              <w:t xml:space="preserve"> </w:t>
            </w:r>
            <w:r w:rsidR="006438F5" w:rsidRPr="007A5762">
              <w:rPr>
                <w:i/>
                <w:sz w:val="28"/>
                <w:szCs w:val="28"/>
              </w:rPr>
              <w:t>la cantidad de casos atienden en dichas delegaciones, la cantidad de personal que tienen a cargo</w:t>
            </w:r>
            <w:r w:rsidR="00271A00" w:rsidRPr="007A5762">
              <w:rPr>
                <w:i/>
                <w:sz w:val="28"/>
                <w:szCs w:val="28"/>
              </w:rPr>
              <w:t xml:space="preserve"> </w:t>
            </w:r>
            <w:r w:rsidR="00AB37FD" w:rsidRPr="007A5762">
              <w:rPr>
                <w:i/>
                <w:sz w:val="28"/>
                <w:szCs w:val="28"/>
              </w:rPr>
              <w:t>(custodio</w:t>
            </w:r>
            <w:r w:rsidR="00271A00" w:rsidRPr="007A5762">
              <w:rPr>
                <w:i/>
                <w:sz w:val="28"/>
                <w:szCs w:val="28"/>
              </w:rPr>
              <w:t>s</w:t>
            </w:r>
            <w:r w:rsidR="00AB37FD" w:rsidRPr="007A5762">
              <w:rPr>
                <w:i/>
                <w:sz w:val="28"/>
                <w:szCs w:val="28"/>
              </w:rPr>
              <w:t xml:space="preserve"> de detenido),</w:t>
            </w:r>
            <w:r w:rsidR="006438F5" w:rsidRPr="007A5762">
              <w:rPr>
                <w:i/>
                <w:sz w:val="28"/>
                <w:szCs w:val="28"/>
              </w:rPr>
              <w:t xml:space="preserve"> así como otros parámetros que deben atender los coordinadores de oficina de apoyo jurisdiccional.</w:t>
            </w:r>
          </w:p>
          <w:p w14:paraId="05798E65" w14:textId="77777777" w:rsidR="005C11B2" w:rsidRPr="007A5762" w:rsidRDefault="005C11B2" w:rsidP="007A5762">
            <w:pPr>
              <w:widowControl w:val="0"/>
              <w:jc w:val="both"/>
              <w:rPr>
                <w:i/>
                <w:sz w:val="28"/>
                <w:szCs w:val="28"/>
              </w:rPr>
            </w:pPr>
          </w:p>
          <w:p w14:paraId="235868F3" w14:textId="77777777" w:rsidR="006438F5" w:rsidRPr="007A5762" w:rsidRDefault="006438F5" w:rsidP="007A5762">
            <w:pPr>
              <w:widowControl w:val="0"/>
              <w:jc w:val="both"/>
              <w:rPr>
                <w:i/>
                <w:sz w:val="28"/>
                <w:szCs w:val="28"/>
              </w:rPr>
            </w:pPr>
            <w:r w:rsidRPr="007A5762">
              <w:rPr>
                <w:i/>
                <w:sz w:val="28"/>
                <w:szCs w:val="28"/>
              </w:rPr>
              <w:t>Los datos consideran la información que se presenta en el Expediente Criminal Único (ECU) y con la corroboración de las oficinas, analizados y procesados por Diego Rodríguez Zumbado y Pablo Zúñiga Rodríguez.</w:t>
            </w:r>
          </w:p>
          <w:p w14:paraId="11BEE4DB" w14:textId="77777777" w:rsidR="006438F5" w:rsidRPr="000F6C0E" w:rsidRDefault="006438F5" w:rsidP="000F6C0E">
            <w:pPr>
              <w:widowControl w:val="0"/>
              <w:jc w:val="both"/>
              <w:rPr>
                <w:i/>
                <w:sz w:val="28"/>
                <w:szCs w:val="28"/>
              </w:rPr>
            </w:pPr>
          </w:p>
          <w:p w14:paraId="635E7056" w14:textId="77777777" w:rsidR="006438F5" w:rsidRPr="007A5762" w:rsidRDefault="005C11B2" w:rsidP="007A5762">
            <w:pPr>
              <w:widowControl w:val="0"/>
              <w:jc w:val="both"/>
              <w:rPr>
                <w:b/>
                <w:i/>
                <w:sz w:val="28"/>
                <w:szCs w:val="28"/>
              </w:rPr>
            </w:pPr>
            <w:r>
              <w:rPr>
                <w:b/>
                <w:i/>
                <w:sz w:val="28"/>
                <w:szCs w:val="28"/>
              </w:rPr>
              <w:t>3.</w:t>
            </w:r>
            <w:r w:rsidR="0034330E">
              <w:rPr>
                <w:b/>
                <w:i/>
                <w:sz w:val="28"/>
                <w:szCs w:val="28"/>
              </w:rPr>
              <w:t xml:space="preserve">4.1 </w:t>
            </w:r>
            <w:r w:rsidR="005E0169" w:rsidRPr="007A5762">
              <w:rPr>
                <w:b/>
                <w:i/>
                <w:sz w:val="28"/>
                <w:szCs w:val="28"/>
              </w:rPr>
              <w:t>C</w:t>
            </w:r>
            <w:r w:rsidR="006438F5" w:rsidRPr="007A5762">
              <w:rPr>
                <w:b/>
                <w:i/>
                <w:sz w:val="28"/>
                <w:szCs w:val="28"/>
              </w:rPr>
              <w:t>antidad de casos que atender</w:t>
            </w:r>
          </w:p>
          <w:p w14:paraId="390877B9" w14:textId="77777777" w:rsidR="005C11B2" w:rsidRDefault="005C11B2" w:rsidP="005C11B2">
            <w:pPr>
              <w:widowControl w:val="0"/>
              <w:jc w:val="both"/>
              <w:rPr>
                <w:i/>
                <w:sz w:val="28"/>
                <w:szCs w:val="28"/>
              </w:rPr>
            </w:pPr>
          </w:p>
          <w:p w14:paraId="14E5BDF0" w14:textId="77777777" w:rsidR="006438F5" w:rsidRPr="007A5762" w:rsidRDefault="006438F5" w:rsidP="007A5762">
            <w:pPr>
              <w:widowControl w:val="0"/>
              <w:jc w:val="both"/>
              <w:rPr>
                <w:i/>
                <w:sz w:val="28"/>
                <w:szCs w:val="28"/>
              </w:rPr>
            </w:pPr>
            <w:r w:rsidRPr="007A5762">
              <w:rPr>
                <w:i/>
                <w:sz w:val="28"/>
                <w:szCs w:val="28"/>
              </w:rPr>
              <w:t xml:space="preserve">El recurso principal de la Sección de Cárceles que moviliza al personal de custodia son la cantidad de personas detenidas, las prácticas judiciales y las colaboraciones. La </w:t>
            </w:r>
            <w:r w:rsidRPr="007A5762">
              <w:rPr>
                <w:i/>
                <w:sz w:val="28"/>
                <w:szCs w:val="28"/>
              </w:rPr>
              <w:fldChar w:fldCharType="begin"/>
            </w:r>
            <w:r w:rsidRPr="007A5762">
              <w:rPr>
                <w:i/>
                <w:sz w:val="28"/>
                <w:szCs w:val="28"/>
              </w:rPr>
              <w:instrText xml:space="preserve"> REF _Ref536451483 \h </w:instrText>
            </w:r>
            <w:r w:rsidR="000F6C0E" w:rsidRPr="007A5762">
              <w:rPr>
                <w:i/>
                <w:sz w:val="28"/>
                <w:szCs w:val="28"/>
              </w:rPr>
              <w:instrText xml:space="preserve"> \* MERGEFORMAT </w:instrText>
            </w:r>
            <w:r w:rsidRPr="007A5762">
              <w:rPr>
                <w:i/>
                <w:sz w:val="28"/>
                <w:szCs w:val="28"/>
              </w:rPr>
            </w:r>
            <w:r w:rsidRPr="007A5762">
              <w:rPr>
                <w:i/>
                <w:sz w:val="28"/>
                <w:szCs w:val="28"/>
              </w:rPr>
              <w:fldChar w:fldCharType="separate"/>
            </w:r>
            <w:r w:rsidRPr="007A5762">
              <w:rPr>
                <w:i/>
                <w:sz w:val="28"/>
                <w:szCs w:val="28"/>
              </w:rPr>
              <w:t>Tabla 1</w:t>
            </w:r>
            <w:r w:rsidRPr="007A5762">
              <w:rPr>
                <w:i/>
                <w:sz w:val="28"/>
                <w:szCs w:val="28"/>
              </w:rPr>
              <w:fldChar w:fldCharType="end"/>
            </w:r>
            <w:r w:rsidRPr="007A5762">
              <w:rPr>
                <w:i/>
                <w:sz w:val="28"/>
                <w:szCs w:val="28"/>
              </w:rPr>
              <w:t xml:space="preserve"> muestra la información registrada en el Sistema ECU sobre la cantidad de personas atendidas por cada delegación.</w:t>
            </w:r>
          </w:p>
          <w:p w14:paraId="4CB46FD6" w14:textId="77777777" w:rsidR="005E0169" w:rsidRPr="000F6C0E" w:rsidRDefault="005E0169" w:rsidP="000F6C0E">
            <w:pPr>
              <w:widowControl w:val="0"/>
              <w:jc w:val="both"/>
              <w:rPr>
                <w:i/>
                <w:sz w:val="28"/>
                <w:szCs w:val="28"/>
              </w:rPr>
            </w:pPr>
            <w:bookmarkStart w:id="1" w:name="_Ref536451483"/>
          </w:p>
          <w:p w14:paraId="413341CE" w14:textId="06CEBAE8" w:rsidR="005E0169" w:rsidRDefault="005E0169" w:rsidP="000F6C0E">
            <w:pPr>
              <w:widowControl w:val="0"/>
              <w:jc w:val="both"/>
              <w:rPr>
                <w:i/>
                <w:sz w:val="28"/>
                <w:szCs w:val="28"/>
              </w:rPr>
            </w:pPr>
          </w:p>
          <w:p w14:paraId="43E50543" w14:textId="4407B0E8" w:rsidR="002C0425" w:rsidRDefault="002C0425" w:rsidP="000F6C0E">
            <w:pPr>
              <w:widowControl w:val="0"/>
              <w:jc w:val="both"/>
              <w:rPr>
                <w:i/>
                <w:sz w:val="28"/>
                <w:szCs w:val="28"/>
              </w:rPr>
            </w:pPr>
          </w:p>
          <w:p w14:paraId="761A9EC0" w14:textId="77777777" w:rsidR="002C0425" w:rsidRPr="000F6C0E" w:rsidRDefault="002C0425" w:rsidP="000F6C0E">
            <w:pPr>
              <w:widowControl w:val="0"/>
              <w:jc w:val="both"/>
              <w:rPr>
                <w:i/>
                <w:sz w:val="28"/>
                <w:szCs w:val="28"/>
              </w:rPr>
            </w:pPr>
          </w:p>
          <w:p w14:paraId="6670463D" w14:textId="61B6F2E6" w:rsidR="00331EBA" w:rsidRPr="000F6C0E" w:rsidRDefault="000F6C0E" w:rsidP="000F6C0E">
            <w:pPr>
              <w:widowControl w:val="0"/>
              <w:jc w:val="both"/>
              <w:rPr>
                <w:i/>
                <w:sz w:val="28"/>
                <w:szCs w:val="28"/>
              </w:rPr>
            </w:pPr>
            <w:r w:rsidRPr="000F6C0E">
              <w:rPr>
                <w:i/>
                <w:sz w:val="28"/>
                <w:szCs w:val="28"/>
              </w:rPr>
              <w:t xml:space="preserve">                                               </w:t>
            </w:r>
            <w:r w:rsidR="006438F5" w:rsidRPr="000F6C0E">
              <w:rPr>
                <w:i/>
                <w:sz w:val="28"/>
                <w:szCs w:val="28"/>
              </w:rPr>
              <w:t xml:space="preserve">Tabla </w:t>
            </w:r>
            <w:r w:rsidR="006438F5" w:rsidRPr="000F6C0E">
              <w:rPr>
                <w:i/>
                <w:sz w:val="28"/>
                <w:szCs w:val="28"/>
              </w:rPr>
              <w:fldChar w:fldCharType="begin"/>
            </w:r>
            <w:r w:rsidR="006438F5" w:rsidRPr="000F6C0E">
              <w:rPr>
                <w:i/>
                <w:sz w:val="28"/>
                <w:szCs w:val="28"/>
              </w:rPr>
              <w:instrText xml:space="preserve"> SEQ Tabla \* ARABIC </w:instrText>
            </w:r>
            <w:r w:rsidR="006438F5" w:rsidRPr="000F6C0E">
              <w:rPr>
                <w:i/>
                <w:sz w:val="28"/>
                <w:szCs w:val="28"/>
              </w:rPr>
              <w:fldChar w:fldCharType="separate"/>
            </w:r>
            <w:r w:rsidR="006438F5" w:rsidRPr="000F6C0E">
              <w:rPr>
                <w:i/>
                <w:sz w:val="28"/>
                <w:szCs w:val="28"/>
              </w:rPr>
              <w:t>1</w:t>
            </w:r>
            <w:r w:rsidR="006438F5" w:rsidRPr="000F6C0E">
              <w:rPr>
                <w:i/>
                <w:sz w:val="28"/>
                <w:szCs w:val="28"/>
              </w:rPr>
              <w:fldChar w:fldCharType="end"/>
            </w:r>
            <w:bookmarkEnd w:id="1"/>
            <w:r w:rsidR="006438F5" w:rsidRPr="000F6C0E">
              <w:rPr>
                <w:i/>
                <w:sz w:val="28"/>
                <w:szCs w:val="28"/>
              </w:rPr>
              <w:t xml:space="preserve">. </w:t>
            </w:r>
          </w:p>
          <w:p w14:paraId="7C437A28" w14:textId="77777777" w:rsidR="006438F5" w:rsidRPr="000F6C0E" w:rsidRDefault="006438F5" w:rsidP="000F6C0E">
            <w:pPr>
              <w:widowControl w:val="0"/>
              <w:jc w:val="center"/>
              <w:rPr>
                <w:i/>
                <w:sz w:val="28"/>
                <w:szCs w:val="28"/>
              </w:rPr>
            </w:pPr>
            <w:r w:rsidRPr="000F6C0E">
              <w:rPr>
                <w:i/>
                <w:sz w:val="28"/>
                <w:szCs w:val="28"/>
              </w:rPr>
              <w:t xml:space="preserve">Cantidad de personas detenidas, colaboraciones y prácticas </w:t>
            </w:r>
            <w:r w:rsidRPr="000F6C0E">
              <w:rPr>
                <w:i/>
                <w:sz w:val="28"/>
                <w:szCs w:val="28"/>
              </w:rPr>
              <w:lastRenderedPageBreak/>
              <w:t>judiciales entre el 2015 y el 2018</w:t>
            </w:r>
          </w:p>
          <w:tbl>
            <w:tblPr>
              <w:tblW w:w="6641" w:type="dxa"/>
              <w:jc w:val="center"/>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101"/>
              <w:gridCol w:w="780"/>
              <w:gridCol w:w="780"/>
              <w:gridCol w:w="780"/>
              <w:gridCol w:w="780"/>
              <w:gridCol w:w="1420"/>
            </w:tblGrid>
            <w:tr w:rsidR="006438F5" w:rsidRPr="00A70781" w14:paraId="0CC4F6C8" w14:textId="77777777" w:rsidTr="007A5762">
              <w:trPr>
                <w:trHeight w:val="300"/>
                <w:jc w:val="center"/>
              </w:trPr>
              <w:tc>
                <w:tcPr>
                  <w:tcW w:w="2101" w:type="dxa"/>
                  <w:tcBorders>
                    <w:top w:val="single" w:sz="4" w:space="0" w:color="auto"/>
                    <w:left w:val="nil"/>
                    <w:bottom w:val="single" w:sz="4" w:space="0" w:color="auto"/>
                    <w:right w:val="nil"/>
                  </w:tcBorders>
                  <w:shd w:val="clear" w:color="auto" w:fill="4472C4"/>
                  <w:noWrap/>
                  <w:vAlign w:val="bottom"/>
                  <w:hideMark/>
                </w:tcPr>
                <w:p w14:paraId="43B2553B" w14:textId="77777777" w:rsidR="006438F5" w:rsidRPr="00A70781" w:rsidRDefault="006438F5" w:rsidP="006438F5">
                  <w:pPr>
                    <w:jc w:val="both"/>
                    <w:rPr>
                      <w:i/>
                      <w:sz w:val="28"/>
                      <w:szCs w:val="28"/>
                    </w:rPr>
                  </w:pPr>
                  <w:r w:rsidRPr="00A70781">
                    <w:rPr>
                      <w:i/>
                      <w:sz w:val="28"/>
                      <w:szCs w:val="28"/>
                    </w:rPr>
                    <w:t>Delegación Regional</w:t>
                  </w:r>
                </w:p>
              </w:tc>
              <w:tc>
                <w:tcPr>
                  <w:tcW w:w="780" w:type="dxa"/>
                  <w:tcBorders>
                    <w:top w:val="single" w:sz="4" w:space="0" w:color="auto"/>
                    <w:left w:val="nil"/>
                    <w:bottom w:val="single" w:sz="4" w:space="0" w:color="auto"/>
                    <w:right w:val="nil"/>
                  </w:tcBorders>
                  <w:shd w:val="clear" w:color="auto" w:fill="4472C4"/>
                  <w:noWrap/>
                  <w:vAlign w:val="center"/>
                  <w:hideMark/>
                </w:tcPr>
                <w:p w14:paraId="2B7C8649" w14:textId="77777777" w:rsidR="006438F5" w:rsidRPr="007A5762" w:rsidRDefault="006438F5" w:rsidP="006438F5">
                  <w:pPr>
                    <w:jc w:val="center"/>
                    <w:rPr>
                      <w:i/>
                      <w:szCs w:val="28"/>
                    </w:rPr>
                  </w:pPr>
                  <w:r w:rsidRPr="007A5762">
                    <w:rPr>
                      <w:i/>
                      <w:szCs w:val="28"/>
                    </w:rPr>
                    <w:t>2015</w:t>
                  </w:r>
                </w:p>
              </w:tc>
              <w:tc>
                <w:tcPr>
                  <w:tcW w:w="780" w:type="dxa"/>
                  <w:tcBorders>
                    <w:top w:val="single" w:sz="4" w:space="0" w:color="auto"/>
                    <w:left w:val="nil"/>
                    <w:bottom w:val="single" w:sz="4" w:space="0" w:color="auto"/>
                    <w:right w:val="nil"/>
                  </w:tcBorders>
                  <w:shd w:val="clear" w:color="auto" w:fill="4472C4"/>
                  <w:noWrap/>
                  <w:vAlign w:val="center"/>
                  <w:hideMark/>
                </w:tcPr>
                <w:p w14:paraId="63386DCB" w14:textId="77777777" w:rsidR="006438F5" w:rsidRPr="007A5762" w:rsidRDefault="006438F5" w:rsidP="006438F5">
                  <w:pPr>
                    <w:jc w:val="center"/>
                    <w:rPr>
                      <w:i/>
                      <w:szCs w:val="28"/>
                    </w:rPr>
                  </w:pPr>
                  <w:r w:rsidRPr="007A5762">
                    <w:rPr>
                      <w:i/>
                      <w:szCs w:val="28"/>
                    </w:rPr>
                    <w:t>2016</w:t>
                  </w:r>
                </w:p>
              </w:tc>
              <w:tc>
                <w:tcPr>
                  <w:tcW w:w="780" w:type="dxa"/>
                  <w:tcBorders>
                    <w:top w:val="single" w:sz="4" w:space="0" w:color="auto"/>
                    <w:left w:val="nil"/>
                    <w:bottom w:val="single" w:sz="4" w:space="0" w:color="auto"/>
                    <w:right w:val="nil"/>
                  </w:tcBorders>
                  <w:shd w:val="clear" w:color="auto" w:fill="4472C4"/>
                  <w:noWrap/>
                  <w:vAlign w:val="center"/>
                  <w:hideMark/>
                </w:tcPr>
                <w:p w14:paraId="06D8E555" w14:textId="77777777" w:rsidR="006438F5" w:rsidRPr="007A5762" w:rsidRDefault="006438F5" w:rsidP="006438F5">
                  <w:pPr>
                    <w:jc w:val="center"/>
                    <w:rPr>
                      <w:i/>
                      <w:szCs w:val="28"/>
                    </w:rPr>
                  </w:pPr>
                  <w:r w:rsidRPr="007A5762">
                    <w:rPr>
                      <w:i/>
                      <w:szCs w:val="28"/>
                    </w:rPr>
                    <w:t>2017</w:t>
                  </w:r>
                </w:p>
              </w:tc>
              <w:tc>
                <w:tcPr>
                  <w:tcW w:w="780" w:type="dxa"/>
                  <w:tcBorders>
                    <w:top w:val="single" w:sz="4" w:space="0" w:color="auto"/>
                    <w:left w:val="nil"/>
                    <w:bottom w:val="single" w:sz="4" w:space="0" w:color="auto"/>
                    <w:right w:val="nil"/>
                  </w:tcBorders>
                  <w:shd w:val="clear" w:color="auto" w:fill="4472C4"/>
                  <w:noWrap/>
                  <w:vAlign w:val="center"/>
                  <w:hideMark/>
                </w:tcPr>
                <w:p w14:paraId="49E2A686" w14:textId="77777777" w:rsidR="006438F5" w:rsidRPr="007A5762" w:rsidRDefault="006438F5" w:rsidP="006438F5">
                  <w:pPr>
                    <w:jc w:val="center"/>
                    <w:rPr>
                      <w:i/>
                      <w:szCs w:val="28"/>
                    </w:rPr>
                  </w:pPr>
                  <w:r w:rsidRPr="007A5762">
                    <w:rPr>
                      <w:i/>
                      <w:szCs w:val="28"/>
                    </w:rPr>
                    <w:t>2018</w:t>
                  </w:r>
                </w:p>
              </w:tc>
              <w:tc>
                <w:tcPr>
                  <w:tcW w:w="1420" w:type="dxa"/>
                  <w:tcBorders>
                    <w:top w:val="single" w:sz="4" w:space="0" w:color="auto"/>
                    <w:left w:val="nil"/>
                    <w:bottom w:val="single" w:sz="4" w:space="0" w:color="auto"/>
                    <w:right w:val="nil"/>
                  </w:tcBorders>
                  <w:shd w:val="clear" w:color="auto" w:fill="4472C4"/>
                  <w:noWrap/>
                  <w:vAlign w:val="bottom"/>
                  <w:hideMark/>
                </w:tcPr>
                <w:p w14:paraId="171B48CF" w14:textId="77777777" w:rsidR="006438F5" w:rsidRPr="00A70781" w:rsidRDefault="006438F5" w:rsidP="006438F5">
                  <w:pPr>
                    <w:jc w:val="center"/>
                    <w:rPr>
                      <w:i/>
                      <w:sz w:val="28"/>
                      <w:szCs w:val="28"/>
                    </w:rPr>
                  </w:pPr>
                  <w:proofErr w:type="gramStart"/>
                  <w:r w:rsidRPr="00A70781">
                    <w:rPr>
                      <w:i/>
                      <w:sz w:val="28"/>
                      <w:szCs w:val="28"/>
                    </w:rPr>
                    <w:t>Total</w:t>
                  </w:r>
                  <w:proofErr w:type="gramEnd"/>
                  <w:r w:rsidRPr="00A70781">
                    <w:rPr>
                      <w:i/>
                      <w:sz w:val="28"/>
                      <w:szCs w:val="28"/>
                    </w:rPr>
                    <w:t xml:space="preserve"> general</w:t>
                  </w:r>
                </w:p>
              </w:tc>
            </w:tr>
            <w:tr w:rsidR="006438F5" w:rsidRPr="00A70781" w14:paraId="0E8916B3" w14:textId="77777777" w:rsidTr="006438F5">
              <w:trPr>
                <w:trHeight w:val="300"/>
                <w:jc w:val="center"/>
              </w:trPr>
              <w:tc>
                <w:tcPr>
                  <w:tcW w:w="2101" w:type="dxa"/>
                  <w:tcBorders>
                    <w:top w:val="single" w:sz="4" w:space="0" w:color="auto"/>
                    <w:left w:val="nil"/>
                    <w:bottom w:val="nil"/>
                    <w:right w:val="nil"/>
                  </w:tcBorders>
                  <w:noWrap/>
                  <w:vAlign w:val="bottom"/>
                  <w:hideMark/>
                </w:tcPr>
                <w:p w14:paraId="7B3C185D" w14:textId="77777777" w:rsidR="006438F5" w:rsidRPr="00A70781" w:rsidRDefault="006438F5" w:rsidP="006438F5">
                  <w:pPr>
                    <w:jc w:val="both"/>
                    <w:rPr>
                      <w:i/>
                      <w:sz w:val="28"/>
                      <w:szCs w:val="28"/>
                    </w:rPr>
                  </w:pPr>
                  <w:r w:rsidRPr="00A70781">
                    <w:rPr>
                      <w:i/>
                      <w:sz w:val="28"/>
                      <w:szCs w:val="28"/>
                    </w:rPr>
                    <w:t>Cartago</w:t>
                  </w:r>
                </w:p>
              </w:tc>
              <w:tc>
                <w:tcPr>
                  <w:tcW w:w="780" w:type="dxa"/>
                  <w:tcBorders>
                    <w:top w:val="single" w:sz="4" w:space="0" w:color="auto"/>
                    <w:left w:val="nil"/>
                    <w:bottom w:val="nil"/>
                    <w:right w:val="nil"/>
                  </w:tcBorders>
                  <w:noWrap/>
                  <w:vAlign w:val="bottom"/>
                  <w:hideMark/>
                </w:tcPr>
                <w:p w14:paraId="4B7FB373" w14:textId="77777777" w:rsidR="006438F5" w:rsidRPr="007A5762" w:rsidRDefault="006438F5" w:rsidP="006438F5">
                  <w:pPr>
                    <w:jc w:val="center"/>
                    <w:rPr>
                      <w:i/>
                      <w:szCs w:val="28"/>
                    </w:rPr>
                  </w:pPr>
                  <w:r w:rsidRPr="007A5762">
                    <w:rPr>
                      <w:i/>
                      <w:szCs w:val="28"/>
                    </w:rPr>
                    <w:t>3489</w:t>
                  </w:r>
                </w:p>
              </w:tc>
              <w:tc>
                <w:tcPr>
                  <w:tcW w:w="780" w:type="dxa"/>
                  <w:tcBorders>
                    <w:top w:val="single" w:sz="4" w:space="0" w:color="auto"/>
                    <w:left w:val="nil"/>
                    <w:bottom w:val="nil"/>
                    <w:right w:val="nil"/>
                  </w:tcBorders>
                  <w:noWrap/>
                  <w:vAlign w:val="bottom"/>
                  <w:hideMark/>
                </w:tcPr>
                <w:p w14:paraId="7D1432CB" w14:textId="77777777" w:rsidR="006438F5" w:rsidRPr="007A5762" w:rsidRDefault="006438F5" w:rsidP="006438F5">
                  <w:pPr>
                    <w:jc w:val="center"/>
                    <w:rPr>
                      <w:i/>
                      <w:szCs w:val="28"/>
                    </w:rPr>
                  </w:pPr>
                  <w:r w:rsidRPr="007A5762">
                    <w:rPr>
                      <w:i/>
                      <w:szCs w:val="28"/>
                    </w:rPr>
                    <w:t>3399</w:t>
                  </w:r>
                </w:p>
              </w:tc>
              <w:tc>
                <w:tcPr>
                  <w:tcW w:w="780" w:type="dxa"/>
                  <w:tcBorders>
                    <w:top w:val="single" w:sz="4" w:space="0" w:color="auto"/>
                    <w:left w:val="nil"/>
                    <w:bottom w:val="nil"/>
                    <w:right w:val="nil"/>
                  </w:tcBorders>
                  <w:noWrap/>
                  <w:vAlign w:val="bottom"/>
                  <w:hideMark/>
                </w:tcPr>
                <w:p w14:paraId="0AED84CB" w14:textId="77777777" w:rsidR="006438F5" w:rsidRPr="007A5762" w:rsidRDefault="006438F5" w:rsidP="006438F5">
                  <w:pPr>
                    <w:jc w:val="center"/>
                    <w:rPr>
                      <w:i/>
                      <w:szCs w:val="28"/>
                    </w:rPr>
                  </w:pPr>
                  <w:r w:rsidRPr="007A5762">
                    <w:rPr>
                      <w:i/>
                      <w:szCs w:val="28"/>
                    </w:rPr>
                    <w:t>2459</w:t>
                  </w:r>
                </w:p>
              </w:tc>
              <w:tc>
                <w:tcPr>
                  <w:tcW w:w="780" w:type="dxa"/>
                  <w:tcBorders>
                    <w:top w:val="single" w:sz="4" w:space="0" w:color="auto"/>
                    <w:left w:val="nil"/>
                    <w:bottom w:val="nil"/>
                    <w:right w:val="nil"/>
                  </w:tcBorders>
                  <w:noWrap/>
                  <w:vAlign w:val="bottom"/>
                  <w:hideMark/>
                </w:tcPr>
                <w:p w14:paraId="550C1AB7" w14:textId="77777777" w:rsidR="006438F5" w:rsidRPr="007A5762" w:rsidRDefault="006438F5" w:rsidP="006438F5">
                  <w:pPr>
                    <w:jc w:val="center"/>
                    <w:rPr>
                      <w:i/>
                      <w:szCs w:val="28"/>
                    </w:rPr>
                  </w:pPr>
                  <w:r w:rsidRPr="007A5762">
                    <w:rPr>
                      <w:i/>
                      <w:szCs w:val="28"/>
                    </w:rPr>
                    <w:t>2673</w:t>
                  </w:r>
                </w:p>
              </w:tc>
              <w:tc>
                <w:tcPr>
                  <w:tcW w:w="1420" w:type="dxa"/>
                  <w:tcBorders>
                    <w:top w:val="single" w:sz="4" w:space="0" w:color="auto"/>
                    <w:left w:val="nil"/>
                    <w:bottom w:val="nil"/>
                    <w:right w:val="nil"/>
                  </w:tcBorders>
                  <w:noWrap/>
                  <w:vAlign w:val="bottom"/>
                  <w:hideMark/>
                </w:tcPr>
                <w:p w14:paraId="4C69B672" w14:textId="77777777" w:rsidR="006438F5" w:rsidRPr="007A5762" w:rsidRDefault="006438F5" w:rsidP="006438F5">
                  <w:pPr>
                    <w:jc w:val="center"/>
                    <w:rPr>
                      <w:i/>
                      <w:szCs w:val="28"/>
                    </w:rPr>
                  </w:pPr>
                  <w:r w:rsidRPr="007A5762">
                    <w:rPr>
                      <w:i/>
                      <w:szCs w:val="28"/>
                    </w:rPr>
                    <w:t>16167</w:t>
                  </w:r>
                </w:p>
              </w:tc>
            </w:tr>
            <w:tr w:rsidR="006438F5" w:rsidRPr="00A70781" w14:paraId="517C6F0C" w14:textId="77777777" w:rsidTr="006438F5">
              <w:trPr>
                <w:trHeight w:val="300"/>
                <w:jc w:val="center"/>
              </w:trPr>
              <w:tc>
                <w:tcPr>
                  <w:tcW w:w="2101" w:type="dxa"/>
                  <w:tcBorders>
                    <w:top w:val="nil"/>
                    <w:left w:val="nil"/>
                    <w:bottom w:val="nil"/>
                    <w:right w:val="nil"/>
                  </w:tcBorders>
                  <w:noWrap/>
                  <w:vAlign w:val="bottom"/>
                  <w:hideMark/>
                </w:tcPr>
                <w:p w14:paraId="3C3877FE" w14:textId="77777777" w:rsidR="006438F5" w:rsidRPr="00A70781" w:rsidRDefault="006438F5" w:rsidP="006438F5">
                  <w:pPr>
                    <w:jc w:val="both"/>
                    <w:rPr>
                      <w:i/>
                      <w:sz w:val="28"/>
                      <w:szCs w:val="28"/>
                    </w:rPr>
                  </w:pPr>
                  <w:r w:rsidRPr="00A70781">
                    <w:rPr>
                      <w:i/>
                      <w:sz w:val="28"/>
                      <w:szCs w:val="28"/>
                    </w:rPr>
                    <w:t>Ciudad Neily</w:t>
                  </w:r>
                </w:p>
              </w:tc>
              <w:tc>
                <w:tcPr>
                  <w:tcW w:w="780" w:type="dxa"/>
                  <w:tcBorders>
                    <w:top w:val="nil"/>
                    <w:left w:val="nil"/>
                    <w:bottom w:val="nil"/>
                    <w:right w:val="nil"/>
                  </w:tcBorders>
                  <w:noWrap/>
                  <w:vAlign w:val="bottom"/>
                  <w:hideMark/>
                </w:tcPr>
                <w:p w14:paraId="5D601022" w14:textId="77777777" w:rsidR="006438F5" w:rsidRPr="007A5762" w:rsidRDefault="006438F5" w:rsidP="006438F5">
                  <w:pPr>
                    <w:jc w:val="center"/>
                    <w:rPr>
                      <w:i/>
                      <w:szCs w:val="28"/>
                    </w:rPr>
                  </w:pPr>
                  <w:r w:rsidRPr="007A5762">
                    <w:rPr>
                      <w:i/>
                      <w:szCs w:val="28"/>
                    </w:rPr>
                    <w:t>1352</w:t>
                  </w:r>
                </w:p>
              </w:tc>
              <w:tc>
                <w:tcPr>
                  <w:tcW w:w="780" w:type="dxa"/>
                  <w:tcBorders>
                    <w:top w:val="nil"/>
                    <w:left w:val="nil"/>
                    <w:bottom w:val="nil"/>
                    <w:right w:val="nil"/>
                  </w:tcBorders>
                  <w:noWrap/>
                  <w:vAlign w:val="bottom"/>
                  <w:hideMark/>
                </w:tcPr>
                <w:p w14:paraId="4957BF6B" w14:textId="77777777" w:rsidR="006438F5" w:rsidRPr="007A5762" w:rsidRDefault="006438F5" w:rsidP="006438F5">
                  <w:pPr>
                    <w:jc w:val="center"/>
                    <w:rPr>
                      <w:i/>
                      <w:szCs w:val="28"/>
                    </w:rPr>
                  </w:pPr>
                  <w:r w:rsidRPr="007A5762">
                    <w:rPr>
                      <w:i/>
                      <w:szCs w:val="28"/>
                    </w:rPr>
                    <w:t>1306</w:t>
                  </w:r>
                </w:p>
              </w:tc>
              <w:tc>
                <w:tcPr>
                  <w:tcW w:w="780" w:type="dxa"/>
                  <w:tcBorders>
                    <w:top w:val="nil"/>
                    <w:left w:val="nil"/>
                    <w:bottom w:val="nil"/>
                    <w:right w:val="nil"/>
                  </w:tcBorders>
                  <w:noWrap/>
                  <w:vAlign w:val="bottom"/>
                  <w:hideMark/>
                </w:tcPr>
                <w:p w14:paraId="46574842" w14:textId="77777777" w:rsidR="006438F5" w:rsidRPr="007A5762" w:rsidRDefault="006438F5" w:rsidP="006438F5">
                  <w:pPr>
                    <w:jc w:val="center"/>
                    <w:rPr>
                      <w:i/>
                      <w:szCs w:val="28"/>
                    </w:rPr>
                  </w:pPr>
                  <w:r w:rsidRPr="007A5762">
                    <w:rPr>
                      <w:i/>
                      <w:szCs w:val="28"/>
                    </w:rPr>
                    <w:t>1286</w:t>
                  </w:r>
                </w:p>
              </w:tc>
              <w:tc>
                <w:tcPr>
                  <w:tcW w:w="780" w:type="dxa"/>
                  <w:tcBorders>
                    <w:top w:val="nil"/>
                    <w:left w:val="nil"/>
                    <w:bottom w:val="nil"/>
                    <w:right w:val="nil"/>
                  </w:tcBorders>
                  <w:noWrap/>
                  <w:vAlign w:val="bottom"/>
                  <w:hideMark/>
                </w:tcPr>
                <w:p w14:paraId="1D7BE465" w14:textId="77777777" w:rsidR="006438F5" w:rsidRPr="007A5762" w:rsidRDefault="006438F5" w:rsidP="006438F5">
                  <w:pPr>
                    <w:jc w:val="center"/>
                    <w:rPr>
                      <w:i/>
                      <w:szCs w:val="28"/>
                    </w:rPr>
                  </w:pPr>
                  <w:r w:rsidRPr="007A5762">
                    <w:rPr>
                      <w:i/>
                      <w:szCs w:val="28"/>
                    </w:rPr>
                    <w:t>1414</w:t>
                  </w:r>
                </w:p>
              </w:tc>
              <w:tc>
                <w:tcPr>
                  <w:tcW w:w="1420" w:type="dxa"/>
                  <w:tcBorders>
                    <w:top w:val="nil"/>
                    <w:left w:val="nil"/>
                    <w:bottom w:val="nil"/>
                    <w:right w:val="nil"/>
                  </w:tcBorders>
                  <w:noWrap/>
                  <w:vAlign w:val="bottom"/>
                  <w:hideMark/>
                </w:tcPr>
                <w:p w14:paraId="34F5B70E" w14:textId="77777777" w:rsidR="006438F5" w:rsidRPr="007A5762" w:rsidRDefault="006438F5" w:rsidP="006438F5">
                  <w:pPr>
                    <w:jc w:val="center"/>
                    <w:rPr>
                      <w:i/>
                      <w:szCs w:val="28"/>
                    </w:rPr>
                  </w:pPr>
                  <w:r w:rsidRPr="007A5762">
                    <w:rPr>
                      <w:i/>
                      <w:szCs w:val="28"/>
                    </w:rPr>
                    <w:t>5358</w:t>
                  </w:r>
                </w:p>
              </w:tc>
            </w:tr>
            <w:tr w:rsidR="006438F5" w:rsidRPr="00A70781" w14:paraId="407C76B2" w14:textId="77777777" w:rsidTr="006438F5">
              <w:trPr>
                <w:trHeight w:val="300"/>
                <w:jc w:val="center"/>
              </w:trPr>
              <w:tc>
                <w:tcPr>
                  <w:tcW w:w="2101" w:type="dxa"/>
                  <w:tcBorders>
                    <w:top w:val="nil"/>
                    <w:left w:val="nil"/>
                    <w:bottom w:val="nil"/>
                    <w:right w:val="nil"/>
                  </w:tcBorders>
                  <w:noWrap/>
                  <w:vAlign w:val="bottom"/>
                  <w:hideMark/>
                </w:tcPr>
                <w:p w14:paraId="2DBD0CD5" w14:textId="77777777" w:rsidR="006438F5" w:rsidRPr="00A70781" w:rsidRDefault="006438F5" w:rsidP="006438F5">
                  <w:pPr>
                    <w:jc w:val="both"/>
                    <w:rPr>
                      <w:i/>
                      <w:sz w:val="28"/>
                      <w:szCs w:val="28"/>
                    </w:rPr>
                  </w:pPr>
                  <w:r w:rsidRPr="00A70781">
                    <w:rPr>
                      <w:i/>
                      <w:sz w:val="28"/>
                      <w:szCs w:val="28"/>
                    </w:rPr>
                    <w:t>Liberia</w:t>
                  </w:r>
                </w:p>
              </w:tc>
              <w:tc>
                <w:tcPr>
                  <w:tcW w:w="780" w:type="dxa"/>
                  <w:tcBorders>
                    <w:top w:val="nil"/>
                    <w:left w:val="nil"/>
                    <w:bottom w:val="nil"/>
                    <w:right w:val="nil"/>
                  </w:tcBorders>
                  <w:noWrap/>
                  <w:vAlign w:val="bottom"/>
                  <w:hideMark/>
                </w:tcPr>
                <w:p w14:paraId="48A20951" w14:textId="77777777" w:rsidR="006438F5" w:rsidRPr="007A5762" w:rsidRDefault="006438F5" w:rsidP="006438F5">
                  <w:pPr>
                    <w:jc w:val="center"/>
                    <w:rPr>
                      <w:i/>
                      <w:szCs w:val="28"/>
                    </w:rPr>
                  </w:pPr>
                  <w:r w:rsidRPr="007A5762">
                    <w:rPr>
                      <w:i/>
                      <w:szCs w:val="28"/>
                    </w:rPr>
                    <w:t>1849</w:t>
                  </w:r>
                </w:p>
              </w:tc>
              <w:tc>
                <w:tcPr>
                  <w:tcW w:w="780" w:type="dxa"/>
                  <w:tcBorders>
                    <w:top w:val="nil"/>
                    <w:left w:val="nil"/>
                    <w:bottom w:val="nil"/>
                    <w:right w:val="nil"/>
                  </w:tcBorders>
                  <w:noWrap/>
                  <w:vAlign w:val="bottom"/>
                  <w:hideMark/>
                </w:tcPr>
                <w:p w14:paraId="0B4C3C46" w14:textId="77777777" w:rsidR="006438F5" w:rsidRPr="007A5762" w:rsidRDefault="006438F5" w:rsidP="006438F5">
                  <w:pPr>
                    <w:jc w:val="center"/>
                    <w:rPr>
                      <w:i/>
                      <w:szCs w:val="28"/>
                    </w:rPr>
                  </w:pPr>
                  <w:r w:rsidRPr="007A5762">
                    <w:rPr>
                      <w:i/>
                      <w:szCs w:val="28"/>
                    </w:rPr>
                    <w:t>1808</w:t>
                  </w:r>
                </w:p>
              </w:tc>
              <w:tc>
                <w:tcPr>
                  <w:tcW w:w="780" w:type="dxa"/>
                  <w:tcBorders>
                    <w:top w:val="nil"/>
                    <w:left w:val="nil"/>
                    <w:bottom w:val="nil"/>
                    <w:right w:val="nil"/>
                  </w:tcBorders>
                  <w:noWrap/>
                  <w:vAlign w:val="bottom"/>
                  <w:hideMark/>
                </w:tcPr>
                <w:p w14:paraId="06B106BA" w14:textId="77777777" w:rsidR="006438F5" w:rsidRPr="007A5762" w:rsidRDefault="006438F5" w:rsidP="006438F5">
                  <w:pPr>
                    <w:jc w:val="center"/>
                    <w:rPr>
                      <w:i/>
                      <w:szCs w:val="28"/>
                    </w:rPr>
                  </w:pPr>
                  <w:r w:rsidRPr="007A5762">
                    <w:rPr>
                      <w:i/>
                      <w:szCs w:val="28"/>
                    </w:rPr>
                    <w:t>1572</w:t>
                  </w:r>
                </w:p>
              </w:tc>
              <w:tc>
                <w:tcPr>
                  <w:tcW w:w="780" w:type="dxa"/>
                  <w:tcBorders>
                    <w:top w:val="nil"/>
                    <w:left w:val="nil"/>
                    <w:bottom w:val="nil"/>
                    <w:right w:val="nil"/>
                  </w:tcBorders>
                  <w:noWrap/>
                  <w:vAlign w:val="bottom"/>
                  <w:hideMark/>
                </w:tcPr>
                <w:p w14:paraId="505BB103" w14:textId="77777777" w:rsidR="006438F5" w:rsidRPr="007A5762" w:rsidRDefault="006438F5" w:rsidP="006438F5">
                  <w:pPr>
                    <w:jc w:val="center"/>
                    <w:rPr>
                      <w:i/>
                      <w:szCs w:val="28"/>
                    </w:rPr>
                  </w:pPr>
                  <w:r w:rsidRPr="007A5762">
                    <w:rPr>
                      <w:i/>
                      <w:szCs w:val="28"/>
                    </w:rPr>
                    <w:t>1472</w:t>
                  </w:r>
                </w:p>
              </w:tc>
              <w:tc>
                <w:tcPr>
                  <w:tcW w:w="1420" w:type="dxa"/>
                  <w:tcBorders>
                    <w:top w:val="nil"/>
                    <w:left w:val="nil"/>
                    <w:bottom w:val="nil"/>
                    <w:right w:val="nil"/>
                  </w:tcBorders>
                  <w:noWrap/>
                  <w:vAlign w:val="bottom"/>
                  <w:hideMark/>
                </w:tcPr>
                <w:p w14:paraId="68A296B4" w14:textId="77777777" w:rsidR="006438F5" w:rsidRPr="007A5762" w:rsidRDefault="006438F5" w:rsidP="006438F5">
                  <w:pPr>
                    <w:jc w:val="center"/>
                    <w:rPr>
                      <w:i/>
                      <w:szCs w:val="28"/>
                    </w:rPr>
                  </w:pPr>
                  <w:r w:rsidRPr="007A5762">
                    <w:rPr>
                      <w:i/>
                      <w:szCs w:val="28"/>
                    </w:rPr>
                    <w:t>6732</w:t>
                  </w:r>
                </w:p>
              </w:tc>
            </w:tr>
            <w:tr w:rsidR="006438F5" w:rsidRPr="00A70781" w14:paraId="20D5F80D" w14:textId="77777777" w:rsidTr="006438F5">
              <w:trPr>
                <w:trHeight w:val="300"/>
                <w:jc w:val="center"/>
              </w:trPr>
              <w:tc>
                <w:tcPr>
                  <w:tcW w:w="2101" w:type="dxa"/>
                  <w:tcBorders>
                    <w:top w:val="nil"/>
                    <w:left w:val="nil"/>
                    <w:bottom w:val="nil"/>
                    <w:right w:val="nil"/>
                  </w:tcBorders>
                  <w:noWrap/>
                  <w:vAlign w:val="bottom"/>
                  <w:hideMark/>
                </w:tcPr>
                <w:p w14:paraId="01E25572" w14:textId="77777777" w:rsidR="006438F5" w:rsidRPr="00A70781" w:rsidRDefault="006438F5" w:rsidP="006438F5">
                  <w:pPr>
                    <w:jc w:val="both"/>
                    <w:rPr>
                      <w:i/>
                      <w:sz w:val="28"/>
                      <w:szCs w:val="28"/>
                    </w:rPr>
                  </w:pPr>
                  <w:r w:rsidRPr="00A70781">
                    <w:rPr>
                      <w:i/>
                      <w:sz w:val="28"/>
                      <w:szCs w:val="28"/>
                    </w:rPr>
                    <w:t>Perez Zeledón</w:t>
                  </w:r>
                </w:p>
              </w:tc>
              <w:tc>
                <w:tcPr>
                  <w:tcW w:w="780" w:type="dxa"/>
                  <w:tcBorders>
                    <w:top w:val="nil"/>
                    <w:left w:val="nil"/>
                    <w:bottom w:val="nil"/>
                    <w:right w:val="nil"/>
                  </w:tcBorders>
                  <w:noWrap/>
                  <w:vAlign w:val="bottom"/>
                  <w:hideMark/>
                </w:tcPr>
                <w:p w14:paraId="62F4B487" w14:textId="77777777" w:rsidR="006438F5" w:rsidRPr="007A5762" w:rsidRDefault="006438F5" w:rsidP="006438F5">
                  <w:pPr>
                    <w:jc w:val="center"/>
                    <w:rPr>
                      <w:i/>
                      <w:szCs w:val="28"/>
                    </w:rPr>
                  </w:pPr>
                  <w:r w:rsidRPr="007A5762">
                    <w:rPr>
                      <w:i/>
                      <w:szCs w:val="28"/>
                    </w:rPr>
                    <w:t>1373</w:t>
                  </w:r>
                </w:p>
              </w:tc>
              <w:tc>
                <w:tcPr>
                  <w:tcW w:w="780" w:type="dxa"/>
                  <w:tcBorders>
                    <w:top w:val="nil"/>
                    <w:left w:val="nil"/>
                    <w:bottom w:val="nil"/>
                    <w:right w:val="nil"/>
                  </w:tcBorders>
                  <w:noWrap/>
                  <w:vAlign w:val="bottom"/>
                  <w:hideMark/>
                </w:tcPr>
                <w:p w14:paraId="60BE8F23" w14:textId="77777777" w:rsidR="006438F5" w:rsidRPr="007A5762" w:rsidRDefault="006438F5" w:rsidP="006438F5">
                  <w:pPr>
                    <w:jc w:val="center"/>
                    <w:rPr>
                      <w:i/>
                      <w:szCs w:val="28"/>
                    </w:rPr>
                  </w:pPr>
                  <w:r w:rsidRPr="007A5762">
                    <w:rPr>
                      <w:i/>
                      <w:szCs w:val="28"/>
                    </w:rPr>
                    <w:t>1357</w:t>
                  </w:r>
                </w:p>
              </w:tc>
              <w:tc>
                <w:tcPr>
                  <w:tcW w:w="780" w:type="dxa"/>
                  <w:tcBorders>
                    <w:top w:val="nil"/>
                    <w:left w:val="nil"/>
                    <w:bottom w:val="nil"/>
                    <w:right w:val="nil"/>
                  </w:tcBorders>
                  <w:noWrap/>
                  <w:vAlign w:val="bottom"/>
                  <w:hideMark/>
                </w:tcPr>
                <w:p w14:paraId="0986185F" w14:textId="77777777" w:rsidR="006438F5" w:rsidRPr="007A5762" w:rsidRDefault="006438F5" w:rsidP="006438F5">
                  <w:pPr>
                    <w:jc w:val="center"/>
                    <w:rPr>
                      <w:i/>
                      <w:szCs w:val="28"/>
                    </w:rPr>
                  </w:pPr>
                  <w:r w:rsidRPr="007A5762">
                    <w:rPr>
                      <w:i/>
                      <w:szCs w:val="28"/>
                    </w:rPr>
                    <w:t>1510</w:t>
                  </w:r>
                </w:p>
              </w:tc>
              <w:tc>
                <w:tcPr>
                  <w:tcW w:w="780" w:type="dxa"/>
                  <w:tcBorders>
                    <w:top w:val="nil"/>
                    <w:left w:val="nil"/>
                    <w:bottom w:val="nil"/>
                    <w:right w:val="nil"/>
                  </w:tcBorders>
                  <w:noWrap/>
                  <w:vAlign w:val="bottom"/>
                  <w:hideMark/>
                </w:tcPr>
                <w:p w14:paraId="7861A224" w14:textId="77777777" w:rsidR="006438F5" w:rsidRPr="007A5762" w:rsidRDefault="006438F5" w:rsidP="006438F5">
                  <w:pPr>
                    <w:jc w:val="center"/>
                    <w:rPr>
                      <w:i/>
                      <w:szCs w:val="28"/>
                    </w:rPr>
                  </w:pPr>
                  <w:r w:rsidRPr="007A5762">
                    <w:rPr>
                      <w:i/>
                      <w:szCs w:val="28"/>
                    </w:rPr>
                    <w:t>1535</w:t>
                  </w:r>
                </w:p>
              </w:tc>
              <w:tc>
                <w:tcPr>
                  <w:tcW w:w="1420" w:type="dxa"/>
                  <w:tcBorders>
                    <w:top w:val="nil"/>
                    <w:left w:val="nil"/>
                    <w:bottom w:val="nil"/>
                    <w:right w:val="nil"/>
                  </w:tcBorders>
                  <w:noWrap/>
                  <w:vAlign w:val="bottom"/>
                  <w:hideMark/>
                </w:tcPr>
                <w:p w14:paraId="549630AB" w14:textId="77777777" w:rsidR="006438F5" w:rsidRPr="007A5762" w:rsidRDefault="006438F5" w:rsidP="006438F5">
                  <w:pPr>
                    <w:jc w:val="center"/>
                    <w:rPr>
                      <w:i/>
                      <w:szCs w:val="28"/>
                    </w:rPr>
                  </w:pPr>
                  <w:r w:rsidRPr="007A5762">
                    <w:rPr>
                      <w:i/>
                      <w:szCs w:val="28"/>
                    </w:rPr>
                    <w:t>5899</w:t>
                  </w:r>
                </w:p>
              </w:tc>
            </w:tr>
            <w:tr w:rsidR="006438F5" w:rsidRPr="00A70781" w14:paraId="0F324622" w14:textId="77777777" w:rsidTr="006438F5">
              <w:trPr>
                <w:trHeight w:val="300"/>
                <w:jc w:val="center"/>
              </w:trPr>
              <w:tc>
                <w:tcPr>
                  <w:tcW w:w="2101" w:type="dxa"/>
                  <w:tcBorders>
                    <w:top w:val="nil"/>
                    <w:left w:val="nil"/>
                    <w:bottom w:val="nil"/>
                    <w:right w:val="nil"/>
                  </w:tcBorders>
                  <w:noWrap/>
                  <w:vAlign w:val="bottom"/>
                  <w:hideMark/>
                </w:tcPr>
                <w:p w14:paraId="4B99BBBA" w14:textId="77777777" w:rsidR="006438F5" w:rsidRPr="00A70781" w:rsidRDefault="006438F5" w:rsidP="006438F5">
                  <w:pPr>
                    <w:jc w:val="both"/>
                    <w:rPr>
                      <w:i/>
                      <w:sz w:val="28"/>
                      <w:szCs w:val="28"/>
                    </w:rPr>
                  </w:pPr>
                  <w:r w:rsidRPr="00A70781">
                    <w:rPr>
                      <w:i/>
                      <w:sz w:val="28"/>
                      <w:szCs w:val="28"/>
                    </w:rPr>
                    <w:t>Pococí-Guácimo</w:t>
                  </w:r>
                </w:p>
              </w:tc>
              <w:tc>
                <w:tcPr>
                  <w:tcW w:w="780" w:type="dxa"/>
                  <w:tcBorders>
                    <w:top w:val="nil"/>
                    <w:left w:val="nil"/>
                    <w:bottom w:val="nil"/>
                    <w:right w:val="nil"/>
                  </w:tcBorders>
                  <w:noWrap/>
                  <w:vAlign w:val="bottom"/>
                  <w:hideMark/>
                </w:tcPr>
                <w:p w14:paraId="63C3A077" w14:textId="77777777" w:rsidR="006438F5" w:rsidRPr="007A5762" w:rsidRDefault="006438F5" w:rsidP="006438F5">
                  <w:pPr>
                    <w:jc w:val="center"/>
                    <w:rPr>
                      <w:i/>
                      <w:szCs w:val="28"/>
                    </w:rPr>
                  </w:pPr>
                  <w:r w:rsidRPr="007A5762">
                    <w:rPr>
                      <w:i/>
                      <w:szCs w:val="28"/>
                    </w:rPr>
                    <w:t>2061</w:t>
                  </w:r>
                </w:p>
              </w:tc>
              <w:tc>
                <w:tcPr>
                  <w:tcW w:w="780" w:type="dxa"/>
                  <w:tcBorders>
                    <w:top w:val="nil"/>
                    <w:left w:val="nil"/>
                    <w:bottom w:val="nil"/>
                    <w:right w:val="nil"/>
                  </w:tcBorders>
                  <w:noWrap/>
                  <w:vAlign w:val="bottom"/>
                  <w:hideMark/>
                </w:tcPr>
                <w:p w14:paraId="62EFE386" w14:textId="77777777" w:rsidR="006438F5" w:rsidRPr="007A5762" w:rsidRDefault="006438F5" w:rsidP="006438F5">
                  <w:pPr>
                    <w:jc w:val="center"/>
                    <w:rPr>
                      <w:i/>
                      <w:szCs w:val="28"/>
                    </w:rPr>
                  </w:pPr>
                  <w:r w:rsidRPr="007A5762">
                    <w:rPr>
                      <w:i/>
                      <w:szCs w:val="28"/>
                    </w:rPr>
                    <w:t>2158</w:t>
                  </w:r>
                </w:p>
              </w:tc>
              <w:tc>
                <w:tcPr>
                  <w:tcW w:w="780" w:type="dxa"/>
                  <w:tcBorders>
                    <w:top w:val="nil"/>
                    <w:left w:val="nil"/>
                    <w:bottom w:val="nil"/>
                    <w:right w:val="nil"/>
                  </w:tcBorders>
                  <w:noWrap/>
                  <w:vAlign w:val="bottom"/>
                  <w:hideMark/>
                </w:tcPr>
                <w:p w14:paraId="27F873E8" w14:textId="77777777" w:rsidR="006438F5" w:rsidRPr="007A5762" w:rsidRDefault="006438F5" w:rsidP="006438F5">
                  <w:pPr>
                    <w:jc w:val="center"/>
                    <w:rPr>
                      <w:i/>
                      <w:szCs w:val="28"/>
                    </w:rPr>
                  </w:pPr>
                  <w:r w:rsidRPr="007A5762">
                    <w:rPr>
                      <w:i/>
                      <w:szCs w:val="28"/>
                    </w:rPr>
                    <w:t>2190</w:t>
                  </w:r>
                </w:p>
              </w:tc>
              <w:tc>
                <w:tcPr>
                  <w:tcW w:w="780" w:type="dxa"/>
                  <w:tcBorders>
                    <w:top w:val="nil"/>
                    <w:left w:val="nil"/>
                    <w:bottom w:val="nil"/>
                    <w:right w:val="nil"/>
                  </w:tcBorders>
                  <w:noWrap/>
                  <w:vAlign w:val="bottom"/>
                  <w:hideMark/>
                </w:tcPr>
                <w:p w14:paraId="01835829" w14:textId="77777777" w:rsidR="006438F5" w:rsidRPr="007A5762" w:rsidRDefault="006438F5" w:rsidP="006438F5">
                  <w:pPr>
                    <w:jc w:val="center"/>
                    <w:rPr>
                      <w:i/>
                      <w:szCs w:val="28"/>
                    </w:rPr>
                  </w:pPr>
                  <w:r w:rsidRPr="007A5762">
                    <w:rPr>
                      <w:i/>
                      <w:szCs w:val="28"/>
                    </w:rPr>
                    <w:t>2559</w:t>
                  </w:r>
                </w:p>
              </w:tc>
              <w:tc>
                <w:tcPr>
                  <w:tcW w:w="1420" w:type="dxa"/>
                  <w:tcBorders>
                    <w:top w:val="nil"/>
                    <w:left w:val="nil"/>
                    <w:bottom w:val="nil"/>
                    <w:right w:val="nil"/>
                  </w:tcBorders>
                  <w:noWrap/>
                  <w:vAlign w:val="bottom"/>
                  <w:hideMark/>
                </w:tcPr>
                <w:p w14:paraId="26D9DE4F" w14:textId="77777777" w:rsidR="006438F5" w:rsidRPr="007A5762" w:rsidRDefault="006438F5" w:rsidP="006438F5">
                  <w:pPr>
                    <w:jc w:val="center"/>
                    <w:rPr>
                      <w:i/>
                      <w:szCs w:val="28"/>
                    </w:rPr>
                  </w:pPr>
                  <w:r w:rsidRPr="007A5762">
                    <w:rPr>
                      <w:i/>
                      <w:szCs w:val="28"/>
                    </w:rPr>
                    <w:t>9145</w:t>
                  </w:r>
                </w:p>
              </w:tc>
            </w:tr>
            <w:tr w:rsidR="006438F5" w:rsidRPr="00A70781" w14:paraId="58F44E60" w14:textId="77777777" w:rsidTr="006438F5">
              <w:trPr>
                <w:trHeight w:val="300"/>
                <w:jc w:val="center"/>
              </w:trPr>
              <w:tc>
                <w:tcPr>
                  <w:tcW w:w="2101" w:type="dxa"/>
                  <w:tcBorders>
                    <w:top w:val="nil"/>
                    <w:left w:val="nil"/>
                    <w:bottom w:val="nil"/>
                    <w:right w:val="nil"/>
                  </w:tcBorders>
                  <w:noWrap/>
                  <w:vAlign w:val="bottom"/>
                  <w:hideMark/>
                </w:tcPr>
                <w:p w14:paraId="16B945A2" w14:textId="77777777" w:rsidR="006438F5" w:rsidRPr="00A70781" w:rsidRDefault="006438F5" w:rsidP="006438F5">
                  <w:pPr>
                    <w:jc w:val="both"/>
                    <w:rPr>
                      <w:i/>
                      <w:sz w:val="28"/>
                      <w:szCs w:val="28"/>
                    </w:rPr>
                  </w:pPr>
                  <w:r w:rsidRPr="00A70781">
                    <w:rPr>
                      <w:i/>
                      <w:sz w:val="28"/>
                      <w:szCs w:val="28"/>
                    </w:rPr>
                    <w:t>San Carlos</w:t>
                  </w:r>
                </w:p>
              </w:tc>
              <w:tc>
                <w:tcPr>
                  <w:tcW w:w="780" w:type="dxa"/>
                  <w:tcBorders>
                    <w:top w:val="nil"/>
                    <w:left w:val="nil"/>
                    <w:bottom w:val="nil"/>
                    <w:right w:val="nil"/>
                  </w:tcBorders>
                  <w:noWrap/>
                  <w:vAlign w:val="bottom"/>
                  <w:hideMark/>
                </w:tcPr>
                <w:p w14:paraId="5CB10751" w14:textId="77777777" w:rsidR="006438F5" w:rsidRPr="007A5762" w:rsidRDefault="006438F5" w:rsidP="006438F5">
                  <w:pPr>
                    <w:jc w:val="center"/>
                    <w:rPr>
                      <w:i/>
                      <w:szCs w:val="28"/>
                    </w:rPr>
                  </w:pPr>
                  <w:r w:rsidRPr="007A5762">
                    <w:rPr>
                      <w:i/>
                      <w:szCs w:val="28"/>
                    </w:rPr>
                    <w:t>2470</w:t>
                  </w:r>
                </w:p>
              </w:tc>
              <w:tc>
                <w:tcPr>
                  <w:tcW w:w="780" w:type="dxa"/>
                  <w:tcBorders>
                    <w:top w:val="nil"/>
                    <w:left w:val="nil"/>
                    <w:bottom w:val="nil"/>
                    <w:right w:val="nil"/>
                  </w:tcBorders>
                  <w:noWrap/>
                  <w:vAlign w:val="bottom"/>
                  <w:hideMark/>
                </w:tcPr>
                <w:p w14:paraId="0E729E1C" w14:textId="77777777" w:rsidR="006438F5" w:rsidRPr="007A5762" w:rsidRDefault="006438F5" w:rsidP="006438F5">
                  <w:pPr>
                    <w:jc w:val="center"/>
                    <w:rPr>
                      <w:i/>
                      <w:szCs w:val="28"/>
                    </w:rPr>
                  </w:pPr>
                  <w:r w:rsidRPr="007A5762">
                    <w:rPr>
                      <w:i/>
                      <w:szCs w:val="28"/>
                    </w:rPr>
                    <w:t>2395</w:t>
                  </w:r>
                </w:p>
              </w:tc>
              <w:tc>
                <w:tcPr>
                  <w:tcW w:w="780" w:type="dxa"/>
                  <w:tcBorders>
                    <w:top w:val="nil"/>
                    <w:left w:val="nil"/>
                    <w:bottom w:val="nil"/>
                    <w:right w:val="nil"/>
                  </w:tcBorders>
                  <w:noWrap/>
                  <w:vAlign w:val="bottom"/>
                  <w:hideMark/>
                </w:tcPr>
                <w:p w14:paraId="5E2854B6" w14:textId="77777777" w:rsidR="006438F5" w:rsidRPr="007A5762" w:rsidRDefault="006438F5" w:rsidP="006438F5">
                  <w:pPr>
                    <w:jc w:val="center"/>
                    <w:rPr>
                      <w:i/>
                      <w:szCs w:val="28"/>
                    </w:rPr>
                  </w:pPr>
                  <w:r w:rsidRPr="007A5762">
                    <w:rPr>
                      <w:i/>
                      <w:szCs w:val="28"/>
                    </w:rPr>
                    <w:t>2516</w:t>
                  </w:r>
                </w:p>
              </w:tc>
              <w:tc>
                <w:tcPr>
                  <w:tcW w:w="780" w:type="dxa"/>
                  <w:tcBorders>
                    <w:top w:val="nil"/>
                    <w:left w:val="nil"/>
                    <w:bottom w:val="nil"/>
                    <w:right w:val="nil"/>
                  </w:tcBorders>
                  <w:noWrap/>
                  <w:vAlign w:val="bottom"/>
                  <w:hideMark/>
                </w:tcPr>
                <w:p w14:paraId="4C46C154" w14:textId="77777777" w:rsidR="006438F5" w:rsidRPr="007A5762" w:rsidRDefault="006438F5" w:rsidP="006438F5">
                  <w:pPr>
                    <w:jc w:val="center"/>
                    <w:rPr>
                      <w:i/>
                      <w:szCs w:val="28"/>
                    </w:rPr>
                  </w:pPr>
                  <w:r w:rsidRPr="007A5762">
                    <w:rPr>
                      <w:i/>
                      <w:szCs w:val="28"/>
                    </w:rPr>
                    <w:t>2607</w:t>
                  </w:r>
                </w:p>
              </w:tc>
              <w:tc>
                <w:tcPr>
                  <w:tcW w:w="1420" w:type="dxa"/>
                  <w:tcBorders>
                    <w:top w:val="nil"/>
                    <w:left w:val="nil"/>
                    <w:bottom w:val="nil"/>
                    <w:right w:val="nil"/>
                  </w:tcBorders>
                  <w:noWrap/>
                  <w:vAlign w:val="bottom"/>
                  <w:hideMark/>
                </w:tcPr>
                <w:p w14:paraId="51738CFB" w14:textId="77777777" w:rsidR="006438F5" w:rsidRPr="007A5762" w:rsidRDefault="006438F5" w:rsidP="006438F5">
                  <w:pPr>
                    <w:jc w:val="center"/>
                    <w:rPr>
                      <w:i/>
                      <w:szCs w:val="28"/>
                    </w:rPr>
                  </w:pPr>
                  <w:r w:rsidRPr="007A5762">
                    <w:rPr>
                      <w:i/>
                      <w:szCs w:val="28"/>
                    </w:rPr>
                    <w:t>12115</w:t>
                  </w:r>
                </w:p>
              </w:tc>
            </w:tr>
            <w:tr w:rsidR="006438F5" w:rsidRPr="00A70781" w14:paraId="56CDF5AA" w14:textId="77777777" w:rsidTr="006438F5">
              <w:trPr>
                <w:trHeight w:val="300"/>
                <w:jc w:val="center"/>
              </w:trPr>
              <w:tc>
                <w:tcPr>
                  <w:tcW w:w="2101" w:type="dxa"/>
                  <w:tcBorders>
                    <w:top w:val="nil"/>
                    <w:left w:val="nil"/>
                    <w:bottom w:val="single" w:sz="4" w:space="0" w:color="auto"/>
                    <w:right w:val="nil"/>
                  </w:tcBorders>
                  <w:noWrap/>
                  <w:vAlign w:val="bottom"/>
                  <w:hideMark/>
                </w:tcPr>
                <w:p w14:paraId="2F6FA6DF" w14:textId="77777777" w:rsidR="006438F5" w:rsidRPr="00A70781" w:rsidRDefault="006438F5" w:rsidP="006438F5">
                  <w:pPr>
                    <w:jc w:val="both"/>
                    <w:rPr>
                      <w:i/>
                      <w:sz w:val="28"/>
                      <w:szCs w:val="28"/>
                    </w:rPr>
                  </w:pPr>
                  <w:r w:rsidRPr="00A70781">
                    <w:rPr>
                      <w:i/>
                      <w:sz w:val="28"/>
                      <w:szCs w:val="28"/>
                    </w:rPr>
                    <w:t>San Ramón</w:t>
                  </w:r>
                </w:p>
              </w:tc>
              <w:tc>
                <w:tcPr>
                  <w:tcW w:w="780" w:type="dxa"/>
                  <w:tcBorders>
                    <w:top w:val="nil"/>
                    <w:left w:val="nil"/>
                    <w:bottom w:val="single" w:sz="4" w:space="0" w:color="auto"/>
                    <w:right w:val="nil"/>
                  </w:tcBorders>
                  <w:noWrap/>
                  <w:vAlign w:val="bottom"/>
                  <w:hideMark/>
                </w:tcPr>
                <w:p w14:paraId="6961855D" w14:textId="77777777" w:rsidR="006438F5" w:rsidRPr="007A5762" w:rsidRDefault="006438F5" w:rsidP="006438F5">
                  <w:pPr>
                    <w:jc w:val="center"/>
                    <w:rPr>
                      <w:i/>
                      <w:szCs w:val="28"/>
                    </w:rPr>
                  </w:pPr>
                  <w:r w:rsidRPr="007A5762">
                    <w:rPr>
                      <w:i/>
                      <w:szCs w:val="28"/>
                    </w:rPr>
                    <w:t>1461</w:t>
                  </w:r>
                </w:p>
              </w:tc>
              <w:tc>
                <w:tcPr>
                  <w:tcW w:w="780" w:type="dxa"/>
                  <w:tcBorders>
                    <w:top w:val="nil"/>
                    <w:left w:val="nil"/>
                    <w:bottom w:val="single" w:sz="4" w:space="0" w:color="auto"/>
                    <w:right w:val="nil"/>
                  </w:tcBorders>
                  <w:noWrap/>
                  <w:vAlign w:val="bottom"/>
                  <w:hideMark/>
                </w:tcPr>
                <w:p w14:paraId="5D461E25" w14:textId="77777777" w:rsidR="006438F5" w:rsidRPr="007A5762" w:rsidRDefault="006438F5" w:rsidP="006438F5">
                  <w:pPr>
                    <w:jc w:val="center"/>
                    <w:rPr>
                      <w:i/>
                      <w:szCs w:val="28"/>
                    </w:rPr>
                  </w:pPr>
                  <w:r w:rsidRPr="007A5762">
                    <w:rPr>
                      <w:i/>
                      <w:szCs w:val="28"/>
                    </w:rPr>
                    <w:t>1904</w:t>
                  </w:r>
                </w:p>
              </w:tc>
              <w:tc>
                <w:tcPr>
                  <w:tcW w:w="780" w:type="dxa"/>
                  <w:tcBorders>
                    <w:top w:val="nil"/>
                    <w:left w:val="nil"/>
                    <w:bottom w:val="single" w:sz="4" w:space="0" w:color="auto"/>
                    <w:right w:val="nil"/>
                  </w:tcBorders>
                  <w:noWrap/>
                  <w:vAlign w:val="bottom"/>
                  <w:hideMark/>
                </w:tcPr>
                <w:p w14:paraId="65FF57B7" w14:textId="77777777" w:rsidR="006438F5" w:rsidRPr="007A5762" w:rsidRDefault="006438F5" w:rsidP="006438F5">
                  <w:pPr>
                    <w:jc w:val="center"/>
                    <w:rPr>
                      <w:i/>
                      <w:szCs w:val="28"/>
                    </w:rPr>
                  </w:pPr>
                  <w:r w:rsidRPr="007A5762">
                    <w:rPr>
                      <w:i/>
                      <w:szCs w:val="28"/>
                    </w:rPr>
                    <w:t>1826</w:t>
                  </w:r>
                </w:p>
              </w:tc>
              <w:tc>
                <w:tcPr>
                  <w:tcW w:w="780" w:type="dxa"/>
                  <w:tcBorders>
                    <w:top w:val="nil"/>
                    <w:left w:val="nil"/>
                    <w:bottom w:val="single" w:sz="4" w:space="0" w:color="auto"/>
                    <w:right w:val="nil"/>
                  </w:tcBorders>
                  <w:noWrap/>
                  <w:vAlign w:val="bottom"/>
                  <w:hideMark/>
                </w:tcPr>
                <w:p w14:paraId="0FD5055D" w14:textId="77777777" w:rsidR="006438F5" w:rsidRPr="007A5762" w:rsidRDefault="006438F5" w:rsidP="006438F5">
                  <w:pPr>
                    <w:jc w:val="center"/>
                    <w:rPr>
                      <w:i/>
                      <w:szCs w:val="28"/>
                    </w:rPr>
                  </w:pPr>
                  <w:r w:rsidRPr="007A5762">
                    <w:rPr>
                      <w:i/>
                      <w:szCs w:val="28"/>
                    </w:rPr>
                    <w:t>1191</w:t>
                  </w:r>
                </w:p>
              </w:tc>
              <w:tc>
                <w:tcPr>
                  <w:tcW w:w="1420" w:type="dxa"/>
                  <w:tcBorders>
                    <w:top w:val="nil"/>
                    <w:left w:val="nil"/>
                    <w:bottom w:val="single" w:sz="4" w:space="0" w:color="auto"/>
                    <w:right w:val="nil"/>
                  </w:tcBorders>
                  <w:noWrap/>
                  <w:vAlign w:val="bottom"/>
                  <w:hideMark/>
                </w:tcPr>
                <w:p w14:paraId="7A3B7A40" w14:textId="77777777" w:rsidR="006438F5" w:rsidRPr="007A5762" w:rsidRDefault="006438F5" w:rsidP="006438F5">
                  <w:pPr>
                    <w:jc w:val="center"/>
                    <w:rPr>
                      <w:i/>
                      <w:szCs w:val="28"/>
                    </w:rPr>
                  </w:pPr>
                  <w:r w:rsidRPr="007A5762">
                    <w:rPr>
                      <w:i/>
                      <w:szCs w:val="28"/>
                    </w:rPr>
                    <w:t>6612</w:t>
                  </w:r>
                </w:p>
              </w:tc>
            </w:tr>
            <w:tr w:rsidR="006438F5" w:rsidRPr="00A70781" w14:paraId="1303BAB3" w14:textId="77777777" w:rsidTr="006438F5">
              <w:trPr>
                <w:trHeight w:val="300"/>
                <w:jc w:val="center"/>
              </w:trPr>
              <w:tc>
                <w:tcPr>
                  <w:tcW w:w="2101" w:type="dxa"/>
                  <w:tcBorders>
                    <w:top w:val="single" w:sz="4" w:space="0" w:color="auto"/>
                    <w:left w:val="nil"/>
                    <w:bottom w:val="single" w:sz="4" w:space="0" w:color="auto"/>
                    <w:right w:val="nil"/>
                  </w:tcBorders>
                  <w:noWrap/>
                  <w:vAlign w:val="bottom"/>
                  <w:hideMark/>
                </w:tcPr>
                <w:p w14:paraId="365663E2" w14:textId="77777777" w:rsidR="006438F5" w:rsidRPr="00A70781" w:rsidRDefault="006438F5" w:rsidP="006438F5">
                  <w:pPr>
                    <w:jc w:val="both"/>
                    <w:rPr>
                      <w:i/>
                      <w:sz w:val="28"/>
                      <w:szCs w:val="28"/>
                    </w:rPr>
                  </w:pPr>
                  <w:proofErr w:type="gramStart"/>
                  <w:r w:rsidRPr="00A70781">
                    <w:rPr>
                      <w:i/>
                      <w:sz w:val="28"/>
                      <w:szCs w:val="28"/>
                    </w:rPr>
                    <w:t>Total</w:t>
                  </w:r>
                  <w:proofErr w:type="gramEnd"/>
                  <w:r w:rsidRPr="00A70781">
                    <w:rPr>
                      <w:i/>
                      <w:sz w:val="28"/>
                      <w:szCs w:val="28"/>
                    </w:rPr>
                    <w:t xml:space="preserve"> general</w:t>
                  </w:r>
                </w:p>
              </w:tc>
              <w:tc>
                <w:tcPr>
                  <w:tcW w:w="780" w:type="dxa"/>
                  <w:tcBorders>
                    <w:top w:val="single" w:sz="4" w:space="0" w:color="auto"/>
                    <w:left w:val="nil"/>
                    <w:bottom w:val="single" w:sz="4" w:space="0" w:color="auto"/>
                    <w:right w:val="nil"/>
                  </w:tcBorders>
                  <w:noWrap/>
                  <w:vAlign w:val="bottom"/>
                  <w:hideMark/>
                </w:tcPr>
                <w:p w14:paraId="2B42A8DF" w14:textId="77777777" w:rsidR="006438F5" w:rsidRPr="007A5762" w:rsidRDefault="006438F5" w:rsidP="006438F5">
                  <w:pPr>
                    <w:jc w:val="center"/>
                    <w:rPr>
                      <w:i/>
                      <w:szCs w:val="28"/>
                    </w:rPr>
                  </w:pPr>
                  <w:r w:rsidRPr="007A5762">
                    <w:rPr>
                      <w:i/>
                      <w:szCs w:val="28"/>
                    </w:rPr>
                    <w:t>14055</w:t>
                  </w:r>
                </w:p>
              </w:tc>
              <w:tc>
                <w:tcPr>
                  <w:tcW w:w="780" w:type="dxa"/>
                  <w:tcBorders>
                    <w:top w:val="single" w:sz="4" w:space="0" w:color="auto"/>
                    <w:left w:val="nil"/>
                    <w:bottom w:val="single" w:sz="4" w:space="0" w:color="auto"/>
                    <w:right w:val="nil"/>
                  </w:tcBorders>
                  <w:noWrap/>
                  <w:vAlign w:val="bottom"/>
                  <w:hideMark/>
                </w:tcPr>
                <w:p w14:paraId="37554FB3" w14:textId="77777777" w:rsidR="006438F5" w:rsidRPr="007A5762" w:rsidRDefault="006438F5" w:rsidP="006438F5">
                  <w:pPr>
                    <w:jc w:val="center"/>
                    <w:rPr>
                      <w:i/>
                      <w:szCs w:val="28"/>
                    </w:rPr>
                  </w:pPr>
                  <w:r w:rsidRPr="007A5762">
                    <w:rPr>
                      <w:i/>
                      <w:szCs w:val="28"/>
                    </w:rPr>
                    <w:t>14327</w:t>
                  </w:r>
                </w:p>
              </w:tc>
              <w:tc>
                <w:tcPr>
                  <w:tcW w:w="780" w:type="dxa"/>
                  <w:tcBorders>
                    <w:top w:val="single" w:sz="4" w:space="0" w:color="auto"/>
                    <w:left w:val="nil"/>
                    <w:bottom w:val="single" w:sz="4" w:space="0" w:color="auto"/>
                    <w:right w:val="nil"/>
                  </w:tcBorders>
                  <w:noWrap/>
                  <w:vAlign w:val="bottom"/>
                  <w:hideMark/>
                </w:tcPr>
                <w:p w14:paraId="5EDF53F4" w14:textId="77777777" w:rsidR="006438F5" w:rsidRPr="007A5762" w:rsidRDefault="006438F5" w:rsidP="006438F5">
                  <w:pPr>
                    <w:jc w:val="center"/>
                    <w:rPr>
                      <w:i/>
                      <w:szCs w:val="28"/>
                    </w:rPr>
                  </w:pPr>
                  <w:r w:rsidRPr="007A5762">
                    <w:rPr>
                      <w:i/>
                      <w:szCs w:val="28"/>
                    </w:rPr>
                    <w:t>13359</w:t>
                  </w:r>
                </w:p>
              </w:tc>
              <w:tc>
                <w:tcPr>
                  <w:tcW w:w="780" w:type="dxa"/>
                  <w:tcBorders>
                    <w:top w:val="single" w:sz="4" w:space="0" w:color="auto"/>
                    <w:left w:val="nil"/>
                    <w:bottom w:val="single" w:sz="4" w:space="0" w:color="auto"/>
                    <w:right w:val="nil"/>
                  </w:tcBorders>
                  <w:noWrap/>
                  <w:vAlign w:val="bottom"/>
                  <w:hideMark/>
                </w:tcPr>
                <w:p w14:paraId="38A48DE2" w14:textId="77777777" w:rsidR="006438F5" w:rsidRPr="007A5762" w:rsidRDefault="006438F5" w:rsidP="006438F5">
                  <w:pPr>
                    <w:jc w:val="center"/>
                    <w:rPr>
                      <w:i/>
                      <w:szCs w:val="28"/>
                    </w:rPr>
                  </w:pPr>
                  <w:r w:rsidRPr="007A5762">
                    <w:rPr>
                      <w:i/>
                      <w:szCs w:val="28"/>
                    </w:rPr>
                    <w:t>13451</w:t>
                  </w:r>
                </w:p>
              </w:tc>
              <w:tc>
                <w:tcPr>
                  <w:tcW w:w="1420" w:type="dxa"/>
                  <w:tcBorders>
                    <w:top w:val="single" w:sz="4" w:space="0" w:color="auto"/>
                    <w:left w:val="nil"/>
                    <w:bottom w:val="single" w:sz="4" w:space="0" w:color="auto"/>
                    <w:right w:val="nil"/>
                  </w:tcBorders>
                  <w:noWrap/>
                  <w:vAlign w:val="bottom"/>
                  <w:hideMark/>
                </w:tcPr>
                <w:p w14:paraId="1BE3F391" w14:textId="77777777" w:rsidR="006438F5" w:rsidRPr="007A5762" w:rsidRDefault="006438F5" w:rsidP="006438F5">
                  <w:pPr>
                    <w:jc w:val="center"/>
                    <w:rPr>
                      <w:i/>
                      <w:szCs w:val="28"/>
                    </w:rPr>
                  </w:pPr>
                  <w:r w:rsidRPr="007A5762">
                    <w:rPr>
                      <w:i/>
                      <w:szCs w:val="28"/>
                    </w:rPr>
                    <w:t>62028</w:t>
                  </w:r>
                </w:p>
              </w:tc>
            </w:tr>
          </w:tbl>
          <w:p w14:paraId="111E2146" w14:textId="77777777" w:rsidR="006438F5" w:rsidRPr="007A5762" w:rsidRDefault="00BE0BFE" w:rsidP="007A5762">
            <w:pPr>
              <w:ind w:left="708"/>
              <w:jc w:val="both"/>
              <w:rPr>
                <w:i/>
                <w:sz w:val="22"/>
                <w:szCs w:val="28"/>
              </w:rPr>
            </w:pPr>
            <w:r w:rsidRPr="007A5762">
              <w:rPr>
                <w:i/>
                <w:sz w:val="22"/>
                <w:szCs w:val="28"/>
              </w:rPr>
              <w:t>Fuente: Oficina de Planes y Operaciones</w:t>
            </w:r>
          </w:p>
          <w:p w14:paraId="4BEF2F67" w14:textId="77777777" w:rsidR="0034330E" w:rsidRDefault="0034330E" w:rsidP="00A70781">
            <w:pPr>
              <w:widowControl w:val="0"/>
              <w:jc w:val="both"/>
              <w:rPr>
                <w:i/>
                <w:sz w:val="28"/>
                <w:szCs w:val="28"/>
              </w:rPr>
            </w:pPr>
          </w:p>
          <w:p w14:paraId="31FA6C5E" w14:textId="7F400DD3" w:rsidR="006438F5" w:rsidRPr="00A70781" w:rsidRDefault="006438F5" w:rsidP="00A70781">
            <w:pPr>
              <w:widowControl w:val="0"/>
              <w:jc w:val="both"/>
              <w:rPr>
                <w:i/>
                <w:sz w:val="28"/>
                <w:szCs w:val="28"/>
              </w:rPr>
            </w:pPr>
            <w:r w:rsidRPr="00A70781">
              <w:rPr>
                <w:i/>
                <w:sz w:val="28"/>
                <w:szCs w:val="28"/>
              </w:rPr>
              <w:t xml:space="preserve">Ahora bien, las </w:t>
            </w:r>
            <w:r w:rsidR="0034330E">
              <w:rPr>
                <w:i/>
                <w:sz w:val="28"/>
                <w:szCs w:val="28"/>
              </w:rPr>
              <w:t xml:space="preserve">denominadas </w:t>
            </w:r>
            <w:r w:rsidRPr="00A70781">
              <w:rPr>
                <w:i/>
                <w:sz w:val="28"/>
                <w:szCs w:val="28"/>
              </w:rPr>
              <w:t xml:space="preserve">unidades satélites hacen que la atención brindada por las delegaciones aumente el trabajo del personal de custodia de personas detenidas ya que cualquier caso que llegue a la unidad, oficina o subdelegación, podría requerir la atención de la delegación a la que pertenece. En la </w:t>
            </w:r>
            <w:r w:rsidRPr="00A70781">
              <w:rPr>
                <w:i/>
                <w:sz w:val="28"/>
                <w:szCs w:val="28"/>
              </w:rPr>
              <w:fldChar w:fldCharType="begin"/>
            </w:r>
            <w:r w:rsidRPr="00A70781">
              <w:rPr>
                <w:i/>
                <w:sz w:val="28"/>
                <w:szCs w:val="28"/>
              </w:rPr>
              <w:instrText xml:space="preserve"> REF _Ref536451634 \h </w:instrText>
            </w:r>
            <w:r w:rsidR="000F6C0E" w:rsidRPr="00A70781">
              <w:rPr>
                <w:i/>
                <w:sz w:val="28"/>
                <w:szCs w:val="28"/>
              </w:rPr>
              <w:instrText xml:space="preserve"> \* MERGEFORMAT </w:instrText>
            </w:r>
            <w:r w:rsidRPr="00A70781">
              <w:rPr>
                <w:i/>
                <w:sz w:val="28"/>
                <w:szCs w:val="28"/>
              </w:rPr>
            </w:r>
            <w:r w:rsidRPr="00A70781">
              <w:rPr>
                <w:i/>
                <w:sz w:val="28"/>
                <w:szCs w:val="28"/>
              </w:rPr>
              <w:fldChar w:fldCharType="separate"/>
            </w:r>
            <w:r w:rsidRPr="00A70781">
              <w:rPr>
                <w:i/>
                <w:sz w:val="28"/>
                <w:szCs w:val="28"/>
              </w:rPr>
              <w:t>Tabla 2</w:t>
            </w:r>
            <w:r w:rsidRPr="00A70781">
              <w:rPr>
                <w:i/>
                <w:sz w:val="28"/>
                <w:szCs w:val="28"/>
              </w:rPr>
              <w:fldChar w:fldCharType="end"/>
            </w:r>
            <w:r w:rsidRPr="00A70781">
              <w:rPr>
                <w:i/>
                <w:sz w:val="28"/>
                <w:szCs w:val="28"/>
              </w:rPr>
              <w:t xml:space="preserve"> se detalla cuáles oficinas satélites at</w:t>
            </w:r>
            <w:r w:rsidR="003B3455">
              <w:rPr>
                <w:i/>
                <w:sz w:val="28"/>
                <w:szCs w:val="28"/>
              </w:rPr>
              <w:t>ie</w:t>
            </w:r>
            <w:r w:rsidRPr="00A70781">
              <w:rPr>
                <w:i/>
                <w:sz w:val="28"/>
                <w:szCs w:val="28"/>
              </w:rPr>
              <w:t>nden las 7 delegaciones cuya información fue solicitada.</w:t>
            </w:r>
          </w:p>
          <w:p w14:paraId="6F1C25D7" w14:textId="77777777" w:rsidR="00331EBA" w:rsidRPr="00A70781" w:rsidRDefault="00331EBA" w:rsidP="00A70781">
            <w:pPr>
              <w:widowControl w:val="0"/>
              <w:jc w:val="both"/>
              <w:rPr>
                <w:i/>
                <w:sz w:val="28"/>
                <w:szCs w:val="28"/>
              </w:rPr>
            </w:pPr>
            <w:bookmarkStart w:id="2" w:name="_Ref536451634"/>
          </w:p>
          <w:p w14:paraId="25E4A530" w14:textId="77777777" w:rsidR="00A70781" w:rsidRDefault="00A70781" w:rsidP="00A70781">
            <w:pPr>
              <w:widowControl w:val="0"/>
              <w:jc w:val="both"/>
              <w:rPr>
                <w:i/>
                <w:sz w:val="28"/>
                <w:szCs w:val="28"/>
              </w:rPr>
            </w:pPr>
          </w:p>
          <w:p w14:paraId="4FA1F47C" w14:textId="77777777" w:rsidR="00331EBA" w:rsidRPr="00A70781" w:rsidRDefault="006438F5" w:rsidP="00A70781">
            <w:pPr>
              <w:widowControl w:val="0"/>
              <w:jc w:val="center"/>
              <w:rPr>
                <w:i/>
                <w:sz w:val="28"/>
                <w:szCs w:val="28"/>
              </w:rPr>
            </w:pPr>
            <w:r w:rsidRPr="00A70781">
              <w:rPr>
                <w:i/>
                <w:sz w:val="28"/>
                <w:szCs w:val="28"/>
              </w:rPr>
              <w:t xml:space="preserve">Tabla </w:t>
            </w:r>
            <w:r w:rsidRPr="00A70781">
              <w:rPr>
                <w:i/>
                <w:sz w:val="28"/>
                <w:szCs w:val="28"/>
              </w:rPr>
              <w:fldChar w:fldCharType="begin"/>
            </w:r>
            <w:r w:rsidRPr="00A70781">
              <w:rPr>
                <w:i/>
                <w:sz w:val="28"/>
                <w:szCs w:val="28"/>
              </w:rPr>
              <w:instrText xml:space="preserve"> SEQ Tabla \* ARABIC </w:instrText>
            </w:r>
            <w:r w:rsidRPr="00A70781">
              <w:rPr>
                <w:i/>
                <w:sz w:val="28"/>
                <w:szCs w:val="28"/>
              </w:rPr>
              <w:fldChar w:fldCharType="separate"/>
            </w:r>
            <w:r w:rsidRPr="00A70781">
              <w:rPr>
                <w:i/>
                <w:sz w:val="28"/>
                <w:szCs w:val="28"/>
              </w:rPr>
              <w:t>2</w:t>
            </w:r>
            <w:r w:rsidRPr="00A70781">
              <w:rPr>
                <w:i/>
                <w:sz w:val="28"/>
                <w:szCs w:val="28"/>
              </w:rPr>
              <w:fldChar w:fldCharType="end"/>
            </w:r>
            <w:bookmarkEnd w:id="2"/>
            <w:r w:rsidRPr="00A70781">
              <w:rPr>
                <w:i/>
                <w:sz w:val="28"/>
                <w:szCs w:val="28"/>
              </w:rPr>
              <w:t>.</w:t>
            </w:r>
          </w:p>
          <w:p w14:paraId="132D0EEB" w14:textId="77777777" w:rsidR="006438F5" w:rsidRPr="00A70781" w:rsidRDefault="006438F5" w:rsidP="00A70781">
            <w:pPr>
              <w:widowControl w:val="0"/>
              <w:jc w:val="center"/>
              <w:rPr>
                <w:i/>
                <w:sz w:val="28"/>
                <w:szCs w:val="28"/>
              </w:rPr>
            </w:pPr>
            <w:r w:rsidRPr="00A70781">
              <w:rPr>
                <w:i/>
                <w:sz w:val="28"/>
                <w:szCs w:val="28"/>
              </w:rPr>
              <w:t>Detalle de las oficinas satélite que atiende cada delegación</w:t>
            </w:r>
          </w:p>
          <w:tbl>
            <w:tblPr>
              <w:tblStyle w:val="Tablaconcuadrcula1clara"/>
              <w:tblW w:w="5520" w:type="dxa"/>
              <w:jc w:val="center"/>
              <w:tblInd w:w="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0"/>
              <w:gridCol w:w="3580"/>
            </w:tblGrid>
            <w:tr w:rsidR="006438F5" w:rsidRPr="00A70781" w14:paraId="731C5749" w14:textId="77777777" w:rsidTr="006438F5">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940" w:type="dxa"/>
                  <w:tcBorders>
                    <w:top w:val="single" w:sz="4" w:space="0" w:color="auto"/>
                    <w:left w:val="nil"/>
                    <w:bottom w:val="single" w:sz="4" w:space="0" w:color="auto"/>
                    <w:right w:val="nil"/>
                  </w:tcBorders>
                  <w:shd w:val="clear" w:color="auto" w:fill="4F81BD" w:themeFill="accent1"/>
                  <w:noWrap/>
                  <w:hideMark/>
                </w:tcPr>
                <w:p w14:paraId="42A206FE" w14:textId="77777777" w:rsidR="006438F5" w:rsidRPr="00A70781" w:rsidRDefault="006438F5" w:rsidP="006438F5">
                  <w:pPr>
                    <w:jc w:val="both"/>
                    <w:rPr>
                      <w:b w:val="0"/>
                      <w:bCs w:val="0"/>
                      <w:i/>
                      <w:sz w:val="28"/>
                      <w:szCs w:val="28"/>
                    </w:rPr>
                  </w:pPr>
                  <w:r w:rsidRPr="00A70781">
                    <w:rPr>
                      <w:b w:val="0"/>
                      <w:bCs w:val="0"/>
                      <w:i/>
                      <w:sz w:val="28"/>
                      <w:szCs w:val="28"/>
                    </w:rPr>
                    <w:t>Delegación</w:t>
                  </w:r>
                </w:p>
              </w:tc>
              <w:tc>
                <w:tcPr>
                  <w:tcW w:w="3580" w:type="dxa"/>
                  <w:tcBorders>
                    <w:top w:val="single" w:sz="4" w:space="0" w:color="auto"/>
                    <w:left w:val="nil"/>
                    <w:bottom w:val="single" w:sz="4" w:space="0" w:color="auto"/>
                    <w:right w:val="nil"/>
                  </w:tcBorders>
                  <w:shd w:val="clear" w:color="auto" w:fill="4F81BD" w:themeFill="accent1"/>
                  <w:noWrap/>
                  <w:hideMark/>
                </w:tcPr>
                <w:p w14:paraId="5CF30BE6" w14:textId="77777777" w:rsidR="006438F5" w:rsidRPr="00A70781" w:rsidRDefault="006438F5" w:rsidP="006438F5">
                  <w:pPr>
                    <w:jc w:val="center"/>
                    <w:cnfStyle w:val="100000000000" w:firstRow="1" w:lastRow="0" w:firstColumn="0" w:lastColumn="0" w:oddVBand="0" w:evenVBand="0" w:oddHBand="0" w:evenHBand="0" w:firstRowFirstColumn="0" w:firstRowLastColumn="0" w:lastRowFirstColumn="0" w:lastRowLastColumn="0"/>
                    <w:rPr>
                      <w:b w:val="0"/>
                      <w:bCs w:val="0"/>
                      <w:i/>
                      <w:sz w:val="28"/>
                      <w:szCs w:val="28"/>
                    </w:rPr>
                  </w:pPr>
                  <w:r w:rsidRPr="00A70781">
                    <w:rPr>
                      <w:b w:val="0"/>
                      <w:bCs w:val="0"/>
                      <w:i/>
                      <w:sz w:val="28"/>
                      <w:szCs w:val="28"/>
                    </w:rPr>
                    <w:t>Satélites</w:t>
                  </w:r>
                </w:p>
              </w:tc>
            </w:tr>
            <w:tr w:rsidR="006438F5" w:rsidRPr="00A70781" w14:paraId="633B47F8" w14:textId="77777777" w:rsidTr="006438F5">
              <w:trPr>
                <w:trHeight w:val="300"/>
                <w:jc w:val="center"/>
              </w:trPr>
              <w:tc>
                <w:tcPr>
                  <w:cnfStyle w:val="001000000000" w:firstRow="0" w:lastRow="0" w:firstColumn="1" w:lastColumn="0" w:oddVBand="0" w:evenVBand="0" w:oddHBand="0" w:evenHBand="0" w:firstRowFirstColumn="0" w:firstRowLastColumn="0" w:lastRowFirstColumn="0" w:lastRowLastColumn="0"/>
                  <w:tcW w:w="1940" w:type="dxa"/>
                  <w:vMerge w:val="restart"/>
                  <w:tcBorders>
                    <w:top w:val="single" w:sz="4" w:space="0" w:color="auto"/>
                    <w:left w:val="nil"/>
                    <w:bottom w:val="single" w:sz="4" w:space="0" w:color="auto"/>
                    <w:right w:val="nil"/>
                  </w:tcBorders>
                  <w:noWrap/>
                  <w:hideMark/>
                </w:tcPr>
                <w:p w14:paraId="214D7878" w14:textId="77777777" w:rsidR="006438F5" w:rsidRPr="00A70781" w:rsidRDefault="006438F5" w:rsidP="006438F5">
                  <w:pPr>
                    <w:jc w:val="both"/>
                    <w:rPr>
                      <w:b w:val="0"/>
                      <w:bCs w:val="0"/>
                      <w:i/>
                      <w:sz w:val="28"/>
                      <w:szCs w:val="28"/>
                    </w:rPr>
                  </w:pPr>
                  <w:r w:rsidRPr="00A70781">
                    <w:rPr>
                      <w:b w:val="0"/>
                      <w:bCs w:val="0"/>
                      <w:i/>
                      <w:sz w:val="28"/>
                      <w:szCs w:val="28"/>
                    </w:rPr>
                    <w:t>Cartago</w:t>
                  </w:r>
                </w:p>
              </w:tc>
              <w:tc>
                <w:tcPr>
                  <w:tcW w:w="3580" w:type="dxa"/>
                  <w:tcBorders>
                    <w:top w:val="single" w:sz="4" w:space="0" w:color="auto"/>
                    <w:left w:val="nil"/>
                    <w:bottom w:val="nil"/>
                    <w:right w:val="nil"/>
                  </w:tcBorders>
                  <w:noWrap/>
                  <w:hideMark/>
                </w:tcPr>
                <w:p w14:paraId="34134B44" w14:textId="77777777" w:rsidR="006438F5" w:rsidRPr="00A70781" w:rsidRDefault="006438F5" w:rsidP="006438F5">
                  <w:pPr>
                    <w:jc w:val="both"/>
                    <w:cnfStyle w:val="000000000000" w:firstRow="0" w:lastRow="0" w:firstColumn="0" w:lastColumn="0" w:oddVBand="0" w:evenVBand="0" w:oddHBand="0" w:evenHBand="0" w:firstRowFirstColumn="0" w:firstRowLastColumn="0" w:lastRowFirstColumn="0" w:lastRowLastColumn="0"/>
                    <w:rPr>
                      <w:i/>
                      <w:sz w:val="28"/>
                      <w:szCs w:val="28"/>
                    </w:rPr>
                  </w:pPr>
                  <w:r w:rsidRPr="00A70781">
                    <w:rPr>
                      <w:i/>
                      <w:sz w:val="28"/>
                      <w:szCs w:val="28"/>
                    </w:rPr>
                    <w:t>Delegación Regional de Cartago</w:t>
                  </w:r>
                </w:p>
              </w:tc>
            </w:tr>
            <w:tr w:rsidR="006438F5" w:rsidRPr="00A70781" w14:paraId="7418AF0E" w14:textId="77777777" w:rsidTr="006438F5">
              <w:trPr>
                <w:trHeight w:val="300"/>
                <w:jc w:val="center"/>
              </w:trPr>
              <w:tc>
                <w:tcPr>
                  <w:cnfStyle w:val="001000000000" w:firstRow="0" w:lastRow="0" w:firstColumn="1" w:lastColumn="0" w:oddVBand="0" w:evenVBand="0" w:oddHBand="0" w:evenHBand="0" w:firstRowFirstColumn="0" w:firstRowLastColumn="0" w:lastRowFirstColumn="0" w:lastRowLastColumn="0"/>
                  <w:tcW w:w="1940" w:type="dxa"/>
                  <w:vMerge/>
                  <w:tcBorders>
                    <w:top w:val="single" w:sz="4" w:space="0" w:color="auto"/>
                    <w:left w:val="nil"/>
                    <w:bottom w:val="single" w:sz="4" w:space="0" w:color="auto"/>
                    <w:right w:val="nil"/>
                  </w:tcBorders>
                  <w:vAlign w:val="center"/>
                  <w:hideMark/>
                </w:tcPr>
                <w:p w14:paraId="7444CDE2" w14:textId="77777777" w:rsidR="006438F5" w:rsidRPr="00A70781" w:rsidRDefault="006438F5" w:rsidP="006438F5">
                  <w:pPr>
                    <w:rPr>
                      <w:b w:val="0"/>
                      <w:bCs w:val="0"/>
                      <w:i/>
                      <w:sz w:val="28"/>
                      <w:szCs w:val="28"/>
                    </w:rPr>
                  </w:pPr>
                </w:p>
              </w:tc>
              <w:tc>
                <w:tcPr>
                  <w:tcW w:w="3580" w:type="dxa"/>
                  <w:tcBorders>
                    <w:top w:val="nil"/>
                    <w:left w:val="nil"/>
                    <w:bottom w:val="nil"/>
                    <w:right w:val="nil"/>
                  </w:tcBorders>
                  <w:noWrap/>
                  <w:hideMark/>
                </w:tcPr>
                <w:p w14:paraId="0E9B3A4F" w14:textId="77777777" w:rsidR="006438F5" w:rsidRPr="00A70781" w:rsidRDefault="006438F5" w:rsidP="006438F5">
                  <w:pPr>
                    <w:jc w:val="both"/>
                    <w:cnfStyle w:val="000000000000" w:firstRow="0" w:lastRow="0" w:firstColumn="0" w:lastColumn="0" w:oddVBand="0" w:evenVBand="0" w:oddHBand="0" w:evenHBand="0" w:firstRowFirstColumn="0" w:firstRowLastColumn="0" w:lastRowFirstColumn="0" w:lastRowLastColumn="0"/>
                    <w:rPr>
                      <w:i/>
                      <w:sz w:val="28"/>
                      <w:szCs w:val="28"/>
                    </w:rPr>
                  </w:pPr>
                  <w:r w:rsidRPr="00A70781">
                    <w:rPr>
                      <w:i/>
                      <w:sz w:val="28"/>
                      <w:szCs w:val="28"/>
                    </w:rPr>
                    <w:t>Subdelegación Regional de Tres Ríos</w:t>
                  </w:r>
                </w:p>
              </w:tc>
            </w:tr>
            <w:tr w:rsidR="006438F5" w:rsidRPr="00A70781" w14:paraId="68E72364" w14:textId="77777777" w:rsidTr="006438F5">
              <w:trPr>
                <w:trHeight w:val="300"/>
                <w:jc w:val="center"/>
              </w:trPr>
              <w:tc>
                <w:tcPr>
                  <w:cnfStyle w:val="001000000000" w:firstRow="0" w:lastRow="0" w:firstColumn="1" w:lastColumn="0" w:oddVBand="0" w:evenVBand="0" w:oddHBand="0" w:evenHBand="0" w:firstRowFirstColumn="0" w:firstRowLastColumn="0" w:lastRowFirstColumn="0" w:lastRowLastColumn="0"/>
                  <w:tcW w:w="1940" w:type="dxa"/>
                  <w:vMerge/>
                  <w:tcBorders>
                    <w:top w:val="single" w:sz="4" w:space="0" w:color="auto"/>
                    <w:left w:val="nil"/>
                    <w:bottom w:val="single" w:sz="4" w:space="0" w:color="auto"/>
                    <w:right w:val="nil"/>
                  </w:tcBorders>
                  <w:vAlign w:val="center"/>
                  <w:hideMark/>
                </w:tcPr>
                <w:p w14:paraId="72009B6D" w14:textId="77777777" w:rsidR="006438F5" w:rsidRPr="00A70781" w:rsidRDefault="006438F5" w:rsidP="006438F5">
                  <w:pPr>
                    <w:rPr>
                      <w:b w:val="0"/>
                      <w:bCs w:val="0"/>
                      <w:i/>
                      <w:sz w:val="28"/>
                      <w:szCs w:val="28"/>
                    </w:rPr>
                  </w:pPr>
                </w:p>
              </w:tc>
              <w:tc>
                <w:tcPr>
                  <w:tcW w:w="3580" w:type="dxa"/>
                  <w:tcBorders>
                    <w:top w:val="nil"/>
                    <w:left w:val="nil"/>
                    <w:bottom w:val="nil"/>
                    <w:right w:val="nil"/>
                  </w:tcBorders>
                  <w:noWrap/>
                  <w:hideMark/>
                </w:tcPr>
                <w:p w14:paraId="1C57A1CE" w14:textId="77777777" w:rsidR="006438F5" w:rsidRPr="00A70781" w:rsidRDefault="006438F5" w:rsidP="006438F5">
                  <w:pPr>
                    <w:jc w:val="both"/>
                    <w:cnfStyle w:val="000000000000" w:firstRow="0" w:lastRow="0" w:firstColumn="0" w:lastColumn="0" w:oddVBand="0" w:evenVBand="0" w:oddHBand="0" w:evenHBand="0" w:firstRowFirstColumn="0" w:firstRowLastColumn="0" w:lastRowFirstColumn="0" w:lastRowLastColumn="0"/>
                    <w:rPr>
                      <w:i/>
                      <w:sz w:val="28"/>
                      <w:szCs w:val="28"/>
                    </w:rPr>
                  </w:pPr>
                  <w:r w:rsidRPr="00A70781">
                    <w:rPr>
                      <w:i/>
                      <w:sz w:val="28"/>
                      <w:szCs w:val="28"/>
                    </w:rPr>
                    <w:t>Subdelegación Regional de Turrialba</w:t>
                  </w:r>
                </w:p>
              </w:tc>
            </w:tr>
            <w:tr w:rsidR="006438F5" w:rsidRPr="00A70781" w14:paraId="397AFE81" w14:textId="77777777" w:rsidTr="006438F5">
              <w:trPr>
                <w:trHeight w:val="300"/>
                <w:jc w:val="center"/>
              </w:trPr>
              <w:tc>
                <w:tcPr>
                  <w:cnfStyle w:val="001000000000" w:firstRow="0" w:lastRow="0" w:firstColumn="1" w:lastColumn="0" w:oddVBand="0" w:evenVBand="0" w:oddHBand="0" w:evenHBand="0" w:firstRowFirstColumn="0" w:firstRowLastColumn="0" w:lastRowFirstColumn="0" w:lastRowLastColumn="0"/>
                  <w:tcW w:w="1940" w:type="dxa"/>
                  <w:vMerge/>
                  <w:tcBorders>
                    <w:top w:val="single" w:sz="4" w:space="0" w:color="auto"/>
                    <w:left w:val="nil"/>
                    <w:bottom w:val="single" w:sz="4" w:space="0" w:color="auto"/>
                    <w:right w:val="nil"/>
                  </w:tcBorders>
                  <w:vAlign w:val="center"/>
                  <w:hideMark/>
                </w:tcPr>
                <w:p w14:paraId="06459F14" w14:textId="77777777" w:rsidR="006438F5" w:rsidRPr="00A70781" w:rsidRDefault="006438F5" w:rsidP="006438F5">
                  <w:pPr>
                    <w:rPr>
                      <w:b w:val="0"/>
                      <w:bCs w:val="0"/>
                      <w:i/>
                      <w:sz w:val="28"/>
                      <w:szCs w:val="28"/>
                    </w:rPr>
                  </w:pPr>
                </w:p>
              </w:tc>
              <w:tc>
                <w:tcPr>
                  <w:tcW w:w="3580" w:type="dxa"/>
                  <w:tcBorders>
                    <w:top w:val="nil"/>
                    <w:left w:val="nil"/>
                    <w:bottom w:val="single" w:sz="4" w:space="0" w:color="auto"/>
                    <w:right w:val="nil"/>
                  </w:tcBorders>
                  <w:noWrap/>
                  <w:hideMark/>
                </w:tcPr>
                <w:p w14:paraId="37F47D63" w14:textId="77777777" w:rsidR="006438F5" w:rsidRPr="00A70781" w:rsidRDefault="006438F5" w:rsidP="006438F5">
                  <w:pPr>
                    <w:jc w:val="both"/>
                    <w:cnfStyle w:val="000000000000" w:firstRow="0" w:lastRow="0" w:firstColumn="0" w:lastColumn="0" w:oddVBand="0" w:evenVBand="0" w:oddHBand="0" w:evenHBand="0" w:firstRowFirstColumn="0" w:firstRowLastColumn="0" w:lastRowFirstColumn="0" w:lastRowLastColumn="0"/>
                    <w:rPr>
                      <w:i/>
                      <w:sz w:val="28"/>
                      <w:szCs w:val="28"/>
                    </w:rPr>
                  </w:pPr>
                  <w:r w:rsidRPr="00A70781">
                    <w:rPr>
                      <w:i/>
                      <w:sz w:val="28"/>
                      <w:szCs w:val="28"/>
                    </w:rPr>
                    <w:t>Unidad Regional de Los Santos</w:t>
                  </w:r>
                </w:p>
              </w:tc>
            </w:tr>
            <w:tr w:rsidR="006438F5" w:rsidRPr="00A70781" w14:paraId="351DB074" w14:textId="77777777" w:rsidTr="006438F5">
              <w:trPr>
                <w:trHeight w:val="300"/>
                <w:jc w:val="center"/>
              </w:trPr>
              <w:tc>
                <w:tcPr>
                  <w:cnfStyle w:val="001000000000" w:firstRow="0" w:lastRow="0" w:firstColumn="1" w:lastColumn="0" w:oddVBand="0" w:evenVBand="0" w:oddHBand="0" w:evenHBand="0" w:firstRowFirstColumn="0" w:firstRowLastColumn="0" w:lastRowFirstColumn="0" w:lastRowLastColumn="0"/>
                  <w:tcW w:w="1940" w:type="dxa"/>
                  <w:vMerge w:val="restart"/>
                  <w:tcBorders>
                    <w:top w:val="single" w:sz="4" w:space="0" w:color="auto"/>
                    <w:left w:val="nil"/>
                    <w:bottom w:val="single" w:sz="4" w:space="0" w:color="auto"/>
                    <w:right w:val="nil"/>
                  </w:tcBorders>
                  <w:noWrap/>
                  <w:hideMark/>
                </w:tcPr>
                <w:p w14:paraId="3E8275E7" w14:textId="77777777" w:rsidR="006438F5" w:rsidRPr="00A70781" w:rsidRDefault="006438F5" w:rsidP="006438F5">
                  <w:pPr>
                    <w:jc w:val="both"/>
                    <w:rPr>
                      <w:b w:val="0"/>
                      <w:bCs w:val="0"/>
                      <w:i/>
                      <w:sz w:val="28"/>
                      <w:szCs w:val="28"/>
                    </w:rPr>
                  </w:pPr>
                  <w:r w:rsidRPr="00A70781">
                    <w:rPr>
                      <w:b w:val="0"/>
                      <w:bCs w:val="0"/>
                      <w:i/>
                      <w:sz w:val="28"/>
                      <w:szCs w:val="28"/>
                    </w:rPr>
                    <w:t>Ciudad Neily</w:t>
                  </w:r>
                </w:p>
              </w:tc>
              <w:tc>
                <w:tcPr>
                  <w:tcW w:w="3580" w:type="dxa"/>
                  <w:tcBorders>
                    <w:top w:val="single" w:sz="4" w:space="0" w:color="auto"/>
                    <w:left w:val="nil"/>
                    <w:bottom w:val="nil"/>
                    <w:right w:val="nil"/>
                  </w:tcBorders>
                  <w:noWrap/>
                  <w:hideMark/>
                </w:tcPr>
                <w:p w14:paraId="2DF1ECFF" w14:textId="77777777" w:rsidR="006438F5" w:rsidRPr="00A70781" w:rsidRDefault="006438F5" w:rsidP="006438F5">
                  <w:pPr>
                    <w:jc w:val="both"/>
                    <w:cnfStyle w:val="000000000000" w:firstRow="0" w:lastRow="0" w:firstColumn="0" w:lastColumn="0" w:oddVBand="0" w:evenVBand="0" w:oddHBand="0" w:evenHBand="0" w:firstRowFirstColumn="0" w:firstRowLastColumn="0" w:lastRowFirstColumn="0" w:lastRowLastColumn="0"/>
                    <w:rPr>
                      <w:i/>
                      <w:sz w:val="28"/>
                      <w:szCs w:val="28"/>
                    </w:rPr>
                  </w:pPr>
                  <w:r w:rsidRPr="00A70781">
                    <w:rPr>
                      <w:i/>
                      <w:sz w:val="28"/>
                      <w:szCs w:val="28"/>
                    </w:rPr>
                    <w:t>Delegación Regional de Ciudad Neily</w:t>
                  </w:r>
                </w:p>
              </w:tc>
            </w:tr>
            <w:tr w:rsidR="006438F5" w:rsidRPr="00A70781" w14:paraId="16925E27" w14:textId="77777777" w:rsidTr="006438F5">
              <w:trPr>
                <w:trHeight w:val="300"/>
                <w:jc w:val="center"/>
              </w:trPr>
              <w:tc>
                <w:tcPr>
                  <w:cnfStyle w:val="001000000000" w:firstRow="0" w:lastRow="0" w:firstColumn="1" w:lastColumn="0" w:oddVBand="0" w:evenVBand="0" w:oddHBand="0" w:evenHBand="0" w:firstRowFirstColumn="0" w:firstRowLastColumn="0" w:lastRowFirstColumn="0" w:lastRowLastColumn="0"/>
                  <w:tcW w:w="1940" w:type="dxa"/>
                  <w:vMerge/>
                  <w:tcBorders>
                    <w:top w:val="single" w:sz="4" w:space="0" w:color="auto"/>
                    <w:left w:val="nil"/>
                    <w:bottom w:val="single" w:sz="4" w:space="0" w:color="auto"/>
                    <w:right w:val="nil"/>
                  </w:tcBorders>
                  <w:vAlign w:val="center"/>
                  <w:hideMark/>
                </w:tcPr>
                <w:p w14:paraId="4F07265C" w14:textId="77777777" w:rsidR="006438F5" w:rsidRPr="00A70781" w:rsidRDefault="006438F5" w:rsidP="006438F5">
                  <w:pPr>
                    <w:rPr>
                      <w:b w:val="0"/>
                      <w:bCs w:val="0"/>
                      <w:i/>
                      <w:sz w:val="28"/>
                      <w:szCs w:val="28"/>
                    </w:rPr>
                  </w:pPr>
                </w:p>
              </w:tc>
              <w:tc>
                <w:tcPr>
                  <w:tcW w:w="3580" w:type="dxa"/>
                  <w:tcBorders>
                    <w:top w:val="nil"/>
                    <w:left w:val="nil"/>
                    <w:bottom w:val="single" w:sz="4" w:space="0" w:color="auto"/>
                    <w:right w:val="nil"/>
                  </w:tcBorders>
                  <w:noWrap/>
                  <w:hideMark/>
                </w:tcPr>
                <w:p w14:paraId="6057778E" w14:textId="77777777" w:rsidR="006438F5" w:rsidRPr="00A70781" w:rsidRDefault="006438F5" w:rsidP="006438F5">
                  <w:pPr>
                    <w:jc w:val="both"/>
                    <w:cnfStyle w:val="000000000000" w:firstRow="0" w:lastRow="0" w:firstColumn="0" w:lastColumn="0" w:oddVBand="0" w:evenVBand="0" w:oddHBand="0" w:evenHBand="0" w:firstRowFirstColumn="0" w:firstRowLastColumn="0" w:lastRowFirstColumn="0" w:lastRowLastColumn="0"/>
                    <w:rPr>
                      <w:i/>
                      <w:sz w:val="28"/>
                      <w:szCs w:val="28"/>
                    </w:rPr>
                  </w:pPr>
                  <w:r w:rsidRPr="00A70781">
                    <w:rPr>
                      <w:i/>
                      <w:sz w:val="28"/>
                      <w:szCs w:val="28"/>
                    </w:rPr>
                    <w:t>Oficina Regional de Osa</w:t>
                  </w:r>
                </w:p>
              </w:tc>
            </w:tr>
            <w:tr w:rsidR="006438F5" w:rsidRPr="00A70781" w14:paraId="34F06665" w14:textId="77777777" w:rsidTr="006438F5">
              <w:trPr>
                <w:trHeight w:val="300"/>
                <w:jc w:val="center"/>
              </w:trPr>
              <w:tc>
                <w:tcPr>
                  <w:cnfStyle w:val="001000000000" w:firstRow="0" w:lastRow="0" w:firstColumn="1" w:lastColumn="0" w:oddVBand="0" w:evenVBand="0" w:oddHBand="0" w:evenHBand="0" w:firstRowFirstColumn="0" w:firstRowLastColumn="0" w:lastRowFirstColumn="0" w:lastRowLastColumn="0"/>
                  <w:tcW w:w="1940" w:type="dxa"/>
                  <w:vMerge w:val="restart"/>
                  <w:tcBorders>
                    <w:top w:val="single" w:sz="4" w:space="0" w:color="auto"/>
                    <w:left w:val="nil"/>
                    <w:bottom w:val="single" w:sz="4" w:space="0" w:color="auto"/>
                    <w:right w:val="nil"/>
                  </w:tcBorders>
                  <w:noWrap/>
                  <w:hideMark/>
                </w:tcPr>
                <w:p w14:paraId="0832B04C" w14:textId="575F50CF" w:rsidR="006438F5" w:rsidRPr="00A70781" w:rsidRDefault="006438F5" w:rsidP="006438F5">
                  <w:pPr>
                    <w:jc w:val="both"/>
                    <w:rPr>
                      <w:b w:val="0"/>
                      <w:bCs w:val="0"/>
                      <w:i/>
                      <w:sz w:val="28"/>
                      <w:szCs w:val="28"/>
                    </w:rPr>
                  </w:pPr>
                  <w:r w:rsidRPr="00A70781">
                    <w:rPr>
                      <w:b w:val="0"/>
                      <w:bCs w:val="0"/>
                      <w:i/>
                      <w:sz w:val="28"/>
                      <w:szCs w:val="28"/>
                    </w:rPr>
                    <w:t xml:space="preserve">Pococí </w:t>
                  </w:r>
                  <w:r w:rsidR="00BB0898">
                    <w:rPr>
                      <w:b w:val="0"/>
                      <w:bCs w:val="0"/>
                      <w:i/>
                      <w:sz w:val="28"/>
                      <w:szCs w:val="28"/>
                    </w:rPr>
                    <w:t>–</w:t>
                  </w:r>
                  <w:r w:rsidRPr="00A70781">
                    <w:rPr>
                      <w:b w:val="0"/>
                      <w:bCs w:val="0"/>
                      <w:i/>
                      <w:sz w:val="28"/>
                      <w:szCs w:val="28"/>
                    </w:rPr>
                    <w:t xml:space="preserve"> Guácimo</w:t>
                  </w:r>
                </w:p>
              </w:tc>
              <w:tc>
                <w:tcPr>
                  <w:tcW w:w="3580" w:type="dxa"/>
                  <w:tcBorders>
                    <w:top w:val="single" w:sz="4" w:space="0" w:color="auto"/>
                    <w:left w:val="nil"/>
                    <w:bottom w:val="nil"/>
                    <w:right w:val="nil"/>
                  </w:tcBorders>
                  <w:noWrap/>
                  <w:hideMark/>
                </w:tcPr>
                <w:p w14:paraId="1BA21AF2" w14:textId="77777777" w:rsidR="006438F5" w:rsidRPr="00A70781" w:rsidRDefault="006438F5" w:rsidP="006438F5">
                  <w:pPr>
                    <w:jc w:val="both"/>
                    <w:cnfStyle w:val="000000000000" w:firstRow="0" w:lastRow="0" w:firstColumn="0" w:lastColumn="0" w:oddVBand="0" w:evenVBand="0" w:oddHBand="0" w:evenHBand="0" w:firstRowFirstColumn="0" w:firstRowLastColumn="0" w:lastRowFirstColumn="0" w:lastRowLastColumn="0"/>
                    <w:rPr>
                      <w:i/>
                      <w:sz w:val="28"/>
                      <w:szCs w:val="28"/>
                    </w:rPr>
                  </w:pPr>
                  <w:r w:rsidRPr="00A70781">
                    <w:rPr>
                      <w:i/>
                      <w:sz w:val="28"/>
                      <w:szCs w:val="28"/>
                    </w:rPr>
                    <w:t>Delegación Regional de Pococí-Guácimo</w:t>
                  </w:r>
                </w:p>
              </w:tc>
            </w:tr>
            <w:tr w:rsidR="006438F5" w:rsidRPr="00A70781" w14:paraId="3AB4E271" w14:textId="77777777" w:rsidTr="006438F5">
              <w:trPr>
                <w:trHeight w:val="300"/>
                <w:jc w:val="center"/>
              </w:trPr>
              <w:tc>
                <w:tcPr>
                  <w:cnfStyle w:val="001000000000" w:firstRow="0" w:lastRow="0" w:firstColumn="1" w:lastColumn="0" w:oddVBand="0" w:evenVBand="0" w:oddHBand="0" w:evenHBand="0" w:firstRowFirstColumn="0" w:firstRowLastColumn="0" w:lastRowFirstColumn="0" w:lastRowLastColumn="0"/>
                  <w:tcW w:w="1940" w:type="dxa"/>
                  <w:vMerge/>
                  <w:tcBorders>
                    <w:top w:val="single" w:sz="4" w:space="0" w:color="auto"/>
                    <w:left w:val="nil"/>
                    <w:bottom w:val="single" w:sz="4" w:space="0" w:color="auto"/>
                    <w:right w:val="nil"/>
                  </w:tcBorders>
                  <w:vAlign w:val="center"/>
                  <w:hideMark/>
                </w:tcPr>
                <w:p w14:paraId="0594F82D" w14:textId="77777777" w:rsidR="006438F5" w:rsidRPr="00A70781" w:rsidRDefault="006438F5" w:rsidP="006438F5">
                  <w:pPr>
                    <w:rPr>
                      <w:b w:val="0"/>
                      <w:bCs w:val="0"/>
                      <w:i/>
                      <w:sz w:val="28"/>
                      <w:szCs w:val="28"/>
                    </w:rPr>
                  </w:pPr>
                </w:p>
              </w:tc>
              <w:tc>
                <w:tcPr>
                  <w:tcW w:w="3580" w:type="dxa"/>
                  <w:tcBorders>
                    <w:top w:val="nil"/>
                    <w:left w:val="nil"/>
                    <w:bottom w:val="single" w:sz="4" w:space="0" w:color="auto"/>
                    <w:right w:val="nil"/>
                  </w:tcBorders>
                  <w:noWrap/>
                  <w:hideMark/>
                </w:tcPr>
                <w:p w14:paraId="3F0194C3" w14:textId="77777777" w:rsidR="006438F5" w:rsidRPr="00A70781" w:rsidRDefault="006438F5" w:rsidP="006438F5">
                  <w:pPr>
                    <w:jc w:val="both"/>
                    <w:cnfStyle w:val="000000000000" w:firstRow="0" w:lastRow="0" w:firstColumn="0" w:lastColumn="0" w:oddVBand="0" w:evenVBand="0" w:oddHBand="0" w:evenHBand="0" w:firstRowFirstColumn="0" w:firstRowLastColumn="0" w:lastRowFirstColumn="0" w:lastRowLastColumn="0"/>
                    <w:rPr>
                      <w:i/>
                      <w:sz w:val="28"/>
                      <w:szCs w:val="28"/>
                    </w:rPr>
                  </w:pPr>
                  <w:r w:rsidRPr="00A70781">
                    <w:rPr>
                      <w:i/>
                      <w:sz w:val="28"/>
                      <w:szCs w:val="28"/>
                    </w:rPr>
                    <w:t>Subdelegación Regional de Siquirres</w:t>
                  </w:r>
                </w:p>
              </w:tc>
            </w:tr>
            <w:tr w:rsidR="006438F5" w:rsidRPr="00A70781" w14:paraId="62A48CD5" w14:textId="77777777" w:rsidTr="006438F5">
              <w:trPr>
                <w:trHeight w:val="300"/>
                <w:jc w:val="center"/>
              </w:trPr>
              <w:tc>
                <w:tcPr>
                  <w:cnfStyle w:val="001000000000" w:firstRow="0" w:lastRow="0" w:firstColumn="1" w:lastColumn="0" w:oddVBand="0" w:evenVBand="0" w:oddHBand="0" w:evenHBand="0" w:firstRowFirstColumn="0" w:firstRowLastColumn="0" w:lastRowFirstColumn="0" w:lastRowLastColumn="0"/>
                  <w:tcW w:w="1940" w:type="dxa"/>
                  <w:vMerge w:val="restart"/>
                  <w:tcBorders>
                    <w:top w:val="single" w:sz="4" w:space="0" w:color="auto"/>
                    <w:left w:val="nil"/>
                    <w:bottom w:val="single" w:sz="4" w:space="0" w:color="auto"/>
                    <w:right w:val="nil"/>
                  </w:tcBorders>
                  <w:noWrap/>
                  <w:hideMark/>
                </w:tcPr>
                <w:p w14:paraId="485FEE94" w14:textId="77777777" w:rsidR="006438F5" w:rsidRPr="00A70781" w:rsidRDefault="006438F5" w:rsidP="006438F5">
                  <w:pPr>
                    <w:jc w:val="both"/>
                    <w:rPr>
                      <w:b w:val="0"/>
                      <w:bCs w:val="0"/>
                      <w:i/>
                      <w:sz w:val="28"/>
                      <w:szCs w:val="28"/>
                    </w:rPr>
                  </w:pPr>
                  <w:r w:rsidRPr="00A70781">
                    <w:rPr>
                      <w:b w:val="0"/>
                      <w:bCs w:val="0"/>
                      <w:i/>
                      <w:sz w:val="28"/>
                      <w:szCs w:val="28"/>
                    </w:rPr>
                    <w:t>Liberia</w:t>
                  </w:r>
                </w:p>
              </w:tc>
              <w:tc>
                <w:tcPr>
                  <w:tcW w:w="3580" w:type="dxa"/>
                  <w:tcBorders>
                    <w:top w:val="single" w:sz="4" w:space="0" w:color="auto"/>
                    <w:left w:val="nil"/>
                    <w:bottom w:val="nil"/>
                    <w:right w:val="nil"/>
                  </w:tcBorders>
                  <w:noWrap/>
                  <w:hideMark/>
                </w:tcPr>
                <w:p w14:paraId="23508254" w14:textId="77777777" w:rsidR="006438F5" w:rsidRPr="00A70781" w:rsidRDefault="006438F5" w:rsidP="006438F5">
                  <w:pPr>
                    <w:jc w:val="both"/>
                    <w:cnfStyle w:val="000000000000" w:firstRow="0" w:lastRow="0" w:firstColumn="0" w:lastColumn="0" w:oddVBand="0" w:evenVBand="0" w:oddHBand="0" w:evenHBand="0" w:firstRowFirstColumn="0" w:firstRowLastColumn="0" w:lastRowFirstColumn="0" w:lastRowLastColumn="0"/>
                    <w:rPr>
                      <w:i/>
                      <w:sz w:val="28"/>
                      <w:szCs w:val="28"/>
                    </w:rPr>
                  </w:pPr>
                  <w:r w:rsidRPr="00A70781">
                    <w:rPr>
                      <w:i/>
                      <w:sz w:val="28"/>
                      <w:szCs w:val="28"/>
                    </w:rPr>
                    <w:t>Delegación Regional de Liberia</w:t>
                  </w:r>
                </w:p>
              </w:tc>
            </w:tr>
            <w:tr w:rsidR="006438F5" w:rsidRPr="00A70781" w14:paraId="0209377E" w14:textId="77777777" w:rsidTr="006438F5">
              <w:trPr>
                <w:trHeight w:val="300"/>
                <w:jc w:val="center"/>
              </w:trPr>
              <w:tc>
                <w:tcPr>
                  <w:cnfStyle w:val="001000000000" w:firstRow="0" w:lastRow="0" w:firstColumn="1" w:lastColumn="0" w:oddVBand="0" w:evenVBand="0" w:oddHBand="0" w:evenHBand="0" w:firstRowFirstColumn="0" w:firstRowLastColumn="0" w:lastRowFirstColumn="0" w:lastRowLastColumn="0"/>
                  <w:tcW w:w="1940" w:type="dxa"/>
                  <w:vMerge/>
                  <w:tcBorders>
                    <w:top w:val="single" w:sz="4" w:space="0" w:color="auto"/>
                    <w:left w:val="nil"/>
                    <w:bottom w:val="single" w:sz="4" w:space="0" w:color="auto"/>
                    <w:right w:val="nil"/>
                  </w:tcBorders>
                  <w:vAlign w:val="center"/>
                  <w:hideMark/>
                </w:tcPr>
                <w:p w14:paraId="5DBBA9AF" w14:textId="77777777" w:rsidR="006438F5" w:rsidRPr="00A70781" w:rsidRDefault="006438F5" w:rsidP="006438F5">
                  <w:pPr>
                    <w:rPr>
                      <w:b w:val="0"/>
                      <w:bCs w:val="0"/>
                      <w:i/>
                      <w:sz w:val="28"/>
                      <w:szCs w:val="28"/>
                    </w:rPr>
                  </w:pPr>
                </w:p>
              </w:tc>
              <w:tc>
                <w:tcPr>
                  <w:tcW w:w="3580" w:type="dxa"/>
                  <w:tcBorders>
                    <w:top w:val="nil"/>
                    <w:left w:val="nil"/>
                    <w:bottom w:val="nil"/>
                    <w:right w:val="nil"/>
                  </w:tcBorders>
                  <w:noWrap/>
                  <w:hideMark/>
                </w:tcPr>
                <w:p w14:paraId="03698468" w14:textId="77777777" w:rsidR="006438F5" w:rsidRPr="00A70781" w:rsidRDefault="006438F5" w:rsidP="006438F5">
                  <w:pPr>
                    <w:jc w:val="both"/>
                    <w:cnfStyle w:val="000000000000" w:firstRow="0" w:lastRow="0" w:firstColumn="0" w:lastColumn="0" w:oddVBand="0" w:evenVBand="0" w:oddHBand="0" w:evenHBand="0" w:firstRowFirstColumn="0" w:firstRowLastColumn="0" w:lastRowFirstColumn="0" w:lastRowLastColumn="0"/>
                    <w:rPr>
                      <w:i/>
                      <w:sz w:val="28"/>
                      <w:szCs w:val="28"/>
                    </w:rPr>
                  </w:pPr>
                  <w:r w:rsidRPr="00A70781">
                    <w:rPr>
                      <w:i/>
                      <w:sz w:val="28"/>
                      <w:szCs w:val="28"/>
                    </w:rPr>
                    <w:t>Subdelegación Regional de Nicoya</w:t>
                  </w:r>
                </w:p>
              </w:tc>
            </w:tr>
            <w:tr w:rsidR="006438F5" w:rsidRPr="00A70781" w14:paraId="2FA8F548" w14:textId="77777777" w:rsidTr="006438F5">
              <w:trPr>
                <w:trHeight w:val="300"/>
                <w:jc w:val="center"/>
              </w:trPr>
              <w:tc>
                <w:tcPr>
                  <w:cnfStyle w:val="001000000000" w:firstRow="0" w:lastRow="0" w:firstColumn="1" w:lastColumn="0" w:oddVBand="0" w:evenVBand="0" w:oddHBand="0" w:evenHBand="0" w:firstRowFirstColumn="0" w:firstRowLastColumn="0" w:lastRowFirstColumn="0" w:lastRowLastColumn="0"/>
                  <w:tcW w:w="1940" w:type="dxa"/>
                  <w:vMerge/>
                  <w:tcBorders>
                    <w:top w:val="single" w:sz="4" w:space="0" w:color="auto"/>
                    <w:left w:val="nil"/>
                    <w:bottom w:val="single" w:sz="4" w:space="0" w:color="auto"/>
                    <w:right w:val="nil"/>
                  </w:tcBorders>
                  <w:vAlign w:val="center"/>
                  <w:hideMark/>
                </w:tcPr>
                <w:p w14:paraId="36A2889B" w14:textId="77777777" w:rsidR="006438F5" w:rsidRPr="00A70781" w:rsidRDefault="006438F5" w:rsidP="006438F5">
                  <w:pPr>
                    <w:rPr>
                      <w:b w:val="0"/>
                      <w:bCs w:val="0"/>
                      <w:i/>
                      <w:sz w:val="28"/>
                      <w:szCs w:val="28"/>
                    </w:rPr>
                  </w:pPr>
                </w:p>
              </w:tc>
              <w:tc>
                <w:tcPr>
                  <w:tcW w:w="3580" w:type="dxa"/>
                  <w:tcBorders>
                    <w:top w:val="nil"/>
                    <w:left w:val="nil"/>
                    <w:bottom w:val="nil"/>
                    <w:right w:val="nil"/>
                  </w:tcBorders>
                  <w:noWrap/>
                  <w:hideMark/>
                </w:tcPr>
                <w:p w14:paraId="145F861E" w14:textId="77777777" w:rsidR="006438F5" w:rsidRPr="00A70781" w:rsidRDefault="006438F5" w:rsidP="006438F5">
                  <w:pPr>
                    <w:jc w:val="both"/>
                    <w:cnfStyle w:val="000000000000" w:firstRow="0" w:lastRow="0" w:firstColumn="0" w:lastColumn="0" w:oddVBand="0" w:evenVBand="0" w:oddHBand="0" w:evenHBand="0" w:firstRowFirstColumn="0" w:firstRowLastColumn="0" w:lastRowFirstColumn="0" w:lastRowLastColumn="0"/>
                    <w:rPr>
                      <w:i/>
                      <w:sz w:val="28"/>
                      <w:szCs w:val="28"/>
                    </w:rPr>
                  </w:pPr>
                  <w:r w:rsidRPr="00A70781">
                    <w:rPr>
                      <w:i/>
                      <w:sz w:val="28"/>
                      <w:szCs w:val="28"/>
                    </w:rPr>
                    <w:t>Subdelegación Regional de Cañas</w:t>
                  </w:r>
                </w:p>
              </w:tc>
            </w:tr>
            <w:tr w:rsidR="006438F5" w:rsidRPr="00A70781" w14:paraId="3B10060C" w14:textId="77777777" w:rsidTr="006438F5">
              <w:trPr>
                <w:trHeight w:val="300"/>
                <w:jc w:val="center"/>
              </w:trPr>
              <w:tc>
                <w:tcPr>
                  <w:cnfStyle w:val="001000000000" w:firstRow="0" w:lastRow="0" w:firstColumn="1" w:lastColumn="0" w:oddVBand="0" w:evenVBand="0" w:oddHBand="0" w:evenHBand="0" w:firstRowFirstColumn="0" w:firstRowLastColumn="0" w:lastRowFirstColumn="0" w:lastRowLastColumn="0"/>
                  <w:tcW w:w="1940" w:type="dxa"/>
                  <w:vMerge/>
                  <w:tcBorders>
                    <w:top w:val="single" w:sz="4" w:space="0" w:color="auto"/>
                    <w:left w:val="nil"/>
                    <w:bottom w:val="single" w:sz="4" w:space="0" w:color="auto"/>
                    <w:right w:val="nil"/>
                  </w:tcBorders>
                  <w:vAlign w:val="center"/>
                  <w:hideMark/>
                </w:tcPr>
                <w:p w14:paraId="7FD69076" w14:textId="77777777" w:rsidR="006438F5" w:rsidRPr="00A70781" w:rsidRDefault="006438F5" w:rsidP="006438F5">
                  <w:pPr>
                    <w:rPr>
                      <w:b w:val="0"/>
                      <w:bCs w:val="0"/>
                      <w:i/>
                      <w:sz w:val="28"/>
                      <w:szCs w:val="28"/>
                    </w:rPr>
                  </w:pPr>
                </w:p>
              </w:tc>
              <w:tc>
                <w:tcPr>
                  <w:tcW w:w="3580" w:type="dxa"/>
                  <w:tcBorders>
                    <w:top w:val="nil"/>
                    <w:left w:val="nil"/>
                    <w:bottom w:val="single" w:sz="4" w:space="0" w:color="auto"/>
                    <w:right w:val="nil"/>
                  </w:tcBorders>
                  <w:noWrap/>
                  <w:hideMark/>
                </w:tcPr>
                <w:p w14:paraId="6570FFBE" w14:textId="77777777" w:rsidR="006438F5" w:rsidRPr="00A70781" w:rsidRDefault="006438F5" w:rsidP="006438F5">
                  <w:pPr>
                    <w:jc w:val="both"/>
                    <w:cnfStyle w:val="000000000000" w:firstRow="0" w:lastRow="0" w:firstColumn="0" w:lastColumn="0" w:oddVBand="0" w:evenVBand="0" w:oddHBand="0" w:evenHBand="0" w:firstRowFirstColumn="0" w:firstRowLastColumn="0" w:lastRowFirstColumn="0" w:lastRowLastColumn="0"/>
                    <w:rPr>
                      <w:i/>
                      <w:sz w:val="28"/>
                      <w:szCs w:val="28"/>
                    </w:rPr>
                  </w:pPr>
                  <w:r w:rsidRPr="00A70781">
                    <w:rPr>
                      <w:i/>
                      <w:sz w:val="28"/>
                      <w:szCs w:val="28"/>
                    </w:rPr>
                    <w:t>Subdelegación Regional de Santa Cruz</w:t>
                  </w:r>
                </w:p>
              </w:tc>
            </w:tr>
            <w:tr w:rsidR="006438F5" w:rsidRPr="00A70781" w14:paraId="3F1C5CCA" w14:textId="77777777" w:rsidTr="006438F5">
              <w:trPr>
                <w:trHeight w:val="300"/>
                <w:jc w:val="center"/>
              </w:trPr>
              <w:tc>
                <w:tcPr>
                  <w:cnfStyle w:val="001000000000" w:firstRow="0" w:lastRow="0" w:firstColumn="1" w:lastColumn="0" w:oddVBand="0" w:evenVBand="0" w:oddHBand="0" w:evenHBand="0" w:firstRowFirstColumn="0" w:firstRowLastColumn="0" w:lastRowFirstColumn="0" w:lastRowLastColumn="0"/>
                  <w:tcW w:w="1940" w:type="dxa"/>
                  <w:vMerge w:val="restart"/>
                  <w:tcBorders>
                    <w:top w:val="single" w:sz="4" w:space="0" w:color="auto"/>
                    <w:left w:val="nil"/>
                    <w:bottom w:val="single" w:sz="4" w:space="0" w:color="auto"/>
                    <w:right w:val="nil"/>
                  </w:tcBorders>
                  <w:noWrap/>
                  <w:hideMark/>
                </w:tcPr>
                <w:p w14:paraId="70C4D505" w14:textId="77777777" w:rsidR="006438F5" w:rsidRPr="00A70781" w:rsidRDefault="006438F5" w:rsidP="006438F5">
                  <w:pPr>
                    <w:jc w:val="both"/>
                    <w:rPr>
                      <w:b w:val="0"/>
                      <w:bCs w:val="0"/>
                      <w:i/>
                      <w:sz w:val="28"/>
                      <w:szCs w:val="28"/>
                    </w:rPr>
                  </w:pPr>
                  <w:r w:rsidRPr="00A70781">
                    <w:rPr>
                      <w:b w:val="0"/>
                      <w:bCs w:val="0"/>
                      <w:i/>
                      <w:sz w:val="28"/>
                      <w:szCs w:val="28"/>
                    </w:rPr>
                    <w:t>Pérez Zeledón</w:t>
                  </w:r>
                </w:p>
              </w:tc>
              <w:tc>
                <w:tcPr>
                  <w:tcW w:w="3580" w:type="dxa"/>
                  <w:tcBorders>
                    <w:top w:val="single" w:sz="4" w:space="0" w:color="auto"/>
                    <w:left w:val="nil"/>
                    <w:bottom w:val="nil"/>
                    <w:right w:val="nil"/>
                  </w:tcBorders>
                  <w:noWrap/>
                  <w:hideMark/>
                </w:tcPr>
                <w:p w14:paraId="4A2D18C7" w14:textId="77777777" w:rsidR="006438F5" w:rsidRPr="00A70781" w:rsidRDefault="006438F5" w:rsidP="006438F5">
                  <w:pPr>
                    <w:jc w:val="both"/>
                    <w:cnfStyle w:val="000000000000" w:firstRow="0" w:lastRow="0" w:firstColumn="0" w:lastColumn="0" w:oddVBand="0" w:evenVBand="0" w:oddHBand="0" w:evenHBand="0" w:firstRowFirstColumn="0" w:firstRowLastColumn="0" w:lastRowFirstColumn="0" w:lastRowLastColumn="0"/>
                    <w:rPr>
                      <w:i/>
                      <w:sz w:val="28"/>
                      <w:szCs w:val="28"/>
                    </w:rPr>
                  </w:pPr>
                  <w:r w:rsidRPr="00A70781">
                    <w:rPr>
                      <w:i/>
                      <w:sz w:val="28"/>
                      <w:szCs w:val="28"/>
                    </w:rPr>
                    <w:t>Delegación Regional de Pérez Zeledón</w:t>
                  </w:r>
                </w:p>
              </w:tc>
            </w:tr>
            <w:tr w:rsidR="006438F5" w:rsidRPr="00A70781" w14:paraId="1CC50C65" w14:textId="77777777" w:rsidTr="006438F5">
              <w:trPr>
                <w:trHeight w:val="300"/>
                <w:jc w:val="center"/>
              </w:trPr>
              <w:tc>
                <w:tcPr>
                  <w:cnfStyle w:val="001000000000" w:firstRow="0" w:lastRow="0" w:firstColumn="1" w:lastColumn="0" w:oddVBand="0" w:evenVBand="0" w:oddHBand="0" w:evenHBand="0" w:firstRowFirstColumn="0" w:firstRowLastColumn="0" w:lastRowFirstColumn="0" w:lastRowLastColumn="0"/>
                  <w:tcW w:w="1940" w:type="dxa"/>
                  <w:vMerge/>
                  <w:tcBorders>
                    <w:top w:val="single" w:sz="4" w:space="0" w:color="auto"/>
                    <w:left w:val="nil"/>
                    <w:bottom w:val="single" w:sz="4" w:space="0" w:color="auto"/>
                    <w:right w:val="nil"/>
                  </w:tcBorders>
                  <w:vAlign w:val="center"/>
                  <w:hideMark/>
                </w:tcPr>
                <w:p w14:paraId="3E208AB3" w14:textId="77777777" w:rsidR="006438F5" w:rsidRPr="00A70781" w:rsidRDefault="006438F5" w:rsidP="006438F5">
                  <w:pPr>
                    <w:rPr>
                      <w:b w:val="0"/>
                      <w:bCs w:val="0"/>
                      <w:i/>
                      <w:sz w:val="28"/>
                      <w:szCs w:val="28"/>
                    </w:rPr>
                  </w:pPr>
                </w:p>
              </w:tc>
              <w:tc>
                <w:tcPr>
                  <w:tcW w:w="3580" w:type="dxa"/>
                  <w:tcBorders>
                    <w:top w:val="nil"/>
                    <w:left w:val="nil"/>
                    <w:bottom w:val="single" w:sz="4" w:space="0" w:color="auto"/>
                    <w:right w:val="nil"/>
                  </w:tcBorders>
                  <w:noWrap/>
                  <w:hideMark/>
                </w:tcPr>
                <w:p w14:paraId="0175BC4A" w14:textId="77777777" w:rsidR="006438F5" w:rsidRPr="00A70781" w:rsidRDefault="006438F5" w:rsidP="006438F5">
                  <w:pPr>
                    <w:jc w:val="both"/>
                    <w:cnfStyle w:val="000000000000" w:firstRow="0" w:lastRow="0" w:firstColumn="0" w:lastColumn="0" w:oddVBand="0" w:evenVBand="0" w:oddHBand="0" w:evenHBand="0" w:firstRowFirstColumn="0" w:firstRowLastColumn="0" w:lastRowFirstColumn="0" w:lastRowLastColumn="0"/>
                    <w:rPr>
                      <w:i/>
                      <w:sz w:val="28"/>
                      <w:szCs w:val="28"/>
                    </w:rPr>
                  </w:pPr>
                  <w:r w:rsidRPr="00A70781">
                    <w:rPr>
                      <w:i/>
                      <w:sz w:val="28"/>
                      <w:szCs w:val="28"/>
                    </w:rPr>
                    <w:t>Unidad Regional de Buenos Aires</w:t>
                  </w:r>
                </w:p>
              </w:tc>
            </w:tr>
            <w:tr w:rsidR="006438F5" w:rsidRPr="00A70781" w14:paraId="68661C8A" w14:textId="77777777" w:rsidTr="006438F5">
              <w:trPr>
                <w:trHeight w:val="300"/>
                <w:jc w:val="center"/>
              </w:trPr>
              <w:tc>
                <w:tcPr>
                  <w:cnfStyle w:val="001000000000" w:firstRow="0" w:lastRow="0" w:firstColumn="1" w:lastColumn="0" w:oddVBand="0" w:evenVBand="0" w:oddHBand="0" w:evenHBand="0" w:firstRowFirstColumn="0" w:firstRowLastColumn="0" w:lastRowFirstColumn="0" w:lastRowLastColumn="0"/>
                  <w:tcW w:w="1940" w:type="dxa"/>
                  <w:vMerge w:val="restart"/>
                  <w:tcBorders>
                    <w:top w:val="single" w:sz="4" w:space="0" w:color="auto"/>
                    <w:left w:val="nil"/>
                    <w:bottom w:val="single" w:sz="4" w:space="0" w:color="auto"/>
                    <w:right w:val="nil"/>
                  </w:tcBorders>
                  <w:noWrap/>
                  <w:hideMark/>
                </w:tcPr>
                <w:p w14:paraId="4E794A4B" w14:textId="77777777" w:rsidR="006438F5" w:rsidRPr="00A70781" w:rsidRDefault="006438F5" w:rsidP="006438F5">
                  <w:pPr>
                    <w:jc w:val="both"/>
                    <w:rPr>
                      <w:b w:val="0"/>
                      <w:bCs w:val="0"/>
                      <w:i/>
                      <w:sz w:val="28"/>
                      <w:szCs w:val="28"/>
                    </w:rPr>
                  </w:pPr>
                  <w:r w:rsidRPr="00A70781">
                    <w:rPr>
                      <w:b w:val="0"/>
                      <w:bCs w:val="0"/>
                      <w:i/>
                      <w:sz w:val="28"/>
                      <w:szCs w:val="28"/>
                    </w:rPr>
                    <w:t>San Carlos</w:t>
                  </w:r>
                </w:p>
              </w:tc>
              <w:tc>
                <w:tcPr>
                  <w:tcW w:w="3580" w:type="dxa"/>
                  <w:tcBorders>
                    <w:top w:val="single" w:sz="4" w:space="0" w:color="auto"/>
                    <w:left w:val="nil"/>
                    <w:bottom w:val="nil"/>
                    <w:right w:val="nil"/>
                  </w:tcBorders>
                  <w:noWrap/>
                  <w:hideMark/>
                </w:tcPr>
                <w:p w14:paraId="1E240F27" w14:textId="77777777" w:rsidR="006438F5" w:rsidRPr="00A70781" w:rsidRDefault="006438F5" w:rsidP="006438F5">
                  <w:pPr>
                    <w:jc w:val="both"/>
                    <w:cnfStyle w:val="000000000000" w:firstRow="0" w:lastRow="0" w:firstColumn="0" w:lastColumn="0" w:oddVBand="0" w:evenVBand="0" w:oddHBand="0" w:evenHBand="0" w:firstRowFirstColumn="0" w:firstRowLastColumn="0" w:lastRowFirstColumn="0" w:lastRowLastColumn="0"/>
                    <w:rPr>
                      <w:i/>
                      <w:sz w:val="28"/>
                      <w:szCs w:val="28"/>
                    </w:rPr>
                  </w:pPr>
                  <w:r w:rsidRPr="00A70781">
                    <w:rPr>
                      <w:i/>
                      <w:sz w:val="28"/>
                      <w:szCs w:val="28"/>
                    </w:rPr>
                    <w:t>Delegación Regional de San Carlos</w:t>
                  </w:r>
                </w:p>
              </w:tc>
            </w:tr>
            <w:tr w:rsidR="006438F5" w:rsidRPr="00A70781" w14:paraId="510C1DBA" w14:textId="77777777" w:rsidTr="006438F5">
              <w:trPr>
                <w:trHeight w:val="300"/>
                <w:jc w:val="center"/>
              </w:trPr>
              <w:tc>
                <w:tcPr>
                  <w:cnfStyle w:val="001000000000" w:firstRow="0" w:lastRow="0" w:firstColumn="1" w:lastColumn="0" w:oddVBand="0" w:evenVBand="0" w:oddHBand="0" w:evenHBand="0" w:firstRowFirstColumn="0" w:firstRowLastColumn="0" w:lastRowFirstColumn="0" w:lastRowLastColumn="0"/>
                  <w:tcW w:w="1940" w:type="dxa"/>
                  <w:vMerge/>
                  <w:tcBorders>
                    <w:top w:val="single" w:sz="4" w:space="0" w:color="auto"/>
                    <w:left w:val="nil"/>
                    <w:bottom w:val="single" w:sz="4" w:space="0" w:color="auto"/>
                    <w:right w:val="nil"/>
                  </w:tcBorders>
                  <w:vAlign w:val="center"/>
                  <w:hideMark/>
                </w:tcPr>
                <w:p w14:paraId="3061BE03" w14:textId="77777777" w:rsidR="006438F5" w:rsidRPr="00A70781" w:rsidRDefault="006438F5" w:rsidP="006438F5">
                  <w:pPr>
                    <w:rPr>
                      <w:b w:val="0"/>
                      <w:bCs w:val="0"/>
                      <w:i/>
                      <w:sz w:val="28"/>
                      <w:szCs w:val="28"/>
                    </w:rPr>
                  </w:pPr>
                </w:p>
              </w:tc>
              <w:tc>
                <w:tcPr>
                  <w:tcW w:w="3580" w:type="dxa"/>
                  <w:tcBorders>
                    <w:top w:val="nil"/>
                    <w:left w:val="nil"/>
                    <w:bottom w:val="nil"/>
                    <w:right w:val="nil"/>
                  </w:tcBorders>
                  <w:noWrap/>
                  <w:hideMark/>
                </w:tcPr>
                <w:p w14:paraId="30C357CD" w14:textId="77777777" w:rsidR="006438F5" w:rsidRPr="00A70781" w:rsidRDefault="006438F5" w:rsidP="006438F5">
                  <w:pPr>
                    <w:jc w:val="both"/>
                    <w:cnfStyle w:val="000000000000" w:firstRow="0" w:lastRow="0" w:firstColumn="0" w:lastColumn="0" w:oddVBand="0" w:evenVBand="0" w:oddHBand="0" w:evenHBand="0" w:firstRowFirstColumn="0" w:firstRowLastColumn="0" w:lastRowFirstColumn="0" w:lastRowLastColumn="0"/>
                    <w:rPr>
                      <w:i/>
                      <w:sz w:val="28"/>
                      <w:szCs w:val="28"/>
                    </w:rPr>
                  </w:pPr>
                  <w:r w:rsidRPr="00A70781">
                    <w:rPr>
                      <w:i/>
                      <w:sz w:val="28"/>
                      <w:szCs w:val="28"/>
                    </w:rPr>
                    <w:t>Unidad Regional de Los Chiles</w:t>
                  </w:r>
                </w:p>
              </w:tc>
            </w:tr>
            <w:tr w:rsidR="006438F5" w:rsidRPr="00A70781" w14:paraId="59BF73FC" w14:textId="77777777" w:rsidTr="006438F5">
              <w:trPr>
                <w:trHeight w:val="300"/>
                <w:jc w:val="center"/>
              </w:trPr>
              <w:tc>
                <w:tcPr>
                  <w:cnfStyle w:val="001000000000" w:firstRow="0" w:lastRow="0" w:firstColumn="1" w:lastColumn="0" w:oddVBand="0" w:evenVBand="0" w:oddHBand="0" w:evenHBand="0" w:firstRowFirstColumn="0" w:firstRowLastColumn="0" w:lastRowFirstColumn="0" w:lastRowLastColumn="0"/>
                  <w:tcW w:w="1940" w:type="dxa"/>
                  <w:vMerge/>
                  <w:tcBorders>
                    <w:top w:val="single" w:sz="4" w:space="0" w:color="auto"/>
                    <w:left w:val="nil"/>
                    <w:bottom w:val="single" w:sz="4" w:space="0" w:color="auto"/>
                    <w:right w:val="nil"/>
                  </w:tcBorders>
                  <w:vAlign w:val="center"/>
                  <w:hideMark/>
                </w:tcPr>
                <w:p w14:paraId="58DD42A2" w14:textId="77777777" w:rsidR="006438F5" w:rsidRPr="00A70781" w:rsidRDefault="006438F5" w:rsidP="006438F5">
                  <w:pPr>
                    <w:rPr>
                      <w:b w:val="0"/>
                      <w:bCs w:val="0"/>
                      <w:i/>
                      <w:sz w:val="28"/>
                      <w:szCs w:val="28"/>
                    </w:rPr>
                  </w:pPr>
                </w:p>
              </w:tc>
              <w:tc>
                <w:tcPr>
                  <w:tcW w:w="3580" w:type="dxa"/>
                  <w:tcBorders>
                    <w:top w:val="nil"/>
                    <w:left w:val="nil"/>
                    <w:bottom w:val="nil"/>
                    <w:right w:val="nil"/>
                  </w:tcBorders>
                  <w:noWrap/>
                  <w:hideMark/>
                </w:tcPr>
                <w:p w14:paraId="3B52276E" w14:textId="77777777" w:rsidR="006438F5" w:rsidRPr="00A70781" w:rsidRDefault="006438F5" w:rsidP="006438F5">
                  <w:pPr>
                    <w:jc w:val="both"/>
                    <w:cnfStyle w:val="000000000000" w:firstRow="0" w:lastRow="0" w:firstColumn="0" w:lastColumn="0" w:oddVBand="0" w:evenVBand="0" w:oddHBand="0" w:evenHBand="0" w:firstRowFirstColumn="0" w:firstRowLastColumn="0" w:lastRowFirstColumn="0" w:lastRowLastColumn="0"/>
                    <w:rPr>
                      <w:i/>
                      <w:sz w:val="28"/>
                      <w:szCs w:val="28"/>
                    </w:rPr>
                  </w:pPr>
                  <w:r w:rsidRPr="00A70781">
                    <w:rPr>
                      <w:i/>
                      <w:sz w:val="28"/>
                      <w:szCs w:val="28"/>
                    </w:rPr>
                    <w:t>Unidad Regional de Upala</w:t>
                  </w:r>
                </w:p>
              </w:tc>
            </w:tr>
            <w:tr w:rsidR="006438F5" w:rsidRPr="00A70781" w14:paraId="448854EE" w14:textId="77777777" w:rsidTr="006438F5">
              <w:trPr>
                <w:trHeight w:val="300"/>
                <w:jc w:val="center"/>
              </w:trPr>
              <w:tc>
                <w:tcPr>
                  <w:cnfStyle w:val="001000000000" w:firstRow="0" w:lastRow="0" w:firstColumn="1" w:lastColumn="0" w:oddVBand="0" w:evenVBand="0" w:oddHBand="0" w:evenHBand="0" w:firstRowFirstColumn="0" w:firstRowLastColumn="0" w:lastRowFirstColumn="0" w:lastRowLastColumn="0"/>
                  <w:tcW w:w="1940" w:type="dxa"/>
                  <w:vMerge/>
                  <w:tcBorders>
                    <w:top w:val="single" w:sz="4" w:space="0" w:color="auto"/>
                    <w:left w:val="nil"/>
                    <w:bottom w:val="single" w:sz="4" w:space="0" w:color="auto"/>
                    <w:right w:val="nil"/>
                  </w:tcBorders>
                  <w:vAlign w:val="center"/>
                  <w:hideMark/>
                </w:tcPr>
                <w:p w14:paraId="20D18043" w14:textId="77777777" w:rsidR="006438F5" w:rsidRPr="00A70781" w:rsidRDefault="006438F5" w:rsidP="006438F5">
                  <w:pPr>
                    <w:rPr>
                      <w:b w:val="0"/>
                      <w:bCs w:val="0"/>
                      <w:i/>
                      <w:sz w:val="28"/>
                      <w:szCs w:val="28"/>
                    </w:rPr>
                  </w:pPr>
                </w:p>
              </w:tc>
              <w:tc>
                <w:tcPr>
                  <w:tcW w:w="3580" w:type="dxa"/>
                  <w:tcBorders>
                    <w:top w:val="nil"/>
                    <w:left w:val="nil"/>
                    <w:bottom w:val="single" w:sz="4" w:space="0" w:color="auto"/>
                    <w:right w:val="nil"/>
                  </w:tcBorders>
                  <w:noWrap/>
                  <w:hideMark/>
                </w:tcPr>
                <w:p w14:paraId="20324B88" w14:textId="77777777" w:rsidR="006438F5" w:rsidRPr="00A70781" w:rsidRDefault="006438F5" w:rsidP="006438F5">
                  <w:pPr>
                    <w:jc w:val="both"/>
                    <w:cnfStyle w:val="000000000000" w:firstRow="0" w:lastRow="0" w:firstColumn="0" w:lastColumn="0" w:oddVBand="0" w:evenVBand="0" w:oddHBand="0" w:evenHBand="0" w:firstRowFirstColumn="0" w:firstRowLastColumn="0" w:lastRowFirstColumn="0" w:lastRowLastColumn="0"/>
                    <w:rPr>
                      <w:i/>
                      <w:sz w:val="28"/>
                      <w:szCs w:val="28"/>
                    </w:rPr>
                  </w:pPr>
                  <w:r w:rsidRPr="00A70781">
                    <w:rPr>
                      <w:i/>
                      <w:sz w:val="28"/>
                      <w:szCs w:val="28"/>
                    </w:rPr>
                    <w:t>Unidad Regional de La Fortuna</w:t>
                  </w:r>
                </w:p>
              </w:tc>
            </w:tr>
            <w:tr w:rsidR="006438F5" w:rsidRPr="00A70781" w14:paraId="17D1D1DB" w14:textId="77777777" w:rsidTr="006438F5">
              <w:trPr>
                <w:trHeight w:val="300"/>
                <w:jc w:val="center"/>
              </w:trPr>
              <w:tc>
                <w:tcPr>
                  <w:cnfStyle w:val="001000000000" w:firstRow="0" w:lastRow="0" w:firstColumn="1" w:lastColumn="0" w:oddVBand="0" w:evenVBand="0" w:oddHBand="0" w:evenHBand="0" w:firstRowFirstColumn="0" w:firstRowLastColumn="0" w:lastRowFirstColumn="0" w:lastRowLastColumn="0"/>
                  <w:tcW w:w="1940" w:type="dxa"/>
                  <w:vMerge w:val="restart"/>
                  <w:tcBorders>
                    <w:top w:val="single" w:sz="4" w:space="0" w:color="auto"/>
                    <w:left w:val="nil"/>
                    <w:bottom w:val="single" w:sz="4" w:space="0" w:color="auto"/>
                    <w:right w:val="nil"/>
                  </w:tcBorders>
                  <w:noWrap/>
                  <w:hideMark/>
                </w:tcPr>
                <w:p w14:paraId="3D2F14F7" w14:textId="77777777" w:rsidR="006438F5" w:rsidRPr="00A70781" w:rsidRDefault="006438F5" w:rsidP="006438F5">
                  <w:pPr>
                    <w:jc w:val="both"/>
                    <w:rPr>
                      <w:b w:val="0"/>
                      <w:bCs w:val="0"/>
                      <w:i/>
                      <w:sz w:val="28"/>
                      <w:szCs w:val="28"/>
                    </w:rPr>
                  </w:pPr>
                  <w:r w:rsidRPr="00A70781">
                    <w:rPr>
                      <w:b w:val="0"/>
                      <w:bCs w:val="0"/>
                      <w:i/>
                      <w:sz w:val="28"/>
                      <w:szCs w:val="28"/>
                    </w:rPr>
                    <w:t>San Ramón</w:t>
                  </w:r>
                </w:p>
              </w:tc>
              <w:tc>
                <w:tcPr>
                  <w:tcW w:w="3580" w:type="dxa"/>
                  <w:tcBorders>
                    <w:top w:val="single" w:sz="4" w:space="0" w:color="auto"/>
                    <w:left w:val="nil"/>
                    <w:bottom w:val="nil"/>
                    <w:right w:val="nil"/>
                  </w:tcBorders>
                  <w:noWrap/>
                  <w:hideMark/>
                </w:tcPr>
                <w:p w14:paraId="52440DCA" w14:textId="77777777" w:rsidR="006438F5" w:rsidRPr="00A70781" w:rsidRDefault="006438F5" w:rsidP="006438F5">
                  <w:pPr>
                    <w:jc w:val="both"/>
                    <w:cnfStyle w:val="000000000000" w:firstRow="0" w:lastRow="0" w:firstColumn="0" w:lastColumn="0" w:oddVBand="0" w:evenVBand="0" w:oddHBand="0" w:evenHBand="0" w:firstRowFirstColumn="0" w:firstRowLastColumn="0" w:lastRowFirstColumn="0" w:lastRowLastColumn="0"/>
                    <w:rPr>
                      <w:i/>
                      <w:sz w:val="28"/>
                      <w:szCs w:val="28"/>
                    </w:rPr>
                  </w:pPr>
                  <w:r w:rsidRPr="00A70781">
                    <w:rPr>
                      <w:i/>
                      <w:sz w:val="28"/>
                      <w:szCs w:val="28"/>
                    </w:rPr>
                    <w:t>Delegación Regional de San Ramon</w:t>
                  </w:r>
                </w:p>
              </w:tc>
            </w:tr>
            <w:tr w:rsidR="006438F5" w:rsidRPr="00A70781" w14:paraId="08D75B7B" w14:textId="77777777" w:rsidTr="006438F5">
              <w:trPr>
                <w:trHeight w:val="300"/>
                <w:jc w:val="center"/>
              </w:trPr>
              <w:tc>
                <w:tcPr>
                  <w:cnfStyle w:val="001000000000" w:firstRow="0" w:lastRow="0" w:firstColumn="1" w:lastColumn="0" w:oddVBand="0" w:evenVBand="0" w:oddHBand="0" w:evenHBand="0" w:firstRowFirstColumn="0" w:firstRowLastColumn="0" w:lastRowFirstColumn="0" w:lastRowLastColumn="0"/>
                  <w:tcW w:w="1940" w:type="dxa"/>
                  <w:vMerge/>
                  <w:tcBorders>
                    <w:top w:val="single" w:sz="4" w:space="0" w:color="auto"/>
                    <w:left w:val="nil"/>
                    <w:bottom w:val="single" w:sz="4" w:space="0" w:color="auto"/>
                    <w:right w:val="nil"/>
                  </w:tcBorders>
                  <w:vAlign w:val="center"/>
                  <w:hideMark/>
                </w:tcPr>
                <w:p w14:paraId="676C7F5F" w14:textId="77777777" w:rsidR="006438F5" w:rsidRPr="00A70781" w:rsidRDefault="006438F5" w:rsidP="006438F5">
                  <w:pPr>
                    <w:rPr>
                      <w:b w:val="0"/>
                      <w:bCs w:val="0"/>
                      <w:i/>
                      <w:sz w:val="28"/>
                      <w:szCs w:val="28"/>
                    </w:rPr>
                  </w:pPr>
                </w:p>
              </w:tc>
              <w:tc>
                <w:tcPr>
                  <w:tcW w:w="3580" w:type="dxa"/>
                  <w:tcBorders>
                    <w:top w:val="nil"/>
                    <w:left w:val="nil"/>
                    <w:bottom w:val="single" w:sz="4" w:space="0" w:color="auto"/>
                    <w:right w:val="nil"/>
                  </w:tcBorders>
                  <w:noWrap/>
                  <w:hideMark/>
                </w:tcPr>
                <w:p w14:paraId="485F3DEC" w14:textId="77777777" w:rsidR="006438F5" w:rsidRPr="00A70781" w:rsidRDefault="006438F5" w:rsidP="006438F5">
                  <w:pPr>
                    <w:jc w:val="both"/>
                    <w:cnfStyle w:val="000000000000" w:firstRow="0" w:lastRow="0" w:firstColumn="0" w:lastColumn="0" w:oddVBand="0" w:evenVBand="0" w:oddHBand="0" w:evenHBand="0" w:firstRowFirstColumn="0" w:firstRowLastColumn="0" w:lastRowFirstColumn="0" w:lastRowLastColumn="0"/>
                    <w:rPr>
                      <w:i/>
                      <w:sz w:val="28"/>
                      <w:szCs w:val="28"/>
                    </w:rPr>
                  </w:pPr>
                  <w:r w:rsidRPr="00A70781">
                    <w:rPr>
                      <w:i/>
                      <w:sz w:val="28"/>
                      <w:szCs w:val="28"/>
                    </w:rPr>
                    <w:t>Oficina Regional de Grecia</w:t>
                  </w:r>
                </w:p>
              </w:tc>
            </w:tr>
          </w:tbl>
          <w:p w14:paraId="48DD41DE" w14:textId="77777777" w:rsidR="00BE0BFE" w:rsidRPr="007A5762" w:rsidRDefault="00BE0BFE" w:rsidP="007A5762">
            <w:pPr>
              <w:ind w:left="1416"/>
              <w:jc w:val="both"/>
              <w:rPr>
                <w:i/>
                <w:sz w:val="22"/>
                <w:szCs w:val="28"/>
              </w:rPr>
            </w:pPr>
            <w:r w:rsidRPr="007A5762">
              <w:rPr>
                <w:i/>
                <w:sz w:val="22"/>
                <w:szCs w:val="28"/>
              </w:rPr>
              <w:t>Fuente: Oficina de Planes y Operaciones</w:t>
            </w:r>
          </w:p>
          <w:p w14:paraId="6B34C6B9" w14:textId="77777777" w:rsidR="006438F5" w:rsidRPr="00A70781" w:rsidRDefault="006438F5" w:rsidP="006438F5">
            <w:pPr>
              <w:jc w:val="both"/>
              <w:rPr>
                <w:i/>
                <w:sz w:val="28"/>
                <w:szCs w:val="28"/>
              </w:rPr>
            </w:pPr>
          </w:p>
          <w:p w14:paraId="62B8A8AE" w14:textId="77777777" w:rsidR="006438F5" w:rsidRPr="00A70781" w:rsidRDefault="006438F5" w:rsidP="006438F5">
            <w:pPr>
              <w:jc w:val="both"/>
              <w:rPr>
                <w:i/>
                <w:sz w:val="28"/>
                <w:szCs w:val="28"/>
              </w:rPr>
            </w:pPr>
          </w:p>
          <w:p w14:paraId="612C169E" w14:textId="7EAC0A75" w:rsidR="006438F5" w:rsidRPr="00A70781" w:rsidRDefault="006438F5" w:rsidP="00A70781">
            <w:pPr>
              <w:widowControl w:val="0"/>
              <w:jc w:val="both"/>
              <w:rPr>
                <w:i/>
                <w:sz w:val="28"/>
                <w:szCs w:val="28"/>
              </w:rPr>
            </w:pPr>
            <w:r w:rsidRPr="00A70781">
              <w:rPr>
                <w:i/>
                <w:sz w:val="28"/>
                <w:szCs w:val="28"/>
              </w:rPr>
              <w:t xml:space="preserve">En la </w:t>
            </w:r>
            <w:r w:rsidRPr="00A70781">
              <w:rPr>
                <w:i/>
                <w:sz w:val="28"/>
                <w:szCs w:val="28"/>
              </w:rPr>
              <w:fldChar w:fldCharType="begin"/>
            </w:r>
            <w:r w:rsidRPr="00A70781">
              <w:rPr>
                <w:i/>
                <w:sz w:val="28"/>
                <w:szCs w:val="28"/>
              </w:rPr>
              <w:instrText xml:space="preserve"> REF _Ref536455237 \h </w:instrText>
            </w:r>
            <w:r w:rsidR="000F6C0E" w:rsidRPr="00A70781">
              <w:rPr>
                <w:i/>
                <w:sz w:val="28"/>
                <w:szCs w:val="28"/>
              </w:rPr>
              <w:instrText xml:space="preserve"> \* MERGEFORMAT </w:instrText>
            </w:r>
            <w:r w:rsidRPr="00A70781">
              <w:rPr>
                <w:i/>
                <w:sz w:val="28"/>
                <w:szCs w:val="28"/>
              </w:rPr>
            </w:r>
            <w:r w:rsidRPr="00A70781">
              <w:rPr>
                <w:i/>
                <w:sz w:val="28"/>
                <w:szCs w:val="28"/>
              </w:rPr>
              <w:fldChar w:fldCharType="separate"/>
            </w:r>
            <w:r w:rsidRPr="00A70781">
              <w:rPr>
                <w:i/>
                <w:sz w:val="28"/>
                <w:szCs w:val="28"/>
              </w:rPr>
              <w:t>Tabla 3</w:t>
            </w:r>
            <w:r w:rsidRPr="00A70781">
              <w:rPr>
                <w:i/>
                <w:sz w:val="28"/>
                <w:szCs w:val="28"/>
              </w:rPr>
              <w:fldChar w:fldCharType="end"/>
            </w:r>
            <w:r w:rsidRPr="00A70781">
              <w:rPr>
                <w:i/>
                <w:sz w:val="28"/>
                <w:szCs w:val="28"/>
              </w:rPr>
              <w:t xml:space="preserve"> se muestra la cantidad de detenidos, prácticas y colaboraciones (registradas en ECU) que se consideran en las delegaciones </w:t>
            </w:r>
            <w:r w:rsidR="0034330E">
              <w:rPr>
                <w:i/>
                <w:sz w:val="28"/>
                <w:szCs w:val="28"/>
              </w:rPr>
              <w:t xml:space="preserve">adicionando </w:t>
            </w:r>
            <w:r w:rsidRPr="00A70781">
              <w:rPr>
                <w:i/>
                <w:sz w:val="28"/>
                <w:szCs w:val="28"/>
              </w:rPr>
              <w:t>la información de las oficinas satélite durante el periodo 2015-2018.</w:t>
            </w:r>
          </w:p>
          <w:p w14:paraId="736C8B74" w14:textId="77777777" w:rsidR="00331EBA" w:rsidRPr="00A70781" w:rsidRDefault="00331EBA" w:rsidP="00A70781">
            <w:pPr>
              <w:widowControl w:val="0"/>
              <w:jc w:val="both"/>
              <w:rPr>
                <w:i/>
                <w:sz w:val="28"/>
                <w:szCs w:val="28"/>
              </w:rPr>
            </w:pPr>
            <w:bookmarkStart w:id="3" w:name="_Ref536455237"/>
          </w:p>
          <w:p w14:paraId="262EDC1A" w14:textId="77777777" w:rsidR="00331EBA" w:rsidRPr="00A70781" w:rsidRDefault="006438F5" w:rsidP="007A5762">
            <w:pPr>
              <w:pStyle w:val="Descripcin"/>
              <w:keepNext/>
              <w:spacing w:after="0"/>
              <w:jc w:val="center"/>
              <w:rPr>
                <w:b w:val="0"/>
                <w:bCs w:val="0"/>
                <w:i/>
                <w:color w:val="auto"/>
                <w:sz w:val="28"/>
                <w:szCs w:val="28"/>
              </w:rPr>
            </w:pPr>
            <w:r w:rsidRPr="00A70781">
              <w:rPr>
                <w:b w:val="0"/>
                <w:bCs w:val="0"/>
                <w:i/>
                <w:color w:val="auto"/>
                <w:sz w:val="28"/>
                <w:szCs w:val="28"/>
              </w:rPr>
              <w:t xml:space="preserve">Tabla </w:t>
            </w:r>
            <w:r w:rsidRPr="00A70781">
              <w:rPr>
                <w:b w:val="0"/>
                <w:bCs w:val="0"/>
                <w:i/>
                <w:color w:val="auto"/>
                <w:sz w:val="28"/>
                <w:szCs w:val="28"/>
              </w:rPr>
              <w:fldChar w:fldCharType="begin"/>
            </w:r>
            <w:r w:rsidRPr="00A70781">
              <w:rPr>
                <w:b w:val="0"/>
                <w:bCs w:val="0"/>
                <w:i/>
                <w:color w:val="auto"/>
                <w:sz w:val="28"/>
                <w:szCs w:val="28"/>
              </w:rPr>
              <w:instrText xml:space="preserve"> SEQ Tabla \* ARABIC </w:instrText>
            </w:r>
            <w:r w:rsidRPr="00A70781">
              <w:rPr>
                <w:b w:val="0"/>
                <w:bCs w:val="0"/>
                <w:i/>
                <w:color w:val="auto"/>
                <w:sz w:val="28"/>
                <w:szCs w:val="28"/>
              </w:rPr>
              <w:fldChar w:fldCharType="separate"/>
            </w:r>
            <w:r w:rsidRPr="00A70781">
              <w:rPr>
                <w:b w:val="0"/>
                <w:bCs w:val="0"/>
                <w:i/>
                <w:color w:val="auto"/>
                <w:sz w:val="28"/>
                <w:szCs w:val="28"/>
              </w:rPr>
              <w:t>3</w:t>
            </w:r>
            <w:r w:rsidRPr="00A70781">
              <w:rPr>
                <w:b w:val="0"/>
                <w:bCs w:val="0"/>
                <w:i/>
                <w:color w:val="auto"/>
                <w:sz w:val="28"/>
                <w:szCs w:val="28"/>
              </w:rPr>
              <w:fldChar w:fldCharType="end"/>
            </w:r>
            <w:bookmarkEnd w:id="3"/>
            <w:r w:rsidRPr="00A70781">
              <w:rPr>
                <w:b w:val="0"/>
                <w:bCs w:val="0"/>
                <w:i/>
                <w:color w:val="auto"/>
                <w:sz w:val="28"/>
                <w:szCs w:val="28"/>
              </w:rPr>
              <w:t>.</w:t>
            </w:r>
          </w:p>
          <w:p w14:paraId="6EBE87C4" w14:textId="4B7B3CAE" w:rsidR="006438F5" w:rsidRDefault="006438F5" w:rsidP="00271A00">
            <w:pPr>
              <w:pStyle w:val="Descripcin"/>
              <w:keepNext/>
              <w:spacing w:after="0"/>
              <w:ind w:left="1064" w:right="996"/>
              <w:jc w:val="center"/>
              <w:rPr>
                <w:b w:val="0"/>
                <w:bCs w:val="0"/>
                <w:i/>
                <w:color w:val="auto"/>
                <w:sz w:val="28"/>
                <w:szCs w:val="28"/>
              </w:rPr>
            </w:pPr>
            <w:r w:rsidRPr="00A70781">
              <w:rPr>
                <w:b w:val="0"/>
                <w:bCs w:val="0"/>
                <w:i/>
                <w:color w:val="auto"/>
                <w:sz w:val="28"/>
                <w:szCs w:val="28"/>
              </w:rPr>
              <w:t xml:space="preserve"> Cantidad de personas detenidas, colaboraciones y prácticas judiciales atendidas en delegaciones y sus satélites entre 2015 y 2018</w:t>
            </w:r>
          </w:p>
          <w:p w14:paraId="51D3C257" w14:textId="43D3695C" w:rsidR="007A5762" w:rsidRDefault="007A5762" w:rsidP="007A5762"/>
          <w:tbl>
            <w:tblPr>
              <w:tblW w:w="7840" w:type="dxa"/>
              <w:tblLayout w:type="fixed"/>
              <w:tblCellMar>
                <w:left w:w="70" w:type="dxa"/>
                <w:right w:w="70" w:type="dxa"/>
              </w:tblCellMar>
              <w:tblLook w:val="04A0" w:firstRow="1" w:lastRow="0" w:firstColumn="1" w:lastColumn="0" w:noHBand="0" w:noVBand="1"/>
            </w:tblPr>
            <w:tblGrid>
              <w:gridCol w:w="1640"/>
              <w:gridCol w:w="1240"/>
              <w:gridCol w:w="1240"/>
              <w:gridCol w:w="1240"/>
              <w:gridCol w:w="1240"/>
              <w:gridCol w:w="1240"/>
            </w:tblGrid>
            <w:tr w:rsidR="007A5762" w:rsidRPr="007A5762" w14:paraId="5F69BB0A" w14:textId="77777777" w:rsidTr="007A5762">
              <w:trPr>
                <w:trHeight w:val="1092"/>
              </w:trPr>
              <w:tc>
                <w:tcPr>
                  <w:tcW w:w="1640" w:type="dxa"/>
                  <w:tcBorders>
                    <w:top w:val="single" w:sz="8" w:space="0" w:color="auto"/>
                    <w:left w:val="nil"/>
                    <w:bottom w:val="single" w:sz="8" w:space="0" w:color="auto"/>
                    <w:right w:val="nil"/>
                  </w:tcBorders>
                  <w:shd w:val="clear" w:color="000000" w:fill="4F81BD"/>
                  <w:noWrap/>
                  <w:vAlign w:val="center"/>
                  <w:hideMark/>
                </w:tcPr>
                <w:p w14:paraId="536CFEE8" w14:textId="77777777" w:rsidR="007A5762" w:rsidRPr="007A5762" w:rsidRDefault="007A5762" w:rsidP="007A5762">
                  <w:pPr>
                    <w:jc w:val="both"/>
                    <w:rPr>
                      <w:i/>
                      <w:sz w:val="28"/>
                      <w:szCs w:val="28"/>
                    </w:rPr>
                  </w:pPr>
                  <w:r w:rsidRPr="007A5762">
                    <w:rPr>
                      <w:i/>
                      <w:sz w:val="28"/>
                      <w:szCs w:val="28"/>
                    </w:rPr>
                    <w:lastRenderedPageBreak/>
                    <w:t>Delegación con satélites</w:t>
                  </w:r>
                </w:p>
              </w:tc>
              <w:tc>
                <w:tcPr>
                  <w:tcW w:w="1240" w:type="dxa"/>
                  <w:tcBorders>
                    <w:top w:val="single" w:sz="8" w:space="0" w:color="auto"/>
                    <w:left w:val="nil"/>
                    <w:bottom w:val="single" w:sz="8" w:space="0" w:color="auto"/>
                    <w:right w:val="nil"/>
                  </w:tcBorders>
                  <w:shd w:val="clear" w:color="000000" w:fill="4F81BD"/>
                  <w:noWrap/>
                  <w:vAlign w:val="center"/>
                  <w:hideMark/>
                </w:tcPr>
                <w:p w14:paraId="177BE985" w14:textId="77777777" w:rsidR="007A5762" w:rsidRPr="007A5762" w:rsidRDefault="007A5762" w:rsidP="007A5762">
                  <w:pPr>
                    <w:jc w:val="center"/>
                    <w:rPr>
                      <w:i/>
                      <w:sz w:val="28"/>
                      <w:szCs w:val="28"/>
                    </w:rPr>
                  </w:pPr>
                  <w:r w:rsidRPr="007A5762">
                    <w:rPr>
                      <w:i/>
                      <w:sz w:val="28"/>
                      <w:szCs w:val="28"/>
                    </w:rPr>
                    <w:t>2015</w:t>
                  </w:r>
                </w:p>
              </w:tc>
              <w:tc>
                <w:tcPr>
                  <w:tcW w:w="1240" w:type="dxa"/>
                  <w:tcBorders>
                    <w:top w:val="single" w:sz="8" w:space="0" w:color="auto"/>
                    <w:left w:val="nil"/>
                    <w:bottom w:val="single" w:sz="8" w:space="0" w:color="auto"/>
                    <w:right w:val="nil"/>
                  </w:tcBorders>
                  <w:shd w:val="clear" w:color="000000" w:fill="4F81BD"/>
                  <w:noWrap/>
                  <w:vAlign w:val="center"/>
                  <w:hideMark/>
                </w:tcPr>
                <w:p w14:paraId="07BA41A0" w14:textId="77777777" w:rsidR="007A5762" w:rsidRPr="007A5762" w:rsidRDefault="007A5762" w:rsidP="007A5762">
                  <w:pPr>
                    <w:jc w:val="center"/>
                    <w:rPr>
                      <w:i/>
                      <w:sz w:val="28"/>
                      <w:szCs w:val="28"/>
                    </w:rPr>
                  </w:pPr>
                  <w:r w:rsidRPr="007A5762">
                    <w:rPr>
                      <w:i/>
                      <w:sz w:val="28"/>
                      <w:szCs w:val="28"/>
                    </w:rPr>
                    <w:t>2016</w:t>
                  </w:r>
                </w:p>
              </w:tc>
              <w:tc>
                <w:tcPr>
                  <w:tcW w:w="1240" w:type="dxa"/>
                  <w:tcBorders>
                    <w:top w:val="single" w:sz="8" w:space="0" w:color="auto"/>
                    <w:left w:val="nil"/>
                    <w:bottom w:val="single" w:sz="8" w:space="0" w:color="auto"/>
                    <w:right w:val="nil"/>
                  </w:tcBorders>
                  <w:shd w:val="clear" w:color="000000" w:fill="4F81BD"/>
                  <w:noWrap/>
                  <w:vAlign w:val="center"/>
                  <w:hideMark/>
                </w:tcPr>
                <w:p w14:paraId="0F745458" w14:textId="77777777" w:rsidR="007A5762" w:rsidRPr="007A5762" w:rsidRDefault="007A5762" w:rsidP="007A5762">
                  <w:pPr>
                    <w:jc w:val="center"/>
                    <w:rPr>
                      <w:i/>
                      <w:sz w:val="28"/>
                      <w:szCs w:val="28"/>
                    </w:rPr>
                  </w:pPr>
                  <w:r w:rsidRPr="007A5762">
                    <w:rPr>
                      <w:i/>
                      <w:sz w:val="28"/>
                      <w:szCs w:val="28"/>
                    </w:rPr>
                    <w:t>2017</w:t>
                  </w:r>
                </w:p>
              </w:tc>
              <w:tc>
                <w:tcPr>
                  <w:tcW w:w="1240" w:type="dxa"/>
                  <w:tcBorders>
                    <w:top w:val="single" w:sz="8" w:space="0" w:color="auto"/>
                    <w:left w:val="nil"/>
                    <w:bottom w:val="single" w:sz="8" w:space="0" w:color="auto"/>
                    <w:right w:val="nil"/>
                  </w:tcBorders>
                  <w:shd w:val="clear" w:color="000000" w:fill="4F81BD"/>
                  <w:noWrap/>
                  <w:vAlign w:val="center"/>
                  <w:hideMark/>
                </w:tcPr>
                <w:p w14:paraId="7CD476CD" w14:textId="77777777" w:rsidR="007A5762" w:rsidRPr="007A5762" w:rsidRDefault="007A5762" w:rsidP="007A5762">
                  <w:pPr>
                    <w:jc w:val="center"/>
                    <w:rPr>
                      <w:i/>
                      <w:sz w:val="28"/>
                      <w:szCs w:val="28"/>
                    </w:rPr>
                  </w:pPr>
                  <w:r w:rsidRPr="007A5762">
                    <w:rPr>
                      <w:i/>
                      <w:sz w:val="28"/>
                      <w:szCs w:val="28"/>
                    </w:rPr>
                    <w:t>2018</w:t>
                  </w:r>
                </w:p>
              </w:tc>
              <w:tc>
                <w:tcPr>
                  <w:tcW w:w="1240" w:type="dxa"/>
                  <w:tcBorders>
                    <w:top w:val="single" w:sz="8" w:space="0" w:color="auto"/>
                    <w:left w:val="nil"/>
                    <w:bottom w:val="single" w:sz="8" w:space="0" w:color="auto"/>
                    <w:right w:val="nil"/>
                  </w:tcBorders>
                  <w:shd w:val="clear" w:color="000000" w:fill="4F81BD"/>
                  <w:noWrap/>
                  <w:vAlign w:val="center"/>
                  <w:hideMark/>
                </w:tcPr>
                <w:p w14:paraId="7DDE9792" w14:textId="77777777" w:rsidR="007A5762" w:rsidRPr="007A5762" w:rsidRDefault="007A5762" w:rsidP="007A5762">
                  <w:pPr>
                    <w:jc w:val="center"/>
                    <w:rPr>
                      <w:i/>
                      <w:sz w:val="28"/>
                      <w:szCs w:val="28"/>
                    </w:rPr>
                  </w:pPr>
                  <w:r w:rsidRPr="007A5762">
                    <w:rPr>
                      <w:i/>
                      <w:szCs w:val="28"/>
                    </w:rPr>
                    <w:t>Promedio</w:t>
                  </w:r>
                </w:p>
              </w:tc>
            </w:tr>
            <w:tr w:rsidR="007A5762" w:rsidRPr="007A5762" w14:paraId="330F609E" w14:textId="77777777" w:rsidTr="007A5762">
              <w:trPr>
                <w:trHeight w:val="360"/>
              </w:trPr>
              <w:tc>
                <w:tcPr>
                  <w:tcW w:w="1640" w:type="dxa"/>
                  <w:tcBorders>
                    <w:top w:val="nil"/>
                    <w:left w:val="nil"/>
                    <w:bottom w:val="nil"/>
                    <w:right w:val="nil"/>
                  </w:tcBorders>
                  <w:shd w:val="clear" w:color="auto" w:fill="auto"/>
                  <w:noWrap/>
                  <w:vAlign w:val="center"/>
                  <w:hideMark/>
                </w:tcPr>
                <w:p w14:paraId="76396A56" w14:textId="77777777" w:rsidR="007A5762" w:rsidRPr="007A5762" w:rsidRDefault="007A5762" w:rsidP="007A5762">
                  <w:pPr>
                    <w:jc w:val="both"/>
                    <w:rPr>
                      <w:i/>
                      <w:iCs/>
                      <w:color w:val="000000"/>
                      <w:sz w:val="28"/>
                      <w:szCs w:val="28"/>
                      <w:lang w:val="es-CR" w:eastAsia="es-CR"/>
                    </w:rPr>
                  </w:pPr>
                  <w:r w:rsidRPr="007A5762">
                    <w:rPr>
                      <w:i/>
                      <w:iCs/>
                      <w:color w:val="000000"/>
                      <w:sz w:val="28"/>
                      <w:szCs w:val="28"/>
                      <w:lang w:eastAsia="es-CR"/>
                    </w:rPr>
                    <w:t>Cartago</w:t>
                  </w:r>
                </w:p>
              </w:tc>
              <w:tc>
                <w:tcPr>
                  <w:tcW w:w="1240" w:type="dxa"/>
                  <w:tcBorders>
                    <w:top w:val="nil"/>
                    <w:left w:val="nil"/>
                    <w:bottom w:val="nil"/>
                    <w:right w:val="nil"/>
                  </w:tcBorders>
                  <w:shd w:val="clear" w:color="auto" w:fill="auto"/>
                  <w:noWrap/>
                  <w:vAlign w:val="center"/>
                  <w:hideMark/>
                </w:tcPr>
                <w:p w14:paraId="13B1612D"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eastAsia="es-CR"/>
                    </w:rPr>
                    <w:t>3893</w:t>
                  </w:r>
                </w:p>
              </w:tc>
              <w:tc>
                <w:tcPr>
                  <w:tcW w:w="1240" w:type="dxa"/>
                  <w:tcBorders>
                    <w:top w:val="nil"/>
                    <w:left w:val="nil"/>
                    <w:bottom w:val="nil"/>
                    <w:right w:val="nil"/>
                  </w:tcBorders>
                  <w:shd w:val="clear" w:color="auto" w:fill="auto"/>
                  <w:noWrap/>
                  <w:vAlign w:val="center"/>
                  <w:hideMark/>
                </w:tcPr>
                <w:p w14:paraId="16E9BF9C"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eastAsia="es-CR"/>
                    </w:rPr>
                    <w:t>3919</w:t>
                  </w:r>
                </w:p>
              </w:tc>
              <w:tc>
                <w:tcPr>
                  <w:tcW w:w="1240" w:type="dxa"/>
                  <w:tcBorders>
                    <w:top w:val="nil"/>
                    <w:left w:val="nil"/>
                    <w:bottom w:val="nil"/>
                    <w:right w:val="nil"/>
                  </w:tcBorders>
                  <w:shd w:val="clear" w:color="auto" w:fill="auto"/>
                  <w:noWrap/>
                  <w:vAlign w:val="center"/>
                  <w:hideMark/>
                </w:tcPr>
                <w:p w14:paraId="2068895C"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eastAsia="es-CR"/>
                    </w:rPr>
                    <w:t>3246</w:t>
                  </w:r>
                </w:p>
              </w:tc>
              <w:tc>
                <w:tcPr>
                  <w:tcW w:w="1240" w:type="dxa"/>
                  <w:tcBorders>
                    <w:top w:val="nil"/>
                    <w:left w:val="nil"/>
                    <w:bottom w:val="nil"/>
                    <w:right w:val="nil"/>
                  </w:tcBorders>
                  <w:shd w:val="clear" w:color="auto" w:fill="auto"/>
                  <w:noWrap/>
                  <w:vAlign w:val="center"/>
                  <w:hideMark/>
                </w:tcPr>
                <w:p w14:paraId="656A3F0C"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eastAsia="es-CR"/>
                    </w:rPr>
                    <w:t>3472</w:t>
                  </w:r>
                </w:p>
              </w:tc>
              <w:tc>
                <w:tcPr>
                  <w:tcW w:w="1240" w:type="dxa"/>
                  <w:tcBorders>
                    <w:top w:val="nil"/>
                    <w:left w:val="nil"/>
                    <w:bottom w:val="nil"/>
                    <w:right w:val="nil"/>
                  </w:tcBorders>
                  <w:shd w:val="clear" w:color="auto" w:fill="auto"/>
                  <w:noWrap/>
                  <w:vAlign w:val="center"/>
                  <w:hideMark/>
                </w:tcPr>
                <w:p w14:paraId="3801AB24"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val="es-CR" w:eastAsia="es-CR"/>
                    </w:rPr>
                    <w:t>3633</w:t>
                  </w:r>
                </w:p>
              </w:tc>
            </w:tr>
            <w:tr w:rsidR="007A5762" w:rsidRPr="007A5762" w14:paraId="78CFDF7C" w14:textId="77777777" w:rsidTr="007A5762">
              <w:trPr>
                <w:trHeight w:val="720"/>
              </w:trPr>
              <w:tc>
                <w:tcPr>
                  <w:tcW w:w="1640" w:type="dxa"/>
                  <w:tcBorders>
                    <w:top w:val="nil"/>
                    <w:left w:val="nil"/>
                    <w:bottom w:val="nil"/>
                    <w:right w:val="nil"/>
                  </w:tcBorders>
                  <w:shd w:val="clear" w:color="auto" w:fill="auto"/>
                  <w:noWrap/>
                  <w:vAlign w:val="center"/>
                  <w:hideMark/>
                </w:tcPr>
                <w:p w14:paraId="6FFA4D62" w14:textId="77777777" w:rsidR="007A5762" w:rsidRPr="007A5762" w:rsidRDefault="007A5762" w:rsidP="007A5762">
                  <w:pPr>
                    <w:jc w:val="both"/>
                    <w:rPr>
                      <w:i/>
                      <w:iCs/>
                      <w:color w:val="000000"/>
                      <w:sz w:val="28"/>
                      <w:szCs w:val="28"/>
                      <w:lang w:val="es-CR" w:eastAsia="es-CR"/>
                    </w:rPr>
                  </w:pPr>
                  <w:r w:rsidRPr="007A5762">
                    <w:rPr>
                      <w:i/>
                      <w:iCs/>
                      <w:color w:val="000000"/>
                      <w:sz w:val="28"/>
                      <w:szCs w:val="28"/>
                      <w:lang w:eastAsia="es-CR"/>
                    </w:rPr>
                    <w:t>Ciudad Neily</w:t>
                  </w:r>
                </w:p>
              </w:tc>
              <w:tc>
                <w:tcPr>
                  <w:tcW w:w="1240" w:type="dxa"/>
                  <w:tcBorders>
                    <w:top w:val="nil"/>
                    <w:left w:val="nil"/>
                    <w:bottom w:val="nil"/>
                    <w:right w:val="nil"/>
                  </w:tcBorders>
                  <w:shd w:val="clear" w:color="auto" w:fill="auto"/>
                  <w:noWrap/>
                  <w:vAlign w:val="center"/>
                  <w:hideMark/>
                </w:tcPr>
                <w:p w14:paraId="7077AD72"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eastAsia="es-CR"/>
                    </w:rPr>
                    <w:t>1483</w:t>
                  </w:r>
                </w:p>
              </w:tc>
              <w:tc>
                <w:tcPr>
                  <w:tcW w:w="1240" w:type="dxa"/>
                  <w:tcBorders>
                    <w:top w:val="nil"/>
                    <w:left w:val="nil"/>
                    <w:bottom w:val="nil"/>
                    <w:right w:val="nil"/>
                  </w:tcBorders>
                  <w:shd w:val="clear" w:color="auto" w:fill="auto"/>
                  <w:noWrap/>
                  <w:vAlign w:val="center"/>
                  <w:hideMark/>
                </w:tcPr>
                <w:p w14:paraId="3A45F091"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eastAsia="es-CR"/>
                    </w:rPr>
                    <w:t>1572</w:t>
                  </w:r>
                </w:p>
              </w:tc>
              <w:tc>
                <w:tcPr>
                  <w:tcW w:w="1240" w:type="dxa"/>
                  <w:tcBorders>
                    <w:top w:val="nil"/>
                    <w:left w:val="nil"/>
                    <w:bottom w:val="nil"/>
                    <w:right w:val="nil"/>
                  </w:tcBorders>
                  <w:shd w:val="clear" w:color="auto" w:fill="auto"/>
                  <w:noWrap/>
                  <w:vAlign w:val="center"/>
                  <w:hideMark/>
                </w:tcPr>
                <w:p w14:paraId="282AB1C9"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eastAsia="es-CR"/>
                    </w:rPr>
                    <w:t>1571</w:t>
                  </w:r>
                </w:p>
              </w:tc>
              <w:tc>
                <w:tcPr>
                  <w:tcW w:w="1240" w:type="dxa"/>
                  <w:tcBorders>
                    <w:top w:val="nil"/>
                    <w:left w:val="nil"/>
                    <w:bottom w:val="nil"/>
                    <w:right w:val="nil"/>
                  </w:tcBorders>
                  <w:shd w:val="clear" w:color="auto" w:fill="auto"/>
                  <w:noWrap/>
                  <w:vAlign w:val="center"/>
                  <w:hideMark/>
                </w:tcPr>
                <w:p w14:paraId="08F32DF6"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eastAsia="es-CR"/>
                    </w:rPr>
                    <w:t>1707</w:t>
                  </w:r>
                </w:p>
              </w:tc>
              <w:tc>
                <w:tcPr>
                  <w:tcW w:w="1240" w:type="dxa"/>
                  <w:tcBorders>
                    <w:top w:val="nil"/>
                    <w:left w:val="nil"/>
                    <w:bottom w:val="nil"/>
                    <w:right w:val="nil"/>
                  </w:tcBorders>
                  <w:shd w:val="clear" w:color="auto" w:fill="auto"/>
                  <w:noWrap/>
                  <w:vAlign w:val="center"/>
                  <w:hideMark/>
                </w:tcPr>
                <w:p w14:paraId="7436E3D9"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val="es-CR" w:eastAsia="es-CR"/>
                    </w:rPr>
                    <w:t>1583</w:t>
                  </w:r>
                </w:p>
              </w:tc>
            </w:tr>
            <w:tr w:rsidR="007A5762" w:rsidRPr="007A5762" w14:paraId="6F8208A8" w14:textId="77777777" w:rsidTr="007A5762">
              <w:trPr>
                <w:trHeight w:val="360"/>
              </w:trPr>
              <w:tc>
                <w:tcPr>
                  <w:tcW w:w="1640" w:type="dxa"/>
                  <w:tcBorders>
                    <w:top w:val="nil"/>
                    <w:left w:val="nil"/>
                    <w:bottom w:val="nil"/>
                    <w:right w:val="nil"/>
                  </w:tcBorders>
                  <w:shd w:val="clear" w:color="auto" w:fill="auto"/>
                  <w:noWrap/>
                  <w:vAlign w:val="center"/>
                  <w:hideMark/>
                </w:tcPr>
                <w:p w14:paraId="59BD885D" w14:textId="77777777" w:rsidR="007A5762" w:rsidRPr="007A5762" w:rsidRDefault="007A5762" w:rsidP="007A5762">
                  <w:pPr>
                    <w:jc w:val="both"/>
                    <w:rPr>
                      <w:i/>
                      <w:iCs/>
                      <w:color w:val="000000"/>
                      <w:sz w:val="28"/>
                      <w:szCs w:val="28"/>
                      <w:lang w:val="es-CR" w:eastAsia="es-CR"/>
                    </w:rPr>
                  </w:pPr>
                  <w:r w:rsidRPr="007A5762">
                    <w:rPr>
                      <w:i/>
                      <w:iCs/>
                      <w:color w:val="000000"/>
                      <w:sz w:val="28"/>
                      <w:szCs w:val="28"/>
                      <w:lang w:eastAsia="es-CR"/>
                    </w:rPr>
                    <w:t>Guápiles</w:t>
                  </w:r>
                </w:p>
              </w:tc>
              <w:tc>
                <w:tcPr>
                  <w:tcW w:w="1240" w:type="dxa"/>
                  <w:tcBorders>
                    <w:top w:val="nil"/>
                    <w:left w:val="nil"/>
                    <w:bottom w:val="nil"/>
                    <w:right w:val="nil"/>
                  </w:tcBorders>
                  <w:shd w:val="clear" w:color="auto" w:fill="auto"/>
                  <w:noWrap/>
                  <w:vAlign w:val="center"/>
                  <w:hideMark/>
                </w:tcPr>
                <w:p w14:paraId="57253C6A"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eastAsia="es-CR"/>
                    </w:rPr>
                    <w:t>2414</w:t>
                  </w:r>
                </w:p>
              </w:tc>
              <w:tc>
                <w:tcPr>
                  <w:tcW w:w="1240" w:type="dxa"/>
                  <w:tcBorders>
                    <w:top w:val="nil"/>
                    <w:left w:val="nil"/>
                    <w:bottom w:val="nil"/>
                    <w:right w:val="nil"/>
                  </w:tcBorders>
                  <w:shd w:val="clear" w:color="auto" w:fill="auto"/>
                  <w:noWrap/>
                  <w:vAlign w:val="center"/>
                  <w:hideMark/>
                </w:tcPr>
                <w:p w14:paraId="4A8B862C"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eastAsia="es-CR"/>
                    </w:rPr>
                    <w:t>2742</w:t>
                  </w:r>
                </w:p>
              </w:tc>
              <w:tc>
                <w:tcPr>
                  <w:tcW w:w="1240" w:type="dxa"/>
                  <w:tcBorders>
                    <w:top w:val="nil"/>
                    <w:left w:val="nil"/>
                    <w:bottom w:val="nil"/>
                    <w:right w:val="nil"/>
                  </w:tcBorders>
                  <w:shd w:val="clear" w:color="auto" w:fill="auto"/>
                  <w:noWrap/>
                  <w:vAlign w:val="center"/>
                  <w:hideMark/>
                </w:tcPr>
                <w:p w14:paraId="65A733C1"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eastAsia="es-CR"/>
                    </w:rPr>
                    <w:t>2677</w:t>
                  </w:r>
                </w:p>
              </w:tc>
              <w:tc>
                <w:tcPr>
                  <w:tcW w:w="1240" w:type="dxa"/>
                  <w:tcBorders>
                    <w:top w:val="nil"/>
                    <w:left w:val="nil"/>
                    <w:bottom w:val="nil"/>
                    <w:right w:val="nil"/>
                  </w:tcBorders>
                  <w:shd w:val="clear" w:color="auto" w:fill="auto"/>
                  <w:noWrap/>
                  <w:vAlign w:val="center"/>
                  <w:hideMark/>
                </w:tcPr>
                <w:p w14:paraId="5A7950EC"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eastAsia="es-CR"/>
                    </w:rPr>
                    <w:t>2969</w:t>
                  </w:r>
                </w:p>
              </w:tc>
              <w:tc>
                <w:tcPr>
                  <w:tcW w:w="1240" w:type="dxa"/>
                  <w:tcBorders>
                    <w:top w:val="nil"/>
                    <w:left w:val="nil"/>
                    <w:bottom w:val="nil"/>
                    <w:right w:val="nil"/>
                  </w:tcBorders>
                  <w:shd w:val="clear" w:color="auto" w:fill="auto"/>
                  <w:noWrap/>
                  <w:vAlign w:val="center"/>
                  <w:hideMark/>
                </w:tcPr>
                <w:p w14:paraId="7B225774"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val="es-CR" w:eastAsia="es-CR"/>
                    </w:rPr>
                    <w:t>2701</w:t>
                  </w:r>
                </w:p>
              </w:tc>
            </w:tr>
            <w:tr w:rsidR="007A5762" w:rsidRPr="007A5762" w14:paraId="6596E03A" w14:textId="77777777" w:rsidTr="007A5762">
              <w:trPr>
                <w:trHeight w:val="360"/>
              </w:trPr>
              <w:tc>
                <w:tcPr>
                  <w:tcW w:w="1640" w:type="dxa"/>
                  <w:tcBorders>
                    <w:top w:val="nil"/>
                    <w:left w:val="nil"/>
                    <w:bottom w:val="nil"/>
                    <w:right w:val="nil"/>
                  </w:tcBorders>
                  <w:shd w:val="clear" w:color="auto" w:fill="auto"/>
                  <w:noWrap/>
                  <w:vAlign w:val="center"/>
                  <w:hideMark/>
                </w:tcPr>
                <w:p w14:paraId="6A92F743" w14:textId="77777777" w:rsidR="007A5762" w:rsidRPr="007A5762" w:rsidRDefault="007A5762" w:rsidP="007A5762">
                  <w:pPr>
                    <w:jc w:val="both"/>
                    <w:rPr>
                      <w:i/>
                      <w:iCs/>
                      <w:color w:val="000000"/>
                      <w:sz w:val="28"/>
                      <w:szCs w:val="28"/>
                      <w:lang w:val="es-CR" w:eastAsia="es-CR"/>
                    </w:rPr>
                  </w:pPr>
                  <w:r w:rsidRPr="007A5762">
                    <w:rPr>
                      <w:i/>
                      <w:iCs/>
                      <w:color w:val="000000"/>
                      <w:sz w:val="28"/>
                      <w:szCs w:val="28"/>
                      <w:lang w:eastAsia="es-CR"/>
                    </w:rPr>
                    <w:t>Liberia</w:t>
                  </w:r>
                </w:p>
              </w:tc>
              <w:tc>
                <w:tcPr>
                  <w:tcW w:w="1240" w:type="dxa"/>
                  <w:tcBorders>
                    <w:top w:val="nil"/>
                    <w:left w:val="nil"/>
                    <w:bottom w:val="nil"/>
                    <w:right w:val="nil"/>
                  </w:tcBorders>
                  <w:shd w:val="clear" w:color="auto" w:fill="auto"/>
                  <w:noWrap/>
                  <w:vAlign w:val="center"/>
                  <w:hideMark/>
                </w:tcPr>
                <w:p w14:paraId="2324A447"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eastAsia="es-CR"/>
                    </w:rPr>
                    <w:t>2205</w:t>
                  </w:r>
                </w:p>
              </w:tc>
              <w:tc>
                <w:tcPr>
                  <w:tcW w:w="1240" w:type="dxa"/>
                  <w:tcBorders>
                    <w:top w:val="nil"/>
                    <w:left w:val="nil"/>
                    <w:bottom w:val="nil"/>
                    <w:right w:val="nil"/>
                  </w:tcBorders>
                  <w:shd w:val="clear" w:color="auto" w:fill="auto"/>
                  <w:noWrap/>
                  <w:vAlign w:val="center"/>
                  <w:hideMark/>
                </w:tcPr>
                <w:p w14:paraId="4FBEF097"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eastAsia="es-CR"/>
                    </w:rPr>
                    <w:t>2477</w:t>
                  </w:r>
                </w:p>
              </w:tc>
              <w:tc>
                <w:tcPr>
                  <w:tcW w:w="1240" w:type="dxa"/>
                  <w:tcBorders>
                    <w:top w:val="nil"/>
                    <w:left w:val="nil"/>
                    <w:bottom w:val="nil"/>
                    <w:right w:val="nil"/>
                  </w:tcBorders>
                  <w:shd w:val="clear" w:color="auto" w:fill="auto"/>
                  <w:noWrap/>
                  <w:vAlign w:val="center"/>
                  <w:hideMark/>
                </w:tcPr>
                <w:p w14:paraId="6B209E8E"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eastAsia="es-CR"/>
                    </w:rPr>
                    <w:t>2138</w:t>
                  </w:r>
                </w:p>
              </w:tc>
              <w:tc>
                <w:tcPr>
                  <w:tcW w:w="1240" w:type="dxa"/>
                  <w:tcBorders>
                    <w:top w:val="nil"/>
                    <w:left w:val="nil"/>
                    <w:bottom w:val="nil"/>
                    <w:right w:val="nil"/>
                  </w:tcBorders>
                  <w:shd w:val="clear" w:color="auto" w:fill="auto"/>
                  <w:noWrap/>
                  <w:vAlign w:val="center"/>
                  <w:hideMark/>
                </w:tcPr>
                <w:p w14:paraId="5D6F9549"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eastAsia="es-CR"/>
                    </w:rPr>
                    <w:t>2638</w:t>
                  </w:r>
                </w:p>
              </w:tc>
              <w:tc>
                <w:tcPr>
                  <w:tcW w:w="1240" w:type="dxa"/>
                  <w:tcBorders>
                    <w:top w:val="nil"/>
                    <w:left w:val="nil"/>
                    <w:bottom w:val="nil"/>
                    <w:right w:val="nil"/>
                  </w:tcBorders>
                  <w:shd w:val="clear" w:color="auto" w:fill="auto"/>
                  <w:noWrap/>
                  <w:vAlign w:val="center"/>
                  <w:hideMark/>
                </w:tcPr>
                <w:p w14:paraId="1CBEFA59"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val="es-CR" w:eastAsia="es-CR"/>
                    </w:rPr>
                    <w:t>2365</w:t>
                  </w:r>
                </w:p>
              </w:tc>
            </w:tr>
            <w:tr w:rsidR="007A5762" w:rsidRPr="007A5762" w14:paraId="1B8E410E" w14:textId="77777777" w:rsidTr="007A5762">
              <w:trPr>
                <w:trHeight w:val="720"/>
              </w:trPr>
              <w:tc>
                <w:tcPr>
                  <w:tcW w:w="1640" w:type="dxa"/>
                  <w:tcBorders>
                    <w:top w:val="nil"/>
                    <w:left w:val="nil"/>
                    <w:bottom w:val="nil"/>
                    <w:right w:val="nil"/>
                  </w:tcBorders>
                  <w:shd w:val="clear" w:color="auto" w:fill="auto"/>
                  <w:noWrap/>
                  <w:vAlign w:val="center"/>
                  <w:hideMark/>
                </w:tcPr>
                <w:p w14:paraId="6824FE3D" w14:textId="77777777" w:rsidR="007A5762" w:rsidRPr="007A5762" w:rsidRDefault="007A5762" w:rsidP="007A5762">
                  <w:pPr>
                    <w:jc w:val="both"/>
                    <w:rPr>
                      <w:i/>
                      <w:iCs/>
                      <w:color w:val="000000"/>
                      <w:sz w:val="28"/>
                      <w:szCs w:val="28"/>
                      <w:lang w:val="es-CR" w:eastAsia="es-CR"/>
                    </w:rPr>
                  </w:pPr>
                  <w:r w:rsidRPr="007A5762">
                    <w:rPr>
                      <w:i/>
                      <w:iCs/>
                      <w:color w:val="000000"/>
                      <w:sz w:val="28"/>
                      <w:szCs w:val="28"/>
                      <w:lang w:eastAsia="es-CR"/>
                    </w:rPr>
                    <w:t>Pérez Zeledón</w:t>
                  </w:r>
                </w:p>
              </w:tc>
              <w:tc>
                <w:tcPr>
                  <w:tcW w:w="1240" w:type="dxa"/>
                  <w:tcBorders>
                    <w:top w:val="nil"/>
                    <w:left w:val="nil"/>
                    <w:bottom w:val="nil"/>
                    <w:right w:val="nil"/>
                  </w:tcBorders>
                  <w:shd w:val="clear" w:color="auto" w:fill="auto"/>
                  <w:noWrap/>
                  <w:vAlign w:val="center"/>
                  <w:hideMark/>
                </w:tcPr>
                <w:p w14:paraId="6E3A5CF3"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eastAsia="es-CR"/>
                    </w:rPr>
                    <w:t>1427</w:t>
                  </w:r>
                </w:p>
              </w:tc>
              <w:tc>
                <w:tcPr>
                  <w:tcW w:w="1240" w:type="dxa"/>
                  <w:tcBorders>
                    <w:top w:val="nil"/>
                    <w:left w:val="nil"/>
                    <w:bottom w:val="nil"/>
                    <w:right w:val="nil"/>
                  </w:tcBorders>
                  <w:shd w:val="clear" w:color="auto" w:fill="auto"/>
                  <w:noWrap/>
                  <w:vAlign w:val="center"/>
                  <w:hideMark/>
                </w:tcPr>
                <w:p w14:paraId="500CBA9B"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eastAsia="es-CR"/>
                    </w:rPr>
                    <w:t>1465</w:t>
                  </w:r>
                </w:p>
              </w:tc>
              <w:tc>
                <w:tcPr>
                  <w:tcW w:w="1240" w:type="dxa"/>
                  <w:tcBorders>
                    <w:top w:val="nil"/>
                    <w:left w:val="nil"/>
                    <w:bottom w:val="nil"/>
                    <w:right w:val="nil"/>
                  </w:tcBorders>
                  <w:shd w:val="clear" w:color="auto" w:fill="auto"/>
                  <w:noWrap/>
                  <w:vAlign w:val="center"/>
                  <w:hideMark/>
                </w:tcPr>
                <w:p w14:paraId="135FAE8B"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eastAsia="es-CR"/>
                    </w:rPr>
                    <w:t>1683</w:t>
                  </w:r>
                </w:p>
              </w:tc>
              <w:tc>
                <w:tcPr>
                  <w:tcW w:w="1240" w:type="dxa"/>
                  <w:tcBorders>
                    <w:top w:val="nil"/>
                    <w:left w:val="nil"/>
                    <w:bottom w:val="nil"/>
                    <w:right w:val="nil"/>
                  </w:tcBorders>
                  <w:shd w:val="clear" w:color="auto" w:fill="auto"/>
                  <w:noWrap/>
                  <w:vAlign w:val="center"/>
                  <w:hideMark/>
                </w:tcPr>
                <w:p w14:paraId="58B7C2FE"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eastAsia="es-CR"/>
                    </w:rPr>
                    <w:t>1716</w:t>
                  </w:r>
                </w:p>
              </w:tc>
              <w:tc>
                <w:tcPr>
                  <w:tcW w:w="1240" w:type="dxa"/>
                  <w:tcBorders>
                    <w:top w:val="nil"/>
                    <w:left w:val="nil"/>
                    <w:bottom w:val="nil"/>
                    <w:right w:val="nil"/>
                  </w:tcBorders>
                  <w:shd w:val="clear" w:color="auto" w:fill="auto"/>
                  <w:noWrap/>
                  <w:vAlign w:val="center"/>
                  <w:hideMark/>
                </w:tcPr>
                <w:p w14:paraId="1CC06277"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val="es-CR" w:eastAsia="es-CR"/>
                    </w:rPr>
                    <w:t>1573</w:t>
                  </w:r>
                </w:p>
              </w:tc>
            </w:tr>
            <w:tr w:rsidR="007A5762" w:rsidRPr="007A5762" w14:paraId="109E52FC" w14:textId="77777777" w:rsidTr="007A5762">
              <w:trPr>
                <w:trHeight w:val="720"/>
              </w:trPr>
              <w:tc>
                <w:tcPr>
                  <w:tcW w:w="1640" w:type="dxa"/>
                  <w:tcBorders>
                    <w:top w:val="nil"/>
                    <w:left w:val="nil"/>
                    <w:bottom w:val="nil"/>
                    <w:right w:val="nil"/>
                  </w:tcBorders>
                  <w:shd w:val="clear" w:color="auto" w:fill="auto"/>
                  <w:noWrap/>
                  <w:vAlign w:val="center"/>
                  <w:hideMark/>
                </w:tcPr>
                <w:p w14:paraId="3B62770D" w14:textId="77777777" w:rsidR="007A5762" w:rsidRPr="007A5762" w:rsidRDefault="007A5762" w:rsidP="007A5762">
                  <w:pPr>
                    <w:jc w:val="both"/>
                    <w:rPr>
                      <w:i/>
                      <w:iCs/>
                      <w:color w:val="000000"/>
                      <w:sz w:val="28"/>
                      <w:szCs w:val="28"/>
                      <w:lang w:val="es-CR" w:eastAsia="es-CR"/>
                    </w:rPr>
                  </w:pPr>
                  <w:r w:rsidRPr="007A5762">
                    <w:rPr>
                      <w:i/>
                      <w:iCs/>
                      <w:color w:val="000000"/>
                      <w:sz w:val="28"/>
                      <w:szCs w:val="28"/>
                      <w:lang w:eastAsia="es-CR"/>
                    </w:rPr>
                    <w:t>San Carlos</w:t>
                  </w:r>
                </w:p>
              </w:tc>
              <w:tc>
                <w:tcPr>
                  <w:tcW w:w="1240" w:type="dxa"/>
                  <w:tcBorders>
                    <w:top w:val="nil"/>
                    <w:left w:val="nil"/>
                    <w:bottom w:val="nil"/>
                    <w:right w:val="nil"/>
                  </w:tcBorders>
                  <w:shd w:val="clear" w:color="auto" w:fill="auto"/>
                  <w:noWrap/>
                  <w:vAlign w:val="center"/>
                  <w:hideMark/>
                </w:tcPr>
                <w:p w14:paraId="4B7DF3B5"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eastAsia="es-CR"/>
                    </w:rPr>
                    <w:t>2470</w:t>
                  </w:r>
                </w:p>
              </w:tc>
              <w:tc>
                <w:tcPr>
                  <w:tcW w:w="1240" w:type="dxa"/>
                  <w:tcBorders>
                    <w:top w:val="nil"/>
                    <w:left w:val="nil"/>
                    <w:bottom w:val="nil"/>
                    <w:right w:val="nil"/>
                  </w:tcBorders>
                  <w:shd w:val="clear" w:color="auto" w:fill="auto"/>
                  <w:noWrap/>
                  <w:vAlign w:val="center"/>
                  <w:hideMark/>
                </w:tcPr>
                <w:p w14:paraId="39FB3342"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eastAsia="es-CR"/>
                    </w:rPr>
                    <w:t>2396</w:t>
                  </w:r>
                </w:p>
              </w:tc>
              <w:tc>
                <w:tcPr>
                  <w:tcW w:w="1240" w:type="dxa"/>
                  <w:tcBorders>
                    <w:top w:val="nil"/>
                    <w:left w:val="nil"/>
                    <w:bottom w:val="nil"/>
                    <w:right w:val="nil"/>
                  </w:tcBorders>
                  <w:shd w:val="clear" w:color="auto" w:fill="auto"/>
                  <w:noWrap/>
                  <w:vAlign w:val="center"/>
                  <w:hideMark/>
                </w:tcPr>
                <w:p w14:paraId="74EA2FE8"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eastAsia="es-CR"/>
                    </w:rPr>
                    <w:t>2516</w:t>
                  </w:r>
                </w:p>
              </w:tc>
              <w:tc>
                <w:tcPr>
                  <w:tcW w:w="1240" w:type="dxa"/>
                  <w:tcBorders>
                    <w:top w:val="nil"/>
                    <w:left w:val="nil"/>
                    <w:bottom w:val="nil"/>
                    <w:right w:val="nil"/>
                  </w:tcBorders>
                  <w:shd w:val="clear" w:color="auto" w:fill="auto"/>
                  <w:noWrap/>
                  <w:vAlign w:val="center"/>
                  <w:hideMark/>
                </w:tcPr>
                <w:p w14:paraId="573CDBAE"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eastAsia="es-CR"/>
                    </w:rPr>
                    <w:t>2607</w:t>
                  </w:r>
                </w:p>
              </w:tc>
              <w:tc>
                <w:tcPr>
                  <w:tcW w:w="1240" w:type="dxa"/>
                  <w:tcBorders>
                    <w:top w:val="nil"/>
                    <w:left w:val="nil"/>
                    <w:bottom w:val="nil"/>
                    <w:right w:val="nil"/>
                  </w:tcBorders>
                  <w:shd w:val="clear" w:color="auto" w:fill="auto"/>
                  <w:noWrap/>
                  <w:vAlign w:val="center"/>
                  <w:hideMark/>
                </w:tcPr>
                <w:p w14:paraId="54C47A8D"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val="es-CR" w:eastAsia="es-CR"/>
                    </w:rPr>
                    <w:t>2497</w:t>
                  </w:r>
                </w:p>
              </w:tc>
            </w:tr>
            <w:tr w:rsidR="007A5762" w:rsidRPr="007A5762" w14:paraId="528ACCA5" w14:textId="77777777" w:rsidTr="007A5762">
              <w:trPr>
                <w:trHeight w:val="732"/>
              </w:trPr>
              <w:tc>
                <w:tcPr>
                  <w:tcW w:w="1640" w:type="dxa"/>
                  <w:tcBorders>
                    <w:top w:val="nil"/>
                    <w:left w:val="nil"/>
                    <w:bottom w:val="single" w:sz="8" w:space="0" w:color="auto"/>
                    <w:right w:val="nil"/>
                  </w:tcBorders>
                  <w:shd w:val="clear" w:color="auto" w:fill="auto"/>
                  <w:noWrap/>
                  <w:vAlign w:val="center"/>
                  <w:hideMark/>
                </w:tcPr>
                <w:p w14:paraId="24E24645" w14:textId="77777777" w:rsidR="007A5762" w:rsidRPr="007A5762" w:rsidRDefault="007A5762" w:rsidP="007A5762">
                  <w:pPr>
                    <w:jc w:val="both"/>
                    <w:rPr>
                      <w:i/>
                      <w:iCs/>
                      <w:color w:val="000000"/>
                      <w:sz w:val="28"/>
                      <w:szCs w:val="28"/>
                      <w:lang w:val="es-CR" w:eastAsia="es-CR"/>
                    </w:rPr>
                  </w:pPr>
                  <w:r w:rsidRPr="007A5762">
                    <w:rPr>
                      <w:i/>
                      <w:iCs/>
                      <w:color w:val="000000"/>
                      <w:sz w:val="28"/>
                      <w:szCs w:val="28"/>
                      <w:lang w:eastAsia="es-CR"/>
                    </w:rPr>
                    <w:t>San Ramón</w:t>
                  </w:r>
                </w:p>
              </w:tc>
              <w:tc>
                <w:tcPr>
                  <w:tcW w:w="1240" w:type="dxa"/>
                  <w:tcBorders>
                    <w:top w:val="nil"/>
                    <w:left w:val="nil"/>
                    <w:bottom w:val="single" w:sz="8" w:space="0" w:color="auto"/>
                    <w:right w:val="nil"/>
                  </w:tcBorders>
                  <w:shd w:val="clear" w:color="auto" w:fill="auto"/>
                  <w:noWrap/>
                  <w:vAlign w:val="center"/>
                  <w:hideMark/>
                </w:tcPr>
                <w:p w14:paraId="17AE8BCD"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eastAsia="es-CR"/>
                    </w:rPr>
                    <w:t>2749</w:t>
                  </w:r>
                </w:p>
              </w:tc>
              <w:tc>
                <w:tcPr>
                  <w:tcW w:w="1240" w:type="dxa"/>
                  <w:tcBorders>
                    <w:top w:val="nil"/>
                    <w:left w:val="nil"/>
                    <w:bottom w:val="single" w:sz="8" w:space="0" w:color="auto"/>
                    <w:right w:val="nil"/>
                  </w:tcBorders>
                  <w:shd w:val="clear" w:color="auto" w:fill="auto"/>
                  <w:noWrap/>
                  <w:vAlign w:val="center"/>
                  <w:hideMark/>
                </w:tcPr>
                <w:p w14:paraId="1E35FCEF"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eastAsia="es-CR"/>
                    </w:rPr>
                    <w:t>2822</w:t>
                  </w:r>
                </w:p>
              </w:tc>
              <w:tc>
                <w:tcPr>
                  <w:tcW w:w="1240" w:type="dxa"/>
                  <w:tcBorders>
                    <w:top w:val="nil"/>
                    <w:left w:val="nil"/>
                    <w:bottom w:val="single" w:sz="8" w:space="0" w:color="auto"/>
                    <w:right w:val="nil"/>
                  </w:tcBorders>
                  <w:shd w:val="clear" w:color="auto" w:fill="auto"/>
                  <w:noWrap/>
                  <w:vAlign w:val="center"/>
                  <w:hideMark/>
                </w:tcPr>
                <w:p w14:paraId="18351EEA"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eastAsia="es-CR"/>
                    </w:rPr>
                    <w:t>2577</w:t>
                  </w:r>
                </w:p>
              </w:tc>
              <w:tc>
                <w:tcPr>
                  <w:tcW w:w="1240" w:type="dxa"/>
                  <w:tcBorders>
                    <w:top w:val="nil"/>
                    <w:left w:val="nil"/>
                    <w:bottom w:val="single" w:sz="8" w:space="0" w:color="auto"/>
                    <w:right w:val="nil"/>
                  </w:tcBorders>
                  <w:shd w:val="clear" w:color="auto" w:fill="auto"/>
                  <w:noWrap/>
                  <w:vAlign w:val="center"/>
                  <w:hideMark/>
                </w:tcPr>
                <w:p w14:paraId="48EFB26D"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eastAsia="es-CR"/>
                    </w:rPr>
                    <w:t>1972</w:t>
                  </w:r>
                </w:p>
              </w:tc>
              <w:tc>
                <w:tcPr>
                  <w:tcW w:w="1240" w:type="dxa"/>
                  <w:tcBorders>
                    <w:top w:val="nil"/>
                    <w:left w:val="nil"/>
                    <w:bottom w:val="single" w:sz="8" w:space="0" w:color="auto"/>
                    <w:right w:val="nil"/>
                  </w:tcBorders>
                  <w:shd w:val="clear" w:color="auto" w:fill="auto"/>
                  <w:noWrap/>
                  <w:vAlign w:val="center"/>
                  <w:hideMark/>
                </w:tcPr>
                <w:p w14:paraId="2E9CDB03"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val="es-CR" w:eastAsia="es-CR"/>
                    </w:rPr>
                    <w:t>2530</w:t>
                  </w:r>
                </w:p>
              </w:tc>
            </w:tr>
            <w:tr w:rsidR="007A5762" w:rsidRPr="007A5762" w14:paraId="3DB4DDB1" w14:textId="77777777" w:rsidTr="007A5762">
              <w:trPr>
                <w:trHeight w:val="732"/>
              </w:trPr>
              <w:tc>
                <w:tcPr>
                  <w:tcW w:w="1640" w:type="dxa"/>
                  <w:tcBorders>
                    <w:top w:val="nil"/>
                    <w:left w:val="nil"/>
                    <w:bottom w:val="single" w:sz="8" w:space="0" w:color="auto"/>
                    <w:right w:val="nil"/>
                  </w:tcBorders>
                  <w:shd w:val="clear" w:color="auto" w:fill="auto"/>
                  <w:noWrap/>
                  <w:vAlign w:val="center"/>
                  <w:hideMark/>
                </w:tcPr>
                <w:p w14:paraId="31D9A584" w14:textId="77777777" w:rsidR="007A5762" w:rsidRPr="007A5762" w:rsidRDefault="007A5762" w:rsidP="007A5762">
                  <w:pPr>
                    <w:jc w:val="both"/>
                    <w:rPr>
                      <w:i/>
                      <w:iCs/>
                      <w:color w:val="000000"/>
                      <w:sz w:val="28"/>
                      <w:szCs w:val="28"/>
                      <w:lang w:val="es-CR" w:eastAsia="es-CR"/>
                    </w:rPr>
                  </w:pPr>
                  <w:proofErr w:type="gramStart"/>
                  <w:r w:rsidRPr="007A5762">
                    <w:rPr>
                      <w:i/>
                      <w:iCs/>
                      <w:color w:val="000000"/>
                      <w:sz w:val="28"/>
                      <w:szCs w:val="28"/>
                      <w:lang w:eastAsia="es-CR"/>
                    </w:rPr>
                    <w:t>Total</w:t>
                  </w:r>
                  <w:proofErr w:type="gramEnd"/>
                  <w:r w:rsidRPr="007A5762">
                    <w:rPr>
                      <w:i/>
                      <w:iCs/>
                      <w:color w:val="000000"/>
                      <w:sz w:val="28"/>
                      <w:szCs w:val="28"/>
                      <w:lang w:eastAsia="es-CR"/>
                    </w:rPr>
                    <w:t xml:space="preserve"> general</w:t>
                  </w:r>
                </w:p>
              </w:tc>
              <w:tc>
                <w:tcPr>
                  <w:tcW w:w="1240" w:type="dxa"/>
                  <w:tcBorders>
                    <w:top w:val="nil"/>
                    <w:left w:val="nil"/>
                    <w:bottom w:val="single" w:sz="8" w:space="0" w:color="auto"/>
                    <w:right w:val="nil"/>
                  </w:tcBorders>
                  <w:shd w:val="clear" w:color="auto" w:fill="auto"/>
                  <w:noWrap/>
                  <w:vAlign w:val="center"/>
                  <w:hideMark/>
                </w:tcPr>
                <w:p w14:paraId="05AF8F0D"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eastAsia="es-CR"/>
                    </w:rPr>
                    <w:t>16641</w:t>
                  </w:r>
                </w:p>
              </w:tc>
              <w:tc>
                <w:tcPr>
                  <w:tcW w:w="1240" w:type="dxa"/>
                  <w:tcBorders>
                    <w:top w:val="nil"/>
                    <w:left w:val="nil"/>
                    <w:bottom w:val="single" w:sz="8" w:space="0" w:color="auto"/>
                    <w:right w:val="nil"/>
                  </w:tcBorders>
                  <w:shd w:val="clear" w:color="auto" w:fill="auto"/>
                  <w:noWrap/>
                  <w:vAlign w:val="center"/>
                  <w:hideMark/>
                </w:tcPr>
                <w:p w14:paraId="3B0F8DE3"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eastAsia="es-CR"/>
                    </w:rPr>
                    <w:t>17393</w:t>
                  </w:r>
                </w:p>
              </w:tc>
              <w:tc>
                <w:tcPr>
                  <w:tcW w:w="1240" w:type="dxa"/>
                  <w:tcBorders>
                    <w:top w:val="nil"/>
                    <w:left w:val="nil"/>
                    <w:bottom w:val="single" w:sz="8" w:space="0" w:color="auto"/>
                    <w:right w:val="nil"/>
                  </w:tcBorders>
                  <w:shd w:val="clear" w:color="auto" w:fill="auto"/>
                  <w:noWrap/>
                  <w:vAlign w:val="center"/>
                  <w:hideMark/>
                </w:tcPr>
                <w:p w14:paraId="5EC2FEBA"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eastAsia="es-CR"/>
                    </w:rPr>
                    <w:t>16408</w:t>
                  </w:r>
                </w:p>
              </w:tc>
              <w:tc>
                <w:tcPr>
                  <w:tcW w:w="1240" w:type="dxa"/>
                  <w:tcBorders>
                    <w:top w:val="nil"/>
                    <w:left w:val="nil"/>
                    <w:bottom w:val="single" w:sz="8" w:space="0" w:color="auto"/>
                    <w:right w:val="nil"/>
                  </w:tcBorders>
                  <w:shd w:val="clear" w:color="auto" w:fill="auto"/>
                  <w:noWrap/>
                  <w:vAlign w:val="center"/>
                  <w:hideMark/>
                </w:tcPr>
                <w:p w14:paraId="79B3076C" w14:textId="77777777" w:rsidR="007A5762" w:rsidRPr="007A5762" w:rsidRDefault="007A5762" w:rsidP="007A5762">
                  <w:pPr>
                    <w:jc w:val="center"/>
                    <w:rPr>
                      <w:i/>
                      <w:iCs/>
                      <w:color w:val="000000"/>
                      <w:sz w:val="28"/>
                      <w:szCs w:val="28"/>
                      <w:lang w:val="es-CR" w:eastAsia="es-CR"/>
                    </w:rPr>
                  </w:pPr>
                  <w:r w:rsidRPr="007A5762">
                    <w:rPr>
                      <w:i/>
                      <w:iCs/>
                      <w:color w:val="000000"/>
                      <w:sz w:val="28"/>
                      <w:szCs w:val="28"/>
                      <w:lang w:eastAsia="es-CR"/>
                    </w:rPr>
                    <w:t>17081</w:t>
                  </w:r>
                </w:p>
              </w:tc>
              <w:tc>
                <w:tcPr>
                  <w:tcW w:w="1240" w:type="dxa"/>
                  <w:tcBorders>
                    <w:top w:val="nil"/>
                    <w:left w:val="nil"/>
                    <w:bottom w:val="nil"/>
                    <w:right w:val="nil"/>
                  </w:tcBorders>
                  <w:shd w:val="clear" w:color="auto" w:fill="auto"/>
                  <w:noWrap/>
                  <w:vAlign w:val="bottom"/>
                  <w:hideMark/>
                </w:tcPr>
                <w:p w14:paraId="6430C2FA" w14:textId="77777777" w:rsidR="007A5762" w:rsidRPr="007A5762" w:rsidRDefault="007A5762" w:rsidP="007A5762">
                  <w:pPr>
                    <w:jc w:val="center"/>
                    <w:rPr>
                      <w:i/>
                      <w:iCs/>
                      <w:color w:val="000000"/>
                      <w:sz w:val="28"/>
                      <w:szCs w:val="28"/>
                      <w:lang w:val="es-CR" w:eastAsia="es-CR"/>
                    </w:rPr>
                  </w:pPr>
                </w:p>
              </w:tc>
            </w:tr>
          </w:tbl>
          <w:p w14:paraId="4B8C0066" w14:textId="77777777" w:rsidR="00BE0BFE" w:rsidRPr="007A5762" w:rsidRDefault="00BE0BFE" w:rsidP="007A5762">
            <w:pPr>
              <w:jc w:val="both"/>
              <w:rPr>
                <w:i/>
                <w:szCs w:val="28"/>
              </w:rPr>
            </w:pPr>
            <w:r w:rsidRPr="007A5762">
              <w:rPr>
                <w:i/>
                <w:szCs w:val="28"/>
              </w:rPr>
              <w:t>Fuente: Oficina de Planes y Operaciones</w:t>
            </w:r>
          </w:p>
          <w:p w14:paraId="03FBCE01" w14:textId="6E1AB77B" w:rsidR="00396163" w:rsidRDefault="00396163" w:rsidP="006438F5">
            <w:pPr>
              <w:jc w:val="both"/>
              <w:rPr>
                <w:i/>
                <w:sz w:val="28"/>
                <w:szCs w:val="28"/>
              </w:rPr>
            </w:pPr>
          </w:p>
          <w:p w14:paraId="21BFEE27" w14:textId="746D37F5" w:rsidR="006438F5" w:rsidRDefault="006438F5" w:rsidP="00A70781">
            <w:pPr>
              <w:widowControl w:val="0"/>
              <w:jc w:val="both"/>
              <w:rPr>
                <w:i/>
                <w:sz w:val="28"/>
                <w:szCs w:val="28"/>
              </w:rPr>
            </w:pPr>
            <w:bookmarkStart w:id="4" w:name="_Hlk1555888"/>
            <w:r w:rsidRPr="00A70781">
              <w:rPr>
                <w:i/>
                <w:sz w:val="28"/>
                <w:szCs w:val="28"/>
              </w:rPr>
              <w:t>Para efectos de cargas</w:t>
            </w:r>
            <w:r w:rsidR="00060B81">
              <w:rPr>
                <w:i/>
                <w:sz w:val="28"/>
                <w:szCs w:val="28"/>
              </w:rPr>
              <w:t xml:space="preserve"> de trabajo en las Delegaciones Regionales y como se presenta en la tabla No. </w:t>
            </w:r>
            <w:proofErr w:type="gramStart"/>
            <w:r w:rsidR="00060B81">
              <w:rPr>
                <w:i/>
                <w:sz w:val="28"/>
                <w:szCs w:val="28"/>
              </w:rPr>
              <w:t>3</w:t>
            </w:r>
            <w:r w:rsidR="00004B89">
              <w:rPr>
                <w:i/>
                <w:sz w:val="28"/>
                <w:szCs w:val="28"/>
              </w:rPr>
              <w:t xml:space="preserve">, </w:t>
            </w:r>
            <w:r w:rsidRPr="00A70781">
              <w:rPr>
                <w:i/>
                <w:sz w:val="28"/>
                <w:szCs w:val="28"/>
              </w:rPr>
              <w:t xml:space="preserve"> se</w:t>
            </w:r>
            <w:proofErr w:type="gramEnd"/>
            <w:r w:rsidRPr="00A70781">
              <w:rPr>
                <w:i/>
                <w:sz w:val="28"/>
                <w:szCs w:val="28"/>
              </w:rPr>
              <w:t xml:space="preserve"> considera</w:t>
            </w:r>
            <w:r w:rsidR="00AB37FD">
              <w:rPr>
                <w:i/>
                <w:sz w:val="28"/>
                <w:szCs w:val="28"/>
              </w:rPr>
              <w:t xml:space="preserve"> para el puesto de </w:t>
            </w:r>
            <w:r w:rsidRPr="00A70781">
              <w:rPr>
                <w:i/>
                <w:sz w:val="28"/>
                <w:szCs w:val="28"/>
              </w:rPr>
              <w:t xml:space="preserve"> </w:t>
            </w:r>
            <w:r w:rsidR="00060B81">
              <w:rPr>
                <w:i/>
                <w:sz w:val="28"/>
                <w:szCs w:val="28"/>
              </w:rPr>
              <w:t>C</w:t>
            </w:r>
            <w:r w:rsidRPr="00A70781">
              <w:rPr>
                <w:i/>
                <w:sz w:val="28"/>
                <w:szCs w:val="28"/>
              </w:rPr>
              <w:t xml:space="preserve">oordinador de </w:t>
            </w:r>
            <w:r w:rsidR="00060B81">
              <w:rPr>
                <w:i/>
                <w:sz w:val="28"/>
                <w:szCs w:val="28"/>
              </w:rPr>
              <w:t>O</w:t>
            </w:r>
            <w:r w:rsidRPr="00A70781">
              <w:rPr>
                <w:i/>
                <w:sz w:val="28"/>
                <w:szCs w:val="28"/>
              </w:rPr>
              <w:t xml:space="preserve">ficina de </w:t>
            </w:r>
            <w:r w:rsidR="00060B81">
              <w:rPr>
                <w:i/>
                <w:sz w:val="28"/>
                <w:szCs w:val="28"/>
              </w:rPr>
              <w:t>A</w:t>
            </w:r>
            <w:r w:rsidRPr="00A70781">
              <w:rPr>
                <w:i/>
                <w:sz w:val="28"/>
                <w:szCs w:val="28"/>
              </w:rPr>
              <w:t xml:space="preserve">poyo </w:t>
            </w:r>
            <w:r w:rsidR="00060B81">
              <w:rPr>
                <w:i/>
                <w:sz w:val="28"/>
                <w:szCs w:val="28"/>
              </w:rPr>
              <w:t>J</w:t>
            </w:r>
            <w:r w:rsidRPr="00A70781">
              <w:rPr>
                <w:i/>
                <w:sz w:val="28"/>
                <w:szCs w:val="28"/>
              </w:rPr>
              <w:t>urisdiccional</w:t>
            </w:r>
            <w:r w:rsidR="00AB37FD">
              <w:rPr>
                <w:i/>
                <w:sz w:val="28"/>
                <w:szCs w:val="28"/>
              </w:rPr>
              <w:t xml:space="preserve"> un parámetro </w:t>
            </w:r>
            <w:r w:rsidRPr="00A70781">
              <w:rPr>
                <w:i/>
                <w:sz w:val="28"/>
                <w:szCs w:val="28"/>
              </w:rPr>
              <w:t xml:space="preserve"> debe atender</w:t>
            </w:r>
            <w:r w:rsidR="0034330E">
              <w:rPr>
                <w:i/>
                <w:sz w:val="28"/>
                <w:szCs w:val="28"/>
              </w:rPr>
              <w:t xml:space="preserve"> </w:t>
            </w:r>
            <w:r w:rsidRPr="00A70781">
              <w:rPr>
                <w:i/>
                <w:sz w:val="28"/>
                <w:szCs w:val="28"/>
              </w:rPr>
              <w:t>menos de 4.000 casos promediado en los últimos tres años</w:t>
            </w:r>
            <w:r w:rsidR="00271A00">
              <w:rPr>
                <w:i/>
                <w:sz w:val="28"/>
                <w:szCs w:val="28"/>
              </w:rPr>
              <w:t xml:space="preserve">, si </w:t>
            </w:r>
            <w:r w:rsidR="00AB37FD">
              <w:rPr>
                <w:i/>
                <w:sz w:val="28"/>
                <w:szCs w:val="28"/>
              </w:rPr>
              <w:t xml:space="preserve">parámetro es mayor a los 4.000 se solicita un puesto de Jefatura de Unidad. </w:t>
            </w:r>
          </w:p>
          <w:bookmarkEnd w:id="4"/>
          <w:p w14:paraId="77F05246" w14:textId="77777777" w:rsidR="006438F5" w:rsidRPr="00A70781" w:rsidRDefault="006438F5" w:rsidP="00A70781">
            <w:pPr>
              <w:widowControl w:val="0"/>
              <w:jc w:val="both"/>
              <w:rPr>
                <w:i/>
                <w:sz w:val="28"/>
                <w:szCs w:val="28"/>
              </w:rPr>
            </w:pPr>
          </w:p>
          <w:p w14:paraId="59912D8E" w14:textId="178FBB8D" w:rsidR="006438F5" w:rsidRPr="007A5762" w:rsidRDefault="0034330E" w:rsidP="00A70781">
            <w:pPr>
              <w:widowControl w:val="0"/>
              <w:jc w:val="both"/>
              <w:rPr>
                <w:b/>
                <w:i/>
                <w:sz w:val="28"/>
                <w:szCs w:val="28"/>
              </w:rPr>
            </w:pPr>
            <w:bookmarkStart w:id="5" w:name="_Toc532984027"/>
            <w:r>
              <w:rPr>
                <w:b/>
                <w:i/>
                <w:sz w:val="28"/>
                <w:szCs w:val="28"/>
              </w:rPr>
              <w:t xml:space="preserve">3.4.2 </w:t>
            </w:r>
            <w:r w:rsidR="006438F5" w:rsidRPr="007A5762">
              <w:rPr>
                <w:b/>
                <w:i/>
                <w:sz w:val="28"/>
                <w:szCs w:val="28"/>
              </w:rPr>
              <w:t>Cantidad de personal a cargo y división en unidades (administrativa y operativa)</w:t>
            </w:r>
            <w:bookmarkEnd w:id="5"/>
          </w:p>
          <w:p w14:paraId="318D909B" w14:textId="77777777" w:rsidR="006438F5" w:rsidRPr="00A70781" w:rsidRDefault="006438F5" w:rsidP="00A70781">
            <w:pPr>
              <w:widowControl w:val="0"/>
              <w:jc w:val="both"/>
              <w:rPr>
                <w:i/>
                <w:sz w:val="28"/>
                <w:szCs w:val="28"/>
              </w:rPr>
            </w:pPr>
          </w:p>
          <w:p w14:paraId="1EF152FE" w14:textId="77777777" w:rsidR="006438F5" w:rsidRPr="00A70781" w:rsidRDefault="006438F5" w:rsidP="00A70781">
            <w:pPr>
              <w:widowControl w:val="0"/>
              <w:jc w:val="both"/>
              <w:rPr>
                <w:i/>
                <w:sz w:val="28"/>
                <w:szCs w:val="28"/>
              </w:rPr>
            </w:pPr>
            <w:r w:rsidRPr="00A70781">
              <w:rPr>
                <w:i/>
                <w:sz w:val="28"/>
                <w:szCs w:val="28"/>
              </w:rPr>
              <w:t xml:space="preserve">En cuanto a la cantidad de personal tanto para la custodia de personas detenidas como para la atención de aspectos administrativos de cárceles, se busca que el coordinador de oficina de apoyo jurisdiccional administre un máximo 40 personas y sea quien lleve los controles administrativos y de seguridad de la oficina a cargo. La </w:t>
            </w:r>
            <w:r w:rsidRPr="00A70781">
              <w:rPr>
                <w:i/>
                <w:sz w:val="28"/>
                <w:szCs w:val="28"/>
              </w:rPr>
              <w:fldChar w:fldCharType="begin"/>
            </w:r>
            <w:r w:rsidRPr="00A70781">
              <w:rPr>
                <w:i/>
                <w:sz w:val="28"/>
                <w:szCs w:val="28"/>
              </w:rPr>
              <w:instrText xml:space="preserve"> REF _Ref536456848 \h </w:instrText>
            </w:r>
            <w:r w:rsidR="000F6C0E" w:rsidRPr="00A70781">
              <w:rPr>
                <w:i/>
                <w:sz w:val="28"/>
                <w:szCs w:val="28"/>
              </w:rPr>
              <w:instrText xml:space="preserve"> \* MERGEFORMAT </w:instrText>
            </w:r>
            <w:r w:rsidRPr="00A70781">
              <w:rPr>
                <w:i/>
                <w:sz w:val="28"/>
                <w:szCs w:val="28"/>
              </w:rPr>
            </w:r>
            <w:r w:rsidRPr="00A70781">
              <w:rPr>
                <w:i/>
                <w:sz w:val="28"/>
                <w:szCs w:val="28"/>
              </w:rPr>
              <w:fldChar w:fldCharType="separate"/>
            </w:r>
            <w:r w:rsidRPr="00A70781">
              <w:rPr>
                <w:i/>
                <w:sz w:val="28"/>
                <w:szCs w:val="28"/>
              </w:rPr>
              <w:t>Tabla 4</w:t>
            </w:r>
            <w:r w:rsidRPr="00A70781">
              <w:rPr>
                <w:i/>
                <w:sz w:val="28"/>
                <w:szCs w:val="28"/>
              </w:rPr>
              <w:fldChar w:fldCharType="end"/>
            </w:r>
            <w:r w:rsidRPr="00A70781">
              <w:rPr>
                <w:i/>
                <w:sz w:val="28"/>
                <w:szCs w:val="28"/>
              </w:rPr>
              <w:t xml:space="preserve"> muestra la cantidad reportada para las delegaciones incluyendo a sus satélites.</w:t>
            </w:r>
          </w:p>
          <w:p w14:paraId="2B099518" w14:textId="77777777" w:rsidR="00331EBA" w:rsidRPr="00A70781" w:rsidRDefault="00331EBA" w:rsidP="006438F5">
            <w:pPr>
              <w:pStyle w:val="Descripcin"/>
              <w:keepNext/>
              <w:jc w:val="center"/>
              <w:rPr>
                <w:b w:val="0"/>
                <w:bCs w:val="0"/>
                <w:i/>
                <w:color w:val="auto"/>
                <w:sz w:val="28"/>
                <w:szCs w:val="28"/>
              </w:rPr>
            </w:pPr>
            <w:bookmarkStart w:id="6" w:name="_Ref536456848"/>
          </w:p>
          <w:p w14:paraId="29A983C0" w14:textId="77777777" w:rsidR="00331EBA" w:rsidRPr="00A70781" w:rsidRDefault="006438F5" w:rsidP="007A5762">
            <w:pPr>
              <w:pStyle w:val="Descripcin"/>
              <w:keepNext/>
              <w:spacing w:after="0"/>
              <w:ind w:left="1623" w:right="1559"/>
              <w:jc w:val="center"/>
              <w:rPr>
                <w:b w:val="0"/>
                <w:bCs w:val="0"/>
                <w:i/>
                <w:color w:val="auto"/>
                <w:sz w:val="28"/>
                <w:szCs w:val="28"/>
              </w:rPr>
            </w:pPr>
            <w:r w:rsidRPr="00A70781">
              <w:rPr>
                <w:b w:val="0"/>
                <w:bCs w:val="0"/>
                <w:i/>
                <w:color w:val="auto"/>
                <w:sz w:val="28"/>
                <w:szCs w:val="28"/>
              </w:rPr>
              <w:t xml:space="preserve">Tabla </w:t>
            </w:r>
            <w:r w:rsidRPr="00A70781">
              <w:rPr>
                <w:b w:val="0"/>
                <w:bCs w:val="0"/>
                <w:i/>
                <w:color w:val="auto"/>
                <w:sz w:val="28"/>
                <w:szCs w:val="28"/>
              </w:rPr>
              <w:fldChar w:fldCharType="begin"/>
            </w:r>
            <w:r w:rsidRPr="00A70781">
              <w:rPr>
                <w:b w:val="0"/>
                <w:bCs w:val="0"/>
                <w:i/>
                <w:color w:val="auto"/>
                <w:sz w:val="28"/>
                <w:szCs w:val="28"/>
              </w:rPr>
              <w:instrText xml:space="preserve"> SEQ Tabla \* ARABIC </w:instrText>
            </w:r>
            <w:r w:rsidRPr="00A70781">
              <w:rPr>
                <w:b w:val="0"/>
                <w:bCs w:val="0"/>
                <w:i/>
                <w:color w:val="auto"/>
                <w:sz w:val="28"/>
                <w:szCs w:val="28"/>
              </w:rPr>
              <w:fldChar w:fldCharType="separate"/>
            </w:r>
            <w:r w:rsidRPr="00A70781">
              <w:rPr>
                <w:b w:val="0"/>
                <w:bCs w:val="0"/>
                <w:i/>
                <w:color w:val="auto"/>
                <w:sz w:val="28"/>
                <w:szCs w:val="28"/>
              </w:rPr>
              <w:t>4</w:t>
            </w:r>
            <w:r w:rsidRPr="00A70781">
              <w:rPr>
                <w:b w:val="0"/>
                <w:bCs w:val="0"/>
                <w:i/>
                <w:color w:val="auto"/>
                <w:sz w:val="28"/>
                <w:szCs w:val="28"/>
              </w:rPr>
              <w:fldChar w:fldCharType="end"/>
            </w:r>
            <w:bookmarkEnd w:id="6"/>
            <w:r w:rsidRPr="00A70781">
              <w:rPr>
                <w:b w:val="0"/>
                <w:bCs w:val="0"/>
                <w:i/>
                <w:color w:val="auto"/>
                <w:sz w:val="28"/>
                <w:szCs w:val="28"/>
              </w:rPr>
              <w:t>.</w:t>
            </w:r>
          </w:p>
          <w:p w14:paraId="673021E8" w14:textId="77777777" w:rsidR="006438F5" w:rsidRDefault="006438F5" w:rsidP="007A5762">
            <w:pPr>
              <w:pStyle w:val="Descripcin"/>
              <w:keepNext/>
              <w:spacing w:after="0"/>
              <w:ind w:left="1623" w:right="1559"/>
              <w:jc w:val="center"/>
              <w:rPr>
                <w:b w:val="0"/>
                <w:bCs w:val="0"/>
                <w:i/>
                <w:color w:val="auto"/>
                <w:sz w:val="28"/>
                <w:szCs w:val="28"/>
              </w:rPr>
            </w:pPr>
            <w:r w:rsidRPr="00A70781">
              <w:rPr>
                <w:b w:val="0"/>
                <w:bCs w:val="0"/>
                <w:i/>
                <w:color w:val="auto"/>
                <w:sz w:val="28"/>
                <w:szCs w:val="28"/>
              </w:rPr>
              <w:t xml:space="preserve"> Cantidad de personal de custodia y administrativa por la que vela cada delegación</w:t>
            </w:r>
          </w:p>
          <w:tbl>
            <w:tblPr>
              <w:tblStyle w:val="Tablaconcuadrcula"/>
              <w:tblW w:w="467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9"/>
              <w:gridCol w:w="2024"/>
            </w:tblGrid>
            <w:tr w:rsidR="006438F5" w:rsidRPr="00A70781" w14:paraId="3077409F" w14:textId="77777777" w:rsidTr="006438F5">
              <w:trPr>
                <w:trHeight w:val="300"/>
                <w:jc w:val="center"/>
              </w:trPr>
              <w:tc>
                <w:tcPr>
                  <w:tcW w:w="2649" w:type="dxa"/>
                  <w:tcBorders>
                    <w:top w:val="single" w:sz="4" w:space="0" w:color="auto"/>
                    <w:left w:val="nil"/>
                    <w:bottom w:val="single" w:sz="4" w:space="0" w:color="auto"/>
                    <w:right w:val="nil"/>
                  </w:tcBorders>
                  <w:shd w:val="clear" w:color="auto" w:fill="4F81BD" w:themeFill="accent1"/>
                  <w:noWrap/>
                  <w:hideMark/>
                </w:tcPr>
                <w:p w14:paraId="08F2CC97" w14:textId="77777777" w:rsidR="006438F5" w:rsidRPr="00A70781" w:rsidRDefault="006438F5" w:rsidP="006438F5">
                  <w:pPr>
                    <w:jc w:val="both"/>
                    <w:rPr>
                      <w:i/>
                      <w:sz w:val="28"/>
                      <w:szCs w:val="28"/>
                    </w:rPr>
                  </w:pPr>
                  <w:r w:rsidRPr="00A70781">
                    <w:rPr>
                      <w:i/>
                      <w:sz w:val="28"/>
                      <w:szCs w:val="28"/>
                    </w:rPr>
                    <w:t>Delegación y sus satélites</w:t>
                  </w:r>
                </w:p>
              </w:tc>
              <w:tc>
                <w:tcPr>
                  <w:tcW w:w="2024" w:type="dxa"/>
                  <w:tcBorders>
                    <w:top w:val="single" w:sz="4" w:space="0" w:color="auto"/>
                    <w:left w:val="nil"/>
                    <w:bottom w:val="single" w:sz="4" w:space="0" w:color="auto"/>
                    <w:right w:val="nil"/>
                  </w:tcBorders>
                  <w:shd w:val="clear" w:color="auto" w:fill="4F81BD" w:themeFill="accent1"/>
                  <w:noWrap/>
                  <w:hideMark/>
                </w:tcPr>
                <w:p w14:paraId="659F6F21" w14:textId="77777777" w:rsidR="006438F5" w:rsidRPr="00A70781" w:rsidRDefault="006438F5" w:rsidP="006438F5">
                  <w:pPr>
                    <w:jc w:val="center"/>
                    <w:rPr>
                      <w:i/>
                      <w:sz w:val="28"/>
                      <w:szCs w:val="28"/>
                    </w:rPr>
                  </w:pPr>
                  <w:proofErr w:type="gramStart"/>
                  <w:r w:rsidRPr="00A70781">
                    <w:rPr>
                      <w:i/>
                      <w:sz w:val="28"/>
                      <w:szCs w:val="28"/>
                    </w:rPr>
                    <w:t>Total</w:t>
                  </w:r>
                  <w:proofErr w:type="gramEnd"/>
                  <w:r w:rsidRPr="00A70781">
                    <w:rPr>
                      <w:i/>
                      <w:sz w:val="28"/>
                      <w:szCs w:val="28"/>
                    </w:rPr>
                    <w:t xml:space="preserve"> colaboradores</w:t>
                  </w:r>
                </w:p>
              </w:tc>
            </w:tr>
            <w:tr w:rsidR="006438F5" w:rsidRPr="00A70781" w14:paraId="00C3C131" w14:textId="77777777" w:rsidTr="006438F5">
              <w:trPr>
                <w:trHeight w:val="300"/>
                <w:jc w:val="center"/>
              </w:trPr>
              <w:tc>
                <w:tcPr>
                  <w:tcW w:w="2649" w:type="dxa"/>
                  <w:tcBorders>
                    <w:top w:val="single" w:sz="4" w:space="0" w:color="auto"/>
                    <w:left w:val="nil"/>
                    <w:bottom w:val="nil"/>
                    <w:right w:val="nil"/>
                  </w:tcBorders>
                  <w:noWrap/>
                  <w:hideMark/>
                </w:tcPr>
                <w:p w14:paraId="69F6E25C" w14:textId="77777777" w:rsidR="006438F5" w:rsidRPr="00A70781" w:rsidRDefault="006438F5" w:rsidP="006438F5">
                  <w:pPr>
                    <w:jc w:val="both"/>
                    <w:rPr>
                      <w:i/>
                      <w:sz w:val="28"/>
                      <w:szCs w:val="28"/>
                    </w:rPr>
                  </w:pPr>
                  <w:r w:rsidRPr="00A70781">
                    <w:rPr>
                      <w:i/>
                      <w:sz w:val="28"/>
                      <w:szCs w:val="28"/>
                    </w:rPr>
                    <w:t>Cartago</w:t>
                  </w:r>
                </w:p>
              </w:tc>
              <w:tc>
                <w:tcPr>
                  <w:tcW w:w="2024" w:type="dxa"/>
                  <w:tcBorders>
                    <w:top w:val="single" w:sz="4" w:space="0" w:color="auto"/>
                    <w:left w:val="nil"/>
                    <w:bottom w:val="nil"/>
                    <w:right w:val="nil"/>
                  </w:tcBorders>
                  <w:noWrap/>
                  <w:hideMark/>
                </w:tcPr>
                <w:p w14:paraId="3F56D204" w14:textId="77777777" w:rsidR="006438F5" w:rsidRPr="00A70781" w:rsidRDefault="006438F5" w:rsidP="006438F5">
                  <w:pPr>
                    <w:jc w:val="center"/>
                    <w:rPr>
                      <w:i/>
                      <w:sz w:val="28"/>
                      <w:szCs w:val="28"/>
                    </w:rPr>
                  </w:pPr>
                  <w:r w:rsidRPr="00A70781">
                    <w:rPr>
                      <w:i/>
                      <w:sz w:val="28"/>
                      <w:szCs w:val="28"/>
                    </w:rPr>
                    <w:t>18</w:t>
                  </w:r>
                </w:p>
              </w:tc>
            </w:tr>
            <w:tr w:rsidR="006438F5" w:rsidRPr="00A70781" w14:paraId="7A33DC38" w14:textId="77777777" w:rsidTr="006438F5">
              <w:trPr>
                <w:trHeight w:val="300"/>
                <w:jc w:val="center"/>
              </w:trPr>
              <w:tc>
                <w:tcPr>
                  <w:tcW w:w="2649" w:type="dxa"/>
                  <w:tcBorders>
                    <w:top w:val="nil"/>
                    <w:left w:val="nil"/>
                    <w:bottom w:val="nil"/>
                    <w:right w:val="nil"/>
                  </w:tcBorders>
                  <w:noWrap/>
                  <w:hideMark/>
                </w:tcPr>
                <w:p w14:paraId="70D73131" w14:textId="77777777" w:rsidR="006438F5" w:rsidRPr="00A70781" w:rsidRDefault="006438F5" w:rsidP="006438F5">
                  <w:pPr>
                    <w:jc w:val="both"/>
                    <w:rPr>
                      <w:i/>
                      <w:sz w:val="28"/>
                      <w:szCs w:val="28"/>
                    </w:rPr>
                  </w:pPr>
                  <w:r w:rsidRPr="00A70781">
                    <w:rPr>
                      <w:i/>
                      <w:sz w:val="28"/>
                      <w:szCs w:val="28"/>
                    </w:rPr>
                    <w:t>Ciudad Neilly</w:t>
                  </w:r>
                </w:p>
              </w:tc>
              <w:tc>
                <w:tcPr>
                  <w:tcW w:w="2024" w:type="dxa"/>
                  <w:tcBorders>
                    <w:top w:val="nil"/>
                    <w:left w:val="nil"/>
                    <w:bottom w:val="nil"/>
                    <w:right w:val="nil"/>
                  </w:tcBorders>
                  <w:noWrap/>
                  <w:hideMark/>
                </w:tcPr>
                <w:p w14:paraId="0A870E14" w14:textId="77777777" w:rsidR="006438F5" w:rsidRPr="00A70781" w:rsidRDefault="006438F5" w:rsidP="006438F5">
                  <w:pPr>
                    <w:jc w:val="center"/>
                    <w:rPr>
                      <w:i/>
                      <w:sz w:val="28"/>
                      <w:szCs w:val="28"/>
                    </w:rPr>
                  </w:pPr>
                  <w:r w:rsidRPr="00A70781">
                    <w:rPr>
                      <w:i/>
                      <w:sz w:val="28"/>
                      <w:szCs w:val="28"/>
                    </w:rPr>
                    <w:t>12</w:t>
                  </w:r>
                </w:p>
              </w:tc>
            </w:tr>
            <w:tr w:rsidR="006438F5" w:rsidRPr="00A70781" w14:paraId="6425CBC5" w14:textId="77777777" w:rsidTr="006438F5">
              <w:trPr>
                <w:trHeight w:val="300"/>
                <w:jc w:val="center"/>
              </w:trPr>
              <w:tc>
                <w:tcPr>
                  <w:tcW w:w="2649" w:type="dxa"/>
                  <w:tcBorders>
                    <w:top w:val="nil"/>
                    <w:left w:val="nil"/>
                    <w:bottom w:val="nil"/>
                    <w:right w:val="nil"/>
                  </w:tcBorders>
                  <w:noWrap/>
                  <w:hideMark/>
                </w:tcPr>
                <w:p w14:paraId="32945112" w14:textId="77777777" w:rsidR="006438F5" w:rsidRPr="00A70781" w:rsidRDefault="006438F5" w:rsidP="006438F5">
                  <w:pPr>
                    <w:jc w:val="both"/>
                    <w:rPr>
                      <w:i/>
                      <w:sz w:val="28"/>
                      <w:szCs w:val="28"/>
                    </w:rPr>
                  </w:pPr>
                  <w:r w:rsidRPr="00A70781">
                    <w:rPr>
                      <w:i/>
                      <w:sz w:val="28"/>
                      <w:szCs w:val="28"/>
                    </w:rPr>
                    <w:t>Guápiles</w:t>
                  </w:r>
                </w:p>
              </w:tc>
              <w:tc>
                <w:tcPr>
                  <w:tcW w:w="2024" w:type="dxa"/>
                  <w:tcBorders>
                    <w:top w:val="nil"/>
                    <w:left w:val="nil"/>
                    <w:bottom w:val="nil"/>
                    <w:right w:val="nil"/>
                  </w:tcBorders>
                  <w:noWrap/>
                  <w:hideMark/>
                </w:tcPr>
                <w:p w14:paraId="7EF6FBC6" w14:textId="77777777" w:rsidR="006438F5" w:rsidRPr="00A70781" w:rsidRDefault="006438F5" w:rsidP="006438F5">
                  <w:pPr>
                    <w:jc w:val="center"/>
                    <w:rPr>
                      <w:i/>
                      <w:sz w:val="28"/>
                      <w:szCs w:val="28"/>
                    </w:rPr>
                  </w:pPr>
                  <w:r w:rsidRPr="00A70781">
                    <w:rPr>
                      <w:i/>
                      <w:sz w:val="28"/>
                      <w:szCs w:val="28"/>
                    </w:rPr>
                    <w:t>21</w:t>
                  </w:r>
                </w:p>
              </w:tc>
            </w:tr>
            <w:tr w:rsidR="006438F5" w:rsidRPr="00A70781" w14:paraId="4B93AD7A" w14:textId="77777777" w:rsidTr="006438F5">
              <w:trPr>
                <w:trHeight w:val="300"/>
                <w:jc w:val="center"/>
              </w:trPr>
              <w:tc>
                <w:tcPr>
                  <w:tcW w:w="2649" w:type="dxa"/>
                  <w:tcBorders>
                    <w:top w:val="nil"/>
                    <w:left w:val="nil"/>
                    <w:bottom w:val="nil"/>
                    <w:right w:val="nil"/>
                  </w:tcBorders>
                  <w:noWrap/>
                  <w:hideMark/>
                </w:tcPr>
                <w:p w14:paraId="190733B0" w14:textId="77777777" w:rsidR="006438F5" w:rsidRPr="00A70781" w:rsidRDefault="006438F5" w:rsidP="006438F5">
                  <w:pPr>
                    <w:jc w:val="both"/>
                    <w:rPr>
                      <w:i/>
                      <w:sz w:val="28"/>
                      <w:szCs w:val="28"/>
                    </w:rPr>
                  </w:pPr>
                  <w:r w:rsidRPr="00A70781">
                    <w:rPr>
                      <w:i/>
                      <w:sz w:val="28"/>
                      <w:szCs w:val="28"/>
                    </w:rPr>
                    <w:t>Liberia</w:t>
                  </w:r>
                </w:p>
              </w:tc>
              <w:tc>
                <w:tcPr>
                  <w:tcW w:w="2024" w:type="dxa"/>
                  <w:tcBorders>
                    <w:top w:val="nil"/>
                    <w:left w:val="nil"/>
                    <w:bottom w:val="nil"/>
                    <w:right w:val="nil"/>
                  </w:tcBorders>
                  <w:noWrap/>
                  <w:hideMark/>
                </w:tcPr>
                <w:p w14:paraId="4456A8B9" w14:textId="77777777" w:rsidR="006438F5" w:rsidRPr="00A70781" w:rsidRDefault="006438F5" w:rsidP="006438F5">
                  <w:pPr>
                    <w:jc w:val="center"/>
                    <w:rPr>
                      <w:i/>
                      <w:sz w:val="28"/>
                      <w:szCs w:val="28"/>
                    </w:rPr>
                  </w:pPr>
                  <w:r w:rsidRPr="00A70781">
                    <w:rPr>
                      <w:i/>
                      <w:sz w:val="28"/>
                      <w:szCs w:val="28"/>
                    </w:rPr>
                    <w:t>27</w:t>
                  </w:r>
                </w:p>
              </w:tc>
            </w:tr>
            <w:tr w:rsidR="006438F5" w:rsidRPr="00A70781" w14:paraId="2769B4CB" w14:textId="77777777" w:rsidTr="006438F5">
              <w:trPr>
                <w:trHeight w:val="300"/>
                <w:jc w:val="center"/>
              </w:trPr>
              <w:tc>
                <w:tcPr>
                  <w:tcW w:w="2649" w:type="dxa"/>
                  <w:tcBorders>
                    <w:top w:val="nil"/>
                    <w:left w:val="nil"/>
                    <w:bottom w:val="nil"/>
                    <w:right w:val="nil"/>
                  </w:tcBorders>
                  <w:noWrap/>
                  <w:hideMark/>
                </w:tcPr>
                <w:p w14:paraId="7B730D37" w14:textId="77777777" w:rsidR="006438F5" w:rsidRPr="00A70781" w:rsidRDefault="006438F5" w:rsidP="006438F5">
                  <w:pPr>
                    <w:jc w:val="both"/>
                    <w:rPr>
                      <w:i/>
                      <w:sz w:val="28"/>
                      <w:szCs w:val="28"/>
                    </w:rPr>
                  </w:pPr>
                  <w:r w:rsidRPr="00A70781">
                    <w:rPr>
                      <w:i/>
                      <w:sz w:val="28"/>
                      <w:szCs w:val="28"/>
                    </w:rPr>
                    <w:t>Pérez Zeledón</w:t>
                  </w:r>
                </w:p>
              </w:tc>
              <w:tc>
                <w:tcPr>
                  <w:tcW w:w="2024" w:type="dxa"/>
                  <w:tcBorders>
                    <w:top w:val="nil"/>
                    <w:left w:val="nil"/>
                    <w:bottom w:val="nil"/>
                    <w:right w:val="nil"/>
                  </w:tcBorders>
                  <w:noWrap/>
                  <w:hideMark/>
                </w:tcPr>
                <w:p w14:paraId="07CEE667" w14:textId="77777777" w:rsidR="006438F5" w:rsidRPr="00A70781" w:rsidRDefault="006438F5" w:rsidP="006438F5">
                  <w:pPr>
                    <w:jc w:val="center"/>
                    <w:rPr>
                      <w:i/>
                      <w:sz w:val="28"/>
                      <w:szCs w:val="28"/>
                    </w:rPr>
                  </w:pPr>
                  <w:r w:rsidRPr="00A70781">
                    <w:rPr>
                      <w:i/>
                      <w:sz w:val="28"/>
                      <w:szCs w:val="28"/>
                    </w:rPr>
                    <w:t>10</w:t>
                  </w:r>
                </w:p>
              </w:tc>
            </w:tr>
            <w:tr w:rsidR="006438F5" w:rsidRPr="00A70781" w14:paraId="61AFE29D" w14:textId="77777777" w:rsidTr="006438F5">
              <w:trPr>
                <w:trHeight w:val="300"/>
                <w:jc w:val="center"/>
              </w:trPr>
              <w:tc>
                <w:tcPr>
                  <w:tcW w:w="2649" w:type="dxa"/>
                  <w:tcBorders>
                    <w:top w:val="nil"/>
                    <w:left w:val="nil"/>
                    <w:bottom w:val="nil"/>
                    <w:right w:val="nil"/>
                  </w:tcBorders>
                  <w:noWrap/>
                  <w:hideMark/>
                </w:tcPr>
                <w:p w14:paraId="1D498C24" w14:textId="77777777" w:rsidR="006438F5" w:rsidRPr="00A70781" w:rsidRDefault="006438F5" w:rsidP="006438F5">
                  <w:pPr>
                    <w:jc w:val="both"/>
                    <w:rPr>
                      <w:i/>
                      <w:sz w:val="28"/>
                      <w:szCs w:val="28"/>
                    </w:rPr>
                  </w:pPr>
                  <w:r w:rsidRPr="00A70781">
                    <w:rPr>
                      <w:i/>
                      <w:sz w:val="28"/>
                      <w:szCs w:val="28"/>
                    </w:rPr>
                    <w:t>San Carlos</w:t>
                  </w:r>
                </w:p>
              </w:tc>
              <w:tc>
                <w:tcPr>
                  <w:tcW w:w="2024" w:type="dxa"/>
                  <w:tcBorders>
                    <w:top w:val="nil"/>
                    <w:left w:val="nil"/>
                    <w:bottom w:val="nil"/>
                    <w:right w:val="nil"/>
                  </w:tcBorders>
                  <w:noWrap/>
                  <w:hideMark/>
                </w:tcPr>
                <w:p w14:paraId="299203FE" w14:textId="77777777" w:rsidR="006438F5" w:rsidRPr="00A70781" w:rsidRDefault="006438F5" w:rsidP="006438F5">
                  <w:pPr>
                    <w:jc w:val="center"/>
                    <w:rPr>
                      <w:i/>
                      <w:sz w:val="28"/>
                      <w:szCs w:val="28"/>
                    </w:rPr>
                  </w:pPr>
                  <w:r w:rsidRPr="00A70781">
                    <w:rPr>
                      <w:i/>
                      <w:sz w:val="28"/>
                      <w:szCs w:val="28"/>
                    </w:rPr>
                    <w:t>12</w:t>
                  </w:r>
                </w:p>
              </w:tc>
            </w:tr>
            <w:tr w:rsidR="006438F5" w:rsidRPr="00A70781" w14:paraId="480F66A4" w14:textId="77777777" w:rsidTr="006438F5">
              <w:trPr>
                <w:trHeight w:val="300"/>
                <w:jc w:val="center"/>
              </w:trPr>
              <w:tc>
                <w:tcPr>
                  <w:tcW w:w="2649" w:type="dxa"/>
                  <w:tcBorders>
                    <w:top w:val="nil"/>
                    <w:left w:val="nil"/>
                    <w:bottom w:val="single" w:sz="4" w:space="0" w:color="auto"/>
                    <w:right w:val="nil"/>
                  </w:tcBorders>
                  <w:noWrap/>
                  <w:hideMark/>
                </w:tcPr>
                <w:p w14:paraId="33959BD8" w14:textId="77777777" w:rsidR="006438F5" w:rsidRPr="00A70781" w:rsidRDefault="006438F5" w:rsidP="006438F5">
                  <w:pPr>
                    <w:jc w:val="both"/>
                    <w:rPr>
                      <w:i/>
                      <w:sz w:val="28"/>
                      <w:szCs w:val="28"/>
                    </w:rPr>
                  </w:pPr>
                  <w:r w:rsidRPr="00A70781">
                    <w:rPr>
                      <w:i/>
                      <w:sz w:val="28"/>
                      <w:szCs w:val="28"/>
                    </w:rPr>
                    <w:t>San Ramón</w:t>
                  </w:r>
                </w:p>
              </w:tc>
              <w:tc>
                <w:tcPr>
                  <w:tcW w:w="2024" w:type="dxa"/>
                  <w:tcBorders>
                    <w:top w:val="nil"/>
                    <w:left w:val="nil"/>
                    <w:bottom w:val="single" w:sz="4" w:space="0" w:color="auto"/>
                    <w:right w:val="nil"/>
                  </w:tcBorders>
                  <w:noWrap/>
                  <w:hideMark/>
                </w:tcPr>
                <w:p w14:paraId="0D887C26" w14:textId="77777777" w:rsidR="006438F5" w:rsidRPr="00A70781" w:rsidRDefault="006438F5" w:rsidP="006438F5">
                  <w:pPr>
                    <w:jc w:val="center"/>
                    <w:rPr>
                      <w:i/>
                      <w:sz w:val="28"/>
                      <w:szCs w:val="28"/>
                    </w:rPr>
                  </w:pPr>
                  <w:r w:rsidRPr="00A70781">
                    <w:rPr>
                      <w:i/>
                      <w:sz w:val="28"/>
                      <w:szCs w:val="28"/>
                    </w:rPr>
                    <w:t>11</w:t>
                  </w:r>
                </w:p>
              </w:tc>
            </w:tr>
          </w:tbl>
          <w:p w14:paraId="11E17B32" w14:textId="77777777" w:rsidR="00BE0BFE" w:rsidRPr="007A5762" w:rsidRDefault="00BE0BFE" w:rsidP="007A5762">
            <w:pPr>
              <w:ind w:left="2124"/>
              <w:jc w:val="both"/>
              <w:rPr>
                <w:i/>
                <w:sz w:val="22"/>
                <w:szCs w:val="28"/>
              </w:rPr>
            </w:pPr>
            <w:r w:rsidRPr="007A5762">
              <w:rPr>
                <w:i/>
                <w:sz w:val="22"/>
                <w:szCs w:val="28"/>
              </w:rPr>
              <w:t>Fuente: Oficina de Planes y Operaciones</w:t>
            </w:r>
          </w:p>
          <w:p w14:paraId="123FE9EF" w14:textId="77777777" w:rsidR="006438F5" w:rsidRPr="00A70781" w:rsidRDefault="006438F5" w:rsidP="006438F5">
            <w:pPr>
              <w:jc w:val="both"/>
              <w:rPr>
                <w:i/>
                <w:sz w:val="28"/>
                <w:szCs w:val="28"/>
              </w:rPr>
            </w:pPr>
          </w:p>
          <w:p w14:paraId="7B70768A" w14:textId="76493038" w:rsidR="006438F5" w:rsidRPr="007A5762" w:rsidRDefault="00736992" w:rsidP="007A5762">
            <w:pPr>
              <w:pStyle w:val="Ttulo3"/>
              <w:keepLines/>
              <w:widowControl/>
              <w:numPr>
                <w:ilvl w:val="0"/>
                <w:numId w:val="0"/>
              </w:numPr>
              <w:spacing w:before="40" w:after="0" w:line="256" w:lineRule="auto"/>
              <w:ind w:left="720" w:hanging="720"/>
              <w:rPr>
                <w:rFonts w:ascii="Times New Roman" w:hAnsi="Times New Roman"/>
                <w:bCs w:val="0"/>
                <w:i/>
                <w:sz w:val="28"/>
                <w:szCs w:val="28"/>
                <w:lang w:val="es-ES" w:eastAsia="es-ES"/>
              </w:rPr>
            </w:pPr>
            <w:bookmarkStart w:id="7" w:name="_Toc532984018"/>
            <w:r>
              <w:rPr>
                <w:rFonts w:ascii="Times New Roman" w:hAnsi="Times New Roman"/>
                <w:bCs w:val="0"/>
                <w:i/>
                <w:sz w:val="28"/>
                <w:szCs w:val="28"/>
                <w:lang w:val="es-ES" w:eastAsia="es-ES"/>
              </w:rPr>
              <w:t>3.4.3.</w:t>
            </w:r>
            <w:r w:rsidR="002C0425">
              <w:rPr>
                <w:rFonts w:ascii="Times New Roman" w:hAnsi="Times New Roman"/>
                <w:bCs w:val="0"/>
                <w:i/>
                <w:sz w:val="28"/>
                <w:szCs w:val="28"/>
                <w:lang w:val="es-ES" w:eastAsia="es-ES"/>
              </w:rPr>
              <w:t xml:space="preserve"> </w:t>
            </w:r>
            <w:r w:rsidR="006438F5" w:rsidRPr="007A5762">
              <w:rPr>
                <w:rFonts w:ascii="Times New Roman" w:hAnsi="Times New Roman"/>
                <w:bCs w:val="0"/>
                <w:i/>
                <w:sz w:val="28"/>
                <w:szCs w:val="28"/>
                <w:lang w:val="es-ES" w:eastAsia="es-ES"/>
              </w:rPr>
              <w:t>Control de registros</w:t>
            </w:r>
            <w:bookmarkEnd w:id="7"/>
          </w:p>
          <w:p w14:paraId="24807735" w14:textId="77777777" w:rsidR="006438F5" w:rsidRPr="00A70781" w:rsidRDefault="006438F5" w:rsidP="006438F5">
            <w:pPr>
              <w:pStyle w:val="Standard"/>
              <w:rPr>
                <w:rFonts w:ascii="Times New Roman" w:eastAsia="Times New Roman" w:hAnsi="Times New Roman" w:cs="Times New Roman"/>
                <w:i/>
                <w:kern w:val="0"/>
                <w:sz w:val="28"/>
                <w:szCs w:val="28"/>
                <w:lang w:val="es-ES" w:eastAsia="es-ES" w:bidi="ar-SA"/>
              </w:rPr>
            </w:pPr>
          </w:p>
          <w:p w14:paraId="6F69F575" w14:textId="77777777" w:rsidR="006438F5" w:rsidRPr="00A70781" w:rsidRDefault="006438F5" w:rsidP="006438F5">
            <w:pPr>
              <w:pStyle w:val="Standard"/>
              <w:jc w:val="both"/>
              <w:rPr>
                <w:rFonts w:ascii="Times New Roman" w:eastAsia="Times New Roman" w:hAnsi="Times New Roman" w:cs="Times New Roman"/>
                <w:i/>
                <w:kern w:val="0"/>
                <w:sz w:val="28"/>
                <w:szCs w:val="28"/>
                <w:lang w:val="es-ES" w:eastAsia="es-ES" w:bidi="ar-SA"/>
              </w:rPr>
            </w:pPr>
            <w:r w:rsidRPr="00A70781">
              <w:rPr>
                <w:rFonts w:ascii="Times New Roman" w:eastAsia="Times New Roman" w:hAnsi="Times New Roman" w:cs="Times New Roman"/>
                <w:i/>
                <w:kern w:val="0"/>
                <w:sz w:val="28"/>
                <w:szCs w:val="28"/>
                <w:lang w:val="es-ES" w:eastAsia="es-ES" w:bidi="ar-SA"/>
              </w:rPr>
              <w:t>Se requiere que el coordinador de oficina de apoyo jurisdiccional mantenga actualizado el sistema ECU, con una administración de registros de más de un 99% de los casos que se atienden en cárceles (detenidos, prácticas y colaboraciones).</w:t>
            </w:r>
          </w:p>
          <w:p w14:paraId="4EFA751A" w14:textId="77777777" w:rsidR="006438F5" w:rsidRPr="00A70781" w:rsidRDefault="006438F5" w:rsidP="006438F5">
            <w:pPr>
              <w:pStyle w:val="Standard"/>
              <w:rPr>
                <w:rFonts w:ascii="Times New Roman" w:eastAsia="Times New Roman" w:hAnsi="Times New Roman" w:cs="Times New Roman"/>
                <w:i/>
                <w:kern w:val="0"/>
                <w:sz w:val="28"/>
                <w:szCs w:val="28"/>
                <w:lang w:val="es-ES" w:eastAsia="es-ES" w:bidi="ar-SA"/>
              </w:rPr>
            </w:pPr>
          </w:p>
          <w:p w14:paraId="796B39FD" w14:textId="77777777" w:rsidR="006438F5" w:rsidRPr="00A70781" w:rsidRDefault="006438F5" w:rsidP="006438F5">
            <w:pPr>
              <w:pStyle w:val="Standard"/>
              <w:rPr>
                <w:rFonts w:ascii="Times New Roman" w:eastAsia="Times New Roman" w:hAnsi="Times New Roman" w:cs="Times New Roman"/>
                <w:i/>
                <w:kern w:val="0"/>
                <w:sz w:val="28"/>
                <w:szCs w:val="28"/>
                <w:lang w:val="es-ES" w:eastAsia="es-ES" w:bidi="ar-SA"/>
              </w:rPr>
            </w:pPr>
            <w:r w:rsidRPr="00A70781">
              <w:rPr>
                <w:rFonts w:ascii="Times New Roman" w:eastAsia="Times New Roman" w:hAnsi="Times New Roman" w:cs="Times New Roman"/>
                <w:i/>
                <w:kern w:val="0"/>
                <w:sz w:val="28"/>
                <w:szCs w:val="28"/>
                <w:lang w:val="es-ES" w:eastAsia="es-ES" w:bidi="ar-SA"/>
              </w:rPr>
              <w:t>Además, debe tener implementado digitalmente los siguientes controles:</w:t>
            </w:r>
          </w:p>
          <w:p w14:paraId="219C8D0F" w14:textId="77777777" w:rsidR="006438F5" w:rsidRPr="00A70781" w:rsidRDefault="006438F5" w:rsidP="006438F5">
            <w:pPr>
              <w:pStyle w:val="Standard"/>
              <w:rPr>
                <w:rFonts w:ascii="Times New Roman" w:eastAsia="Times New Roman" w:hAnsi="Times New Roman" w:cs="Times New Roman"/>
                <w:i/>
                <w:kern w:val="0"/>
                <w:sz w:val="28"/>
                <w:szCs w:val="28"/>
                <w:lang w:val="es-ES" w:eastAsia="es-ES" w:bidi="ar-SA"/>
              </w:rPr>
            </w:pPr>
          </w:p>
          <w:p w14:paraId="0DDC2C87" w14:textId="77777777" w:rsidR="006438F5" w:rsidRPr="00A70781" w:rsidRDefault="006438F5" w:rsidP="00921107">
            <w:pPr>
              <w:pStyle w:val="Standard"/>
              <w:numPr>
                <w:ilvl w:val="0"/>
                <w:numId w:val="17"/>
              </w:numPr>
              <w:rPr>
                <w:rFonts w:ascii="Times New Roman" w:eastAsia="Times New Roman" w:hAnsi="Times New Roman" w:cs="Times New Roman"/>
                <w:i/>
                <w:kern w:val="0"/>
                <w:sz w:val="28"/>
                <w:szCs w:val="28"/>
                <w:lang w:val="es-ES" w:eastAsia="es-ES" w:bidi="ar-SA"/>
              </w:rPr>
            </w:pPr>
            <w:r w:rsidRPr="00A70781">
              <w:rPr>
                <w:rFonts w:ascii="Times New Roman" w:eastAsia="Times New Roman" w:hAnsi="Times New Roman" w:cs="Times New Roman"/>
                <w:i/>
                <w:kern w:val="0"/>
                <w:sz w:val="28"/>
                <w:szCs w:val="28"/>
                <w:lang w:val="es-ES" w:eastAsia="es-ES" w:bidi="ar-SA"/>
              </w:rPr>
              <w:t>Control digital de tiempos promedio en despachos.</w:t>
            </w:r>
          </w:p>
          <w:p w14:paraId="52A4F3BC" w14:textId="77777777" w:rsidR="006438F5" w:rsidRPr="00A70781" w:rsidRDefault="006438F5" w:rsidP="00921107">
            <w:pPr>
              <w:pStyle w:val="Standard"/>
              <w:numPr>
                <w:ilvl w:val="0"/>
                <w:numId w:val="17"/>
              </w:numPr>
              <w:rPr>
                <w:rFonts w:ascii="Times New Roman" w:eastAsia="Times New Roman" w:hAnsi="Times New Roman" w:cs="Times New Roman"/>
                <w:i/>
                <w:kern w:val="0"/>
                <w:sz w:val="28"/>
                <w:szCs w:val="28"/>
                <w:lang w:val="es-ES" w:eastAsia="es-ES" w:bidi="ar-SA"/>
              </w:rPr>
            </w:pPr>
            <w:r w:rsidRPr="00A70781">
              <w:rPr>
                <w:rFonts w:ascii="Times New Roman" w:eastAsia="Times New Roman" w:hAnsi="Times New Roman" w:cs="Times New Roman"/>
                <w:i/>
                <w:kern w:val="0"/>
                <w:sz w:val="28"/>
                <w:szCs w:val="28"/>
                <w:lang w:val="es-ES" w:eastAsia="es-ES" w:bidi="ar-SA"/>
              </w:rPr>
              <w:t>Control digital de tiempos y recorridos en unidades.</w:t>
            </w:r>
          </w:p>
          <w:p w14:paraId="1D275215" w14:textId="77777777" w:rsidR="006438F5" w:rsidRPr="00A70781" w:rsidRDefault="006438F5" w:rsidP="006438F5">
            <w:pPr>
              <w:jc w:val="both"/>
              <w:rPr>
                <w:i/>
                <w:sz w:val="28"/>
                <w:szCs w:val="28"/>
              </w:rPr>
            </w:pPr>
          </w:p>
          <w:p w14:paraId="290A1C49" w14:textId="77777777" w:rsidR="006438F5" w:rsidRPr="00A70781" w:rsidRDefault="006438F5" w:rsidP="006438F5">
            <w:pPr>
              <w:rPr>
                <w:i/>
                <w:sz w:val="28"/>
                <w:szCs w:val="28"/>
              </w:rPr>
            </w:pPr>
          </w:p>
          <w:p w14:paraId="03EBDBB0" w14:textId="0041BC5F" w:rsidR="006438F5" w:rsidRPr="007A5762" w:rsidRDefault="00736992" w:rsidP="007A5762">
            <w:pPr>
              <w:pStyle w:val="Ttulo3"/>
              <w:keepLines/>
              <w:widowControl/>
              <w:numPr>
                <w:ilvl w:val="0"/>
                <w:numId w:val="0"/>
              </w:numPr>
              <w:spacing w:before="40" w:after="0" w:line="256" w:lineRule="auto"/>
              <w:ind w:left="720" w:hanging="720"/>
              <w:rPr>
                <w:rFonts w:ascii="Times New Roman" w:hAnsi="Times New Roman"/>
                <w:bCs w:val="0"/>
                <w:i/>
                <w:sz w:val="28"/>
                <w:szCs w:val="28"/>
                <w:lang w:val="es-ES" w:eastAsia="es-ES"/>
              </w:rPr>
            </w:pPr>
            <w:bookmarkStart w:id="8" w:name="_Toc532984026"/>
            <w:r>
              <w:rPr>
                <w:rFonts w:ascii="Times New Roman" w:hAnsi="Times New Roman"/>
                <w:bCs w:val="0"/>
                <w:i/>
                <w:sz w:val="28"/>
                <w:szCs w:val="28"/>
                <w:lang w:val="es-ES" w:eastAsia="es-ES"/>
              </w:rPr>
              <w:t>3.4.</w:t>
            </w:r>
            <w:r w:rsidR="00271A00">
              <w:rPr>
                <w:rFonts w:ascii="Times New Roman" w:hAnsi="Times New Roman"/>
                <w:bCs w:val="0"/>
                <w:i/>
                <w:sz w:val="28"/>
                <w:szCs w:val="28"/>
                <w:lang w:val="es-ES" w:eastAsia="es-ES"/>
              </w:rPr>
              <w:t>4</w:t>
            </w:r>
            <w:r>
              <w:rPr>
                <w:rFonts w:ascii="Times New Roman" w:hAnsi="Times New Roman"/>
                <w:bCs w:val="0"/>
                <w:i/>
                <w:sz w:val="28"/>
                <w:szCs w:val="28"/>
                <w:lang w:val="es-ES" w:eastAsia="es-ES"/>
              </w:rPr>
              <w:t>.</w:t>
            </w:r>
            <w:r w:rsidR="00271A00">
              <w:rPr>
                <w:rFonts w:ascii="Times New Roman" w:hAnsi="Times New Roman"/>
                <w:bCs w:val="0"/>
                <w:i/>
                <w:sz w:val="28"/>
                <w:szCs w:val="28"/>
                <w:lang w:val="es-ES" w:eastAsia="es-ES"/>
              </w:rPr>
              <w:t xml:space="preserve"> </w:t>
            </w:r>
            <w:r w:rsidR="006438F5" w:rsidRPr="007A5762">
              <w:rPr>
                <w:rFonts w:ascii="Times New Roman" w:hAnsi="Times New Roman"/>
                <w:bCs w:val="0"/>
                <w:i/>
                <w:sz w:val="28"/>
                <w:szCs w:val="28"/>
                <w:lang w:val="es-ES" w:eastAsia="es-ES"/>
              </w:rPr>
              <w:t>Servicio de atenci</w:t>
            </w:r>
            <w:r w:rsidR="00331EBA" w:rsidRPr="007A5762">
              <w:rPr>
                <w:rFonts w:ascii="Times New Roman" w:hAnsi="Times New Roman"/>
                <w:bCs w:val="0"/>
                <w:i/>
                <w:sz w:val="28"/>
                <w:szCs w:val="28"/>
                <w:lang w:val="es-ES" w:eastAsia="es-ES"/>
              </w:rPr>
              <w:t>ó</w:t>
            </w:r>
            <w:r w:rsidR="006438F5" w:rsidRPr="007A5762">
              <w:rPr>
                <w:rFonts w:ascii="Times New Roman" w:hAnsi="Times New Roman"/>
                <w:bCs w:val="0"/>
                <w:i/>
                <w:sz w:val="28"/>
                <w:szCs w:val="28"/>
                <w:lang w:val="es-ES" w:eastAsia="es-ES"/>
              </w:rPr>
              <w:t>n</w:t>
            </w:r>
            <w:bookmarkEnd w:id="8"/>
          </w:p>
          <w:p w14:paraId="0A57A723" w14:textId="77777777" w:rsidR="006438F5" w:rsidRPr="00A70781" w:rsidRDefault="006438F5" w:rsidP="006438F5">
            <w:pPr>
              <w:jc w:val="both"/>
              <w:rPr>
                <w:i/>
                <w:sz w:val="28"/>
                <w:szCs w:val="28"/>
              </w:rPr>
            </w:pPr>
          </w:p>
          <w:p w14:paraId="5FB3A608" w14:textId="77777777" w:rsidR="006438F5" w:rsidRDefault="006438F5" w:rsidP="006438F5">
            <w:pPr>
              <w:jc w:val="both"/>
              <w:rPr>
                <w:i/>
                <w:sz w:val="28"/>
                <w:szCs w:val="28"/>
              </w:rPr>
            </w:pPr>
            <w:r w:rsidRPr="00A70781">
              <w:rPr>
                <w:i/>
                <w:sz w:val="28"/>
                <w:szCs w:val="28"/>
              </w:rPr>
              <w:t xml:space="preserve">Actualmente todas las delegaciones en estudio trabajan las 24 horas.  La recomendación es que no se utilice personal de investigación para atender las necesidades de cárceles, no obstante, esto se debe realizar por falta de recurso. </w:t>
            </w:r>
            <w:r w:rsidRPr="008C3123">
              <w:rPr>
                <w:i/>
                <w:sz w:val="28"/>
                <w:szCs w:val="28"/>
              </w:rPr>
              <w:t xml:space="preserve">Se recomienda que un coordinador de oficina de </w:t>
            </w:r>
            <w:r w:rsidRPr="008C3123">
              <w:rPr>
                <w:i/>
                <w:sz w:val="28"/>
                <w:szCs w:val="28"/>
              </w:rPr>
              <w:lastRenderedPageBreak/>
              <w:t>apoyo jurisdiccional atienda una sección de cárceles que trabaje al menos 18 horas cuando el recurso humano así lo permita.</w:t>
            </w:r>
          </w:p>
          <w:p w14:paraId="09F56337" w14:textId="77777777" w:rsidR="00B32DDD" w:rsidRPr="00A70781" w:rsidRDefault="00B32DDD" w:rsidP="006438F5">
            <w:pPr>
              <w:jc w:val="both"/>
              <w:rPr>
                <w:i/>
                <w:sz w:val="28"/>
                <w:szCs w:val="28"/>
              </w:rPr>
            </w:pPr>
          </w:p>
          <w:p w14:paraId="25EBF472" w14:textId="77777777" w:rsidR="006438F5" w:rsidRPr="00A70781" w:rsidRDefault="006438F5" w:rsidP="006438F5">
            <w:pPr>
              <w:jc w:val="both"/>
              <w:rPr>
                <w:i/>
                <w:sz w:val="28"/>
                <w:szCs w:val="28"/>
              </w:rPr>
            </w:pPr>
            <w:r w:rsidRPr="00A70781">
              <w:rPr>
                <w:i/>
                <w:sz w:val="28"/>
                <w:szCs w:val="28"/>
              </w:rPr>
              <w:t xml:space="preserve">En cuanto a sus secciones de cárceles, no todas atienden 24 horas (tal como se muestra en la </w:t>
            </w:r>
            <w:r w:rsidRPr="00A70781">
              <w:rPr>
                <w:i/>
                <w:sz w:val="28"/>
                <w:szCs w:val="28"/>
              </w:rPr>
              <w:fldChar w:fldCharType="begin"/>
            </w:r>
            <w:r w:rsidRPr="00A70781">
              <w:rPr>
                <w:i/>
                <w:sz w:val="28"/>
                <w:szCs w:val="28"/>
              </w:rPr>
              <w:instrText xml:space="preserve"> REF _Ref536456626 \h </w:instrText>
            </w:r>
            <w:r w:rsidR="00A70781">
              <w:rPr>
                <w:i/>
                <w:sz w:val="28"/>
                <w:szCs w:val="28"/>
              </w:rPr>
              <w:instrText xml:space="preserve"> \* MERGEFORMAT </w:instrText>
            </w:r>
            <w:r w:rsidRPr="00A70781">
              <w:rPr>
                <w:i/>
                <w:sz w:val="28"/>
                <w:szCs w:val="28"/>
              </w:rPr>
            </w:r>
            <w:r w:rsidRPr="00A70781">
              <w:rPr>
                <w:i/>
                <w:sz w:val="28"/>
                <w:szCs w:val="28"/>
              </w:rPr>
              <w:fldChar w:fldCharType="separate"/>
            </w:r>
            <w:r w:rsidRPr="00A70781">
              <w:rPr>
                <w:i/>
                <w:sz w:val="28"/>
                <w:szCs w:val="28"/>
              </w:rPr>
              <w:t>Tabla 7</w:t>
            </w:r>
            <w:r w:rsidRPr="00A70781">
              <w:rPr>
                <w:i/>
                <w:sz w:val="28"/>
                <w:szCs w:val="28"/>
              </w:rPr>
              <w:fldChar w:fldCharType="end"/>
            </w:r>
            <w:r w:rsidRPr="00A70781">
              <w:rPr>
                <w:i/>
                <w:sz w:val="28"/>
                <w:szCs w:val="28"/>
              </w:rPr>
              <w:fldChar w:fldCharType="begin"/>
            </w:r>
            <w:r w:rsidRPr="00A70781">
              <w:rPr>
                <w:i/>
                <w:sz w:val="28"/>
                <w:szCs w:val="28"/>
              </w:rPr>
              <w:instrText xml:space="preserve"> REF _Ref529283102 \h </w:instrText>
            </w:r>
            <w:r w:rsidR="00A70781">
              <w:rPr>
                <w:i/>
                <w:sz w:val="28"/>
                <w:szCs w:val="28"/>
              </w:rPr>
              <w:instrText xml:space="preserve"> \* MERGEFORMAT </w:instrText>
            </w:r>
            <w:r w:rsidRPr="00A70781">
              <w:rPr>
                <w:i/>
                <w:sz w:val="28"/>
                <w:szCs w:val="28"/>
              </w:rPr>
            </w:r>
            <w:r w:rsidRPr="00A70781">
              <w:rPr>
                <w:i/>
                <w:sz w:val="28"/>
                <w:szCs w:val="28"/>
              </w:rPr>
              <w:fldChar w:fldCharType="end"/>
            </w:r>
            <w:r w:rsidRPr="00A70781">
              <w:rPr>
                <w:i/>
                <w:sz w:val="28"/>
                <w:szCs w:val="28"/>
              </w:rPr>
              <w:t>) sino que se alternan con la oficialía de guardia para atender a las personas detenidas en el transcurso de la noche.</w:t>
            </w:r>
          </w:p>
          <w:p w14:paraId="05854E55" w14:textId="719B4474" w:rsidR="00331EBA" w:rsidRPr="00A70781" w:rsidRDefault="006438F5" w:rsidP="006438F5">
            <w:pPr>
              <w:pStyle w:val="Descripcin"/>
              <w:keepNext/>
              <w:jc w:val="center"/>
              <w:rPr>
                <w:b w:val="0"/>
                <w:bCs w:val="0"/>
                <w:i/>
                <w:color w:val="auto"/>
                <w:sz w:val="28"/>
                <w:szCs w:val="28"/>
              </w:rPr>
            </w:pPr>
            <w:bookmarkStart w:id="9" w:name="_Ref536456626"/>
            <w:r w:rsidRPr="00A70781">
              <w:rPr>
                <w:b w:val="0"/>
                <w:bCs w:val="0"/>
                <w:i/>
                <w:color w:val="auto"/>
                <w:sz w:val="28"/>
                <w:szCs w:val="28"/>
              </w:rPr>
              <w:t xml:space="preserve">Tabla </w:t>
            </w:r>
            <w:r w:rsidRPr="00A70781">
              <w:rPr>
                <w:b w:val="0"/>
                <w:bCs w:val="0"/>
                <w:i/>
                <w:color w:val="auto"/>
                <w:sz w:val="28"/>
                <w:szCs w:val="28"/>
              </w:rPr>
              <w:fldChar w:fldCharType="begin"/>
            </w:r>
            <w:r w:rsidRPr="00A70781">
              <w:rPr>
                <w:b w:val="0"/>
                <w:bCs w:val="0"/>
                <w:i/>
                <w:color w:val="auto"/>
                <w:sz w:val="28"/>
                <w:szCs w:val="28"/>
              </w:rPr>
              <w:instrText xml:space="preserve"> SEQ Tabla \* ARABIC </w:instrText>
            </w:r>
            <w:r w:rsidRPr="00A70781">
              <w:rPr>
                <w:b w:val="0"/>
                <w:bCs w:val="0"/>
                <w:i/>
                <w:color w:val="auto"/>
                <w:sz w:val="28"/>
                <w:szCs w:val="28"/>
              </w:rPr>
              <w:fldChar w:fldCharType="separate"/>
            </w:r>
            <w:r w:rsidRPr="00A70781">
              <w:rPr>
                <w:b w:val="0"/>
                <w:bCs w:val="0"/>
                <w:i/>
                <w:color w:val="auto"/>
                <w:sz w:val="28"/>
                <w:szCs w:val="28"/>
              </w:rPr>
              <w:t>7</w:t>
            </w:r>
            <w:r w:rsidRPr="00A70781">
              <w:rPr>
                <w:b w:val="0"/>
                <w:bCs w:val="0"/>
                <w:i/>
                <w:color w:val="auto"/>
                <w:sz w:val="28"/>
                <w:szCs w:val="28"/>
              </w:rPr>
              <w:fldChar w:fldCharType="end"/>
            </w:r>
            <w:bookmarkEnd w:id="9"/>
            <w:r w:rsidRPr="00A70781">
              <w:rPr>
                <w:b w:val="0"/>
                <w:bCs w:val="0"/>
                <w:i/>
                <w:color w:val="auto"/>
                <w:sz w:val="28"/>
                <w:szCs w:val="28"/>
              </w:rPr>
              <w:t xml:space="preserve">. </w:t>
            </w:r>
          </w:p>
          <w:p w14:paraId="661AC441" w14:textId="77777777" w:rsidR="006438F5" w:rsidRPr="00A70781" w:rsidRDefault="006438F5" w:rsidP="006438F5">
            <w:pPr>
              <w:pStyle w:val="Descripcin"/>
              <w:keepNext/>
              <w:jc w:val="center"/>
              <w:rPr>
                <w:b w:val="0"/>
                <w:bCs w:val="0"/>
                <w:i/>
                <w:color w:val="auto"/>
                <w:sz w:val="28"/>
                <w:szCs w:val="28"/>
              </w:rPr>
            </w:pPr>
            <w:r w:rsidRPr="00A70781">
              <w:rPr>
                <w:b w:val="0"/>
                <w:bCs w:val="0"/>
                <w:i/>
                <w:color w:val="auto"/>
                <w:sz w:val="28"/>
                <w:szCs w:val="28"/>
              </w:rPr>
              <w:t>Horas diarias atendidas por el personal de custodia y el personal de investigación según delegación, 2018</w:t>
            </w:r>
          </w:p>
          <w:tbl>
            <w:tblPr>
              <w:tblStyle w:val="Tablaconcuadrcula"/>
              <w:tblW w:w="609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1"/>
              <w:gridCol w:w="1758"/>
              <w:gridCol w:w="2977"/>
            </w:tblGrid>
            <w:tr w:rsidR="006438F5" w:rsidRPr="00A70781" w14:paraId="09474DAA" w14:textId="77777777" w:rsidTr="006438F5">
              <w:trPr>
                <w:trHeight w:val="300"/>
                <w:jc w:val="center"/>
              </w:trPr>
              <w:tc>
                <w:tcPr>
                  <w:tcW w:w="1361" w:type="dxa"/>
                  <w:tcBorders>
                    <w:top w:val="single" w:sz="4" w:space="0" w:color="auto"/>
                    <w:left w:val="nil"/>
                    <w:bottom w:val="single" w:sz="4" w:space="0" w:color="auto"/>
                    <w:right w:val="nil"/>
                  </w:tcBorders>
                  <w:shd w:val="clear" w:color="auto" w:fill="4F81BD" w:themeFill="accent1"/>
                  <w:noWrap/>
                  <w:hideMark/>
                </w:tcPr>
                <w:p w14:paraId="2BE7E65A" w14:textId="77777777" w:rsidR="006438F5" w:rsidRPr="00A70781" w:rsidRDefault="006438F5" w:rsidP="006438F5">
                  <w:pPr>
                    <w:jc w:val="both"/>
                    <w:rPr>
                      <w:i/>
                      <w:sz w:val="28"/>
                      <w:szCs w:val="28"/>
                    </w:rPr>
                  </w:pPr>
                  <w:r w:rsidRPr="00A70781">
                    <w:rPr>
                      <w:i/>
                      <w:sz w:val="28"/>
                      <w:szCs w:val="28"/>
                    </w:rPr>
                    <w:t>Sede</w:t>
                  </w:r>
                </w:p>
              </w:tc>
              <w:tc>
                <w:tcPr>
                  <w:tcW w:w="1758" w:type="dxa"/>
                  <w:tcBorders>
                    <w:top w:val="single" w:sz="4" w:space="0" w:color="auto"/>
                    <w:left w:val="nil"/>
                    <w:bottom w:val="single" w:sz="4" w:space="0" w:color="auto"/>
                    <w:right w:val="nil"/>
                  </w:tcBorders>
                  <w:shd w:val="clear" w:color="auto" w:fill="4F81BD" w:themeFill="accent1"/>
                  <w:noWrap/>
                  <w:hideMark/>
                </w:tcPr>
                <w:p w14:paraId="7A7CE462" w14:textId="77777777" w:rsidR="006438F5" w:rsidRPr="00A70781" w:rsidRDefault="006438F5" w:rsidP="006438F5">
                  <w:pPr>
                    <w:jc w:val="center"/>
                    <w:rPr>
                      <w:i/>
                      <w:sz w:val="28"/>
                      <w:szCs w:val="28"/>
                    </w:rPr>
                  </w:pPr>
                  <w:r w:rsidRPr="00A70781">
                    <w:rPr>
                      <w:i/>
                      <w:sz w:val="28"/>
                      <w:szCs w:val="28"/>
                    </w:rPr>
                    <w:t>Personal de cárceles</w:t>
                  </w:r>
                </w:p>
              </w:tc>
              <w:tc>
                <w:tcPr>
                  <w:tcW w:w="2977" w:type="dxa"/>
                  <w:tcBorders>
                    <w:top w:val="single" w:sz="4" w:space="0" w:color="auto"/>
                    <w:left w:val="nil"/>
                    <w:bottom w:val="single" w:sz="4" w:space="0" w:color="auto"/>
                    <w:right w:val="nil"/>
                  </w:tcBorders>
                  <w:shd w:val="clear" w:color="auto" w:fill="4F81BD" w:themeFill="accent1"/>
                  <w:noWrap/>
                  <w:hideMark/>
                </w:tcPr>
                <w:p w14:paraId="24526DB4" w14:textId="77777777" w:rsidR="006438F5" w:rsidRPr="00A70781" w:rsidRDefault="006438F5" w:rsidP="006438F5">
                  <w:pPr>
                    <w:jc w:val="center"/>
                    <w:rPr>
                      <w:i/>
                      <w:sz w:val="28"/>
                      <w:szCs w:val="28"/>
                    </w:rPr>
                  </w:pPr>
                  <w:r w:rsidRPr="00A70781">
                    <w:rPr>
                      <w:i/>
                      <w:sz w:val="28"/>
                      <w:szCs w:val="28"/>
                    </w:rPr>
                    <w:t>Personal de investigación</w:t>
                  </w:r>
                </w:p>
              </w:tc>
            </w:tr>
            <w:tr w:rsidR="006438F5" w:rsidRPr="00A70781" w14:paraId="0CB82952" w14:textId="77777777" w:rsidTr="006438F5">
              <w:trPr>
                <w:trHeight w:val="300"/>
                <w:jc w:val="center"/>
              </w:trPr>
              <w:tc>
                <w:tcPr>
                  <w:tcW w:w="1361" w:type="dxa"/>
                  <w:tcBorders>
                    <w:top w:val="single" w:sz="4" w:space="0" w:color="auto"/>
                    <w:left w:val="nil"/>
                    <w:bottom w:val="nil"/>
                    <w:right w:val="nil"/>
                  </w:tcBorders>
                  <w:noWrap/>
                  <w:hideMark/>
                </w:tcPr>
                <w:p w14:paraId="0F7B19E0" w14:textId="77777777" w:rsidR="006438F5" w:rsidRPr="00A70781" w:rsidRDefault="006438F5" w:rsidP="006438F5">
                  <w:pPr>
                    <w:jc w:val="both"/>
                    <w:rPr>
                      <w:i/>
                      <w:sz w:val="28"/>
                      <w:szCs w:val="28"/>
                    </w:rPr>
                  </w:pPr>
                  <w:r w:rsidRPr="00A70781">
                    <w:rPr>
                      <w:i/>
                      <w:sz w:val="28"/>
                      <w:szCs w:val="28"/>
                    </w:rPr>
                    <w:t>Guápiles</w:t>
                  </w:r>
                </w:p>
              </w:tc>
              <w:tc>
                <w:tcPr>
                  <w:tcW w:w="1758" w:type="dxa"/>
                  <w:tcBorders>
                    <w:top w:val="single" w:sz="4" w:space="0" w:color="auto"/>
                    <w:left w:val="nil"/>
                    <w:bottom w:val="nil"/>
                    <w:right w:val="nil"/>
                  </w:tcBorders>
                  <w:noWrap/>
                  <w:hideMark/>
                </w:tcPr>
                <w:p w14:paraId="009C52D0" w14:textId="77777777" w:rsidR="006438F5" w:rsidRPr="00A70781" w:rsidRDefault="006438F5" w:rsidP="006438F5">
                  <w:pPr>
                    <w:jc w:val="center"/>
                    <w:rPr>
                      <w:i/>
                      <w:sz w:val="28"/>
                      <w:szCs w:val="28"/>
                    </w:rPr>
                  </w:pPr>
                  <w:r w:rsidRPr="00A70781">
                    <w:rPr>
                      <w:i/>
                      <w:sz w:val="28"/>
                      <w:szCs w:val="28"/>
                    </w:rPr>
                    <w:t>24 horas</w:t>
                  </w:r>
                </w:p>
              </w:tc>
              <w:tc>
                <w:tcPr>
                  <w:tcW w:w="2977" w:type="dxa"/>
                  <w:tcBorders>
                    <w:top w:val="single" w:sz="4" w:space="0" w:color="auto"/>
                    <w:left w:val="nil"/>
                    <w:bottom w:val="nil"/>
                    <w:right w:val="nil"/>
                  </w:tcBorders>
                  <w:noWrap/>
                  <w:hideMark/>
                </w:tcPr>
                <w:p w14:paraId="08219E07" w14:textId="77777777" w:rsidR="006438F5" w:rsidRPr="00A70781" w:rsidRDefault="006438F5" w:rsidP="006438F5">
                  <w:pPr>
                    <w:jc w:val="center"/>
                    <w:rPr>
                      <w:i/>
                      <w:sz w:val="28"/>
                      <w:szCs w:val="28"/>
                    </w:rPr>
                  </w:pPr>
                  <w:r w:rsidRPr="00A70781">
                    <w:rPr>
                      <w:i/>
                      <w:sz w:val="28"/>
                      <w:szCs w:val="28"/>
                    </w:rPr>
                    <w:t>0 horas</w:t>
                  </w:r>
                </w:p>
              </w:tc>
            </w:tr>
            <w:tr w:rsidR="006438F5" w:rsidRPr="00A70781" w14:paraId="32FE7724" w14:textId="77777777" w:rsidTr="006438F5">
              <w:trPr>
                <w:trHeight w:val="300"/>
                <w:jc w:val="center"/>
              </w:trPr>
              <w:tc>
                <w:tcPr>
                  <w:tcW w:w="1361" w:type="dxa"/>
                  <w:tcBorders>
                    <w:top w:val="nil"/>
                    <w:left w:val="nil"/>
                    <w:bottom w:val="nil"/>
                    <w:right w:val="nil"/>
                  </w:tcBorders>
                  <w:noWrap/>
                  <w:hideMark/>
                </w:tcPr>
                <w:p w14:paraId="1015E54D" w14:textId="77777777" w:rsidR="006438F5" w:rsidRPr="00A70781" w:rsidRDefault="006438F5" w:rsidP="006438F5">
                  <w:pPr>
                    <w:jc w:val="both"/>
                    <w:rPr>
                      <w:i/>
                      <w:sz w:val="28"/>
                      <w:szCs w:val="28"/>
                    </w:rPr>
                  </w:pPr>
                  <w:r w:rsidRPr="00A70781">
                    <w:rPr>
                      <w:i/>
                      <w:sz w:val="28"/>
                      <w:szCs w:val="28"/>
                    </w:rPr>
                    <w:t>Cartago</w:t>
                  </w:r>
                </w:p>
              </w:tc>
              <w:tc>
                <w:tcPr>
                  <w:tcW w:w="1758" w:type="dxa"/>
                  <w:tcBorders>
                    <w:top w:val="nil"/>
                    <w:left w:val="nil"/>
                    <w:bottom w:val="nil"/>
                    <w:right w:val="nil"/>
                  </w:tcBorders>
                  <w:noWrap/>
                  <w:hideMark/>
                </w:tcPr>
                <w:p w14:paraId="330A8723" w14:textId="77777777" w:rsidR="006438F5" w:rsidRPr="00A70781" w:rsidRDefault="006438F5" w:rsidP="006438F5">
                  <w:pPr>
                    <w:jc w:val="center"/>
                    <w:rPr>
                      <w:i/>
                      <w:sz w:val="28"/>
                      <w:szCs w:val="28"/>
                    </w:rPr>
                  </w:pPr>
                  <w:r w:rsidRPr="00A70781">
                    <w:rPr>
                      <w:i/>
                      <w:sz w:val="28"/>
                      <w:szCs w:val="28"/>
                    </w:rPr>
                    <w:t>18 horas</w:t>
                  </w:r>
                </w:p>
              </w:tc>
              <w:tc>
                <w:tcPr>
                  <w:tcW w:w="2977" w:type="dxa"/>
                  <w:tcBorders>
                    <w:top w:val="nil"/>
                    <w:left w:val="nil"/>
                    <w:bottom w:val="nil"/>
                    <w:right w:val="nil"/>
                  </w:tcBorders>
                  <w:noWrap/>
                  <w:hideMark/>
                </w:tcPr>
                <w:p w14:paraId="35EF28D6" w14:textId="77777777" w:rsidR="006438F5" w:rsidRPr="00A70781" w:rsidRDefault="006438F5" w:rsidP="006438F5">
                  <w:pPr>
                    <w:jc w:val="center"/>
                    <w:rPr>
                      <w:i/>
                      <w:sz w:val="28"/>
                      <w:szCs w:val="28"/>
                    </w:rPr>
                  </w:pPr>
                  <w:r w:rsidRPr="00A70781">
                    <w:rPr>
                      <w:i/>
                      <w:sz w:val="28"/>
                      <w:szCs w:val="28"/>
                    </w:rPr>
                    <w:t>6 horas</w:t>
                  </w:r>
                </w:p>
              </w:tc>
            </w:tr>
            <w:tr w:rsidR="006438F5" w:rsidRPr="00A70781" w14:paraId="542FBC78" w14:textId="77777777" w:rsidTr="006438F5">
              <w:trPr>
                <w:trHeight w:val="300"/>
                <w:jc w:val="center"/>
              </w:trPr>
              <w:tc>
                <w:tcPr>
                  <w:tcW w:w="1361" w:type="dxa"/>
                  <w:tcBorders>
                    <w:top w:val="nil"/>
                    <w:left w:val="nil"/>
                    <w:bottom w:val="nil"/>
                    <w:right w:val="nil"/>
                  </w:tcBorders>
                  <w:noWrap/>
                  <w:hideMark/>
                </w:tcPr>
                <w:p w14:paraId="672D76B1" w14:textId="77777777" w:rsidR="006438F5" w:rsidRPr="00A70781" w:rsidRDefault="006438F5" w:rsidP="006438F5">
                  <w:pPr>
                    <w:jc w:val="both"/>
                    <w:rPr>
                      <w:i/>
                      <w:sz w:val="28"/>
                      <w:szCs w:val="28"/>
                    </w:rPr>
                  </w:pPr>
                  <w:r w:rsidRPr="00A70781">
                    <w:rPr>
                      <w:i/>
                      <w:sz w:val="28"/>
                      <w:szCs w:val="28"/>
                    </w:rPr>
                    <w:t>San Ramón</w:t>
                  </w:r>
                </w:p>
              </w:tc>
              <w:tc>
                <w:tcPr>
                  <w:tcW w:w="1758" w:type="dxa"/>
                  <w:tcBorders>
                    <w:top w:val="nil"/>
                    <w:left w:val="nil"/>
                    <w:bottom w:val="nil"/>
                    <w:right w:val="nil"/>
                  </w:tcBorders>
                  <w:noWrap/>
                  <w:hideMark/>
                </w:tcPr>
                <w:p w14:paraId="562F639A" w14:textId="77777777" w:rsidR="006438F5" w:rsidRPr="00A70781" w:rsidRDefault="006438F5" w:rsidP="006438F5">
                  <w:pPr>
                    <w:jc w:val="center"/>
                    <w:rPr>
                      <w:i/>
                      <w:sz w:val="28"/>
                      <w:szCs w:val="28"/>
                    </w:rPr>
                  </w:pPr>
                  <w:r w:rsidRPr="00A70781">
                    <w:rPr>
                      <w:i/>
                      <w:sz w:val="28"/>
                      <w:szCs w:val="28"/>
                    </w:rPr>
                    <w:t>18 horas</w:t>
                  </w:r>
                </w:p>
              </w:tc>
              <w:tc>
                <w:tcPr>
                  <w:tcW w:w="2977" w:type="dxa"/>
                  <w:tcBorders>
                    <w:top w:val="nil"/>
                    <w:left w:val="nil"/>
                    <w:bottom w:val="nil"/>
                    <w:right w:val="nil"/>
                  </w:tcBorders>
                  <w:noWrap/>
                  <w:hideMark/>
                </w:tcPr>
                <w:p w14:paraId="730CFC16" w14:textId="77777777" w:rsidR="006438F5" w:rsidRPr="00A70781" w:rsidRDefault="006438F5" w:rsidP="006438F5">
                  <w:pPr>
                    <w:jc w:val="center"/>
                    <w:rPr>
                      <w:i/>
                      <w:sz w:val="28"/>
                      <w:szCs w:val="28"/>
                    </w:rPr>
                  </w:pPr>
                  <w:r w:rsidRPr="00A70781">
                    <w:rPr>
                      <w:i/>
                      <w:sz w:val="28"/>
                      <w:szCs w:val="28"/>
                    </w:rPr>
                    <w:t>6 horas</w:t>
                  </w:r>
                </w:p>
              </w:tc>
            </w:tr>
            <w:tr w:rsidR="006438F5" w:rsidRPr="00A70781" w14:paraId="5974F731" w14:textId="77777777" w:rsidTr="006438F5">
              <w:trPr>
                <w:trHeight w:val="300"/>
                <w:jc w:val="center"/>
              </w:trPr>
              <w:tc>
                <w:tcPr>
                  <w:tcW w:w="1361" w:type="dxa"/>
                  <w:tcBorders>
                    <w:top w:val="nil"/>
                    <w:left w:val="nil"/>
                    <w:bottom w:val="nil"/>
                    <w:right w:val="nil"/>
                  </w:tcBorders>
                  <w:noWrap/>
                  <w:hideMark/>
                </w:tcPr>
                <w:p w14:paraId="465E37C3" w14:textId="77777777" w:rsidR="006438F5" w:rsidRPr="00A70781" w:rsidRDefault="006438F5" w:rsidP="006438F5">
                  <w:pPr>
                    <w:jc w:val="both"/>
                    <w:rPr>
                      <w:i/>
                      <w:sz w:val="28"/>
                      <w:szCs w:val="28"/>
                    </w:rPr>
                  </w:pPr>
                  <w:r w:rsidRPr="00A70781">
                    <w:rPr>
                      <w:i/>
                      <w:sz w:val="28"/>
                      <w:szCs w:val="28"/>
                    </w:rPr>
                    <w:t>Pérez Zeledón</w:t>
                  </w:r>
                </w:p>
              </w:tc>
              <w:tc>
                <w:tcPr>
                  <w:tcW w:w="1758" w:type="dxa"/>
                  <w:tcBorders>
                    <w:top w:val="nil"/>
                    <w:left w:val="nil"/>
                    <w:bottom w:val="nil"/>
                    <w:right w:val="nil"/>
                  </w:tcBorders>
                  <w:noWrap/>
                  <w:hideMark/>
                </w:tcPr>
                <w:p w14:paraId="278E0A75" w14:textId="77777777" w:rsidR="006438F5" w:rsidRPr="00A70781" w:rsidRDefault="006438F5" w:rsidP="006438F5">
                  <w:pPr>
                    <w:jc w:val="center"/>
                    <w:rPr>
                      <w:i/>
                      <w:sz w:val="28"/>
                      <w:szCs w:val="28"/>
                    </w:rPr>
                  </w:pPr>
                  <w:r w:rsidRPr="00A70781">
                    <w:rPr>
                      <w:i/>
                      <w:sz w:val="28"/>
                      <w:szCs w:val="28"/>
                    </w:rPr>
                    <w:t>18 horas</w:t>
                  </w:r>
                </w:p>
              </w:tc>
              <w:tc>
                <w:tcPr>
                  <w:tcW w:w="2977" w:type="dxa"/>
                  <w:tcBorders>
                    <w:top w:val="nil"/>
                    <w:left w:val="nil"/>
                    <w:bottom w:val="nil"/>
                    <w:right w:val="nil"/>
                  </w:tcBorders>
                  <w:noWrap/>
                  <w:hideMark/>
                </w:tcPr>
                <w:p w14:paraId="0F340372" w14:textId="77777777" w:rsidR="006438F5" w:rsidRPr="00A70781" w:rsidRDefault="006438F5" w:rsidP="006438F5">
                  <w:pPr>
                    <w:jc w:val="center"/>
                    <w:rPr>
                      <w:i/>
                      <w:sz w:val="28"/>
                      <w:szCs w:val="28"/>
                    </w:rPr>
                  </w:pPr>
                  <w:r w:rsidRPr="00A70781">
                    <w:rPr>
                      <w:i/>
                      <w:sz w:val="28"/>
                      <w:szCs w:val="28"/>
                    </w:rPr>
                    <w:t>6 horas</w:t>
                  </w:r>
                </w:p>
              </w:tc>
            </w:tr>
            <w:tr w:rsidR="006438F5" w:rsidRPr="00A70781" w14:paraId="0AB9779A" w14:textId="77777777" w:rsidTr="006438F5">
              <w:trPr>
                <w:trHeight w:val="300"/>
                <w:jc w:val="center"/>
              </w:trPr>
              <w:tc>
                <w:tcPr>
                  <w:tcW w:w="1361" w:type="dxa"/>
                  <w:tcBorders>
                    <w:top w:val="nil"/>
                    <w:left w:val="nil"/>
                    <w:bottom w:val="nil"/>
                    <w:right w:val="nil"/>
                  </w:tcBorders>
                  <w:noWrap/>
                  <w:hideMark/>
                </w:tcPr>
                <w:p w14:paraId="773BF747" w14:textId="77777777" w:rsidR="006438F5" w:rsidRPr="00A70781" w:rsidRDefault="006438F5" w:rsidP="006438F5">
                  <w:pPr>
                    <w:jc w:val="both"/>
                    <w:rPr>
                      <w:i/>
                      <w:sz w:val="28"/>
                      <w:szCs w:val="28"/>
                    </w:rPr>
                  </w:pPr>
                  <w:r w:rsidRPr="00A70781">
                    <w:rPr>
                      <w:i/>
                      <w:sz w:val="28"/>
                      <w:szCs w:val="28"/>
                    </w:rPr>
                    <w:t>Liberia</w:t>
                  </w:r>
                </w:p>
              </w:tc>
              <w:tc>
                <w:tcPr>
                  <w:tcW w:w="1758" w:type="dxa"/>
                  <w:tcBorders>
                    <w:top w:val="nil"/>
                    <w:left w:val="nil"/>
                    <w:bottom w:val="nil"/>
                    <w:right w:val="nil"/>
                  </w:tcBorders>
                  <w:noWrap/>
                  <w:hideMark/>
                </w:tcPr>
                <w:p w14:paraId="528A4EE3" w14:textId="77777777" w:rsidR="006438F5" w:rsidRPr="00A70781" w:rsidRDefault="006438F5" w:rsidP="006438F5">
                  <w:pPr>
                    <w:jc w:val="center"/>
                    <w:rPr>
                      <w:i/>
                      <w:sz w:val="28"/>
                      <w:szCs w:val="28"/>
                    </w:rPr>
                  </w:pPr>
                  <w:r w:rsidRPr="00A70781">
                    <w:rPr>
                      <w:i/>
                      <w:sz w:val="28"/>
                      <w:szCs w:val="28"/>
                    </w:rPr>
                    <w:t>14 horas</w:t>
                  </w:r>
                </w:p>
              </w:tc>
              <w:tc>
                <w:tcPr>
                  <w:tcW w:w="2977" w:type="dxa"/>
                  <w:tcBorders>
                    <w:top w:val="nil"/>
                    <w:left w:val="nil"/>
                    <w:bottom w:val="nil"/>
                    <w:right w:val="nil"/>
                  </w:tcBorders>
                  <w:noWrap/>
                  <w:hideMark/>
                </w:tcPr>
                <w:p w14:paraId="1F012A1E" w14:textId="77777777" w:rsidR="006438F5" w:rsidRPr="00A70781" w:rsidRDefault="006438F5" w:rsidP="006438F5">
                  <w:pPr>
                    <w:jc w:val="center"/>
                    <w:rPr>
                      <w:i/>
                      <w:sz w:val="28"/>
                      <w:szCs w:val="28"/>
                    </w:rPr>
                  </w:pPr>
                  <w:r w:rsidRPr="00A70781">
                    <w:rPr>
                      <w:i/>
                      <w:sz w:val="28"/>
                      <w:szCs w:val="28"/>
                    </w:rPr>
                    <w:t>10 horas</w:t>
                  </w:r>
                </w:p>
              </w:tc>
            </w:tr>
            <w:tr w:rsidR="006438F5" w:rsidRPr="00A70781" w14:paraId="58931DF0" w14:textId="77777777" w:rsidTr="006438F5">
              <w:trPr>
                <w:trHeight w:val="300"/>
                <w:jc w:val="center"/>
              </w:trPr>
              <w:tc>
                <w:tcPr>
                  <w:tcW w:w="1361" w:type="dxa"/>
                  <w:tcBorders>
                    <w:top w:val="nil"/>
                    <w:left w:val="nil"/>
                    <w:bottom w:val="nil"/>
                    <w:right w:val="nil"/>
                  </w:tcBorders>
                  <w:noWrap/>
                  <w:hideMark/>
                </w:tcPr>
                <w:p w14:paraId="082DF2FD" w14:textId="77777777" w:rsidR="006438F5" w:rsidRPr="00A70781" w:rsidRDefault="006438F5" w:rsidP="006438F5">
                  <w:pPr>
                    <w:jc w:val="both"/>
                    <w:rPr>
                      <w:i/>
                      <w:sz w:val="28"/>
                      <w:szCs w:val="28"/>
                    </w:rPr>
                  </w:pPr>
                  <w:r w:rsidRPr="00A70781">
                    <w:rPr>
                      <w:i/>
                      <w:sz w:val="28"/>
                      <w:szCs w:val="28"/>
                    </w:rPr>
                    <w:t>San Carlos</w:t>
                  </w:r>
                </w:p>
              </w:tc>
              <w:tc>
                <w:tcPr>
                  <w:tcW w:w="1758" w:type="dxa"/>
                  <w:tcBorders>
                    <w:top w:val="nil"/>
                    <w:left w:val="nil"/>
                    <w:bottom w:val="nil"/>
                    <w:right w:val="nil"/>
                  </w:tcBorders>
                  <w:noWrap/>
                  <w:hideMark/>
                </w:tcPr>
                <w:p w14:paraId="65CF958C" w14:textId="77777777" w:rsidR="006438F5" w:rsidRPr="00A70781" w:rsidRDefault="006438F5" w:rsidP="006438F5">
                  <w:pPr>
                    <w:jc w:val="center"/>
                    <w:rPr>
                      <w:i/>
                      <w:sz w:val="28"/>
                      <w:szCs w:val="28"/>
                    </w:rPr>
                  </w:pPr>
                  <w:r w:rsidRPr="00A70781">
                    <w:rPr>
                      <w:i/>
                      <w:sz w:val="28"/>
                      <w:szCs w:val="28"/>
                    </w:rPr>
                    <w:t>12 horas</w:t>
                  </w:r>
                </w:p>
              </w:tc>
              <w:tc>
                <w:tcPr>
                  <w:tcW w:w="2977" w:type="dxa"/>
                  <w:tcBorders>
                    <w:top w:val="nil"/>
                    <w:left w:val="nil"/>
                    <w:bottom w:val="nil"/>
                    <w:right w:val="nil"/>
                  </w:tcBorders>
                  <w:noWrap/>
                  <w:hideMark/>
                </w:tcPr>
                <w:p w14:paraId="67A8FA31" w14:textId="77777777" w:rsidR="006438F5" w:rsidRPr="00A70781" w:rsidRDefault="006438F5" w:rsidP="006438F5">
                  <w:pPr>
                    <w:jc w:val="center"/>
                    <w:rPr>
                      <w:i/>
                      <w:sz w:val="28"/>
                      <w:szCs w:val="28"/>
                    </w:rPr>
                  </w:pPr>
                  <w:r w:rsidRPr="00A70781">
                    <w:rPr>
                      <w:i/>
                      <w:sz w:val="28"/>
                      <w:szCs w:val="28"/>
                    </w:rPr>
                    <w:t>12 horas</w:t>
                  </w:r>
                </w:p>
              </w:tc>
            </w:tr>
            <w:tr w:rsidR="006438F5" w:rsidRPr="00A70781" w14:paraId="53D88E1B" w14:textId="77777777" w:rsidTr="006438F5">
              <w:trPr>
                <w:trHeight w:val="300"/>
                <w:jc w:val="center"/>
              </w:trPr>
              <w:tc>
                <w:tcPr>
                  <w:tcW w:w="1361" w:type="dxa"/>
                  <w:tcBorders>
                    <w:top w:val="nil"/>
                    <w:left w:val="nil"/>
                    <w:bottom w:val="single" w:sz="4" w:space="0" w:color="auto"/>
                    <w:right w:val="nil"/>
                  </w:tcBorders>
                  <w:noWrap/>
                  <w:hideMark/>
                </w:tcPr>
                <w:p w14:paraId="1EF06EDC" w14:textId="77777777" w:rsidR="006438F5" w:rsidRPr="00A70781" w:rsidRDefault="006438F5" w:rsidP="006438F5">
                  <w:pPr>
                    <w:jc w:val="both"/>
                    <w:rPr>
                      <w:i/>
                      <w:sz w:val="28"/>
                      <w:szCs w:val="28"/>
                    </w:rPr>
                  </w:pPr>
                  <w:r w:rsidRPr="00A70781">
                    <w:rPr>
                      <w:i/>
                      <w:sz w:val="28"/>
                      <w:szCs w:val="28"/>
                    </w:rPr>
                    <w:t>Ciudad Neily</w:t>
                  </w:r>
                </w:p>
              </w:tc>
              <w:tc>
                <w:tcPr>
                  <w:tcW w:w="1758" w:type="dxa"/>
                  <w:tcBorders>
                    <w:top w:val="nil"/>
                    <w:left w:val="nil"/>
                    <w:bottom w:val="single" w:sz="4" w:space="0" w:color="auto"/>
                    <w:right w:val="nil"/>
                  </w:tcBorders>
                  <w:noWrap/>
                  <w:hideMark/>
                </w:tcPr>
                <w:p w14:paraId="08D9AC44" w14:textId="77777777" w:rsidR="006438F5" w:rsidRPr="00A70781" w:rsidRDefault="006438F5" w:rsidP="006438F5">
                  <w:pPr>
                    <w:jc w:val="center"/>
                    <w:rPr>
                      <w:i/>
                      <w:sz w:val="28"/>
                      <w:szCs w:val="28"/>
                    </w:rPr>
                  </w:pPr>
                  <w:r w:rsidRPr="00A70781">
                    <w:rPr>
                      <w:i/>
                      <w:sz w:val="28"/>
                      <w:szCs w:val="28"/>
                    </w:rPr>
                    <w:t>12 horas</w:t>
                  </w:r>
                </w:p>
              </w:tc>
              <w:tc>
                <w:tcPr>
                  <w:tcW w:w="2977" w:type="dxa"/>
                  <w:tcBorders>
                    <w:top w:val="nil"/>
                    <w:left w:val="nil"/>
                    <w:bottom w:val="single" w:sz="4" w:space="0" w:color="auto"/>
                    <w:right w:val="nil"/>
                  </w:tcBorders>
                  <w:noWrap/>
                  <w:hideMark/>
                </w:tcPr>
                <w:p w14:paraId="21B264FA" w14:textId="77777777" w:rsidR="006438F5" w:rsidRPr="00A70781" w:rsidRDefault="006438F5" w:rsidP="006438F5">
                  <w:pPr>
                    <w:jc w:val="center"/>
                    <w:rPr>
                      <w:i/>
                      <w:sz w:val="28"/>
                      <w:szCs w:val="28"/>
                    </w:rPr>
                  </w:pPr>
                  <w:r w:rsidRPr="00A70781">
                    <w:rPr>
                      <w:i/>
                      <w:sz w:val="28"/>
                      <w:szCs w:val="28"/>
                    </w:rPr>
                    <w:t>12 horas</w:t>
                  </w:r>
                </w:p>
              </w:tc>
            </w:tr>
          </w:tbl>
          <w:p w14:paraId="35D07FFF" w14:textId="77777777" w:rsidR="00BE0BFE" w:rsidRPr="007A5762" w:rsidRDefault="00BE0BFE" w:rsidP="007A5762">
            <w:pPr>
              <w:ind w:left="1416"/>
              <w:jc w:val="both"/>
              <w:rPr>
                <w:i/>
                <w:szCs w:val="28"/>
              </w:rPr>
            </w:pPr>
            <w:r w:rsidRPr="007A5762">
              <w:rPr>
                <w:b/>
                <w:i/>
                <w:szCs w:val="28"/>
              </w:rPr>
              <w:t>Fuente</w:t>
            </w:r>
            <w:r w:rsidRPr="007A5762">
              <w:rPr>
                <w:i/>
                <w:szCs w:val="28"/>
              </w:rPr>
              <w:t>: Oficina de Planes y Operaciones</w:t>
            </w:r>
          </w:p>
          <w:p w14:paraId="1ACB197A" w14:textId="77777777" w:rsidR="006438F5" w:rsidRPr="00A70781" w:rsidRDefault="006438F5" w:rsidP="006438F5">
            <w:pPr>
              <w:jc w:val="both"/>
              <w:rPr>
                <w:i/>
                <w:sz w:val="28"/>
                <w:szCs w:val="28"/>
              </w:rPr>
            </w:pPr>
          </w:p>
          <w:p w14:paraId="7C9D2DDD" w14:textId="12480E47" w:rsidR="001D42E3" w:rsidRPr="00A70781" w:rsidRDefault="001D42E3" w:rsidP="00DE129F">
            <w:pPr>
              <w:pStyle w:val="Prrafodelista"/>
              <w:spacing w:before="0" w:beforeAutospacing="0" w:after="0" w:afterAutospacing="0"/>
              <w:jc w:val="both"/>
              <w:rPr>
                <w:i/>
                <w:sz w:val="28"/>
                <w:szCs w:val="28"/>
                <w:lang w:val="es-ES" w:eastAsia="es-ES"/>
              </w:rPr>
            </w:pPr>
          </w:p>
        </w:tc>
      </w:tr>
      <w:tr w:rsidR="001D42E3" w:rsidRPr="00A70781" w14:paraId="1AFE8AE3" w14:textId="77777777" w:rsidTr="007A5762">
        <w:trPr>
          <w:trHeight w:val="1392"/>
        </w:trPr>
        <w:tc>
          <w:tcPr>
            <w:tcW w:w="2518" w:type="dxa"/>
            <w:shd w:val="clear" w:color="auto" w:fill="C0C0C0"/>
          </w:tcPr>
          <w:p w14:paraId="4979D6C6" w14:textId="77777777" w:rsidR="001D42E3" w:rsidRPr="00675B1D" w:rsidRDefault="001D42E3" w:rsidP="00DE129F">
            <w:pPr>
              <w:jc w:val="right"/>
              <w:rPr>
                <w:b/>
                <w:sz w:val="28"/>
                <w:szCs w:val="28"/>
              </w:rPr>
            </w:pPr>
            <w:r w:rsidRPr="00675B1D">
              <w:rPr>
                <w:b/>
                <w:sz w:val="28"/>
                <w:szCs w:val="28"/>
              </w:rPr>
              <w:lastRenderedPageBreak/>
              <w:t>IV. Elementos Resolutivos</w:t>
            </w:r>
          </w:p>
        </w:tc>
        <w:tc>
          <w:tcPr>
            <w:tcW w:w="8080" w:type="dxa"/>
          </w:tcPr>
          <w:p w14:paraId="3950C1F8" w14:textId="77777777" w:rsidR="00895AB1" w:rsidRDefault="00895AB1" w:rsidP="00C91FD4">
            <w:pPr>
              <w:widowControl w:val="0"/>
              <w:jc w:val="both"/>
              <w:rPr>
                <w:i/>
                <w:sz w:val="28"/>
                <w:szCs w:val="28"/>
              </w:rPr>
            </w:pPr>
          </w:p>
          <w:p w14:paraId="62313DFF" w14:textId="1D089A62" w:rsidR="00C91FD4" w:rsidRDefault="00895AB1" w:rsidP="00C91FD4">
            <w:pPr>
              <w:widowControl w:val="0"/>
              <w:jc w:val="both"/>
              <w:rPr>
                <w:i/>
                <w:sz w:val="28"/>
                <w:szCs w:val="28"/>
              </w:rPr>
            </w:pPr>
            <w:r>
              <w:rPr>
                <w:i/>
                <w:sz w:val="28"/>
                <w:szCs w:val="28"/>
              </w:rPr>
              <w:t>4.1.</w:t>
            </w:r>
            <w:r w:rsidR="00D26F52">
              <w:rPr>
                <w:i/>
                <w:sz w:val="28"/>
                <w:szCs w:val="28"/>
              </w:rPr>
              <w:t xml:space="preserve"> </w:t>
            </w:r>
            <w:r w:rsidR="00325381">
              <w:rPr>
                <w:i/>
                <w:sz w:val="28"/>
                <w:szCs w:val="28"/>
              </w:rPr>
              <w:t>E</w:t>
            </w:r>
            <w:r w:rsidR="00C91FD4" w:rsidRPr="00A70781">
              <w:rPr>
                <w:i/>
                <w:sz w:val="28"/>
                <w:szCs w:val="28"/>
              </w:rPr>
              <w:t xml:space="preserve">stas plazas iniciaron su función a partir de </w:t>
            </w:r>
            <w:r w:rsidR="00325381">
              <w:rPr>
                <w:i/>
                <w:sz w:val="28"/>
                <w:szCs w:val="28"/>
              </w:rPr>
              <w:t>e</w:t>
            </w:r>
            <w:r w:rsidR="00325381" w:rsidRPr="00A70781">
              <w:rPr>
                <w:i/>
                <w:sz w:val="28"/>
                <w:szCs w:val="28"/>
              </w:rPr>
              <w:t xml:space="preserve">nero </w:t>
            </w:r>
            <w:r w:rsidR="00C91FD4" w:rsidRPr="00A70781">
              <w:rPr>
                <w:i/>
                <w:sz w:val="28"/>
                <w:szCs w:val="28"/>
              </w:rPr>
              <w:t xml:space="preserve">del 2019, de acuerdo a lo indicado mediante sesión 042-2018 celebrada el 15 de mayo del 2018, artículo II, donde el </w:t>
            </w:r>
            <w:proofErr w:type="gramStart"/>
            <w:r w:rsidR="00C91FD4" w:rsidRPr="00A70781">
              <w:rPr>
                <w:i/>
                <w:sz w:val="28"/>
                <w:szCs w:val="28"/>
              </w:rPr>
              <w:t>Consejo  Superior</w:t>
            </w:r>
            <w:proofErr w:type="gramEnd"/>
            <w:r w:rsidR="00C91FD4" w:rsidRPr="00A70781">
              <w:rPr>
                <w:i/>
                <w:sz w:val="28"/>
                <w:szCs w:val="28"/>
              </w:rPr>
              <w:t xml:space="preserve"> conoció el oficio 101-MI-2018 presentado por la Dirección de Planificación</w:t>
            </w:r>
            <w:r w:rsidR="00325381">
              <w:rPr>
                <w:i/>
                <w:sz w:val="28"/>
                <w:szCs w:val="28"/>
              </w:rPr>
              <w:t>.</w:t>
            </w:r>
          </w:p>
          <w:p w14:paraId="6E175620" w14:textId="77777777" w:rsidR="009866E2" w:rsidRDefault="009866E2" w:rsidP="00C91FD4">
            <w:pPr>
              <w:widowControl w:val="0"/>
              <w:jc w:val="both"/>
              <w:rPr>
                <w:i/>
                <w:sz w:val="28"/>
                <w:szCs w:val="28"/>
              </w:rPr>
            </w:pPr>
          </w:p>
          <w:p w14:paraId="0352FA2F" w14:textId="215486F6" w:rsidR="008C6A7A" w:rsidRDefault="008C6A7A" w:rsidP="00C91FD4">
            <w:pPr>
              <w:widowControl w:val="0"/>
              <w:jc w:val="both"/>
              <w:rPr>
                <w:i/>
                <w:sz w:val="28"/>
                <w:szCs w:val="28"/>
              </w:rPr>
            </w:pPr>
          </w:p>
          <w:p w14:paraId="42CA5373" w14:textId="440989D5" w:rsidR="008C6A7A" w:rsidRPr="00A70781" w:rsidRDefault="008C6A7A" w:rsidP="00C91FD4">
            <w:pPr>
              <w:widowControl w:val="0"/>
              <w:jc w:val="both"/>
              <w:rPr>
                <w:i/>
                <w:sz w:val="28"/>
                <w:szCs w:val="28"/>
              </w:rPr>
            </w:pPr>
            <w:r>
              <w:rPr>
                <w:i/>
                <w:sz w:val="28"/>
                <w:szCs w:val="28"/>
              </w:rPr>
              <w:t xml:space="preserve">4.2 Anteriormente cuatro de las once delegaciones regionales del OIJ contaban con la figura de Coordinador en el área de cárceles, por lo que estas siete plazas estandarizan la asignación de este tipo de plaza en todas las oficinas. </w:t>
            </w:r>
          </w:p>
          <w:p w14:paraId="16245833" w14:textId="77777777" w:rsidR="001D42E3" w:rsidRPr="00A70781" w:rsidRDefault="001D42E3" w:rsidP="00DE129F">
            <w:pPr>
              <w:pStyle w:val="Prrafodelista"/>
              <w:spacing w:before="0" w:beforeAutospacing="0" w:after="0" w:afterAutospacing="0"/>
              <w:jc w:val="both"/>
              <w:rPr>
                <w:i/>
                <w:sz w:val="28"/>
                <w:szCs w:val="28"/>
                <w:lang w:val="es-ES" w:eastAsia="es-ES"/>
              </w:rPr>
            </w:pPr>
          </w:p>
          <w:p w14:paraId="7FEF27D7" w14:textId="77777777" w:rsidR="00BE04CA" w:rsidRPr="000F6C0E" w:rsidRDefault="00BE04CA" w:rsidP="00BE04CA">
            <w:pPr>
              <w:widowControl w:val="0"/>
              <w:jc w:val="both"/>
              <w:rPr>
                <w:i/>
                <w:sz w:val="28"/>
                <w:szCs w:val="28"/>
              </w:rPr>
            </w:pPr>
          </w:p>
          <w:p w14:paraId="14D86901" w14:textId="360E72DF" w:rsidR="00BE04CA" w:rsidRPr="007A5762" w:rsidRDefault="008F0D81" w:rsidP="00BE04CA">
            <w:pPr>
              <w:widowControl w:val="0"/>
              <w:jc w:val="both"/>
              <w:rPr>
                <w:b/>
                <w:i/>
                <w:sz w:val="28"/>
                <w:szCs w:val="28"/>
              </w:rPr>
            </w:pPr>
            <w:r>
              <w:rPr>
                <w:b/>
                <w:i/>
                <w:sz w:val="28"/>
                <w:szCs w:val="28"/>
              </w:rPr>
              <w:t>4.3</w:t>
            </w:r>
            <w:r w:rsidR="003D3B4D" w:rsidRPr="007A5762">
              <w:rPr>
                <w:i/>
                <w:sz w:val="28"/>
                <w:szCs w:val="28"/>
              </w:rPr>
              <w:t>.</w:t>
            </w:r>
            <w:r w:rsidR="00BE04CA" w:rsidRPr="007A5762">
              <w:rPr>
                <w:i/>
                <w:sz w:val="28"/>
                <w:szCs w:val="28"/>
              </w:rPr>
              <w:t xml:space="preserve"> </w:t>
            </w:r>
            <w:r w:rsidR="003D3B4D" w:rsidRPr="007A5762">
              <w:rPr>
                <w:i/>
                <w:sz w:val="28"/>
                <w:szCs w:val="28"/>
              </w:rPr>
              <w:t>En cuanto a la c</w:t>
            </w:r>
            <w:r w:rsidR="00BE04CA" w:rsidRPr="007A5762">
              <w:rPr>
                <w:i/>
                <w:sz w:val="28"/>
                <w:szCs w:val="28"/>
              </w:rPr>
              <w:t>antidad de casos que atender</w:t>
            </w:r>
            <w:r w:rsidR="003D3B4D" w:rsidRPr="007A5762">
              <w:rPr>
                <w:i/>
                <w:sz w:val="28"/>
                <w:szCs w:val="28"/>
              </w:rPr>
              <w:t>; e</w:t>
            </w:r>
            <w:r w:rsidR="00BE04CA" w:rsidRPr="003D3B4D">
              <w:rPr>
                <w:i/>
                <w:sz w:val="28"/>
                <w:szCs w:val="28"/>
              </w:rPr>
              <w:t>l recurso principal de la Sección de Cárceles que moviliza al personal de custodia son la cantidad de personas detenidas, las prácticas judiciales y las colaboraciones</w:t>
            </w:r>
            <w:r w:rsidR="0081436E">
              <w:rPr>
                <w:i/>
                <w:sz w:val="28"/>
                <w:szCs w:val="28"/>
              </w:rPr>
              <w:t>, tanto de las delegaciones como las oficinas satélites que comprende otras Subdelegaciones</w:t>
            </w:r>
            <w:r w:rsidR="00BE04CA" w:rsidRPr="003D3B4D">
              <w:rPr>
                <w:i/>
                <w:sz w:val="28"/>
                <w:szCs w:val="28"/>
              </w:rPr>
              <w:t xml:space="preserve">. En los últimos cuatro años se </w:t>
            </w:r>
            <w:r w:rsidR="0081436E">
              <w:rPr>
                <w:i/>
                <w:sz w:val="28"/>
                <w:szCs w:val="28"/>
              </w:rPr>
              <w:t xml:space="preserve">tiene que el promedio anual de casos </w:t>
            </w:r>
            <w:r w:rsidR="00BE04CA" w:rsidRPr="003D3B4D">
              <w:rPr>
                <w:i/>
                <w:sz w:val="28"/>
                <w:szCs w:val="28"/>
              </w:rPr>
              <w:t>en el Sistema ECU de las 7 Delegaciones</w:t>
            </w:r>
            <w:r w:rsidR="0081436E">
              <w:rPr>
                <w:i/>
                <w:sz w:val="28"/>
                <w:szCs w:val="28"/>
              </w:rPr>
              <w:t xml:space="preserve"> y adicionando lo ingresado en las oficinas satélites es </w:t>
            </w:r>
            <w:proofErr w:type="gramStart"/>
            <w:r w:rsidR="0081436E">
              <w:rPr>
                <w:i/>
                <w:sz w:val="28"/>
                <w:szCs w:val="28"/>
              </w:rPr>
              <w:t>de</w:t>
            </w:r>
            <w:r w:rsidR="00BE04CA" w:rsidRPr="003D3B4D">
              <w:rPr>
                <w:i/>
                <w:sz w:val="28"/>
                <w:szCs w:val="28"/>
              </w:rPr>
              <w:t xml:space="preserve">  </w:t>
            </w:r>
            <w:r w:rsidR="00BE04CA" w:rsidRPr="007A5762">
              <w:rPr>
                <w:b/>
                <w:i/>
                <w:sz w:val="28"/>
                <w:szCs w:val="28"/>
              </w:rPr>
              <w:t>Cartago</w:t>
            </w:r>
            <w:proofErr w:type="gramEnd"/>
            <w:r w:rsidR="00BE04CA" w:rsidRPr="007A5762">
              <w:rPr>
                <w:b/>
                <w:i/>
                <w:sz w:val="28"/>
                <w:szCs w:val="28"/>
              </w:rPr>
              <w:t xml:space="preserve"> </w:t>
            </w:r>
            <w:r w:rsidR="00D26F52">
              <w:rPr>
                <w:b/>
                <w:i/>
                <w:sz w:val="28"/>
                <w:szCs w:val="28"/>
              </w:rPr>
              <w:t>3633</w:t>
            </w:r>
            <w:r w:rsidR="00BE04CA" w:rsidRPr="007A5762">
              <w:rPr>
                <w:b/>
                <w:i/>
                <w:sz w:val="28"/>
                <w:szCs w:val="28"/>
              </w:rPr>
              <w:t xml:space="preserve">, Ciudad Nelly </w:t>
            </w:r>
            <w:r w:rsidR="00D26F52">
              <w:rPr>
                <w:b/>
                <w:i/>
                <w:sz w:val="28"/>
                <w:szCs w:val="28"/>
              </w:rPr>
              <w:t>1583</w:t>
            </w:r>
            <w:r w:rsidR="00BE04CA" w:rsidRPr="007A5762">
              <w:rPr>
                <w:b/>
                <w:i/>
                <w:sz w:val="28"/>
                <w:szCs w:val="28"/>
              </w:rPr>
              <w:t xml:space="preserve">; </w:t>
            </w:r>
            <w:proofErr w:type="spellStart"/>
            <w:r w:rsidR="00BE04CA" w:rsidRPr="007A5762">
              <w:rPr>
                <w:b/>
                <w:i/>
                <w:sz w:val="28"/>
                <w:szCs w:val="28"/>
              </w:rPr>
              <w:t>Libería</w:t>
            </w:r>
            <w:proofErr w:type="spellEnd"/>
            <w:r w:rsidR="00BE04CA" w:rsidRPr="007A5762">
              <w:rPr>
                <w:b/>
                <w:i/>
                <w:sz w:val="28"/>
                <w:szCs w:val="28"/>
              </w:rPr>
              <w:t xml:space="preserve"> </w:t>
            </w:r>
            <w:r w:rsidR="00D26F52">
              <w:rPr>
                <w:b/>
                <w:i/>
                <w:sz w:val="28"/>
                <w:szCs w:val="28"/>
              </w:rPr>
              <w:t>2365</w:t>
            </w:r>
            <w:r w:rsidR="00BE04CA" w:rsidRPr="007A5762">
              <w:rPr>
                <w:b/>
                <w:i/>
                <w:sz w:val="28"/>
                <w:szCs w:val="28"/>
              </w:rPr>
              <w:t xml:space="preserve">; Perez Zeledón </w:t>
            </w:r>
            <w:r w:rsidR="00D26F52">
              <w:rPr>
                <w:b/>
                <w:i/>
                <w:sz w:val="28"/>
                <w:szCs w:val="28"/>
              </w:rPr>
              <w:t>1573</w:t>
            </w:r>
            <w:r w:rsidR="00BE04CA" w:rsidRPr="007A5762">
              <w:rPr>
                <w:b/>
                <w:i/>
                <w:sz w:val="28"/>
                <w:szCs w:val="28"/>
              </w:rPr>
              <w:t>, Pococí -</w:t>
            </w:r>
            <w:proofErr w:type="spellStart"/>
            <w:r w:rsidR="00BE04CA" w:rsidRPr="007A5762">
              <w:rPr>
                <w:b/>
                <w:i/>
                <w:sz w:val="28"/>
                <w:szCs w:val="28"/>
              </w:rPr>
              <w:t>Guacimó</w:t>
            </w:r>
            <w:proofErr w:type="spellEnd"/>
            <w:r w:rsidR="00BE04CA" w:rsidRPr="007A5762">
              <w:rPr>
                <w:b/>
                <w:i/>
                <w:sz w:val="28"/>
                <w:szCs w:val="28"/>
              </w:rPr>
              <w:t xml:space="preserve"> </w:t>
            </w:r>
            <w:r w:rsidR="00D26F52">
              <w:rPr>
                <w:b/>
                <w:i/>
                <w:sz w:val="28"/>
                <w:szCs w:val="28"/>
              </w:rPr>
              <w:t>2701</w:t>
            </w:r>
            <w:r w:rsidR="00BE04CA" w:rsidRPr="007A5762">
              <w:rPr>
                <w:b/>
                <w:i/>
                <w:sz w:val="28"/>
                <w:szCs w:val="28"/>
              </w:rPr>
              <w:t>;</w:t>
            </w:r>
            <w:r w:rsidR="00D26F52">
              <w:rPr>
                <w:b/>
                <w:i/>
                <w:sz w:val="28"/>
                <w:szCs w:val="28"/>
              </w:rPr>
              <w:t xml:space="preserve"> Pérez Zeledón 1573,</w:t>
            </w:r>
            <w:r w:rsidR="00BE04CA" w:rsidRPr="007A5762">
              <w:rPr>
                <w:b/>
                <w:i/>
                <w:sz w:val="28"/>
                <w:szCs w:val="28"/>
              </w:rPr>
              <w:t xml:space="preserve"> San Carlos </w:t>
            </w:r>
            <w:r w:rsidR="00D26F52">
              <w:rPr>
                <w:b/>
                <w:i/>
                <w:sz w:val="28"/>
                <w:szCs w:val="28"/>
              </w:rPr>
              <w:t xml:space="preserve">2497 y </w:t>
            </w:r>
            <w:r w:rsidR="00BE04CA" w:rsidRPr="007A5762">
              <w:rPr>
                <w:b/>
                <w:i/>
                <w:sz w:val="28"/>
                <w:szCs w:val="28"/>
              </w:rPr>
              <w:t xml:space="preserve"> San Ramón </w:t>
            </w:r>
            <w:r w:rsidR="00D26F52">
              <w:rPr>
                <w:b/>
                <w:i/>
                <w:sz w:val="28"/>
                <w:szCs w:val="28"/>
              </w:rPr>
              <w:t>2530</w:t>
            </w:r>
            <w:r w:rsidR="00BE04CA" w:rsidRPr="007A5762">
              <w:rPr>
                <w:b/>
                <w:i/>
                <w:sz w:val="28"/>
                <w:szCs w:val="28"/>
              </w:rPr>
              <w:t xml:space="preserve">. </w:t>
            </w:r>
          </w:p>
          <w:p w14:paraId="4D41159E" w14:textId="77777777" w:rsidR="00BE04CA" w:rsidRDefault="00BE04CA" w:rsidP="00BE04CA">
            <w:pPr>
              <w:widowControl w:val="0"/>
              <w:jc w:val="both"/>
              <w:rPr>
                <w:i/>
                <w:sz w:val="28"/>
                <w:szCs w:val="28"/>
              </w:rPr>
            </w:pPr>
          </w:p>
          <w:p w14:paraId="54E72876" w14:textId="7F9075A7" w:rsidR="00BE04CA" w:rsidRDefault="00D26F52" w:rsidP="00BE04CA">
            <w:pPr>
              <w:widowControl w:val="0"/>
              <w:jc w:val="both"/>
              <w:rPr>
                <w:i/>
                <w:sz w:val="28"/>
                <w:szCs w:val="28"/>
              </w:rPr>
            </w:pPr>
            <w:r>
              <w:rPr>
                <w:i/>
                <w:sz w:val="28"/>
                <w:szCs w:val="28"/>
              </w:rPr>
              <w:t xml:space="preserve">4.4 </w:t>
            </w:r>
            <w:r w:rsidRPr="00A70781">
              <w:rPr>
                <w:i/>
                <w:sz w:val="28"/>
                <w:szCs w:val="28"/>
              </w:rPr>
              <w:t>Para efectos de cargas</w:t>
            </w:r>
            <w:r>
              <w:rPr>
                <w:i/>
                <w:sz w:val="28"/>
                <w:szCs w:val="28"/>
              </w:rPr>
              <w:t xml:space="preserve"> de trabajo en las Delegaciones Regionales</w:t>
            </w:r>
            <w:r w:rsidRPr="00A70781">
              <w:rPr>
                <w:i/>
                <w:sz w:val="28"/>
                <w:szCs w:val="28"/>
              </w:rPr>
              <w:t>, se considera</w:t>
            </w:r>
            <w:r>
              <w:rPr>
                <w:i/>
                <w:sz w:val="28"/>
                <w:szCs w:val="28"/>
              </w:rPr>
              <w:t xml:space="preserve"> para el puesto de C</w:t>
            </w:r>
            <w:r w:rsidRPr="00A70781">
              <w:rPr>
                <w:i/>
                <w:sz w:val="28"/>
                <w:szCs w:val="28"/>
              </w:rPr>
              <w:t xml:space="preserve">oordinador de </w:t>
            </w:r>
            <w:r>
              <w:rPr>
                <w:i/>
                <w:sz w:val="28"/>
                <w:szCs w:val="28"/>
              </w:rPr>
              <w:t>O</w:t>
            </w:r>
            <w:r w:rsidRPr="00A70781">
              <w:rPr>
                <w:i/>
                <w:sz w:val="28"/>
                <w:szCs w:val="28"/>
              </w:rPr>
              <w:t xml:space="preserve">ficina de </w:t>
            </w:r>
            <w:r>
              <w:rPr>
                <w:i/>
                <w:sz w:val="28"/>
                <w:szCs w:val="28"/>
              </w:rPr>
              <w:t>A</w:t>
            </w:r>
            <w:r w:rsidRPr="00A70781">
              <w:rPr>
                <w:i/>
                <w:sz w:val="28"/>
                <w:szCs w:val="28"/>
              </w:rPr>
              <w:t xml:space="preserve">poyo </w:t>
            </w:r>
            <w:r>
              <w:rPr>
                <w:i/>
                <w:sz w:val="28"/>
                <w:szCs w:val="28"/>
              </w:rPr>
              <w:t>J</w:t>
            </w:r>
            <w:r w:rsidRPr="00A70781">
              <w:rPr>
                <w:i/>
                <w:sz w:val="28"/>
                <w:szCs w:val="28"/>
              </w:rPr>
              <w:t>urisdiccional</w:t>
            </w:r>
            <w:r>
              <w:rPr>
                <w:i/>
                <w:sz w:val="28"/>
                <w:szCs w:val="28"/>
              </w:rPr>
              <w:t xml:space="preserve"> un parámetro</w:t>
            </w:r>
            <w:r w:rsidRPr="00A70781">
              <w:rPr>
                <w:i/>
                <w:sz w:val="28"/>
                <w:szCs w:val="28"/>
              </w:rPr>
              <w:t xml:space="preserve"> debe atender</w:t>
            </w:r>
            <w:r>
              <w:rPr>
                <w:i/>
                <w:sz w:val="28"/>
                <w:szCs w:val="28"/>
              </w:rPr>
              <w:t xml:space="preserve"> </w:t>
            </w:r>
            <w:r w:rsidRPr="00A70781">
              <w:rPr>
                <w:i/>
                <w:sz w:val="28"/>
                <w:szCs w:val="28"/>
              </w:rPr>
              <w:t>menos de 4.000 casos promediado en los últimos tres años</w:t>
            </w:r>
          </w:p>
          <w:p w14:paraId="349F08E7" w14:textId="77777777" w:rsidR="00D26F52" w:rsidRDefault="00D26F52" w:rsidP="00BE04CA">
            <w:pPr>
              <w:widowControl w:val="0"/>
              <w:jc w:val="both"/>
              <w:rPr>
                <w:i/>
                <w:sz w:val="28"/>
                <w:szCs w:val="28"/>
              </w:rPr>
            </w:pPr>
          </w:p>
          <w:p w14:paraId="3C06C6AB" w14:textId="63FE8373" w:rsidR="00BE04CA" w:rsidRPr="00A70781" w:rsidRDefault="00795A51" w:rsidP="00BE04CA">
            <w:pPr>
              <w:widowControl w:val="0"/>
              <w:jc w:val="both"/>
              <w:rPr>
                <w:i/>
                <w:sz w:val="28"/>
                <w:szCs w:val="28"/>
              </w:rPr>
            </w:pPr>
            <w:r>
              <w:rPr>
                <w:b/>
                <w:i/>
                <w:sz w:val="28"/>
                <w:szCs w:val="28"/>
              </w:rPr>
              <w:t>4.5</w:t>
            </w:r>
            <w:r w:rsidR="003D3B4D" w:rsidRPr="007A5762">
              <w:rPr>
                <w:i/>
                <w:sz w:val="28"/>
                <w:szCs w:val="28"/>
              </w:rPr>
              <w:t xml:space="preserve"> En el caso de la c</w:t>
            </w:r>
            <w:r w:rsidR="00BE04CA" w:rsidRPr="007A5762">
              <w:rPr>
                <w:i/>
                <w:sz w:val="28"/>
                <w:szCs w:val="28"/>
              </w:rPr>
              <w:t>antidad de personal a cargo y división en unidades (administrativa y operativa)</w:t>
            </w:r>
            <w:r w:rsidR="003D3B4D" w:rsidRPr="007A5762">
              <w:rPr>
                <w:i/>
                <w:sz w:val="28"/>
                <w:szCs w:val="28"/>
              </w:rPr>
              <w:t>,</w:t>
            </w:r>
            <w:r w:rsidR="00BE04CA" w:rsidRPr="00A70781">
              <w:rPr>
                <w:i/>
                <w:sz w:val="28"/>
                <w:szCs w:val="28"/>
              </w:rPr>
              <w:t xml:space="preserve"> tanto para la custodia de personas detenidas como para la atención de aspectos administrativos de cárceles, se busca que el coordinador de oficina de apoyo jurisdiccional administre un máximo 40 personas y sea quien lleve los controles administrativos y de seguridad de la oficina a cargo. </w:t>
            </w:r>
            <w:r w:rsidR="00D26F52">
              <w:rPr>
                <w:i/>
                <w:sz w:val="28"/>
                <w:szCs w:val="28"/>
              </w:rPr>
              <w:t>En este caso, ninguna de las siete oficinas analizadas sobrepasa las 40 plazas</w:t>
            </w:r>
          </w:p>
          <w:p w14:paraId="6B00542D" w14:textId="77777777" w:rsidR="003D3B4D" w:rsidRDefault="003D3B4D" w:rsidP="003D3B4D">
            <w:pPr>
              <w:pStyle w:val="Ttulo3"/>
              <w:keepLines/>
              <w:widowControl/>
              <w:numPr>
                <w:ilvl w:val="0"/>
                <w:numId w:val="0"/>
              </w:numPr>
              <w:spacing w:before="40" w:after="0" w:line="256" w:lineRule="auto"/>
              <w:rPr>
                <w:rFonts w:ascii="Times New Roman" w:hAnsi="Times New Roman"/>
                <w:b w:val="0"/>
                <w:bCs w:val="0"/>
                <w:i/>
                <w:sz w:val="28"/>
                <w:szCs w:val="28"/>
                <w:lang w:val="es-ES" w:eastAsia="es-ES"/>
              </w:rPr>
            </w:pPr>
          </w:p>
          <w:p w14:paraId="1323766B" w14:textId="77777777" w:rsidR="008C3123" w:rsidRDefault="008C3123" w:rsidP="00795A51">
            <w:pPr>
              <w:jc w:val="both"/>
              <w:rPr>
                <w:i/>
                <w:sz w:val="28"/>
                <w:szCs w:val="28"/>
              </w:rPr>
            </w:pPr>
          </w:p>
          <w:p w14:paraId="781A51FC" w14:textId="77777777" w:rsidR="002C0425" w:rsidRDefault="002C0425" w:rsidP="00795A51">
            <w:pPr>
              <w:jc w:val="both"/>
              <w:rPr>
                <w:i/>
                <w:sz w:val="28"/>
                <w:szCs w:val="28"/>
              </w:rPr>
            </w:pPr>
          </w:p>
          <w:p w14:paraId="2B2633FD" w14:textId="77777777" w:rsidR="002C0425" w:rsidRDefault="002C0425" w:rsidP="00795A51">
            <w:pPr>
              <w:jc w:val="both"/>
              <w:rPr>
                <w:i/>
                <w:sz w:val="28"/>
                <w:szCs w:val="28"/>
              </w:rPr>
            </w:pPr>
          </w:p>
          <w:p w14:paraId="2226D37E" w14:textId="77777777" w:rsidR="002C0425" w:rsidRDefault="002C0425" w:rsidP="00795A51">
            <w:pPr>
              <w:jc w:val="both"/>
              <w:rPr>
                <w:i/>
                <w:sz w:val="28"/>
                <w:szCs w:val="28"/>
              </w:rPr>
            </w:pPr>
          </w:p>
          <w:p w14:paraId="0E37E62F" w14:textId="77777777" w:rsidR="002C0425" w:rsidRDefault="002C0425" w:rsidP="00795A51">
            <w:pPr>
              <w:jc w:val="both"/>
              <w:rPr>
                <w:i/>
                <w:sz w:val="28"/>
                <w:szCs w:val="28"/>
              </w:rPr>
            </w:pPr>
          </w:p>
          <w:p w14:paraId="66B81FF7" w14:textId="77777777" w:rsidR="002C0425" w:rsidRDefault="002C0425" w:rsidP="00795A51">
            <w:pPr>
              <w:jc w:val="both"/>
              <w:rPr>
                <w:i/>
                <w:sz w:val="28"/>
                <w:szCs w:val="28"/>
              </w:rPr>
            </w:pPr>
          </w:p>
          <w:p w14:paraId="532DB17B" w14:textId="40AF2703" w:rsidR="002C0425" w:rsidRPr="00A70781" w:rsidRDefault="002C0425" w:rsidP="00795A51">
            <w:pPr>
              <w:jc w:val="both"/>
              <w:rPr>
                <w:i/>
                <w:sz w:val="28"/>
                <w:szCs w:val="28"/>
              </w:rPr>
            </w:pPr>
          </w:p>
        </w:tc>
      </w:tr>
      <w:tr w:rsidR="001D42E3" w:rsidRPr="00A70781" w14:paraId="66179465" w14:textId="77777777" w:rsidTr="00116FF7">
        <w:trPr>
          <w:trHeight w:val="1239"/>
        </w:trPr>
        <w:tc>
          <w:tcPr>
            <w:tcW w:w="2518" w:type="dxa"/>
            <w:shd w:val="clear" w:color="auto" w:fill="C0C0C0"/>
          </w:tcPr>
          <w:p w14:paraId="3222D9B8" w14:textId="77777777" w:rsidR="001D42E3" w:rsidRPr="00723CF6" w:rsidRDefault="001D42E3" w:rsidP="00DE129F">
            <w:pPr>
              <w:jc w:val="right"/>
              <w:rPr>
                <w:b/>
                <w:color w:val="5B9BD5"/>
                <w:sz w:val="28"/>
                <w:szCs w:val="28"/>
              </w:rPr>
            </w:pPr>
            <w:r w:rsidRPr="00675B1D">
              <w:rPr>
                <w:b/>
                <w:sz w:val="28"/>
                <w:szCs w:val="28"/>
              </w:rPr>
              <w:lastRenderedPageBreak/>
              <w:t xml:space="preserve">V. </w:t>
            </w:r>
            <w:r>
              <w:rPr>
                <w:b/>
                <w:sz w:val="28"/>
                <w:szCs w:val="28"/>
              </w:rPr>
              <w:t>Recomendaciones</w:t>
            </w:r>
          </w:p>
          <w:p w14:paraId="7E07249B" w14:textId="77777777" w:rsidR="001D42E3" w:rsidRPr="00723CF6" w:rsidRDefault="001D42E3" w:rsidP="00DE129F">
            <w:pPr>
              <w:jc w:val="right"/>
              <w:rPr>
                <w:b/>
                <w:color w:val="5B9BD5"/>
                <w:sz w:val="28"/>
                <w:szCs w:val="28"/>
              </w:rPr>
            </w:pPr>
          </w:p>
        </w:tc>
        <w:tc>
          <w:tcPr>
            <w:tcW w:w="8080" w:type="dxa"/>
          </w:tcPr>
          <w:p w14:paraId="73145A6C" w14:textId="77777777" w:rsidR="00D43706" w:rsidRPr="002C0425" w:rsidRDefault="001D42E3" w:rsidP="00A70781">
            <w:pPr>
              <w:widowControl w:val="0"/>
              <w:jc w:val="both"/>
              <w:rPr>
                <w:b/>
                <w:i/>
                <w:sz w:val="28"/>
                <w:szCs w:val="28"/>
              </w:rPr>
            </w:pPr>
            <w:r w:rsidRPr="002C0425">
              <w:rPr>
                <w:b/>
                <w:i/>
                <w:sz w:val="28"/>
                <w:szCs w:val="28"/>
              </w:rPr>
              <w:t>5</w:t>
            </w:r>
            <w:r w:rsidR="003E0BDD" w:rsidRPr="002C0425">
              <w:rPr>
                <w:b/>
                <w:i/>
                <w:sz w:val="28"/>
                <w:szCs w:val="28"/>
              </w:rPr>
              <w:t>.1.</w:t>
            </w:r>
            <w:r w:rsidR="00D43706" w:rsidRPr="002C0425">
              <w:rPr>
                <w:b/>
                <w:i/>
                <w:sz w:val="28"/>
                <w:szCs w:val="28"/>
              </w:rPr>
              <w:t xml:space="preserve"> Cantidad de Recurso Humano recomendado para el 20</w:t>
            </w:r>
            <w:r w:rsidR="00480443" w:rsidRPr="002C0425">
              <w:rPr>
                <w:b/>
                <w:i/>
                <w:sz w:val="28"/>
                <w:szCs w:val="28"/>
              </w:rPr>
              <w:t>20</w:t>
            </w:r>
            <w:r w:rsidR="00D43706" w:rsidRPr="002C0425">
              <w:rPr>
                <w:b/>
                <w:i/>
                <w:sz w:val="28"/>
                <w:szCs w:val="28"/>
              </w:rPr>
              <w:t xml:space="preserve"> </w:t>
            </w:r>
          </w:p>
          <w:p w14:paraId="6EDDD4D9" w14:textId="77777777" w:rsidR="00D43706" w:rsidRPr="00D43706" w:rsidRDefault="00D43706" w:rsidP="00A70781">
            <w:pPr>
              <w:widowControl w:val="0"/>
              <w:jc w:val="both"/>
              <w:rPr>
                <w:i/>
                <w:sz w:val="28"/>
                <w:szCs w:val="28"/>
              </w:rPr>
            </w:pPr>
          </w:p>
          <w:tbl>
            <w:tblPr>
              <w:tblW w:w="7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34"/>
              <w:gridCol w:w="597"/>
              <w:gridCol w:w="1159"/>
              <w:gridCol w:w="1079"/>
              <w:gridCol w:w="1070"/>
              <w:gridCol w:w="915"/>
              <w:gridCol w:w="1448"/>
            </w:tblGrid>
            <w:tr w:rsidR="00D43706" w:rsidRPr="00D43706" w14:paraId="16E9AAE8" w14:textId="77777777" w:rsidTr="007A5762">
              <w:trPr>
                <w:trHeight w:val="177"/>
              </w:trPr>
              <w:tc>
                <w:tcPr>
                  <w:tcW w:w="1334" w:type="dxa"/>
                  <w:shd w:val="clear" w:color="auto" w:fill="31849B" w:themeFill="accent5" w:themeFillShade="BF"/>
                  <w:vAlign w:val="center"/>
                </w:tcPr>
                <w:p w14:paraId="4F3B6D29" w14:textId="77777777" w:rsidR="00D43706" w:rsidRPr="007A5762" w:rsidRDefault="00D43706" w:rsidP="00A70781">
                  <w:pPr>
                    <w:widowControl w:val="0"/>
                    <w:snapToGrid w:val="0"/>
                    <w:jc w:val="both"/>
                    <w:rPr>
                      <w:i/>
                      <w:sz w:val="22"/>
                      <w:szCs w:val="28"/>
                    </w:rPr>
                  </w:pPr>
                  <w:r w:rsidRPr="007A5762">
                    <w:rPr>
                      <w:i/>
                      <w:sz w:val="22"/>
                      <w:szCs w:val="28"/>
                    </w:rPr>
                    <w:t>Despacho</w:t>
                  </w:r>
                </w:p>
              </w:tc>
              <w:tc>
                <w:tcPr>
                  <w:tcW w:w="597" w:type="dxa"/>
                  <w:shd w:val="clear" w:color="auto" w:fill="31849B" w:themeFill="accent5" w:themeFillShade="BF"/>
                  <w:vAlign w:val="center"/>
                </w:tcPr>
                <w:p w14:paraId="35D7A020" w14:textId="77777777" w:rsidR="00D43706" w:rsidRPr="007A5762" w:rsidRDefault="00D43706" w:rsidP="00A70781">
                  <w:pPr>
                    <w:widowControl w:val="0"/>
                    <w:snapToGrid w:val="0"/>
                    <w:jc w:val="both"/>
                    <w:rPr>
                      <w:i/>
                      <w:sz w:val="22"/>
                      <w:szCs w:val="28"/>
                    </w:rPr>
                  </w:pPr>
                  <w:r w:rsidRPr="007A5762">
                    <w:rPr>
                      <w:i/>
                      <w:sz w:val="22"/>
                      <w:szCs w:val="28"/>
                    </w:rPr>
                    <w:t>Cant.</w:t>
                  </w:r>
                </w:p>
              </w:tc>
              <w:tc>
                <w:tcPr>
                  <w:tcW w:w="1159" w:type="dxa"/>
                  <w:shd w:val="clear" w:color="auto" w:fill="31849B" w:themeFill="accent5" w:themeFillShade="BF"/>
                  <w:vAlign w:val="center"/>
                </w:tcPr>
                <w:p w14:paraId="2C26CA7C" w14:textId="77777777" w:rsidR="00D43706" w:rsidRPr="007A5762" w:rsidRDefault="00D43706" w:rsidP="00A70781">
                  <w:pPr>
                    <w:widowControl w:val="0"/>
                    <w:autoSpaceDE w:val="0"/>
                    <w:autoSpaceDN w:val="0"/>
                    <w:adjustRightInd w:val="0"/>
                    <w:jc w:val="both"/>
                    <w:rPr>
                      <w:i/>
                      <w:sz w:val="22"/>
                      <w:szCs w:val="28"/>
                    </w:rPr>
                  </w:pPr>
                  <w:r w:rsidRPr="007A5762">
                    <w:rPr>
                      <w:i/>
                      <w:sz w:val="22"/>
                      <w:szCs w:val="28"/>
                    </w:rPr>
                    <w:t>Tipo de plaza</w:t>
                  </w:r>
                </w:p>
              </w:tc>
              <w:tc>
                <w:tcPr>
                  <w:tcW w:w="1079" w:type="dxa"/>
                  <w:shd w:val="clear" w:color="auto" w:fill="31849B" w:themeFill="accent5" w:themeFillShade="BF"/>
                  <w:vAlign w:val="center"/>
                </w:tcPr>
                <w:p w14:paraId="6732CF3C" w14:textId="77777777" w:rsidR="00D43706" w:rsidRPr="007A5762" w:rsidRDefault="00D43706" w:rsidP="00A70781">
                  <w:pPr>
                    <w:widowControl w:val="0"/>
                    <w:jc w:val="both"/>
                    <w:rPr>
                      <w:i/>
                      <w:sz w:val="22"/>
                      <w:szCs w:val="28"/>
                    </w:rPr>
                  </w:pPr>
                  <w:r w:rsidRPr="007A5762">
                    <w:rPr>
                      <w:i/>
                      <w:sz w:val="22"/>
                      <w:szCs w:val="28"/>
                    </w:rPr>
                    <w:t>Condición actual</w:t>
                  </w:r>
                </w:p>
              </w:tc>
              <w:tc>
                <w:tcPr>
                  <w:tcW w:w="1070" w:type="dxa"/>
                  <w:shd w:val="clear" w:color="auto" w:fill="31849B" w:themeFill="accent5" w:themeFillShade="BF"/>
                  <w:vAlign w:val="center"/>
                </w:tcPr>
                <w:p w14:paraId="234528FC" w14:textId="77777777" w:rsidR="00D43706" w:rsidRPr="007A5762" w:rsidRDefault="00D43706" w:rsidP="00A70781">
                  <w:pPr>
                    <w:widowControl w:val="0"/>
                    <w:snapToGrid w:val="0"/>
                    <w:jc w:val="both"/>
                    <w:rPr>
                      <w:i/>
                      <w:sz w:val="22"/>
                      <w:szCs w:val="28"/>
                    </w:rPr>
                  </w:pPr>
                  <w:proofErr w:type="gramStart"/>
                  <w:r w:rsidRPr="007A5762">
                    <w:rPr>
                      <w:i/>
                      <w:sz w:val="22"/>
                      <w:szCs w:val="28"/>
                    </w:rPr>
                    <w:t>Recomen-dación</w:t>
                  </w:r>
                  <w:proofErr w:type="gramEnd"/>
                </w:p>
              </w:tc>
              <w:tc>
                <w:tcPr>
                  <w:tcW w:w="915" w:type="dxa"/>
                  <w:shd w:val="clear" w:color="auto" w:fill="31849B" w:themeFill="accent5" w:themeFillShade="BF"/>
                  <w:vAlign w:val="center"/>
                </w:tcPr>
                <w:p w14:paraId="2F420C83" w14:textId="77777777" w:rsidR="00D43706" w:rsidRPr="007A5762" w:rsidRDefault="00D43706" w:rsidP="00A70781">
                  <w:pPr>
                    <w:widowControl w:val="0"/>
                    <w:snapToGrid w:val="0"/>
                    <w:jc w:val="both"/>
                    <w:rPr>
                      <w:i/>
                      <w:sz w:val="22"/>
                      <w:szCs w:val="28"/>
                    </w:rPr>
                  </w:pPr>
                  <w:r w:rsidRPr="007A5762">
                    <w:rPr>
                      <w:i/>
                      <w:sz w:val="22"/>
                      <w:szCs w:val="28"/>
                    </w:rPr>
                    <w:t>Período</w:t>
                  </w:r>
                </w:p>
              </w:tc>
              <w:tc>
                <w:tcPr>
                  <w:tcW w:w="1448" w:type="dxa"/>
                  <w:shd w:val="clear" w:color="auto" w:fill="31849B" w:themeFill="accent5" w:themeFillShade="BF"/>
                  <w:vAlign w:val="center"/>
                </w:tcPr>
                <w:p w14:paraId="13E6C393" w14:textId="72C28C4C" w:rsidR="00D43706" w:rsidRPr="007A5762" w:rsidRDefault="00D43706" w:rsidP="00A70781">
                  <w:pPr>
                    <w:widowControl w:val="0"/>
                    <w:jc w:val="both"/>
                    <w:rPr>
                      <w:i/>
                      <w:sz w:val="22"/>
                      <w:szCs w:val="28"/>
                    </w:rPr>
                  </w:pPr>
                  <w:r w:rsidRPr="007A5762">
                    <w:rPr>
                      <w:i/>
                      <w:sz w:val="22"/>
                      <w:szCs w:val="28"/>
                    </w:rPr>
                    <w:t>Costo Estimado</w:t>
                  </w:r>
                </w:p>
              </w:tc>
            </w:tr>
            <w:tr w:rsidR="00D43706" w:rsidRPr="00D43706" w14:paraId="1BF7EE54" w14:textId="77777777" w:rsidTr="007A5762">
              <w:trPr>
                <w:trHeight w:val="260"/>
              </w:trPr>
              <w:tc>
                <w:tcPr>
                  <w:tcW w:w="1334" w:type="dxa"/>
                  <w:vMerge w:val="restart"/>
                  <w:shd w:val="clear" w:color="auto" w:fill="auto"/>
                  <w:vAlign w:val="center"/>
                </w:tcPr>
                <w:p w14:paraId="1D4E4B38" w14:textId="77777777" w:rsidR="00331EBA" w:rsidRPr="007A5762" w:rsidRDefault="00D43706" w:rsidP="00A70781">
                  <w:pPr>
                    <w:widowControl w:val="0"/>
                    <w:jc w:val="both"/>
                    <w:rPr>
                      <w:i/>
                      <w:sz w:val="22"/>
                      <w:szCs w:val="28"/>
                    </w:rPr>
                  </w:pPr>
                  <w:r w:rsidRPr="007A5762">
                    <w:rPr>
                      <w:i/>
                      <w:sz w:val="22"/>
                      <w:szCs w:val="28"/>
                    </w:rPr>
                    <w:t xml:space="preserve">Dirección de </w:t>
                  </w:r>
                  <w:r w:rsidR="00331EBA" w:rsidRPr="007A5762">
                    <w:rPr>
                      <w:i/>
                      <w:sz w:val="22"/>
                      <w:szCs w:val="28"/>
                    </w:rPr>
                    <w:t xml:space="preserve">Organismo de </w:t>
                  </w:r>
                  <w:r w:rsidR="00331EBA" w:rsidRPr="007A5762">
                    <w:rPr>
                      <w:i/>
                      <w:sz w:val="22"/>
                      <w:szCs w:val="28"/>
                    </w:rPr>
                    <w:lastRenderedPageBreak/>
                    <w:t>Investigación Judicial.</w:t>
                  </w:r>
                </w:p>
                <w:p w14:paraId="5FA85B04" w14:textId="77777777" w:rsidR="00D43706" w:rsidRPr="007A5762" w:rsidRDefault="00D43706" w:rsidP="00A70781">
                  <w:pPr>
                    <w:widowControl w:val="0"/>
                    <w:snapToGrid w:val="0"/>
                    <w:jc w:val="both"/>
                    <w:rPr>
                      <w:i/>
                      <w:sz w:val="22"/>
                      <w:szCs w:val="28"/>
                    </w:rPr>
                  </w:pPr>
                </w:p>
              </w:tc>
              <w:tc>
                <w:tcPr>
                  <w:tcW w:w="597" w:type="dxa"/>
                  <w:vMerge w:val="restart"/>
                  <w:shd w:val="clear" w:color="auto" w:fill="auto"/>
                  <w:vAlign w:val="center"/>
                </w:tcPr>
                <w:p w14:paraId="58B880B8" w14:textId="77777777" w:rsidR="00D43706" w:rsidRPr="007A5762" w:rsidRDefault="00331EBA" w:rsidP="00A70781">
                  <w:pPr>
                    <w:widowControl w:val="0"/>
                    <w:snapToGrid w:val="0"/>
                    <w:jc w:val="both"/>
                    <w:rPr>
                      <w:i/>
                      <w:sz w:val="22"/>
                      <w:szCs w:val="28"/>
                    </w:rPr>
                  </w:pPr>
                  <w:r w:rsidRPr="007A5762">
                    <w:rPr>
                      <w:i/>
                      <w:sz w:val="22"/>
                      <w:szCs w:val="28"/>
                    </w:rPr>
                    <w:lastRenderedPageBreak/>
                    <w:t>7</w:t>
                  </w:r>
                </w:p>
              </w:tc>
              <w:tc>
                <w:tcPr>
                  <w:tcW w:w="1159" w:type="dxa"/>
                  <w:shd w:val="clear" w:color="auto" w:fill="auto"/>
                  <w:vAlign w:val="center"/>
                </w:tcPr>
                <w:p w14:paraId="392EEBA2" w14:textId="77777777" w:rsidR="00D43706" w:rsidRPr="007A5762" w:rsidRDefault="00331EBA" w:rsidP="00A70781">
                  <w:pPr>
                    <w:widowControl w:val="0"/>
                    <w:autoSpaceDE w:val="0"/>
                    <w:autoSpaceDN w:val="0"/>
                    <w:adjustRightInd w:val="0"/>
                    <w:jc w:val="both"/>
                    <w:rPr>
                      <w:i/>
                      <w:sz w:val="22"/>
                      <w:szCs w:val="28"/>
                    </w:rPr>
                  </w:pPr>
                  <w:r w:rsidRPr="007A5762">
                    <w:rPr>
                      <w:i/>
                      <w:sz w:val="22"/>
                      <w:szCs w:val="28"/>
                    </w:rPr>
                    <w:t xml:space="preserve">Coordinador de Oficina </w:t>
                  </w:r>
                  <w:r w:rsidRPr="007A5762">
                    <w:rPr>
                      <w:i/>
                      <w:sz w:val="22"/>
                      <w:szCs w:val="28"/>
                    </w:rPr>
                    <w:lastRenderedPageBreak/>
                    <w:t>de Apoyo a la Jurisdicción</w:t>
                  </w:r>
                </w:p>
              </w:tc>
              <w:tc>
                <w:tcPr>
                  <w:tcW w:w="1079" w:type="dxa"/>
                  <w:vMerge w:val="restart"/>
                  <w:shd w:val="clear" w:color="auto" w:fill="auto"/>
                  <w:vAlign w:val="center"/>
                </w:tcPr>
                <w:p w14:paraId="5812890E" w14:textId="77777777" w:rsidR="00D43706" w:rsidRPr="007A5762" w:rsidRDefault="00D43706" w:rsidP="00A70781">
                  <w:pPr>
                    <w:widowControl w:val="0"/>
                    <w:jc w:val="both"/>
                    <w:rPr>
                      <w:i/>
                      <w:sz w:val="22"/>
                      <w:szCs w:val="28"/>
                    </w:rPr>
                  </w:pPr>
                  <w:proofErr w:type="spellStart"/>
                  <w:r w:rsidRPr="007A5762">
                    <w:rPr>
                      <w:i/>
                      <w:sz w:val="22"/>
                      <w:szCs w:val="28"/>
                    </w:rPr>
                    <w:lastRenderedPageBreak/>
                    <w:t>Extra-ordinaria</w:t>
                  </w:r>
                  <w:proofErr w:type="spellEnd"/>
                </w:p>
              </w:tc>
              <w:tc>
                <w:tcPr>
                  <w:tcW w:w="1070" w:type="dxa"/>
                  <w:vMerge w:val="restart"/>
                  <w:shd w:val="clear" w:color="auto" w:fill="auto"/>
                  <w:vAlign w:val="center"/>
                </w:tcPr>
                <w:p w14:paraId="5A20CACE" w14:textId="77777777" w:rsidR="00D43706" w:rsidRPr="007A5762" w:rsidRDefault="00D43706" w:rsidP="00A70781">
                  <w:pPr>
                    <w:widowControl w:val="0"/>
                    <w:snapToGrid w:val="0"/>
                    <w:jc w:val="both"/>
                    <w:rPr>
                      <w:i/>
                      <w:sz w:val="22"/>
                      <w:szCs w:val="28"/>
                    </w:rPr>
                  </w:pPr>
                  <w:proofErr w:type="spellStart"/>
                  <w:r w:rsidRPr="007A5762">
                    <w:rPr>
                      <w:i/>
                      <w:sz w:val="22"/>
                      <w:szCs w:val="28"/>
                    </w:rPr>
                    <w:t>Extra-ordinaria</w:t>
                  </w:r>
                  <w:proofErr w:type="spellEnd"/>
                </w:p>
              </w:tc>
              <w:tc>
                <w:tcPr>
                  <w:tcW w:w="915" w:type="dxa"/>
                  <w:vMerge w:val="restart"/>
                  <w:shd w:val="clear" w:color="auto" w:fill="auto"/>
                  <w:vAlign w:val="center"/>
                </w:tcPr>
                <w:p w14:paraId="3711302E" w14:textId="77777777" w:rsidR="00D43706" w:rsidRPr="007A5762" w:rsidRDefault="00D43706" w:rsidP="00A70781">
                  <w:pPr>
                    <w:widowControl w:val="0"/>
                    <w:snapToGrid w:val="0"/>
                    <w:jc w:val="both"/>
                    <w:rPr>
                      <w:i/>
                      <w:sz w:val="22"/>
                      <w:szCs w:val="28"/>
                    </w:rPr>
                  </w:pPr>
                  <w:r w:rsidRPr="007A5762">
                    <w:rPr>
                      <w:i/>
                      <w:sz w:val="22"/>
                      <w:szCs w:val="28"/>
                    </w:rPr>
                    <w:t>2020</w:t>
                  </w:r>
                </w:p>
              </w:tc>
              <w:tc>
                <w:tcPr>
                  <w:tcW w:w="1448" w:type="dxa"/>
                  <w:vMerge w:val="restart"/>
                  <w:shd w:val="clear" w:color="auto" w:fill="auto"/>
                  <w:vAlign w:val="center"/>
                </w:tcPr>
                <w:p w14:paraId="29722B68" w14:textId="77777777" w:rsidR="00D43706" w:rsidRPr="007A5762" w:rsidRDefault="00D43706" w:rsidP="00A70781">
                  <w:pPr>
                    <w:widowControl w:val="0"/>
                    <w:jc w:val="both"/>
                    <w:rPr>
                      <w:i/>
                      <w:sz w:val="22"/>
                      <w:szCs w:val="28"/>
                    </w:rPr>
                  </w:pPr>
                  <w:r w:rsidRPr="007A5762">
                    <w:rPr>
                      <w:i/>
                      <w:sz w:val="22"/>
                      <w:szCs w:val="28"/>
                    </w:rPr>
                    <w:t>¢</w:t>
                  </w:r>
                  <w:r w:rsidR="00BE04CA" w:rsidRPr="007A5762">
                    <w:rPr>
                      <w:i/>
                      <w:sz w:val="22"/>
                      <w:szCs w:val="28"/>
                    </w:rPr>
                    <w:t>138.572.000</w:t>
                  </w:r>
                </w:p>
              </w:tc>
            </w:tr>
            <w:tr w:rsidR="00D43706" w:rsidRPr="00D43706" w14:paraId="23423B8F" w14:textId="77777777" w:rsidTr="007A5762">
              <w:trPr>
                <w:trHeight w:val="50"/>
              </w:trPr>
              <w:tc>
                <w:tcPr>
                  <w:tcW w:w="1334" w:type="dxa"/>
                  <w:vMerge/>
                  <w:shd w:val="clear" w:color="auto" w:fill="auto"/>
                  <w:vAlign w:val="center"/>
                </w:tcPr>
                <w:p w14:paraId="117ED32D" w14:textId="77777777" w:rsidR="00D43706" w:rsidRPr="00D43706" w:rsidRDefault="00D43706" w:rsidP="00A70781">
                  <w:pPr>
                    <w:widowControl w:val="0"/>
                    <w:snapToGrid w:val="0"/>
                    <w:jc w:val="both"/>
                    <w:rPr>
                      <w:i/>
                      <w:sz w:val="28"/>
                      <w:szCs w:val="28"/>
                    </w:rPr>
                  </w:pPr>
                </w:p>
              </w:tc>
              <w:tc>
                <w:tcPr>
                  <w:tcW w:w="597" w:type="dxa"/>
                  <w:vMerge/>
                  <w:shd w:val="clear" w:color="auto" w:fill="auto"/>
                  <w:vAlign w:val="center"/>
                </w:tcPr>
                <w:p w14:paraId="497823D6" w14:textId="77777777" w:rsidR="00D43706" w:rsidRPr="00D43706" w:rsidRDefault="00D43706" w:rsidP="00A70781">
                  <w:pPr>
                    <w:widowControl w:val="0"/>
                    <w:snapToGrid w:val="0"/>
                    <w:jc w:val="both"/>
                    <w:rPr>
                      <w:i/>
                      <w:sz w:val="28"/>
                      <w:szCs w:val="28"/>
                    </w:rPr>
                  </w:pPr>
                </w:p>
              </w:tc>
              <w:tc>
                <w:tcPr>
                  <w:tcW w:w="1159" w:type="dxa"/>
                  <w:shd w:val="clear" w:color="auto" w:fill="auto"/>
                  <w:vAlign w:val="center"/>
                </w:tcPr>
                <w:p w14:paraId="2103B551" w14:textId="77777777" w:rsidR="00D43706" w:rsidRPr="00D43706" w:rsidRDefault="00D43706" w:rsidP="00A70781">
                  <w:pPr>
                    <w:widowControl w:val="0"/>
                    <w:autoSpaceDE w:val="0"/>
                    <w:autoSpaceDN w:val="0"/>
                    <w:adjustRightInd w:val="0"/>
                    <w:jc w:val="both"/>
                    <w:rPr>
                      <w:i/>
                      <w:sz w:val="28"/>
                      <w:szCs w:val="28"/>
                    </w:rPr>
                  </w:pPr>
                </w:p>
              </w:tc>
              <w:tc>
                <w:tcPr>
                  <w:tcW w:w="1079" w:type="dxa"/>
                  <w:vMerge/>
                  <w:shd w:val="clear" w:color="auto" w:fill="auto"/>
                  <w:vAlign w:val="center"/>
                </w:tcPr>
                <w:p w14:paraId="264F9F79" w14:textId="77777777" w:rsidR="00D43706" w:rsidRPr="00D43706" w:rsidRDefault="00D43706" w:rsidP="00A70781">
                  <w:pPr>
                    <w:widowControl w:val="0"/>
                    <w:jc w:val="both"/>
                    <w:rPr>
                      <w:i/>
                      <w:sz w:val="28"/>
                      <w:szCs w:val="28"/>
                    </w:rPr>
                  </w:pPr>
                </w:p>
              </w:tc>
              <w:tc>
                <w:tcPr>
                  <w:tcW w:w="1070" w:type="dxa"/>
                  <w:vMerge/>
                  <w:shd w:val="clear" w:color="auto" w:fill="auto"/>
                  <w:vAlign w:val="center"/>
                </w:tcPr>
                <w:p w14:paraId="57A59D87" w14:textId="77777777" w:rsidR="00D43706" w:rsidRPr="00D43706" w:rsidRDefault="00D43706" w:rsidP="00A70781">
                  <w:pPr>
                    <w:widowControl w:val="0"/>
                    <w:snapToGrid w:val="0"/>
                    <w:jc w:val="both"/>
                    <w:rPr>
                      <w:i/>
                      <w:sz w:val="28"/>
                      <w:szCs w:val="28"/>
                    </w:rPr>
                  </w:pPr>
                </w:p>
              </w:tc>
              <w:tc>
                <w:tcPr>
                  <w:tcW w:w="915" w:type="dxa"/>
                  <w:vMerge/>
                  <w:shd w:val="clear" w:color="auto" w:fill="auto"/>
                  <w:vAlign w:val="center"/>
                </w:tcPr>
                <w:p w14:paraId="07992335" w14:textId="77777777" w:rsidR="00D43706" w:rsidRPr="00D43706" w:rsidRDefault="00D43706" w:rsidP="00A70781">
                  <w:pPr>
                    <w:widowControl w:val="0"/>
                    <w:snapToGrid w:val="0"/>
                    <w:jc w:val="both"/>
                    <w:rPr>
                      <w:i/>
                      <w:sz w:val="28"/>
                      <w:szCs w:val="28"/>
                    </w:rPr>
                  </w:pPr>
                </w:p>
              </w:tc>
              <w:tc>
                <w:tcPr>
                  <w:tcW w:w="1448" w:type="dxa"/>
                  <w:vMerge/>
                  <w:shd w:val="clear" w:color="auto" w:fill="auto"/>
                  <w:vAlign w:val="center"/>
                </w:tcPr>
                <w:p w14:paraId="18E84F98" w14:textId="77777777" w:rsidR="00D43706" w:rsidRPr="00D43706" w:rsidRDefault="00D43706" w:rsidP="00A70781">
                  <w:pPr>
                    <w:widowControl w:val="0"/>
                    <w:jc w:val="both"/>
                    <w:rPr>
                      <w:i/>
                      <w:sz w:val="28"/>
                      <w:szCs w:val="28"/>
                    </w:rPr>
                  </w:pPr>
                </w:p>
              </w:tc>
            </w:tr>
          </w:tbl>
          <w:p w14:paraId="3EF39F69" w14:textId="77777777" w:rsidR="00D43706" w:rsidRPr="007A5762" w:rsidRDefault="00D43706" w:rsidP="00A70781">
            <w:pPr>
              <w:widowControl w:val="0"/>
              <w:jc w:val="both"/>
              <w:rPr>
                <w:i/>
                <w:sz w:val="22"/>
                <w:szCs w:val="28"/>
              </w:rPr>
            </w:pPr>
            <w:r w:rsidRPr="007A5762">
              <w:rPr>
                <w:i/>
                <w:sz w:val="22"/>
                <w:szCs w:val="28"/>
              </w:rPr>
              <w:t>FUENTE: Elaboración propia con datos suministrados por el Subproceso de Formulación del Presupuesto y Portafolio de Proyectos Institucional, para el 2020</w:t>
            </w:r>
          </w:p>
          <w:p w14:paraId="23375D68" w14:textId="77777777" w:rsidR="00D43706" w:rsidRPr="00D43706" w:rsidRDefault="00D43706" w:rsidP="00A70781">
            <w:pPr>
              <w:widowControl w:val="0"/>
              <w:jc w:val="both"/>
              <w:rPr>
                <w:i/>
                <w:sz w:val="28"/>
                <w:szCs w:val="28"/>
              </w:rPr>
            </w:pPr>
          </w:p>
          <w:p w14:paraId="1E072597" w14:textId="1ED84710" w:rsidR="00D43706" w:rsidRDefault="00D43706" w:rsidP="00795A51">
            <w:pPr>
              <w:widowControl w:val="0"/>
              <w:shd w:val="clear" w:color="auto" w:fill="FFFFFF"/>
              <w:autoSpaceDE w:val="0"/>
              <w:autoSpaceDN w:val="0"/>
              <w:adjustRightInd w:val="0"/>
              <w:ind w:right="-45"/>
              <w:jc w:val="both"/>
              <w:rPr>
                <w:i/>
                <w:sz w:val="28"/>
                <w:szCs w:val="28"/>
              </w:rPr>
            </w:pPr>
            <w:r w:rsidRPr="00D43706">
              <w:rPr>
                <w:i/>
                <w:sz w:val="28"/>
                <w:szCs w:val="28"/>
              </w:rPr>
              <w:t>La</w:t>
            </w:r>
            <w:r>
              <w:rPr>
                <w:i/>
                <w:sz w:val="28"/>
                <w:szCs w:val="28"/>
              </w:rPr>
              <w:t>s</w:t>
            </w:r>
            <w:r w:rsidRPr="00D43706">
              <w:rPr>
                <w:i/>
                <w:sz w:val="28"/>
                <w:szCs w:val="28"/>
              </w:rPr>
              <w:t xml:space="preserve"> plaza</w:t>
            </w:r>
            <w:r>
              <w:rPr>
                <w:i/>
                <w:sz w:val="28"/>
                <w:szCs w:val="28"/>
              </w:rPr>
              <w:t>s</w:t>
            </w:r>
            <w:r w:rsidRPr="00D43706">
              <w:rPr>
                <w:i/>
                <w:sz w:val="28"/>
                <w:szCs w:val="28"/>
              </w:rPr>
              <w:t xml:space="preserve"> se recomiend</w:t>
            </w:r>
            <w:r>
              <w:rPr>
                <w:i/>
                <w:sz w:val="28"/>
                <w:szCs w:val="28"/>
              </w:rPr>
              <w:t xml:space="preserve">an </w:t>
            </w:r>
            <w:r w:rsidRPr="00D43706">
              <w:rPr>
                <w:i/>
                <w:sz w:val="28"/>
                <w:szCs w:val="28"/>
              </w:rPr>
              <w:t xml:space="preserve"> de forma extraordinaria, en virtud de que </w:t>
            </w:r>
            <w:r>
              <w:rPr>
                <w:i/>
                <w:sz w:val="28"/>
                <w:szCs w:val="28"/>
              </w:rPr>
              <w:t xml:space="preserve">iniciaron sus labores en el 2019 y que no se cuenta con estadísticas o suficiente información de las labores cumplidas, sería hasta el estudio del 2021 que se daría un criterio más </w:t>
            </w:r>
            <w:r w:rsidR="003E0BDD">
              <w:rPr>
                <w:i/>
                <w:sz w:val="28"/>
                <w:szCs w:val="28"/>
              </w:rPr>
              <w:t xml:space="preserve"> amplio de la labor en cada una de las oficinas</w:t>
            </w:r>
            <w:r w:rsidR="006B355A">
              <w:rPr>
                <w:i/>
                <w:sz w:val="28"/>
                <w:szCs w:val="28"/>
              </w:rPr>
              <w:t xml:space="preserve"> y si se deben </w:t>
            </w:r>
            <w:r w:rsidR="00E745A0">
              <w:rPr>
                <w:i/>
                <w:sz w:val="28"/>
                <w:szCs w:val="28"/>
              </w:rPr>
              <w:t>asentar</w:t>
            </w:r>
            <w:r w:rsidR="006B355A">
              <w:rPr>
                <w:i/>
                <w:sz w:val="28"/>
                <w:szCs w:val="28"/>
              </w:rPr>
              <w:t xml:space="preserve"> en las zonas destacadas o establecer una redistribución </w:t>
            </w:r>
            <w:r w:rsidR="00E745A0">
              <w:rPr>
                <w:i/>
                <w:sz w:val="28"/>
                <w:szCs w:val="28"/>
              </w:rPr>
              <w:t>en zonas geográficas</w:t>
            </w:r>
            <w:r w:rsidR="003E0BDD">
              <w:rPr>
                <w:i/>
                <w:sz w:val="28"/>
                <w:szCs w:val="28"/>
              </w:rPr>
              <w:t xml:space="preserve">. </w:t>
            </w:r>
            <w:r w:rsidRPr="00D43706">
              <w:rPr>
                <w:i/>
                <w:sz w:val="28"/>
                <w:szCs w:val="28"/>
              </w:rPr>
              <w:t xml:space="preserve"> </w:t>
            </w:r>
          </w:p>
          <w:p w14:paraId="2528DD83" w14:textId="77777777" w:rsidR="00795A51" w:rsidRPr="00D43706" w:rsidRDefault="00795A51" w:rsidP="00795A51">
            <w:pPr>
              <w:widowControl w:val="0"/>
              <w:shd w:val="clear" w:color="auto" w:fill="FFFFFF"/>
              <w:autoSpaceDE w:val="0"/>
              <w:autoSpaceDN w:val="0"/>
              <w:adjustRightInd w:val="0"/>
              <w:ind w:right="-45" w:firstLine="709"/>
              <w:jc w:val="both"/>
              <w:rPr>
                <w:i/>
                <w:sz w:val="28"/>
                <w:szCs w:val="28"/>
              </w:rPr>
            </w:pPr>
          </w:p>
          <w:p w14:paraId="1339DE49" w14:textId="77777777" w:rsidR="00D43706" w:rsidRPr="007A5762" w:rsidRDefault="00D43706" w:rsidP="00A70781">
            <w:pPr>
              <w:widowControl w:val="0"/>
              <w:jc w:val="both"/>
              <w:rPr>
                <w:b/>
                <w:i/>
                <w:sz w:val="28"/>
                <w:szCs w:val="28"/>
              </w:rPr>
            </w:pPr>
            <w:r w:rsidRPr="007A5762">
              <w:rPr>
                <w:b/>
                <w:i/>
                <w:sz w:val="28"/>
                <w:szCs w:val="28"/>
              </w:rPr>
              <w:t>5.2.- Condicionamiento por el cual se otorgan el recurso (Impacto esperado)</w:t>
            </w:r>
          </w:p>
          <w:p w14:paraId="2E11547D" w14:textId="77777777" w:rsidR="008C3123" w:rsidRPr="00D43706" w:rsidRDefault="008C3123" w:rsidP="00A70781">
            <w:pPr>
              <w:widowControl w:val="0"/>
              <w:jc w:val="both"/>
              <w:rPr>
                <w:i/>
                <w:sz w:val="28"/>
                <w:szCs w:val="28"/>
              </w:rPr>
            </w:pPr>
          </w:p>
          <w:p w14:paraId="788D188A" w14:textId="4060311F" w:rsidR="00D43706" w:rsidRPr="00D43706" w:rsidRDefault="00D43706" w:rsidP="00A70781">
            <w:pPr>
              <w:widowControl w:val="0"/>
              <w:jc w:val="both"/>
              <w:rPr>
                <w:i/>
                <w:sz w:val="28"/>
                <w:szCs w:val="28"/>
              </w:rPr>
            </w:pPr>
            <w:r w:rsidRPr="00D43706">
              <w:rPr>
                <w:i/>
                <w:sz w:val="28"/>
                <w:szCs w:val="28"/>
              </w:rPr>
              <w:t>El recurso aquí analizado se otorga su ampliación para atender la carga de trabajo</w:t>
            </w:r>
            <w:r w:rsidR="003E0BDD">
              <w:rPr>
                <w:i/>
                <w:sz w:val="28"/>
                <w:szCs w:val="28"/>
              </w:rPr>
              <w:t xml:space="preserve"> en cada una de las 7 Delegaciones Judiciales a las que les fue asignado el personal. </w:t>
            </w:r>
          </w:p>
          <w:p w14:paraId="57F3510E" w14:textId="78FE0EC9" w:rsidR="00D43706" w:rsidRDefault="00D43706" w:rsidP="00A70781">
            <w:pPr>
              <w:widowControl w:val="0"/>
              <w:jc w:val="both"/>
              <w:rPr>
                <w:i/>
                <w:sz w:val="28"/>
                <w:szCs w:val="28"/>
              </w:rPr>
            </w:pPr>
          </w:p>
          <w:p w14:paraId="60067606" w14:textId="3112B114" w:rsidR="00795A51" w:rsidRDefault="00795A51" w:rsidP="00795A51">
            <w:pPr>
              <w:pStyle w:val="Prrafodelista"/>
              <w:widowControl w:val="0"/>
              <w:spacing w:before="0" w:beforeAutospacing="0" w:after="0" w:afterAutospacing="0"/>
              <w:jc w:val="both"/>
              <w:rPr>
                <w:i/>
                <w:sz w:val="28"/>
                <w:szCs w:val="28"/>
                <w:lang w:val="es-ES" w:eastAsia="es-ES"/>
              </w:rPr>
            </w:pPr>
            <w:r w:rsidRPr="007A5762">
              <w:rPr>
                <w:b/>
                <w:i/>
                <w:sz w:val="28"/>
                <w:szCs w:val="28"/>
                <w:lang w:val="es-ES" w:eastAsia="es-ES"/>
              </w:rPr>
              <w:t>5.</w:t>
            </w:r>
            <w:r>
              <w:rPr>
                <w:b/>
                <w:i/>
                <w:sz w:val="28"/>
                <w:szCs w:val="28"/>
                <w:lang w:val="es-ES" w:eastAsia="es-ES"/>
              </w:rPr>
              <w:t>3</w:t>
            </w:r>
            <w:r w:rsidRPr="007A5762">
              <w:rPr>
                <w:b/>
                <w:i/>
                <w:sz w:val="28"/>
                <w:szCs w:val="28"/>
                <w:lang w:val="es-ES" w:eastAsia="es-ES"/>
              </w:rPr>
              <w:t>.-</w:t>
            </w:r>
            <w:r w:rsidRPr="00A70781">
              <w:rPr>
                <w:i/>
                <w:sz w:val="28"/>
                <w:szCs w:val="28"/>
                <w:lang w:val="es-ES" w:eastAsia="es-ES"/>
              </w:rPr>
              <w:t xml:space="preserve"> Se recomienda que los alcances del presente informe sean retomados por los equipos de trabajo asignados a los proyectos “Análisis de Estructuras del OIJ” y “Rediseño Modelo Penal”, a fin de que se valore la pertinencia de los criterios aquí utilizados para analizar los requerimientos de personal formulados por la Dirección General del OIJ.</w:t>
            </w:r>
          </w:p>
          <w:p w14:paraId="458A26FC" w14:textId="77777777" w:rsidR="00795A51" w:rsidRPr="00A70781" w:rsidRDefault="00795A51" w:rsidP="00A70781">
            <w:pPr>
              <w:widowControl w:val="0"/>
              <w:jc w:val="both"/>
              <w:rPr>
                <w:i/>
                <w:sz w:val="28"/>
                <w:szCs w:val="28"/>
              </w:rPr>
            </w:pPr>
          </w:p>
          <w:p w14:paraId="2C7967B8" w14:textId="2DE125CB" w:rsidR="003E0BDD" w:rsidRPr="007A5762" w:rsidRDefault="003E0BDD" w:rsidP="00A70781">
            <w:pPr>
              <w:widowControl w:val="0"/>
              <w:jc w:val="both"/>
              <w:rPr>
                <w:b/>
                <w:i/>
                <w:sz w:val="28"/>
                <w:szCs w:val="28"/>
              </w:rPr>
            </w:pPr>
            <w:r w:rsidRPr="007A5762">
              <w:rPr>
                <w:b/>
                <w:i/>
                <w:sz w:val="28"/>
                <w:szCs w:val="28"/>
              </w:rPr>
              <w:t>5.</w:t>
            </w:r>
            <w:r w:rsidR="00795A51">
              <w:rPr>
                <w:b/>
                <w:i/>
                <w:sz w:val="28"/>
                <w:szCs w:val="28"/>
              </w:rPr>
              <w:t>4</w:t>
            </w:r>
            <w:r w:rsidRPr="007A5762">
              <w:rPr>
                <w:b/>
                <w:i/>
                <w:sz w:val="28"/>
                <w:szCs w:val="28"/>
              </w:rPr>
              <w:t>.- Otros requerimientos (equipo, alquiler, espacio, vehículos, etc.)</w:t>
            </w:r>
          </w:p>
          <w:p w14:paraId="488CCB52" w14:textId="77777777" w:rsidR="003E0BDD" w:rsidRPr="00A70781" w:rsidRDefault="003E0BDD" w:rsidP="00A70781">
            <w:pPr>
              <w:widowControl w:val="0"/>
              <w:jc w:val="both"/>
              <w:rPr>
                <w:i/>
                <w:sz w:val="28"/>
                <w:szCs w:val="28"/>
              </w:rPr>
            </w:pPr>
          </w:p>
          <w:p w14:paraId="5C60DB95" w14:textId="77777777" w:rsidR="003E0BDD" w:rsidRDefault="003E0BDD" w:rsidP="00A70781">
            <w:pPr>
              <w:widowControl w:val="0"/>
              <w:jc w:val="both"/>
              <w:rPr>
                <w:i/>
                <w:sz w:val="28"/>
                <w:szCs w:val="28"/>
              </w:rPr>
            </w:pPr>
            <w:r w:rsidRPr="005C085E">
              <w:rPr>
                <w:i/>
                <w:sz w:val="28"/>
                <w:szCs w:val="28"/>
              </w:rPr>
              <w:t xml:space="preserve">Esta </w:t>
            </w:r>
            <w:proofErr w:type="gramStart"/>
            <w:r w:rsidRPr="005C085E">
              <w:rPr>
                <w:i/>
                <w:sz w:val="28"/>
                <w:szCs w:val="28"/>
              </w:rPr>
              <w:t xml:space="preserve">plaza </w:t>
            </w:r>
            <w:r>
              <w:rPr>
                <w:i/>
                <w:sz w:val="28"/>
                <w:szCs w:val="28"/>
              </w:rPr>
              <w:t xml:space="preserve"> se</w:t>
            </w:r>
            <w:proofErr w:type="gramEnd"/>
            <w:r>
              <w:rPr>
                <w:i/>
                <w:sz w:val="28"/>
                <w:szCs w:val="28"/>
              </w:rPr>
              <w:t xml:space="preserve"> otorgó </w:t>
            </w:r>
            <w:r w:rsidRPr="005C085E">
              <w:rPr>
                <w:i/>
                <w:sz w:val="28"/>
                <w:szCs w:val="28"/>
              </w:rPr>
              <w:t xml:space="preserve"> </w:t>
            </w:r>
            <w:r>
              <w:rPr>
                <w:i/>
                <w:sz w:val="28"/>
                <w:szCs w:val="28"/>
              </w:rPr>
              <w:t>de</w:t>
            </w:r>
            <w:r w:rsidRPr="005C085E">
              <w:rPr>
                <w:i/>
                <w:sz w:val="28"/>
                <w:szCs w:val="28"/>
              </w:rPr>
              <w:t xml:space="preserve">  abril </w:t>
            </w:r>
            <w:r>
              <w:rPr>
                <w:i/>
                <w:sz w:val="28"/>
                <w:szCs w:val="28"/>
              </w:rPr>
              <w:t xml:space="preserve"> a diciembre 2019,</w:t>
            </w:r>
            <w:r w:rsidRPr="005C085E">
              <w:rPr>
                <w:i/>
                <w:sz w:val="28"/>
                <w:szCs w:val="28"/>
              </w:rPr>
              <w:t xml:space="preserve"> por lo que cuentan con los requerimientos necesarios para su funcionamiento</w:t>
            </w:r>
          </w:p>
          <w:p w14:paraId="0AD4D852" w14:textId="2489C870" w:rsidR="008C3123" w:rsidRDefault="008C3123" w:rsidP="00A70781">
            <w:pPr>
              <w:widowControl w:val="0"/>
              <w:jc w:val="both"/>
              <w:rPr>
                <w:i/>
                <w:sz w:val="28"/>
                <w:szCs w:val="28"/>
              </w:rPr>
            </w:pPr>
          </w:p>
          <w:p w14:paraId="54DB37F2" w14:textId="77777777" w:rsidR="00795A51" w:rsidRPr="00D43706" w:rsidRDefault="00795A51" w:rsidP="00A70781">
            <w:pPr>
              <w:widowControl w:val="0"/>
              <w:jc w:val="both"/>
              <w:rPr>
                <w:i/>
                <w:sz w:val="28"/>
                <w:szCs w:val="28"/>
              </w:rPr>
            </w:pPr>
          </w:p>
          <w:p w14:paraId="227B7890" w14:textId="3AF1DB0D" w:rsidR="00D43706" w:rsidRPr="007A5762" w:rsidRDefault="00D43706" w:rsidP="00A70781">
            <w:pPr>
              <w:widowControl w:val="0"/>
              <w:jc w:val="both"/>
              <w:rPr>
                <w:b/>
                <w:i/>
                <w:sz w:val="28"/>
                <w:szCs w:val="28"/>
              </w:rPr>
            </w:pPr>
            <w:r w:rsidRPr="007A5762">
              <w:rPr>
                <w:b/>
                <w:i/>
                <w:sz w:val="28"/>
                <w:szCs w:val="28"/>
              </w:rPr>
              <w:t>5.</w:t>
            </w:r>
            <w:r w:rsidR="00795A51">
              <w:rPr>
                <w:b/>
                <w:i/>
                <w:sz w:val="28"/>
                <w:szCs w:val="28"/>
              </w:rPr>
              <w:t>5</w:t>
            </w:r>
            <w:r w:rsidRPr="007A5762">
              <w:rPr>
                <w:b/>
                <w:i/>
                <w:sz w:val="28"/>
                <w:szCs w:val="28"/>
              </w:rPr>
              <w:t>. Vinculación con el Plan Estratégico del Poder Judicial</w:t>
            </w:r>
          </w:p>
          <w:p w14:paraId="75CCFDAF" w14:textId="77777777" w:rsidR="00D43706" w:rsidRPr="00D43706" w:rsidRDefault="00D43706" w:rsidP="00A70781">
            <w:pPr>
              <w:widowControl w:val="0"/>
              <w:jc w:val="both"/>
              <w:rPr>
                <w:i/>
                <w:sz w:val="28"/>
                <w:szCs w:val="28"/>
              </w:rPr>
            </w:pPr>
          </w:p>
          <w:p w14:paraId="542D0674" w14:textId="104FF021" w:rsidR="000F6C0E" w:rsidRPr="00A70781" w:rsidRDefault="00D43706" w:rsidP="00A70781">
            <w:pPr>
              <w:widowControl w:val="0"/>
              <w:jc w:val="both"/>
              <w:rPr>
                <w:i/>
                <w:sz w:val="28"/>
                <w:szCs w:val="28"/>
              </w:rPr>
            </w:pPr>
            <w:r w:rsidRPr="000F6C0E">
              <w:rPr>
                <w:i/>
                <w:sz w:val="28"/>
                <w:szCs w:val="28"/>
              </w:rPr>
              <w:t xml:space="preserve">Esta plaza se encuentra vinculada en el Plan Estratégico </w:t>
            </w:r>
            <w:r w:rsidR="000F6C0E">
              <w:rPr>
                <w:i/>
                <w:sz w:val="28"/>
                <w:szCs w:val="28"/>
              </w:rPr>
              <w:t>I I</w:t>
            </w:r>
            <w:r w:rsidRPr="000F6C0E">
              <w:rPr>
                <w:i/>
                <w:sz w:val="28"/>
                <w:szCs w:val="28"/>
              </w:rPr>
              <w:t>nstituciona</w:t>
            </w:r>
            <w:r w:rsidR="000F6C0E" w:rsidRPr="00A70781">
              <w:rPr>
                <w:i/>
                <w:sz w:val="28"/>
                <w:szCs w:val="28"/>
              </w:rPr>
              <w:t xml:space="preserve">l 2019-2024 con la iniciativa de proyecto: </w:t>
            </w:r>
          </w:p>
          <w:p w14:paraId="5E5D6EEC" w14:textId="77777777" w:rsidR="000F6C0E" w:rsidRPr="00A70781" w:rsidRDefault="000F6C0E" w:rsidP="00A70781">
            <w:pPr>
              <w:pStyle w:val="Prrafodelista"/>
              <w:widowControl w:val="0"/>
              <w:spacing w:before="0" w:beforeAutospacing="0" w:after="0" w:afterAutospacing="0"/>
              <w:ind w:left="720"/>
              <w:jc w:val="both"/>
              <w:rPr>
                <w:i/>
                <w:sz w:val="28"/>
                <w:szCs w:val="28"/>
                <w:lang w:val="es-ES" w:eastAsia="es-ES"/>
              </w:rPr>
            </w:pPr>
          </w:p>
          <w:p w14:paraId="41754B52" w14:textId="77777777" w:rsidR="000F6C0E" w:rsidRPr="00A70781" w:rsidRDefault="000F6C0E" w:rsidP="00A70781">
            <w:pPr>
              <w:pStyle w:val="Prrafodelista"/>
              <w:widowControl w:val="0"/>
              <w:numPr>
                <w:ilvl w:val="0"/>
                <w:numId w:val="13"/>
              </w:numPr>
              <w:spacing w:before="0" w:beforeAutospacing="0" w:after="0" w:afterAutospacing="0"/>
              <w:jc w:val="both"/>
              <w:rPr>
                <w:i/>
                <w:sz w:val="28"/>
                <w:szCs w:val="28"/>
                <w:lang w:val="es-ES" w:eastAsia="es-ES"/>
              </w:rPr>
            </w:pPr>
            <w:r w:rsidRPr="00A70781">
              <w:rPr>
                <w:i/>
                <w:sz w:val="28"/>
                <w:szCs w:val="28"/>
                <w:lang w:val="es-ES" w:eastAsia="es-ES"/>
              </w:rPr>
              <w:lastRenderedPageBreak/>
              <w:t>“Desarrollo e implementación del modelo integral de traslado y custodia de personas detenidas”.</w:t>
            </w:r>
          </w:p>
          <w:p w14:paraId="1E0FCDC2" w14:textId="77777777" w:rsidR="001D42E3" w:rsidRPr="00A70781" w:rsidRDefault="001D42E3" w:rsidP="00A70781">
            <w:pPr>
              <w:widowControl w:val="0"/>
              <w:jc w:val="both"/>
              <w:rPr>
                <w:i/>
                <w:sz w:val="28"/>
                <w:szCs w:val="28"/>
              </w:rPr>
            </w:pPr>
          </w:p>
          <w:p w14:paraId="5F554A7D" w14:textId="77777777" w:rsidR="001D42E3" w:rsidRPr="00A70781" w:rsidRDefault="001D42E3" w:rsidP="00A70781">
            <w:pPr>
              <w:widowControl w:val="0"/>
              <w:jc w:val="both"/>
              <w:rPr>
                <w:i/>
                <w:sz w:val="28"/>
                <w:szCs w:val="28"/>
              </w:rPr>
            </w:pPr>
          </w:p>
        </w:tc>
      </w:tr>
      <w:tr w:rsidR="001D42E3" w:rsidRPr="008856D3" w14:paraId="76826EB9" w14:textId="77777777" w:rsidTr="00116FF7">
        <w:trPr>
          <w:trHeight w:val="279"/>
        </w:trPr>
        <w:tc>
          <w:tcPr>
            <w:tcW w:w="2518" w:type="dxa"/>
            <w:shd w:val="clear" w:color="auto" w:fill="B3B3B3"/>
          </w:tcPr>
          <w:p w14:paraId="31A4D19E" w14:textId="77777777" w:rsidR="001D42E3" w:rsidRPr="00DE5FEF" w:rsidRDefault="001D42E3" w:rsidP="00DE129F">
            <w:pPr>
              <w:jc w:val="right"/>
              <w:rPr>
                <w:b/>
              </w:rPr>
            </w:pPr>
            <w:r w:rsidRPr="00DE5FEF">
              <w:rPr>
                <w:b/>
              </w:rPr>
              <w:lastRenderedPageBreak/>
              <w:t>Realizado por:</w:t>
            </w:r>
          </w:p>
        </w:tc>
        <w:tc>
          <w:tcPr>
            <w:tcW w:w="8080" w:type="dxa"/>
          </w:tcPr>
          <w:p w14:paraId="1B0A5598" w14:textId="77777777" w:rsidR="001D42E3" w:rsidRPr="008856D3" w:rsidRDefault="00915A9C" w:rsidP="00DE129F">
            <w:pPr>
              <w:pStyle w:val="Cuerpodetexto"/>
              <w:spacing w:after="0" w:line="240" w:lineRule="auto"/>
              <w:jc w:val="both"/>
              <w:rPr>
                <w:bCs/>
                <w:i/>
                <w:color w:val="5B9BD5"/>
                <w:sz w:val="26"/>
                <w:szCs w:val="26"/>
              </w:rPr>
            </w:pPr>
            <w:r>
              <w:rPr>
                <w:bCs/>
                <w:i/>
                <w:sz w:val="26"/>
                <w:szCs w:val="26"/>
                <w:lang w:eastAsia="en-US"/>
              </w:rPr>
              <w:t>Licda. Viviana Cruz Arias, Profesional 2 a.i.</w:t>
            </w:r>
          </w:p>
        </w:tc>
      </w:tr>
      <w:tr w:rsidR="001D42E3" w:rsidRPr="00723CF6" w14:paraId="2FC9A995" w14:textId="77777777" w:rsidTr="00116FF7">
        <w:trPr>
          <w:trHeight w:val="279"/>
        </w:trPr>
        <w:tc>
          <w:tcPr>
            <w:tcW w:w="2518" w:type="dxa"/>
            <w:shd w:val="clear" w:color="auto" w:fill="B3B3B3"/>
          </w:tcPr>
          <w:p w14:paraId="04DEAC7E" w14:textId="77777777" w:rsidR="001D42E3" w:rsidRPr="00DE5FEF" w:rsidRDefault="001D42E3" w:rsidP="00DE129F">
            <w:pPr>
              <w:jc w:val="right"/>
              <w:rPr>
                <w:b/>
              </w:rPr>
            </w:pPr>
            <w:r w:rsidRPr="00DE5FEF">
              <w:rPr>
                <w:b/>
              </w:rPr>
              <w:t>Aprobado por:</w:t>
            </w:r>
          </w:p>
        </w:tc>
        <w:tc>
          <w:tcPr>
            <w:tcW w:w="8080" w:type="dxa"/>
          </w:tcPr>
          <w:p w14:paraId="6D8C05DC" w14:textId="77777777" w:rsidR="001D42E3" w:rsidRPr="00B20331" w:rsidRDefault="00915A9C" w:rsidP="00DE129F">
            <w:pPr>
              <w:pStyle w:val="Cuerpodetexto"/>
              <w:spacing w:after="0" w:line="240" w:lineRule="auto"/>
              <w:jc w:val="both"/>
              <w:rPr>
                <w:bCs/>
                <w:i/>
                <w:color w:val="5B9BD5"/>
                <w:sz w:val="26"/>
                <w:szCs w:val="26"/>
                <w:lang w:val="es-ES" w:bidi="ar-SA"/>
              </w:rPr>
            </w:pPr>
            <w:r w:rsidRPr="005934C6">
              <w:rPr>
                <w:bCs/>
                <w:i/>
                <w:sz w:val="26"/>
                <w:szCs w:val="26"/>
                <w:lang w:eastAsia="en-US"/>
              </w:rPr>
              <w:t>Lic. Erick Monge Sandi, Jefe Subproceso de Evaluaci</w:t>
            </w:r>
            <w:r>
              <w:rPr>
                <w:bCs/>
                <w:i/>
                <w:sz w:val="26"/>
                <w:szCs w:val="26"/>
                <w:lang w:eastAsia="en-US"/>
              </w:rPr>
              <w:t>ón</w:t>
            </w:r>
          </w:p>
        </w:tc>
      </w:tr>
      <w:tr w:rsidR="001D42E3" w:rsidRPr="00723CF6" w14:paraId="1FAC17A5" w14:textId="77777777" w:rsidTr="00116FF7">
        <w:trPr>
          <w:trHeight w:val="294"/>
        </w:trPr>
        <w:tc>
          <w:tcPr>
            <w:tcW w:w="2518" w:type="dxa"/>
            <w:shd w:val="clear" w:color="auto" w:fill="B3B3B3"/>
          </w:tcPr>
          <w:p w14:paraId="667B78E4" w14:textId="77777777" w:rsidR="001D42E3" w:rsidRPr="00DE5FEF" w:rsidRDefault="001D42E3" w:rsidP="00DE129F">
            <w:pPr>
              <w:jc w:val="right"/>
              <w:rPr>
                <w:b/>
              </w:rPr>
            </w:pPr>
            <w:r w:rsidRPr="00DE5FEF">
              <w:rPr>
                <w:b/>
              </w:rPr>
              <w:t>Visto bueno:</w:t>
            </w:r>
          </w:p>
        </w:tc>
        <w:tc>
          <w:tcPr>
            <w:tcW w:w="8080" w:type="dxa"/>
          </w:tcPr>
          <w:p w14:paraId="29D9B2C6" w14:textId="77777777" w:rsidR="001D42E3" w:rsidRPr="00B20331" w:rsidRDefault="001D42E3" w:rsidP="00DE129F">
            <w:pPr>
              <w:suppressLineNumbers/>
              <w:tabs>
                <w:tab w:val="left" w:pos="708"/>
              </w:tabs>
              <w:suppressAutoHyphens/>
              <w:jc w:val="both"/>
              <w:rPr>
                <w:bCs/>
                <w:i/>
                <w:color w:val="5B9BD5"/>
                <w:sz w:val="26"/>
                <w:szCs w:val="26"/>
              </w:rPr>
            </w:pPr>
            <w:r w:rsidRPr="00B20331">
              <w:rPr>
                <w:bCs/>
                <w:i/>
                <w:sz w:val="26"/>
                <w:szCs w:val="26"/>
              </w:rPr>
              <w:t xml:space="preserve">Licda. Nacira Valverde Bermúdez, </w:t>
            </w:r>
            <w:proofErr w:type="gramStart"/>
            <w:r w:rsidRPr="00B20331">
              <w:rPr>
                <w:bCs/>
                <w:i/>
                <w:sz w:val="26"/>
                <w:szCs w:val="26"/>
              </w:rPr>
              <w:t>Directora</w:t>
            </w:r>
            <w:proofErr w:type="gramEnd"/>
            <w:r w:rsidRPr="00B20331">
              <w:rPr>
                <w:bCs/>
                <w:i/>
                <w:sz w:val="26"/>
                <w:szCs w:val="26"/>
              </w:rPr>
              <w:t xml:space="preserve"> </w:t>
            </w:r>
            <w:r>
              <w:rPr>
                <w:bCs/>
                <w:i/>
                <w:sz w:val="26"/>
                <w:szCs w:val="26"/>
              </w:rPr>
              <w:t xml:space="preserve">a.i. </w:t>
            </w:r>
            <w:r w:rsidRPr="00B20331">
              <w:rPr>
                <w:bCs/>
                <w:i/>
                <w:sz w:val="26"/>
                <w:szCs w:val="26"/>
              </w:rPr>
              <w:t>de Planificación</w:t>
            </w:r>
          </w:p>
        </w:tc>
      </w:tr>
    </w:tbl>
    <w:p w14:paraId="2813D3E2" w14:textId="77777777" w:rsidR="001D42E3" w:rsidRDefault="001D42E3" w:rsidP="004F08A2">
      <w:pPr>
        <w:pStyle w:val="WW-Cuerpodetexto"/>
        <w:spacing w:after="0" w:line="240" w:lineRule="auto"/>
        <w:jc w:val="both"/>
        <w:rPr>
          <w:rFonts w:eastAsia="Calibri"/>
          <w:sz w:val="28"/>
          <w:szCs w:val="28"/>
          <w:lang w:eastAsia="en-US" w:bidi="ar-SA"/>
        </w:rPr>
      </w:pPr>
    </w:p>
    <w:sectPr w:rsidR="001D42E3" w:rsidSect="00DE129F">
      <w:headerReference w:type="default" r:id="rId14"/>
      <w:footerReference w:type="default" r:id="rId15"/>
      <w:pgSz w:w="12242" w:h="15842" w:code="1"/>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1004B" w14:textId="77777777" w:rsidR="008A5409" w:rsidRDefault="008A5409" w:rsidP="001D42E3">
      <w:r>
        <w:separator/>
      </w:r>
    </w:p>
  </w:endnote>
  <w:endnote w:type="continuationSeparator" w:id="0">
    <w:p w14:paraId="3715155C" w14:textId="77777777" w:rsidR="008A5409" w:rsidRDefault="008A5409" w:rsidP="001D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04815"/>
      <w:docPartObj>
        <w:docPartGallery w:val="Page Numbers (Bottom of Page)"/>
        <w:docPartUnique/>
      </w:docPartObj>
    </w:sdtPr>
    <w:sdtEndPr/>
    <w:sdtContent>
      <w:p w14:paraId="779670D3" w14:textId="77777777" w:rsidR="00271A00" w:rsidRDefault="00271A00">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14:paraId="617355AC" w14:textId="77777777" w:rsidR="00271A00" w:rsidRDefault="00271A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E7FF4" w14:textId="77777777" w:rsidR="008A5409" w:rsidRDefault="008A5409" w:rsidP="001D42E3">
      <w:r>
        <w:separator/>
      </w:r>
    </w:p>
  </w:footnote>
  <w:footnote w:type="continuationSeparator" w:id="0">
    <w:p w14:paraId="110187D8" w14:textId="77777777" w:rsidR="008A5409" w:rsidRDefault="008A5409" w:rsidP="001D4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00C35" w14:textId="77777777" w:rsidR="00271A00" w:rsidRDefault="00271A00">
    <w:pPr>
      <w:pStyle w:val="Encabezado"/>
    </w:pPr>
    <w:r>
      <w:rPr>
        <w:noProof/>
        <w:lang w:val="es-CR" w:eastAsia="es-CR"/>
      </w:rPr>
      <w:drawing>
        <wp:anchor distT="0" distB="0" distL="114300" distR="114300" simplePos="0" relativeHeight="251662336" behindDoc="0" locked="0" layoutInCell="1" allowOverlap="1" wp14:anchorId="1E37341D" wp14:editId="46D6FB7A">
          <wp:simplePos x="0" y="0"/>
          <wp:positionH relativeFrom="column">
            <wp:posOffset>51435</wp:posOffset>
          </wp:positionH>
          <wp:positionV relativeFrom="paragraph">
            <wp:posOffset>-19050</wp:posOffset>
          </wp:positionV>
          <wp:extent cx="1524000" cy="668655"/>
          <wp:effectExtent l="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lang w:val="es-CR" w:eastAsia="es-CR"/>
      </w:rPr>
      <w:drawing>
        <wp:anchor distT="0" distB="0" distL="114300" distR="114300" simplePos="0" relativeHeight="251661312" behindDoc="0" locked="0" layoutInCell="1" allowOverlap="1" wp14:anchorId="407A40FA" wp14:editId="2D1B7F81">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Pr>
        <w:noProof/>
      </w:rPr>
      <mc:AlternateContent>
        <mc:Choice Requires="wps">
          <w:drawing>
            <wp:anchor distT="0" distB="0" distL="114300" distR="114300" simplePos="0" relativeHeight="251660288" behindDoc="0" locked="0" layoutInCell="1" allowOverlap="1" wp14:anchorId="12F732AF" wp14:editId="30602D9B">
              <wp:simplePos x="0" y="0"/>
              <wp:positionH relativeFrom="column">
                <wp:posOffset>3314700</wp:posOffset>
              </wp:positionH>
              <wp:positionV relativeFrom="paragraph">
                <wp:posOffset>75565</wp:posOffset>
              </wp:positionV>
              <wp:extent cx="3034665"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12409" w14:textId="77777777" w:rsidR="00271A00" w:rsidRPr="00BC690B" w:rsidRDefault="00271A00" w:rsidP="00DE129F">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3350551F" w14:textId="77777777" w:rsidR="00271A00" w:rsidRPr="00BC690B" w:rsidRDefault="00271A00" w:rsidP="00DE129F">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2BDE56A9" w14:textId="77777777" w:rsidR="00271A00" w:rsidRPr="00BC690B" w:rsidRDefault="00271A00" w:rsidP="00DE129F">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0BAF676A" w14:textId="77777777" w:rsidR="00271A00" w:rsidRPr="00BC690B" w:rsidRDefault="00271A00" w:rsidP="00DE129F"/>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732AF" id="_x0000_t202" coordsize="21600,21600" o:spt="202" path="m,l,21600r21600,l21600,xe">
              <v:stroke joinstyle="miter"/>
              <v:path gradientshapeok="t" o:connecttype="rect"/>
            </v:shapetype>
            <v:shape id="Text Box 1" o:spid="_x0000_s1026" type="#_x0000_t202" style="position:absolute;margin-left:261pt;margin-top:5.95pt;width:238.9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inset="6.75pt,3.75pt,6.75pt,3.75pt">
                <w:txbxContent>
                  <w:p w14:paraId="56812409" w14:textId="77777777" w:rsidR="00BA7D1D" w:rsidRPr="00BC690B" w:rsidRDefault="00BA7D1D" w:rsidP="00DE129F">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3350551F" w14:textId="77777777" w:rsidR="00BA7D1D" w:rsidRPr="00BC690B" w:rsidRDefault="00BA7D1D" w:rsidP="00DE129F">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2BDE56A9" w14:textId="77777777" w:rsidR="00BA7D1D" w:rsidRPr="00BC690B" w:rsidRDefault="00BA7D1D" w:rsidP="00DE129F">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0BAF676A" w14:textId="77777777" w:rsidR="00BA7D1D" w:rsidRPr="00BC690B" w:rsidRDefault="00BA7D1D" w:rsidP="00DE129F"/>
                </w:txbxContent>
              </v:textbox>
            </v:shape>
          </w:pict>
        </mc:Fallback>
      </mc:AlternateContent>
    </w:r>
  </w:p>
  <w:p w14:paraId="45C1443D" w14:textId="77777777" w:rsidR="00271A00" w:rsidRDefault="00271A00">
    <w:pPr>
      <w:pStyle w:val="Encabezado"/>
    </w:pPr>
  </w:p>
  <w:p w14:paraId="2263C316" w14:textId="77777777" w:rsidR="00271A00" w:rsidRDefault="00271A00">
    <w:pPr>
      <w:pStyle w:val="Encabezado"/>
    </w:pPr>
  </w:p>
  <w:p w14:paraId="683FDE2F" w14:textId="77777777" w:rsidR="00271A00" w:rsidRDefault="00271A00">
    <w:pPr>
      <w:pStyle w:val="Encabezado"/>
      <w:pBdr>
        <w:bottom w:val="single" w:sz="12" w:space="1" w:color="auto"/>
      </w:pBdr>
    </w:pPr>
  </w:p>
  <w:p w14:paraId="753B9DF1" w14:textId="77777777" w:rsidR="00271A00" w:rsidRDefault="00271A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AE6FF92"/>
    <w:lvl w:ilvl="0">
      <w:start w:val="1"/>
      <w:numFmt w:val="bullet"/>
      <w:pStyle w:val="Listaconvietas"/>
      <w:lvlText w:val=""/>
      <w:lvlJc w:val="left"/>
      <w:pPr>
        <w:tabs>
          <w:tab w:val="num" w:pos="4230"/>
        </w:tabs>
        <w:ind w:left="4230" w:hanging="360"/>
      </w:pPr>
      <w:rPr>
        <w:rFonts w:ascii="Symbol" w:hAnsi="Symbol" w:hint="default"/>
      </w:rPr>
    </w:lvl>
  </w:abstractNum>
  <w:abstractNum w:abstractNumId="1" w15:restartNumberingAfterBreak="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045A0F79"/>
    <w:multiLevelType w:val="hybridMultilevel"/>
    <w:tmpl w:val="B4440D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61E6336"/>
    <w:multiLevelType w:val="hybridMultilevel"/>
    <w:tmpl w:val="37D67C7C"/>
    <w:lvl w:ilvl="0" w:tplc="140A0019">
      <w:start w:val="5"/>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0E95DFB"/>
    <w:multiLevelType w:val="hybridMultilevel"/>
    <w:tmpl w:val="3EBE855A"/>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9D7350"/>
    <w:multiLevelType w:val="hybridMultilevel"/>
    <w:tmpl w:val="10EEF3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3926F65"/>
    <w:multiLevelType w:val="hybridMultilevel"/>
    <w:tmpl w:val="A78E8F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81E6971"/>
    <w:multiLevelType w:val="hybridMultilevel"/>
    <w:tmpl w:val="42F885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4187252"/>
    <w:multiLevelType w:val="hybridMultilevel"/>
    <w:tmpl w:val="2E58530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979350D"/>
    <w:multiLevelType w:val="hybridMultilevel"/>
    <w:tmpl w:val="FAC060AE"/>
    <w:lvl w:ilvl="0" w:tplc="E946AEA8">
      <w:start w:val="1"/>
      <w:numFmt w:val="bullet"/>
      <w:lvlText w:val=""/>
      <w:lvlJc w:val="left"/>
      <w:pPr>
        <w:ind w:left="720" w:hanging="360"/>
      </w:pPr>
      <w:rPr>
        <w:rFonts w:ascii="Wingdings" w:hAnsi="Wingdings" w:hint="default"/>
        <w:color w:val="31849B"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BB73D27"/>
    <w:multiLevelType w:val="hybridMultilevel"/>
    <w:tmpl w:val="8FE602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8301E"/>
    <w:multiLevelType w:val="hybridMultilevel"/>
    <w:tmpl w:val="5BD67BB2"/>
    <w:lvl w:ilvl="0" w:tplc="140A0019">
      <w:start w:val="6"/>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97F6C2E"/>
    <w:multiLevelType w:val="hybridMultilevel"/>
    <w:tmpl w:val="483EFC2E"/>
    <w:lvl w:ilvl="0" w:tplc="B6A43AEA">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 w15:restartNumberingAfterBreak="0">
    <w:nsid w:val="3ADD6FD3"/>
    <w:multiLevelType w:val="multilevel"/>
    <w:tmpl w:val="7AD00240"/>
    <w:lvl w:ilvl="0">
      <w:start w:val="3"/>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AFA5886"/>
    <w:multiLevelType w:val="hybridMultilevel"/>
    <w:tmpl w:val="2BD632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B822C92"/>
    <w:multiLevelType w:val="hybridMultilevel"/>
    <w:tmpl w:val="1E74B0D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4DE63E87"/>
    <w:multiLevelType w:val="hybridMultilevel"/>
    <w:tmpl w:val="1E2E3BA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7" w15:restartNumberingAfterBreak="0">
    <w:nsid w:val="4F3B4DB4"/>
    <w:multiLevelType w:val="hybridMultilevel"/>
    <w:tmpl w:val="E7B0E658"/>
    <w:lvl w:ilvl="0" w:tplc="B6A43AEA">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8" w15:restartNumberingAfterBreak="0">
    <w:nsid w:val="52780391"/>
    <w:multiLevelType w:val="multilevel"/>
    <w:tmpl w:val="DF00B680"/>
    <w:lvl w:ilvl="0">
      <w:start w:val="3"/>
      <w:numFmt w:val="decimal"/>
      <w:lvlText w:val="%1"/>
      <w:lvlJc w:val="left"/>
      <w:pPr>
        <w:ind w:left="576" w:hanging="576"/>
      </w:pPr>
      <w:rPr>
        <w:rFonts w:hint="default"/>
      </w:rPr>
    </w:lvl>
    <w:lvl w:ilvl="1">
      <w:start w:val="4"/>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E1E6865"/>
    <w:multiLevelType w:val="hybridMultilevel"/>
    <w:tmpl w:val="67188458"/>
    <w:lvl w:ilvl="0" w:tplc="42460DC2">
      <w:start w:val="1"/>
      <w:numFmt w:val="bullet"/>
      <w:lvlText w:val=""/>
      <w:lvlJc w:val="left"/>
      <w:pPr>
        <w:ind w:left="720" w:hanging="360"/>
      </w:pPr>
      <w:rPr>
        <w:rFonts w:ascii="Symbol" w:hAnsi="Symbol" w:cs="Symbol" w:hint="default"/>
        <w:color w:val="31849B"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0903F0A"/>
    <w:multiLevelType w:val="hybridMultilevel"/>
    <w:tmpl w:val="1BB41F2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1" w15:restartNumberingAfterBreak="0">
    <w:nsid w:val="6AD245A2"/>
    <w:multiLevelType w:val="hybridMultilevel"/>
    <w:tmpl w:val="1106559E"/>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2" w15:restartNumberingAfterBreak="0">
    <w:nsid w:val="6B376C6B"/>
    <w:multiLevelType w:val="hybridMultilevel"/>
    <w:tmpl w:val="2454EF56"/>
    <w:lvl w:ilvl="0" w:tplc="713EE9D4">
      <w:start w:val="20"/>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6EDB1D23"/>
    <w:multiLevelType w:val="hybridMultilevel"/>
    <w:tmpl w:val="EE28396E"/>
    <w:lvl w:ilvl="0" w:tplc="A4BC5F18">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9"/>
  </w:num>
  <w:num w:numId="5">
    <w:abstractNumId w:val="23"/>
  </w:num>
  <w:num w:numId="6">
    <w:abstractNumId w:val="2"/>
  </w:num>
  <w:num w:numId="7">
    <w:abstractNumId w:val="16"/>
  </w:num>
  <w:num w:numId="8">
    <w:abstractNumId w:val="17"/>
  </w:num>
  <w:num w:numId="9">
    <w:abstractNumId w:val="20"/>
  </w:num>
  <w:num w:numId="10">
    <w:abstractNumId w:val="21"/>
  </w:num>
  <w:num w:numId="11">
    <w:abstractNumId w:val="15"/>
  </w:num>
  <w:num w:numId="12">
    <w:abstractNumId w:val="22"/>
  </w:num>
  <w:num w:numId="13">
    <w:abstractNumId w:val="6"/>
  </w:num>
  <w:num w:numId="14">
    <w:abstractNumId w:val="17"/>
  </w:num>
  <w:num w:numId="15">
    <w:abstractNumId w:val="12"/>
  </w:num>
  <w:num w:numId="16">
    <w:abstractNumId w:val="5"/>
  </w:num>
  <w:num w:numId="17">
    <w:abstractNumId w:val="7"/>
  </w:num>
  <w:num w:numId="18">
    <w:abstractNumId w:val="13"/>
  </w:num>
  <w:num w:numId="19">
    <w:abstractNumId w:val="18"/>
  </w:num>
  <w:num w:numId="20">
    <w:abstractNumId w:val="4"/>
  </w:num>
  <w:num w:numId="21">
    <w:abstractNumId w:val="8"/>
  </w:num>
  <w:num w:numId="22">
    <w:abstractNumId w:val="14"/>
  </w:num>
  <w:num w:numId="23">
    <w:abstractNumId w:val="3"/>
  </w:num>
  <w:num w:numId="24">
    <w:abstractNumId w:val="11"/>
  </w:num>
  <w:num w:numId="2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E3"/>
    <w:rsid w:val="00003DEF"/>
    <w:rsid w:val="00004B89"/>
    <w:rsid w:val="00012369"/>
    <w:rsid w:val="0005425B"/>
    <w:rsid w:val="00060B81"/>
    <w:rsid w:val="00062CD6"/>
    <w:rsid w:val="000A10A2"/>
    <w:rsid w:val="000F6C0E"/>
    <w:rsid w:val="001048C2"/>
    <w:rsid w:val="00116FF7"/>
    <w:rsid w:val="001D0D22"/>
    <w:rsid w:val="001D42E3"/>
    <w:rsid w:val="00211207"/>
    <w:rsid w:val="00215604"/>
    <w:rsid w:val="002565AA"/>
    <w:rsid w:val="00271A00"/>
    <w:rsid w:val="002C0425"/>
    <w:rsid w:val="002D55AA"/>
    <w:rsid w:val="002E0B60"/>
    <w:rsid w:val="00305566"/>
    <w:rsid w:val="00325381"/>
    <w:rsid w:val="00331EBA"/>
    <w:rsid w:val="00341BA2"/>
    <w:rsid w:val="0034330E"/>
    <w:rsid w:val="00374294"/>
    <w:rsid w:val="00396163"/>
    <w:rsid w:val="003B3455"/>
    <w:rsid w:val="003C32D4"/>
    <w:rsid w:val="003D3B4D"/>
    <w:rsid w:val="003E0BDD"/>
    <w:rsid w:val="00480443"/>
    <w:rsid w:val="004C3DC3"/>
    <w:rsid w:val="004F08A2"/>
    <w:rsid w:val="0050203F"/>
    <w:rsid w:val="00526A1E"/>
    <w:rsid w:val="00576C4F"/>
    <w:rsid w:val="005B3A07"/>
    <w:rsid w:val="005C11B2"/>
    <w:rsid w:val="005E0169"/>
    <w:rsid w:val="005E039F"/>
    <w:rsid w:val="005E6C48"/>
    <w:rsid w:val="00617D1B"/>
    <w:rsid w:val="006438F5"/>
    <w:rsid w:val="006B355A"/>
    <w:rsid w:val="006C3797"/>
    <w:rsid w:val="006F37C1"/>
    <w:rsid w:val="0073063C"/>
    <w:rsid w:val="00736992"/>
    <w:rsid w:val="00795A51"/>
    <w:rsid w:val="007A5762"/>
    <w:rsid w:val="0081436E"/>
    <w:rsid w:val="00895AB1"/>
    <w:rsid w:val="008A5409"/>
    <w:rsid w:val="008C3123"/>
    <w:rsid w:val="008C6A7A"/>
    <w:rsid w:val="008F0D81"/>
    <w:rsid w:val="008F70B6"/>
    <w:rsid w:val="0090328D"/>
    <w:rsid w:val="00915A9C"/>
    <w:rsid w:val="00921107"/>
    <w:rsid w:val="00932FA4"/>
    <w:rsid w:val="009866E2"/>
    <w:rsid w:val="00994FF0"/>
    <w:rsid w:val="009C2979"/>
    <w:rsid w:val="009E0F10"/>
    <w:rsid w:val="009F2537"/>
    <w:rsid w:val="00A36743"/>
    <w:rsid w:val="00A52EE8"/>
    <w:rsid w:val="00A63C22"/>
    <w:rsid w:val="00A65B12"/>
    <w:rsid w:val="00A70781"/>
    <w:rsid w:val="00AB37FD"/>
    <w:rsid w:val="00AE5106"/>
    <w:rsid w:val="00B32DDD"/>
    <w:rsid w:val="00BA10A9"/>
    <w:rsid w:val="00BA7D1D"/>
    <w:rsid w:val="00BB0898"/>
    <w:rsid w:val="00BE04CA"/>
    <w:rsid w:val="00BE0BFE"/>
    <w:rsid w:val="00BF5FF7"/>
    <w:rsid w:val="00C134D0"/>
    <w:rsid w:val="00C20FF8"/>
    <w:rsid w:val="00C3481D"/>
    <w:rsid w:val="00C50CDB"/>
    <w:rsid w:val="00C57DDC"/>
    <w:rsid w:val="00C858AE"/>
    <w:rsid w:val="00C91FD4"/>
    <w:rsid w:val="00C96027"/>
    <w:rsid w:val="00CA29EB"/>
    <w:rsid w:val="00D07CBD"/>
    <w:rsid w:val="00D26F52"/>
    <w:rsid w:val="00D36610"/>
    <w:rsid w:val="00D43706"/>
    <w:rsid w:val="00D64604"/>
    <w:rsid w:val="00D958C4"/>
    <w:rsid w:val="00DE129F"/>
    <w:rsid w:val="00DF3F10"/>
    <w:rsid w:val="00E25773"/>
    <w:rsid w:val="00E53466"/>
    <w:rsid w:val="00E745A0"/>
    <w:rsid w:val="00F474E6"/>
    <w:rsid w:val="00F519BF"/>
    <w:rsid w:val="00F8160C"/>
    <w:rsid w:val="00F86FF6"/>
    <w:rsid w:val="00FA4A31"/>
    <w:rsid w:val="00FF468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516DE"/>
  <w15:docId w15:val="{8594257C-4495-4D72-969D-E39E974E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2E3"/>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qFormat/>
    <w:rsid w:val="001D42E3"/>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1D42E3"/>
    <w:pPr>
      <w:keepNext/>
      <w:ind w:left="637" w:right="436"/>
      <w:jc w:val="both"/>
      <w:outlineLvl w:val="1"/>
    </w:pPr>
    <w:rPr>
      <w:bCs/>
      <w:i/>
      <w:iCs/>
      <w:sz w:val="26"/>
      <w:szCs w:val="26"/>
    </w:rPr>
  </w:style>
  <w:style w:type="paragraph" w:styleId="Ttulo3">
    <w:name w:val="heading 3"/>
    <w:basedOn w:val="Normal"/>
    <w:next w:val="Normal"/>
    <w:link w:val="Ttulo3Car"/>
    <w:uiPriority w:val="9"/>
    <w:qFormat/>
    <w:rsid w:val="001D42E3"/>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1D42E3"/>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1D42E3"/>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1D42E3"/>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1D42E3"/>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1D42E3"/>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1D42E3"/>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42E3"/>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1D42E3"/>
    <w:rPr>
      <w:rFonts w:ascii="Times New Roman" w:eastAsia="Times New Roman" w:hAnsi="Times New Roman" w:cs="Times New Roman"/>
      <w:bCs/>
      <w:i/>
      <w:iCs/>
      <w:sz w:val="26"/>
      <w:szCs w:val="26"/>
      <w:lang w:val="es-ES" w:eastAsia="es-ES"/>
    </w:rPr>
  </w:style>
  <w:style w:type="character" w:customStyle="1" w:styleId="Ttulo3Car">
    <w:name w:val="Título 3 Car"/>
    <w:basedOn w:val="Fuentedeprrafopredeter"/>
    <w:link w:val="Ttulo3"/>
    <w:uiPriority w:val="9"/>
    <w:rsid w:val="001D42E3"/>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1D42E3"/>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1D42E3"/>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1D42E3"/>
    <w:rPr>
      <w:rFonts w:ascii="Arial" w:eastAsia="Times New Roman" w:hAnsi="Arial" w:cs="Times New Roman"/>
      <w:b/>
      <w:bCs/>
      <w:lang w:val="en-US"/>
    </w:rPr>
  </w:style>
  <w:style w:type="character" w:customStyle="1" w:styleId="Ttulo7Car">
    <w:name w:val="Título 7 Car"/>
    <w:basedOn w:val="Fuentedeprrafopredeter"/>
    <w:link w:val="Ttulo7"/>
    <w:rsid w:val="001D42E3"/>
    <w:rPr>
      <w:rFonts w:ascii="Arial" w:eastAsia="Times New Roman" w:hAnsi="Arial" w:cs="Times New Roman"/>
      <w:szCs w:val="20"/>
      <w:lang w:val="en-US"/>
    </w:rPr>
  </w:style>
  <w:style w:type="character" w:customStyle="1" w:styleId="Ttulo8Car">
    <w:name w:val="Título 8 Car"/>
    <w:basedOn w:val="Fuentedeprrafopredeter"/>
    <w:link w:val="Ttulo8"/>
    <w:rsid w:val="001D42E3"/>
    <w:rPr>
      <w:rFonts w:ascii="Arial" w:eastAsia="Times New Roman" w:hAnsi="Arial" w:cs="Times New Roman"/>
      <w:i/>
      <w:iCs/>
      <w:szCs w:val="20"/>
      <w:lang w:val="en-US"/>
    </w:rPr>
  </w:style>
  <w:style w:type="character" w:customStyle="1" w:styleId="Ttulo9Car">
    <w:name w:val="Título 9 Car"/>
    <w:basedOn w:val="Fuentedeprrafopredeter"/>
    <w:link w:val="Ttulo9"/>
    <w:rsid w:val="001D42E3"/>
    <w:rPr>
      <w:rFonts w:ascii="Arial" w:eastAsia="Times New Roman" w:hAnsi="Arial" w:cs="Arial"/>
      <w:lang w:val="en-US"/>
    </w:rPr>
  </w:style>
  <w:style w:type="paragraph" w:styleId="Encabezado">
    <w:name w:val="header"/>
    <w:aliases w:val="encabezado"/>
    <w:basedOn w:val="Normal"/>
    <w:link w:val="EncabezadoCar"/>
    <w:rsid w:val="001D42E3"/>
    <w:pPr>
      <w:tabs>
        <w:tab w:val="center" w:pos="4252"/>
        <w:tab w:val="right" w:pos="8504"/>
      </w:tabs>
    </w:pPr>
  </w:style>
  <w:style w:type="character" w:customStyle="1" w:styleId="EncabezadoCar">
    <w:name w:val="Encabezado Car"/>
    <w:aliases w:val="encabezado Car"/>
    <w:basedOn w:val="Fuentedeprrafopredeter"/>
    <w:link w:val="Encabezado"/>
    <w:rsid w:val="001D42E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1D42E3"/>
    <w:pPr>
      <w:tabs>
        <w:tab w:val="center" w:pos="4252"/>
        <w:tab w:val="right" w:pos="8504"/>
      </w:tabs>
    </w:pPr>
  </w:style>
  <w:style w:type="character" w:customStyle="1" w:styleId="PiedepginaCar">
    <w:name w:val="Pie de página Car"/>
    <w:basedOn w:val="Fuentedeprrafopredeter"/>
    <w:link w:val="Piedepgina"/>
    <w:uiPriority w:val="99"/>
    <w:rsid w:val="001D42E3"/>
    <w:rPr>
      <w:rFonts w:ascii="Times New Roman" w:eastAsia="Times New Roman" w:hAnsi="Times New Roman" w:cs="Times New Roman"/>
      <w:sz w:val="24"/>
      <w:szCs w:val="24"/>
      <w:lang w:val="es-ES" w:eastAsia="es-ES"/>
    </w:rPr>
  </w:style>
  <w:style w:type="paragraph" w:customStyle="1" w:styleId="Car">
    <w:name w:val="Car"/>
    <w:basedOn w:val="Normal"/>
    <w:semiHidden/>
    <w:rsid w:val="001D42E3"/>
    <w:pPr>
      <w:spacing w:after="160" w:line="240" w:lineRule="exact"/>
    </w:pPr>
    <w:rPr>
      <w:rFonts w:ascii="Verdana" w:hAnsi="Verdana" w:cs="Verdana"/>
      <w:sz w:val="20"/>
      <w:szCs w:val="20"/>
      <w:lang w:val="en-AU" w:eastAsia="en-US"/>
    </w:rPr>
  </w:style>
  <w:style w:type="table" w:styleId="Tablaconcuadrcula">
    <w:name w:val="Table Grid"/>
    <w:basedOn w:val="Tablanormal"/>
    <w:uiPriority w:val="39"/>
    <w:rsid w:val="001D42E3"/>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rsid w:val="001D42E3"/>
    <w:pPr>
      <w:spacing w:before="100" w:beforeAutospacing="1" w:after="100" w:afterAutospacing="1"/>
    </w:pPr>
  </w:style>
  <w:style w:type="paragraph" w:customStyle="1" w:styleId="CarCar1">
    <w:name w:val="Car Car1"/>
    <w:basedOn w:val="Normal"/>
    <w:semiHidden/>
    <w:rsid w:val="001D42E3"/>
    <w:pPr>
      <w:spacing w:after="160" w:line="240" w:lineRule="exact"/>
    </w:pPr>
    <w:rPr>
      <w:rFonts w:ascii="Verdana" w:hAnsi="Verdana"/>
      <w:sz w:val="20"/>
      <w:szCs w:val="21"/>
      <w:lang w:val="en-AU" w:eastAsia="en-US"/>
    </w:rPr>
  </w:style>
  <w:style w:type="paragraph" w:customStyle="1" w:styleId="Cuerpodetexto">
    <w:name w:val="Cuerpo de texto"/>
    <w:basedOn w:val="Normal"/>
    <w:rsid w:val="001D42E3"/>
    <w:pPr>
      <w:tabs>
        <w:tab w:val="left" w:pos="708"/>
      </w:tabs>
      <w:suppressAutoHyphens/>
      <w:spacing w:after="120" w:line="100" w:lineRule="atLeast"/>
    </w:pPr>
    <w:rPr>
      <w:lang w:val="es-CR" w:bidi="hi-IN"/>
    </w:rPr>
  </w:style>
  <w:style w:type="paragraph" w:styleId="Textodeglobo">
    <w:name w:val="Balloon Text"/>
    <w:basedOn w:val="Normal"/>
    <w:link w:val="TextodegloboCar"/>
    <w:uiPriority w:val="99"/>
    <w:rsid w:val="001D42E3"/>
    <w:rPr>
      <w:rFonts w:ascii="Tahoma" w:hAnsi="Tahoma"/>
      <w:sz w:val="16"/>
      <w:szCs w:val="16"/>
    </w:rPr>
  </w:style>
  <w:style w:type="character" w:customStyle="1" w:styleId="TextodegloboCar">
    <w:name w:val="Texto de globo Car"/>
    <w:basedOn w:val="Fuentedeprrafopredeter"/>
    <w:link w:val="Textodeglobo"/>
    <w:uiPriority w:val="99"/>
    <w:rsid w:val="001D42E3"/>
    <w:rPr>
      <w:rFonts w:ascii="Tahoma" w:eastAsia="Times New Roman" w:hAnsi="Tahoma" w:cs="Times New Roman"/>
      <w:sz w:val="16"/>
      <w:szCs w:val="16"/>
      <w:lang w:val="es-ES" w:eastAsia="es-ES"/>
    </w:rPr>
  </w:style>
  <w:style w:type="paragraph" w:customStyle="1" w:styleId="CharChar">
    <w:name w:val="Char Char"/>
    <w:basedOn w:val="Normal"/>
    <w:semiHidden/>
    <w:rsid w:val="001D42E3"/>
    <w:pPr>
      <w:spacing w:after="160" w:line="240" w:lineRule="exact"/>
    </w:pPr>
    <w:rPr>
      <w:rFonts w:ascii="Verdana" w:hAnsi="Verdana"/>
      <w:sz w:val="20"/>
      <w:szCs w:val="21"/>
      <w:lang w:val="en-AU" w:eastAsia="en-US"/>
    </w:rPr>
  </w:style>
  <w:style w:type="paragraph" w:styleId="Textonotapie">
    <w:name w:val="footnote text"/>
    <w:basedOn w:val="Normal"/>
    <w:link w:val="TextonotapieCar"/>
    <w:rsid w:val="001D42E3"/>
    <w:rPr>
      <w:sz w:val="20"/>
      <w:szCs w:val="20"/>
    </w:rPr>
  </w:style>
  <w:style w:type="character" w:customStyle="1" w:styleId="TextonotapieCar">
    <w:name w:val="Texto nota pie Car"/>
    <w:basedOn w:val="Fuentedeprrafopredeter"/>
    <w:link w:val="Textonotapie"/>
    <w:uiPriority w:val="99"/>
    <w:semiHidden/>
    <w:rsid w:val="001D42E3"/>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1D42E3"/>
    <w:rPr>
      <w:rFonts w:cs="Times New Roman"/>
      <w:vertAlign w:val="superscript"/>
    </w:rPr>
  </w:style>
  <w:style w:type="paragraph" w:styleId="Textoindependiente">
    <w:name w:val="Body Text"/>
    <w:basedOn w:val="Normal"/>
    <w:link w:val="TextoindependienteCar"/>
    <w:rsid w:val="001D42E3"/>
    <w:pPr>
      <w:widowControl w:val="0"/>
      <w:autoSpaceDE w:val="0"/>
      <w:autoSpaceDN w:val="0"/>
      <w:adjustRightInd w:val="0"/>
      <w:jc w:val="both"/>
    </w:pPr>
    <w:rPr>
      <w:rFonts w:ascii="Arial" w:hAnsi="Arial" w:cs="Arial"/>
      <w:sz w:val="32"/>
      <w:szCs w:val="32"/>
      <w:shd w:val="clear" w:color="auto" w:fill="FFFFFF"/>
      <w:lang w:val="es-CR"/>
    </w:rPr>
  </w:style>
  <w:style w:type="character" w:customStyle="1" w:styleId="TextoindependienteCar">
    <w:name w:val="Texto independiente Car"/>
    <w:basedOn w:val="Fuentedeprrafopredeter"/>
    <w:link w:val="Textoindependiente"/>
    <w:rsid w:val="001D42E3"/>
    <w:rPr>
      <w:rFonts w:ascii="Arial" w:eastAsia="Times New Roman" w:hAnsi="Arial" w:cs="Arial"/>
      <w:sz w:val="32"/>
      <w:szCs w:val="32"/>
      <w:lang w:eastAsia="es-ES"/>
    </w:rPr>
  </w:style>
  <w:style w:type="paragraph" w:customStyle="1" w:styleId="Arial">
    <w:name w:val="Arial"/>
    <w:basedOn w:val="Normal"/>
    <w:rsid w:val="001D42E3"/>
    <w:pPr>
      <w:tabs>
        <w:tab w:val="left" w:pos="3380"/>
      </w:tabs>
      <w:spacing w:after="200" w:line="360" w:lineRule="auto"/>
      <w:jc w:val="both"/>
    </w:pPr>
    <w:rPr>
      <w:rFonts w:ascii="Calibri" w:eastAsia="Calibri" w:hAnsi="Calibri" w:cs="Calibri"/>
      <w:b/>
      <w:color w:val="000080"/>
      <w:lang w:val="es-CR" w:eastAsia="en-US"/>
    </w:rPr>
  </w:style>
  <w:style w:type="paragraph" w:customStyle="1" w:styleId="CarCar2CarCarCarCarCarCar">
    <w:name w:val="Car Car2 Car Car Car Car Car Car"/>
    <w:basedOn w:val="Normal"/>
    <w:semiHidden/>
    <w:rsid w:val="001D42E3"/>
    <w:pPr>
      <w:spacing w:after="160" w:line="240" w:lineRule="exact"/>
    </w:pPr>
    <w:rPr>
      <w:rFonts w:ascii="Verdana" w:hAnsi="Verdana" w:cs="Verdana"/>
      <w:sz w:val="20"/>
      <w:szCs w:val="20"/>
      <w:lang w:val="en-AU" w:eastAsia="en-US"/>
    </w:rPr>
  </w:style>
  <w:style w:type="paragraph" w:styleId="Textoindependiente2">
    <w:name w:val="Body Text 2"/>
    <w:basedOn w:val="Normal"/>
    <w:link w:val="Textoindependiente2Car"/>
    <w:rsid w:val="001D42E3"/>
    <w:pPr>
      <w:spacing w:after="120" w:line="480" w:lineRule="auto"/>
    </w:pPr>
  </w:style>
  <w:style w:type="character" w:customStyle="1" w:styleId="Textoindependiente2Car">
    <w:name w:val="Texto independiente 2 Car"/>
    <w:basedOn w:val="Fuentedeprrafopredeter"/>
    <w:link w:val="Textoindependiente2"/>
    <w:rsid w:val="001D42E3"/>
    <w:rPr>
      <w:rFonts w:ascii="Times New Roman" w:eastAsia="Times New Roman" w:hAnsi="Times New Roman" w:cs="Times New Roman"/>
      <w:sz w:val="24"/>
      <w:szCs w:val="24"/>
      <w:lang w:val="es-ES" w:eastAsia="es-ES"/>
    </w:rPr>
  </w:style>
  <w:style w:type="paragraph" w:customStyle="1" w:styleId="msolistparagraph0">
    <w:name w:val="msolistparagraph"/>
    <w:basedOn w:val="Normal"/>
    <w:rsid w:val="001D42E3"/>
    <w:pPr>
      <w:ind w:left="720"/>
    </w:pPr>
    <w:rPr>
      <w:rFonts w:ascii="Calibri" w:hAnsi="Calibri"/>
      <w:sz w:val="22"/>
      <w:szCs w:val="22"/>
      <w:lang w:eastAsia="en-US"/>
    </w:rPr>
  </w:style>
  <w:style w:type="character" w:customStyle="1" w:styleId="EstiloCorreo48">
    <w:name w:val="EstiloCorreo48"/>
    <w:semiHidden/>
    <w:rsid w:val="001D42E3"/>
    <w:rPr>
      <w:rFonts w:ascii="Arial" w:hAnsi="Arial" w:cs="Arial"/>
      <w:color w:val="000080"/>
      <w:sz w:val="20"/>
      <w:szCs w:val="20"/>
    </w:rPr>
  </w:style>
  <w:style w:type="paragraph" w:styleId="HTMLconformatoprevio">
    <w:name w:val="HTML Preformatted"/>
    <w:basedOn w:val="Normal"/>
    <w:link w:val="HTMLconformatoprevioCar"/>
    <w:rsid w:val="001D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rsid w:val="001D42E3"/>
    <w:rPr>
      <w:rFonts w:ascii="Courier New" w:eastAsia="Times New Roman" w:hAnsi="Courier New" w:cs="Courier New"/>
      <w:color w:val="000000"/>
      <w:sz w:val="20"/>
      <w:szCs w:val="20"/>
      <w:lang w:val="es-ES" w:eastAsia="es-ES"/>
    </w:rPr>
  </w:style>
  <w:style w:type="character" w:customStyle="1" w:styleId="NormalWebCar">
    <w:name w:val="Normal (Web) Car"/>
    <w:link w:val="NormalWeb"/>
    <w:uiPriority w:val="99"/>
    <w:locked/>
    <w:rsid w:val="001D42E3"/>
    <w:rPr>
      <w:rFonts w:ascii="Times New Roman" w:eastAsia="Times New Roman" w:hAnsi="Times New Roman" w:cs="Times New Roman"/>
      <w:sz w:val="24"/>
      <w:szCs w:val="24"/>
      <w:lang w:val="es-ES" w:eastAsia="es-ES"/>
    </w:rPr>
  </w:style>
  <w:style w:type="paragraph" w:styleId="Revisin">
    <w:name w:val="Revision"/>
    <w:hidden/>
    <w:uiPriority w:val="99"/>
    <w:semiHidden/>
    <w:rsid w:val="001D42E3"/>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1D42E3"/>
    <w:pPr>
      <w:spacing w:after="200" w:line="276" w:lineRule="auto"/>
      <w:ind w:left="720"/>
      <w:contextualSpacing/>
    </w:pPr>
    <w:rPr>
      <w:rFonts w:ascii="Calibri" w:hAnsi="Calibri"/>
      <w:sz w:val="22"/>
      <w:szCs w:val="22"/>
      <w:lang w:val="es-CR" w:eastAsia="en-US"/>
    </w:rPr>
  </w:style>
  <w:style w:type="paragraph" w:styleId="Prrafodelista">
    <w:name w:val="List Paragraph"/>
    <w:aliases w:val="Bullet 1,Use Case List Paragraph,Lista vistosa - Énfasis 11,Párrafo de lista Car Car Car"/>
    <w:basedOn w:val="Normal"/>
    <w:link w:val="PrrafodelistaCar"/>
    <w:uiPriority w:val="34"/>
    <w:qFormat/>
    <w:rsid w:val="001D42E3"/>
    <w:pPr>
      <w:spacing w:before="100" w:beforeAutospacing="1" w:after="100" w:afterAutospacing="1"/>
    </w:pPr>
    <w:rPr>
      <w:lang w:val="es-CR" w:eastAsia="es-CR"/>
    </w:rPr>
  </w:style>
  <w:style w:type="paragraph" w:styleId="Descripcin">
    <w:name w:val="caption"/>
    <w:basedOn w:val="Normal"/>
    <w:next w:val="Normal"/>
    <w:uiPriority w:val="35"/>
    <w:unhideWhenUsed/>
    <w:qFormat/>
    <w:rsid w:val="001D42E3"/>
    <w:pPr>
      <w:spacing w:after="200"/>
    </w:pPr>
    <w:rPr>
      <w:b/>
      <w:bCs/>
      <w:color w:val="4F81BD" w:themeColor="accent1"/>
      <w:sz w:val="18"/>
      <w:szCs w:val="18"/>
    </w:rPr>
  </w:style>
  <w:style w:type="paragraph" w:customStyle="1" w:styleId="Default">
    <w:name w:val="Default"/>
    <w:rsid w:val="001D42E3"/>
    <w:pPr>
      <w:autoSpaceDE w:val="0"/>
      <w:autoSpaceDN w:val="0"/>
      <w:adjustRightInd w:val="0"/>
    </w:pPr>
    <w:rPr>
      <w:rFonts w:ascii="Arial" w:eastAsia="Times New Roman" w:hAnsi="Arial" w:cs="Arial"/>
      <w:color w:val="000000"/>
      <w:sz w:val="24"/>
      <w:szCs w:val="24"/>
      <w:lang w:val="es-ES" w:eastAsia="es-ES"/>
    </w:rPr>
  </w:style>
  <w:style w:type="paragraph" w:styleId="Listaconvietas">
    <w:name w:val="List Bullet"/>
    <w:basedOn w:val="Normal"/>
    <w:uiPriority w:val="99"/>
    <w:unhideWhenUsed/>
    <w:rsid w:val="001D42E3"/>
    <w:pPr>
      <w:numPr>
        <w:numId w:val="2"/>
      </w:numPr>
      <w:contextualSpacing/>
    </w:pPr>
  </w:style>
  <w:style w:type="paragraph" w:customStyle="1" w:styleId="WW-Cuerpodetexto">
    <w:name w:val="WW-Cuerpo de texto"/>
    <w:basedOn w:val="Normal"/>
    <w:rsid w:val="001D42E3"/>
    <w:pPr>
      <w:tabs>
        <w:tab w:val="left" w:pos="708"/>
      </w:tabs>
      <w:suppressAutoHyphens/>
      <w:spacing w:after="120" w:line="100" w:lineRule="atLeast"/>
    </w:pPr>
    <w:rPr>
      <w:lang w:val="es-CR" w:eastAsia="hi-IN" w:bidi="hi-IN"/>
    </w:rPr>
  </w:style>
  <w:style w:type="character" w:styleId="Hipervnculo">
    <w:name w:val="Hyperlink"/>
    <w:basedOn w:val="Fuentedeprrafopredeter"/>
    <w:uiPriority w:val="99"/>
    <w:semiHidden/>
    <w:unhideWhenUsed/>
    <w:rsid w:val="001D42E3"/>
    <w:rPr>
      <w:color w:val="0563C1"/>
      <w:u w:val="single"/>
    </w:rPr>
  </w:style>
  <w:style w:type="character" w:customStyle="1" w:styleId="PrrafodelistaCar">
    <w:name w:val="Párrafo de lista Car"/>
    <w:aliases w:val="Bullet 1 Car,Use Case List Paragraph Car,Lista vistosa - Énfasis 11 Car,Párrafo de lista Car Car Car Car"/>
    <w:basedOn w:val="Fuentedeprrafopredeter"/>
    <w:link w:val="Prrafodelista"/>
    <w:uiPriority w:val="34"/>
    <w:locked/>
    <w:rsid w:val="006438F5"/>
    <w:rPr>
      <w:rFonts w:ascii="Times New Roman" w:eastAsia="Times New Roman" w:hAnsi="Times New Roman" w:cs="Times New Roman"/>
      <w:sz w:val="24"/>
      <w:szCs w:val="24"/>
      <w:lang w:eastAsia="es-CR"/>
    </w:rPr>
  </w:style>
  <w:style w:type="paragraph" w:styleId="Sinespaciado">
    <w:name w:val="No Spacing"/>
    <w:uiPriority w:val="1"/>
    <w:qFormat/>
    <w:rsid w:val="006438F5"/>
  </w:style>
  <w:style w:type="paragraph" w:customStyle="1" w:styleId="Standard">
    <w:name w:val="Standard"/>
    <w:rsid w:val="006438F5"/>
    <w:pPr>
      <w:suppressAutoHyphens/>
      <w:autoSpaceDN w:val="0"/>
    </w:pPr>
    <w:rPr>
      <w:rFonts w:ascii="Liberation Serif" w:eastAsia="SimSun" w:hAnsi="Liberation Serif" w:cs="Lucida Sans"/>
      <w:kern w:val="3"/>
      <w:sz w:val="24"/>
      <w:szCs w:val="24"/>
      <w:lang w:eastAsia="zh-CN" w:bidi="hi-IN"/>
    </w:rPr>
  </w:style>
  <w:style w:type="table" w:styleId="Tablaconcuadrcula1clara">
    <w:name w:val="Grid Table 1 Light"/>
    <w:basedOn w:val="Tablanormal"/>
    <w:uiPriority w:val="46"/>
    <w:rsid w:val="006438F5"/>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xmsonormal">
    <w:name w:val="x_msonormal"/>
    <w:basedOn w:val="Normal"/>
    <w:rsid w:val="006438F5"/>
    <w:rPr>
      <w:rFonts w:ascii="Calibri" w:eastAsiaTheme="minorHAnsi" w:hAnsi="Calibri" w:cs="Calibri"/>
      <w:sz w:val="22"/>
      <w:szCs w:val="22"/>
      <w:lang w:val="es-CR" w:eastAsia="es-CR"/>
    </w:rPr>
  </w:style>
  <w:style w:type="character" w:styleId="Refdecomentario">
    <w:name w:val="annotation reference"/>
    <w:basedOn w:val="Fuentedeprrafopredeter"/>
    <w:uiPriority w:val="99"/>
    <w:semiHidden/>
    <w:unhideWhenUsed/>
    <w:rsid w:val="00BA7D1D"/>
    <w:rPr>
      <w:sz w:val="16"/>
      <w:szCs w:val="16"/>
    </w:rPr>
  </w:style>
  <w:style w:type="paragraph" w:styleId="Textocomentario">
    <w:name w:val="annotation text"/>
    <w:basedOn w:val="Normal"/>
    <w:link w:val="TextocomentarioCar"/>
    <w:uiPriority w:val="99"/>
    <w:semiHidden/>
    <w:unhideWhenUsed/>
    <w:rsid w:val="00BA7D1D"/>
    <w:rPr>
      <w:sz w:val="20"/>
      <w:szCs w:val="20"/>
    </w:rPr>
  </w:style>
  <w:style w:type="character" w:customStyle="1" w:styleId="TextocomentarioCar">
    <w:name w:val="Texto comentario Car"/>
    <w:basedOn w:val="Fuentedeprrafopredeter"/>
    <w:link w:val="Textocomentario"/>
    <w:uiPriority w:val="99"/>
    <w:semiHidden/>
    <w:rsid w:val="00BA7D1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A7D1D"/>
    <w:rPr>
      <w:b/>
      <w:bCs/>
    </w:rPr>
  </w:style>
  <w:style w:type="character" w:customStyle="1" w:styleId="AsuntodelcomentarioCar">
    <w:name w:val="Asunto del comentario Car"/>
    <w:basedOn w:val="TextocomentarioCar"/>
    <w:link w:val="Asuntodelcomentario"/>
    <w:uiPriority w:val="99"/>
    <w:semiHidden/>
    <w:rsid w:val="00BA7D1D"/>
    <w:rPr>
      <w:rFonts w:ascii="Times New Roman" w:eastAsia="Times New Roman" w:hAnsi="Times New Roman" w:cs="Times New Roman"/>
      <w:b/>
      <w:bCs/>
      <w:sz w:val="20"/>
      <w:szCs w:val="20"/>
      <w:lang w:val="es-ES" w:eastAsia="es-ES"/>
    </w:rPr>
  </w:style>
  <w:style w:type="paragraph" w:customStyle="1" w:styleId="CharChar0">
    <w:name w:val="Char Char"/>
    <w:basedOn w:val="Normal"/>
    <w:semiHidden/>
    <w:rsid w:val="00004B89"/>
    <w:pPr>
      <w:spacing w:after="160" w:line="240" w:lineRule="exact"/>
    </w:pPr>
    <w:rPr>
      <w:rFonts w:ascii="Verdana" w:hAnsi="Verdana"/>
      <w:sz w:val="20"/>
      <w:szCs w:val="21"/>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1105">
      <w:bodyDiv w:val="1"/>
      <w:marLeft w:val="0"/>
      <w:marRight w:val="0"/>
      <w:marTop w:val="0"/>
      <w:marBottom w:val="0"/>
      <w:divBdr>
        <w:top w:val="none" w:sz="0" w:space="0" w:color="auto"/>
        <w:left w:val="none" w:sz="0" w:space="0" w:color="auto"/>
        <w:bottom w:val="none" w:sz="0" w:space="0" w:color="auto"/>
        <w:right w:val="none" w:sz="0" w:space="0" w:color="auto"/>
      </w:divBdr>
    </w:div>
    <w:div w:id="294068172">
      <w:bodyDiv w:val="1"/>
      <w:marLeft w:val="0"/>
      <w:marRight w:val="0"/>
      <w:marTop w:val="0"/>
      <w:marBottom w:val="0"/>
      <w:divBdr>
        <w:top w:val="none" w:sz="0" w:space="0" w:color="auto"/>
        <w:left w:val="none" w:sz="0" w:space="0" w:color="auto"/>
        <w:bottom w:val="none" w:sz="0" w:space="0" w:color="auto"/>
        <w:right w:val="none" w:sz="0" w:space="0" w:color="auto"/>
      </w:divBdr>
    </w:div>
    <w:div w:id="788937150">
      <w:bodyDiv w:val="1"/>
      <w:marLeft w:val="0"/>
      <w:marRight w:val="0"/>
      <w:marTop w:val="0"/>
      <w:marBottom w:val="0"/>
      <w:divBdr>
        <w:top w:val="none" w:sz="0" w:space="0" w:color="auto"/>
        <w:left w:val="none" w:sz="0" w:space="0" w:color="auto"/>
        <w:bottom w:val="none" w:sz="0" w:space="0" w:color="auto"/>
        <w:right w:val="none" w:sz="0" w:space="0" w:color="auto"/>
      </w:divBdr>
    </w:div>
    <w:div w:id="852064785">
      <w:bodyDiv w:val="1"/>
      <w:marLeft w:val="0"/>
      <w:marRight w:val="0"/>
      <w:marTop w:val="0"/>
      <w:marBottom w:val="0"/>
      <w:divBdr>
        <w:top w:val="none" w:sz="0" w:space="0" w:color="auto"/>
        <w:left w:val="none" w:sz="0" w:space="0" w:color="auto"/>
        <w:bottom w:val="none" w:sz="0" w:space="0" w:color="auto"/>
        <w:right w:val="none" w:sz="0" w:space="0" w:color="auto"/>
      </w:divBdr>
    </w:div>
    <w:div w:id="944656681">
      <w:bodyDiv w:val="1"/>
      <w:marLeft w:val="0"/>
      <w:marRight w:val="0"/>
      <w:marTop w:val="0"/>
      <w:marBottom w:val="0"/>
      <w:divBdr>
        <w:top w:val="none" w:sz="0" w:space="0" w:color="auto"/>
        <w:left w:val="none" w:sz="0" w:space="0" w:color="auto"/>
        <w:bottom w:val="none" w:sz="0" w:space="0" w:color="auto"/>
        <w:right w:val="none" w:sz="0" w:space="0" w:color="auto"/>
      </w:divBdr>
    </w:div>
    <w:div w:id="1312710030">
      <w:bodyDiv w:val="1"/>
      <w:marLeft w:val="0"/>
      <w:marRight w:val="0"/>
      <w:marTop w:val="0"/>
      <w:marBottom w:val="0"/>
      <w:divBdr>
        <w:top w:val="none" w:sz="0" w:space="0" w:color="auto"/>
        <w:left w:val="none" w:sz="0" w:space="0" w:color="auto"/>
        <w:bottom w:val="none" w:sz="0" w:space="0" w:color="auto"/>
        <w:right w:val="none" w:sz="0" w:space="0" w:color="auto"/>
      </w:divBdr>
    </w:div>
    <w:div w:id="1576359259">
      <w:bodyDiv w:val="1"/>
      <w:marLeft w:val="0"/>
      <w:marRight w:val="0"/>
      <w:marTop w:val="0"/>
      <w:marBottom w:val="0"/>
      <w:divBdr>
        <w:top w:val="none" w:sz="0" w:space="0" w:color="auto"/>
        <w:left w:val="none" w:sz="0" w:space="0" w:color="auto"/>
        <w:bottom w:val="none" w:sz="0" w:space="0" w:color="auto"/>
        <w:right w:val="none" w:sz="0" w:space="0" w:color="auto"/>
      </w:divBdr>
    </w:div>
    <w:div w:id="161108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5170B-4C14-4C12-B7AF-B5F76319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2814</Words>
  <Characters>15479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Minor Anchia Vargas</cp:lastModifiedBy>
  <cp:revision>2</cp:revision>
  <dcterms:created xsi:type="dcterms:W3CDTF">2021-07-14T19:44:00Z</dcterms:created>
  <dcterms:modified xsi:type="dcterms:W3CDTF">2021-07-14T19:44:00Z</dcterms:modified>
</cp:coreProperties>
</file>