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178D57F" w14:textId="2BF78718" w:rsidR="00380FD1" w:rsidRPr="0012467D" w:rsidRDefault="005A0653" w:rsidP="00071587">
      <w:pPr>
        <w:rPr>
          <w:rFonts w:ascii="Book Antiqua" w:hAnsi="Book Antiqua"/>
        </w:rPr>
      </w:pPr>
      <w:r>
        <w:rPr>
          <w:rFonts w:ascii="Book Antiqua" w:hAnsi="Book Antiqua"/>
          <w:noProof/>
          <w:lang w:val="es-CR" w:eastAsia="es-CR"/>
        </w:rPr>
        <mc:AlternateContent>
          <mc:Choice Requires="wpg">
            <w:drawing>
              <wp:anchor distT="0" distB="0" distL="114300" distR="114300" simplePos="0" relativeHeight="251660288" behindDoc="0" locked="0" layoutInCell="1" allowOverlap="1" wp14:anchorId="28FB022E" wp14:editId="3659BEBF">
                <wp:simplePos x="0" y="0"/>
                <wp:positionH relativeFrom="column">
                  <wp:posOffset>-1043940</wp:posOffset>
                </wp:positionH>
                <wp:positionV relativeFrom="paragraph">
                  <wp:posOffset>-1354455</wp:posOffset>
                </wp:positionV>
                <wp:extent cx="8229600" cy="10744200"/>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0744200"/>
                          <a:chOff x="2622" y="324"/>
                          <a:chExt cx="9378" cy="15157"/>
                        </a:xfrm>
                      </wpg:grpSpPr>
                      <pic:pic xmlns:pic="http://schemas.openxmlformats.org/drawingml/2006/picture">
                        <pic:nvPicPr>
                          <pic:cNvPr id="12"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2" y="324"/>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D84E7D" id="Group 2" o:spid="_x0000_s1026" style="position:absolute;margin-left:-82.2pt;margin-top:-106.65pt;width:9in;height:846pt;z-index:251660288"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">
                  <v:imagedata r:id="rId10"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">
                  <v:imagedata r:id="rId11" o:title=""/>
                </v:shape>
              </v:group>
            </w:pict>
          </mc:Fallback>
        </mc:AlternateContent>
      </w:r>
      <w:r w:rsidR="00380FD1" w:rsidRPr="0012467D">
        <w:rPr>
          <w:rFonts w:ascii="Book Antiqua" w:hAnsi="Book Antiqua"/>
        </w:rPr>
        <w:t xml:space="preserve">  </w:t>
      </w:r>
    </w:p>
    <w:p w14:paraId="23A34A65" w14:textId="77777777" w:rsidR="00380FD1" w:rsidRPr="0012467D" w:rsidRDefault="00380FD1" w:rsidP="00071587">
      <w:pPr>
        <w:rPr>
          <w:rFonts w:ascii="Book Antiqua" w:hAnsi="Book Antiqua"/>
        </w:rPr>
      </w:pPr>
      <w:r w:rsidRPr="0012467D">
        <w:rPr>
          <w:rFonts w:ascii="Book Antiqua" w:hAnsi="Book Antiqua"/>
        </w:rPr>
        <w:t xml:space="preserve"> </w:t>
      </w:r>
    </w:p>
    <w:p w14:paraId="4A69D5B0" w14:textId="77777777" w:rsidR="00380FD1" w:rsidRPr="0012467D" w:rsidRDefault="00380FD1" w:rsidP="00071587">
      <w:pPr>
        <w:rPr>
          <w:rFonts w:ascii="Book Antiqua" w:hAnsi="Book Antiqua"/>
        </w:rPr>
      </w:pPr>
    </w:p>
    <w:p w14:paraId="5937A856" w14:textId="77777777" w:rsidR="00380FD1" w:rsidRPr="0012467D" w:rsidRDefault="00380FD1" w:rsidP="00071587">
      <w:pPr>
        <w:rPr>
          <w:rFonts w:ascii="Book Antiqua" w:hAnsi="Book Antiqua"/>
        </w:rPr>
      </w:pPr>
      <w:r w:rsidRPr="0012467D">
        <w:rPr>
          <w:rFonts w:ascii="Book Antiqua" w:hAnsi="Book Antiqua"/>
          <w:noProof/>
        </w:rPr>
        <w:drawing>
          <wp:anchor distT="0" distB="0" distL="114300" distR="114300" simplePos="0" relativeHeight="251661312" behindDoc="0" locked="0" layoutInCell="1" allowOverlap="1" wp14:anchorId="408F7867" wp14:editId="5B0ACB27">
            <wp:simplePos x="0" y="0"/>
            <wp:positionH relativeFrom="column">
              <wp:posOffset>209550</wp:posOffset>
            </wp:positionH>
            <wp:positionV relativeFrom="paragraph">
              <wp:posOffset>135255</wp:posOffset>
            </wp:positionV>
            <wp:extent cx="1847850" cy="809625"/>
            <wp:effectExtent l="19050" t="0" r="0" b="0"/>
            <wp:wrapNone/>
            <wp:docPr id="39"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2"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r w:rsidRPr="0012467D">
        <w:rPr>
          <w:rFonts w:ascii="Book Antiqua" w:hAnsi="Book Antiqua"/>
          <w:noProof/>
        </w:rPr>
        <w:drawing>
          <wp:anchor distT="0" distB="0" distL="114300" distR="114300" simplePos="0" relativeHeight="251662336" behindDoc="0" locked="0" layoutInCell="1" allowOverlap="1" wp14:anchorId="482078CD" wp14:editId="20C71DF3">
            <wp:simplePos x="0" y="0"/>
            <wp:positionH relativeFrom="column">
              <wp:posOffset>4114800</wp:posOffset>
            </wp:positionH>
            <wp:positionV relativeFrom="paragraph">
              <wp:posOffset>8255</wp:posOffset>
            </wp:positionV>
            <wp:extent cx="1659890" cy="875665"/>
            <wp:effectExtent l="19050" t="0" r="0" b="0"/>
            <wp:wrapNone/>
            <wp:docPr id="40"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3"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14:paraId="4741DE8F" w14:textId="77777777" w:rsidR="00380FD1" w:rsidRPr="0012467D" w:rsidRDefault="00380FD1" w:rsidP="00071587">
      <w:pPr>
        <w:rPr>
          <w:rFonts w:ascii="Book Antiqua" w:hAnsi="Book Antiqua"/>
        </w:rPr>
      </w:pPr>
    </w:p>
    <w:p w14:paraId="4503DC54" w14:textId="77777777" w:rsidR="00380FD1" w:rsidRPr="0012467D" w:rsidRDefault="00380FD1" w:rsidP="00071587">
      <w:pPr>
        <w:rPr>
          <w:rFonts w:ascii="Book Antiqua" w:hAnsi="Book Antiqua"/>
        </w:rPr>
      </w:pPr>
    </w:p>
    <w:p w14:paraId="40286E30" w14:textId="77777777" w:rsidR="00380FD1" w:rsidRPr="0012467D" w:rsidRDefault="00380FD1" w:rsidP="00071587">
      <w:pPr>
        <w:rPr>
          <w:rFonts w:ascii="Book Antiqua" w:hAnsi="Book Antiqua"/>
        </w:rPr>
      </w:pPr>
    </w:p>
    <w:p w14:paraId="6A1801F3" w14:textId="77777777" w:rsidR="00380FD1" w:rsidRPr="0012467D" w:rsidRDefault="00380FD1" w:rsidP="00071587">
      <w:pPr>
        <w:rPr>
          <w:rFonts w:ascii="Book Antiqua" w:hAnsi="Book Antiqua"/>
        </w:rPr>
      </w:pPr>
    </w:p>
    <w:p w14:paraId="360FB14D" w14:textId="77777777" w:rsidR="00380FD1" w:rsidRDefault="00380FD1" w:rsidP="00071587">
      <w:pPr>
        <w:rPr>
          <w:rFonts w:ascii="Book Antiqua" w:hAnsi="Book Antiqua"/>
        </w:rPr>
      </w:pPr>
    </w:p>
    <w:p w14:paraId="1311B1A4" w14:textId="77777777" w:rsidR="00380FD1" w:rsidRPr="0012467D" w:rsidRDefault="00380FD1" w:rsidP="00071587">
      <w:pPr>
        <w:rPr>
          <w:rFonts w:ascii="Book Antiqua" w:hAnsi="Book Antiqua"/>
        </w:rPr>
      </w:pPr>
    </w:p>
    <w:p w14:paraId="28D88BD0" w14:textId="479F8CA6" w:rsidR="00380FD1" w:rsidRPr="0012467D" w:rsidRDefault="00380FD1" w:rsidP="00071587">
      <w:pPr>
        <w:jc w:val="center"/>
        <w:rPr>
          <w:rFonts w:ascii="Book Antiqua" w:hAnsi="Book Antiqua"/>
          <w:sz w:val="40"/>
          <w:szCs w:val="40"/>
        </w:rPr>
      </w:pPr>
      <w:r w:rsidRPr="0012467D">
        <w:rPr>
          <w:rFonts w:ascii="Book Antiqua" w:hAnsi="Book Antiqua"/>
          <w:sz w:val="40"/>
          <w:szCs w:val="40"/>
        </w:rPr>
        <w:t>Anteproyecto de Presupuesto 202</w:t>
      </w:r>
      <w:r w:rsidR="00F4583B">
        <w:rPr>
          <w:rFonts w:ascii="Book Antiqua" w:hAnsi="Book Antiqua"/>
          <w:sz w:val="40"/>
          <w:szCs w:val="40"/>
        </w:rPr>
        <w:t>1</w:t>
      </w:r>
    </w:p>
    <w:p w14:paraId="16787CFD" w14:textId="77777777" w:rsidR="00380FD1" w:rsidRPr="0012467D" w:rsidRDefault="00380FD1" w:rsidP="00071587">
      <w:pPr>
        <w:jc w:val="center"/>
        <w:rPr>
          <w:rFonts w:ascii="Book Antiqua" w:hAnsi="Book Antiqua"/>
          <w:sz w:val="40"/>
          <w:szCs w:val="40"/>
        </w:rPr>
      </w:pPr>
      <w:r w:rsidRPr="0012467D">
        <w:rPr>
          <w:rFonts w:ascii="Book Antiqua" w:hAnsi="Book Antiqua"/>
          <w:sz w:val="40"/>
          <w:szCs w:val="40"/>
        </w:rPr>
        <w:t>Estudio de Requerimiento Humano</w:t>
      </w:r>
    </w:p>
    <w:p w14:paraId="275FA1E5" w14:textId="77777777" w:rsidR="00380FD1" w:rsidRPr="0012467D" w:rsidRDefault="00380FD1" w:rsidP="00071587">
      <w:pPr>
        <w:jc w:val="center"/>
        <w:rPr>
          <w:rFonts w:ascii="Book Antiqua" w:hAnsi="Book Antiqua"/>
          <w:sz w:val="40"/>
          <w:szCs w:val="40"/>
        </w:rPr>
      </w:pPr>
    </w:p>
    <w:p w14:paraId="1AD29992" w14:textId="241E8C2E" w:rsidR="00380FD1" w:rsidRDefault="00380FD1" w:rsidP="00071587">
      <w:pPr>
        <w:jc w:val="center"/>
        <w:rPr>
          <w:rFonts w:ascii="Book Antiqua" w:hAnsi="Book Antiqua"/>
          <w:sz w:val="40"/>
          <w:szCs w:val="40"/>
        </w:rPr>
      </w:pPr>
    </w:p>
    <w:p w14:paraId="42F473AA" w14:textId="37060804" w:rsidR="00F4583B" w:rsidRDefault="00F4583B" w:rsidP="00071587">
      <w:pPr>
        <w:jc w:val="center"/>
        <w:rPr>
          <w:rFonts w:ascii="Book Antiqua" w:hAnsi="Book Antiqua"/>
          <w:sz w:val="40"/>
          <w:szCs w:val="40"/>
        </w:rPr>
      </w:pPr>
    </w:p>
    <w:p w14:paraId="7D6E5153" w14:textId="77777777" w:rsidR="00F4583B" w:rsidRPr="0012467D" w:rsidRDefault="00F4583B" w:rsidP="00071587">
      <w:pPr>
        <w:jc w:val="center"/>
        <w:rPr>
          <w:rFonts w:ascii="Book Antiqua" w:hAnsi="Book Antiqua"/>
          <w:sz w:val="40"/>
          <w:szCs w:val="40"/>
        </w:rPr>
      </w:pPr>
    </w:p>
    <w:p w14:paraId="1C5A458A" w14:textId="61B26B14" w:rsidR="00380FD1" w:rsidRPr="0012467D" w:rsidRDefault="00380FD1" w:rsidP="00071587">
      <w:pPr>
        <w:jc w:val="center"/>
        <w:rPr>
          <w:rFonts w:ascii="Book Antiqua" w:hAnsi="Book Antiqua"/>
          <w:b/>
          <w:sz w:val="40"/>
          <w:szCs w:val="40"/>
        </w:rPr>
      </w:pPr>
      <w:r w:rsidRPr="0012467D">
        <w:rPr>
          <w:rFonts w:ascii="Book Antiqua" w:hAnsi="Book Antiqua"/>
          <w:b/>
          <w:sz w:val="40"/>
          <w:szCs w:val="40"/>
        </w:rPr>
        <w:t>Materia Ejecución de la Pena</w:t>
      </w:r>
    </w:p>
    <w:p w14:paraId="4E2A8E42" w14:textId="77777777" w:rsidR="00380FD1" w:rsidRPr="0012467D" w:rsidRDefault="00380FD1" w:rsidP="00071587">
      <w:pPr>
        <w:jc w:val="center"/>
        <w:rPr>
          <w:rFonts w:ascii="Book Antiqua" w:hAnsi="Book Antiqua"/>
          <w:sz w:val="40"/>
          <w:szCs w:val="40"/>
        </w:rPr>
      </w:pPr>
    </w:p>
    <w:p w14:paraId="51A04C9F" w14:textId="77777777" w:rsidR="00380FD1" w:rsidRPr="0012467D" w:rsidRDefault="00380FD1" w:rsidP="00071587">
      <w:pPr>
        <w:jc w:val="center"/>
        <w:rPr>
          <w:rFonts w:ascii="Book Antiqua" w:hAnsi="Book Antiqua"/>
          <w:sz w:val="40"/>
          <w:szCs w:val="40"/>
        </w:rPr>
      </w:pPr>
    </w:p>
    <w:p w14:paraId="546F1337" w14:textId="28C6E7E7" w:rsidR="00380FD1" w:rsidRDefault="00380FD1" w:rsidP="00071587">
      <w:pPr>
        <w:jc w:val="center"/>
        <w:rPr>
          <w:rFonts w:ascii="Book Antiqua" w:hAnsi="Book Antiqua"/>
          <w:sz w:val="40"/>
          <w:szCs w:val="40"/>
        </w:rPr>
      </w:pPr>
    </w:p>
    <w:p w14:paraId="71BB47C8" w14:textId="38BDACB5" w:rsidR="00F4583B" w:rsidRDefault="00F4583B" w:rsidP="00071587">
      <w:pPr>
        <w:jc w:val="center"/>
        <w:rPr>
          <w:rFonts w:ascii="Book Antiqua" w:hAnsi="Book Antiqua"/>
          <w:sz w:val="40"/>
          <w:szCs w:val="40"/>
        </w:rPr>
      </w:pPr>
    </w:p>
    <w:p w14:paraId="5F9768B4" w14:textId="4E98B022" w:rsidR="00F4583B" w:rsidRDefault="00F4583B" w:rsidP="00071587">
      <w:pPr>
        <w:jc w:val="center"/>
        <w:rPr>
          <w:rFonts w:ascii="Book Antiqua" w:hAnsi="Book Antiqua"/>
          <w:sz w:val="40"/>
          <w:szCs w:val="40"/>
        </w:rPr>
      </w:pPr>
    </w:p>
    <w:p w14:paraId="52A9F406" w14:textId="5D0364B1" w:rsidR="00F4583B" w:rsidRDefault="00F4583B" w:rsidP="00071587">
      <w:pPr>
        <w:jc w:val="center"/>
        <w:rPr>
          <w:rFonts w:ascii="Book Antiqua" w:hAnsi="Book Antiqua"/>
          <w:sz w:val="40"/>
          <w:szCs w:val="40"/>
        </w:rPr>
      </w:pPr>
    </w:p>
    <w:p w14:paraId="663AC453" w14:textId="778A7ED0" w:rsidR="00F4583B" w:rsidRDefault="00F4583B" w:rsidP="00071587">
      <w:pPr>
        <w:jc w:val="center"/>
        <w:rPr>
          <w:rFonts w:ascii="Book Antiqua" w:hAnsi="Book Antiqua"/>
          <w:sz w:val="40"/>
          <w:szCs w:val="40"/>
        </w:rPr>
      </w:pPr>
    </w:p>
    <w:p w14:paraId="172FE987" w14:textId="77777777" w:rsidR="00F4583B" w:rsidRPr="0012467D" w:rsidRDefault="00F4583B" w:rsidP="00071587">
      <w:pPr>
        <w:jc w:val="center"/>
        <w:rPr>
          <w:rFonts w:ascii="Book Antiqua" w:hAnsi="Book Antiqua"/>
          <w:sz w:val="40"/>
          <w:szCs w:val="40"/>
        </w:rPr>
      </w:pPr>
    </w:p>
    <w:p w14:paraId="44410FE7" w14:textId="3E9CC75D" w:rsidR="00380FD1" w:rsidRPr="0012467D" w:rsidRDefault="00071587" w:rsidP="00071587">
      <w:pPr>
        <w:jc w:val="center"/>
        <w:rPr>
          <w:rFonts w:ascii="Book Antiqua" w:hAnsi="Book Antiqua"/>
          <w:sz w:val="40"/>
          <w:szCs w:val="40"/>
        </w:rPr>
      </w:pPr>
      <w:r>
        <w:rPr>
          <w:rFonts w:ascii="Book Antiqua" w:hAnsi="Book Antiqua"/>
          <w:sz w:val="40"/>
          <w:szCs w:val="40"/>
        </w:rPr>
        <w:t>Marzo</w:t>
      </w:r>
      <w:r w:rsidR="00380FD1" w:rsidRPr="0012467D">
        <w:rPr>
          <w:rFonts w:ascii="Book Antiqua" w:hAnsi="Book Antiqua"/>
          <w:sz w:val="40"/>
          <w:szCs w:val="40"/>
        </w:rPr>
        <w:t xml:space="preserve"> de 20</w:t>
      </w:r>
      <w:r w:rsidR="00F4583B">
        <w:rPr>
          <w:rFonts w:ascii="Book Antiqua" w:hAnsi="Book Antiqua"/>
          <w:sz w:val="40"/>
          <w:szCs w:val="40"/>
        </w:rPr>
        <w:t>20</w:t>
      </w:r>
    </w:p>
    <w:p w14:paraId="0F0BF27A" w14:textId="77777777" w:rsidR="00380FD1" w:rsidRDefault="00380FD1" w:rsidP="00071587">
      <w:pPr>
        <w:jc w:val="center"/>
        <w:rPr>
          <w:rFonts w:ascii="Book Antiqua" w:hAnsi="Book Antiqua"/>
          <w:sz w:val="40"/>
          <w:szCs w:val="40"/>
        </w:rPr>
      </w:pPr>
    </w:p>
    <w:p w14:paraId="5861F8D4" w14:textId="77777777" w:rsidR="00380FD1" w:rsidRDefault="00380FD1" w:rsidP="00071587">
      <w:pPr>
        <w:jc w:val="center"/>
        <w:rPr>
          <w:rFonts w:ascii="Book Antiqua" w:hAnsi="Book Antiqua"/>
          <w:sz w:val="40"/>
          <w:szCs w:val="4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756"/>
        <w:gridCol w:w="1701"/>
        <w:gridCol w:w="2693"/>
      </w:tblGrid>
      <w:tr w:rsidR="00380FD1" w:rsidRPr="0012467D" w14:paraId="33FD7F12" w14:textId="77777777" w:rsidTr="008A620F">
        <w:trPr>
          <w:trHeight w:val="540"/>
        </w:trPr>
        <w:tc>
          <w:tcPr>
            <w:tcW w:w="6204" w:type="dxa"/>
            <w:gridSpan w:val="2"/>
            <w:tcBorders>
              <w:bottom w:val="single" w:sz="4" w:space="0" w:color="auto"/>
            </w:tcBorders>
            <w:shd w:val="clear" w:color="auto" w:fill="000000"/>
            <w:vAlign w:val="center"/>
          </w:tcPr>
          <w:p w14:paraId="69AAE066" w14:textId="77777777" w:rsidR="00380FD1" w:rsidRPr="0012467D" w:rsidRDefault="00380FD1" w:rsidP="00071587">
            <w:pPr>
              <w:jc w:val="center"/>
              <w:rPr>
                <w:rFonts w:ascii="Book Antiqua" w:hAnsi="Book Antiqua"/>
                <w:b/>
                <w:sz w:val="28"/>
                <w:szCs w:val="28"/>
              </w:rPr>
            </w:pPr>
            <w:r w:rsidRPr="0012467D">
              <w:rPr>
                <w:rFonts w:ascii="Book Antiqua" w:hAnsi="Book Antiqua"/>
                <w:b/>
                <w:sz w:val="28"/>
                <w:szCs w:val="28"/>
              </w:rPr>
              <w:lastRenderedPageBreak/>
              <w:t>Subproceso Organización Institucional</w:t>
            </w:r>
          </w:p>
          <w:p w14:paraId="5B6F8D9B" w14:textId="77777777" w:rsidR="00380FD1" w:rsidRPr="0012467D" w:rsidRDefault="00380FD1" w:rsidP="00071587">
            <w:pPr>
              <w:jc w:val="center"/>
              <w:rPr>
                <w:rFonts w:ascii="Book Antiqua" w:hAnsi="Book Antiqua"/>
                <w:b/>
                <w:sz w:val="28"/>
                <w:szCs w:val="28"/>
              </w:rPr>
            </w:pPr>
            <w:r w:rsidRPr="0012467D">
              <w:rPr>
                <w:rFonts w:ascii="Book Antiqua" w:hAnsi="Book Antiqua"/>
                <w:b/>
                <w:sz w:val="28"/>
                <w:szCs w:val="28"/>
              </w:rPr>
              <w:t>Dirección de Planificación</w:t>
            </w:r>
          </w:p>
        </w:tc>
        <w:tc>
          <w:tcPr>
            <w:tcW w:w="1701" w:type="dxa"/>
            <w:shd w:val="clear" w:color="auto" w:fill="B3B3B3"/>
            <w:vAlign w:val="center"/>
          </w:tcPr>
          <w:p w14:paraId="61986A5E" w14:textId="77777777" w:rsidR="00380FD1" w:rsidRPr="0012467D" w:rsidRDefault="00380FD1" w:rsidP="00071587">
            <w:pPr>
              <w:jc w:val="center"/>
              <w:rPr>
                <w:rFonts w:ascii="Book Antiqua" w:hAnsi="Book Antiqua"/>
                <w:b/>
                <w:sz w:val="28"/>
                <w:szCs w:val="28"/>
              </w:rPr>
            </w:pPr>
            <w:r w:rsidRPr="0012467D">
              <w:rPr>
                <w:rFonts w:ascii="Book Antiqua" w:hAnsi="Book Antiqua"/>
                <w:b/>
                <w:sz w:val="28"/>
                <w:szCs w:val="28"/>
              </w:rPr>
              <w:t>Fecha:</w:t>
            </w:r>
          </w:p>
        </w:tc>
        <w:tc>
          <w:tcPr>
            <w:tcW w:w="2693" w:type="dxa"/>
            <w:vAlign w:val="center"/>
          </w:tcPr>
          <w:p w14:paraId="2F358A0A" w14:textId="31CCB728" w:rsidR="00380FD1" w:rsidRPr="00EC1AD7" w:rsidRDefault="00B92261" w:rsidP="00071587">
            <w:pPr>
              <w:jc w:val="center"/>
              <w:rPr>
                <w:rFonts w:ascii="Book Antiqua" w:hAnsi="Book Antiqua"/>
                <w:iCs/>
              </w:rPr>
            </w:pPr>
            <w:r w:rsidRPr="00EC1AD7">
              <w:rPr>
                <w:rFonts w:ascii="Book Antiqua" w:hAnsi="Book Antiqua"/>
                <w:iCs/>
              </w:rPr>
              <w:t>12</w:t>
            </w:r>
            <w:r w:rsidR="00380FD1" w:rsidRPr="00EC1AD7">
              <w:rPr>
                <w:rFonts w:ascii="Book Antiqua" w:hAnsi="Book Antiqua"/>
                <w:iCs/>
              </w:rPr>
              <w:t>/0</w:t>
            </w:r>
            <w:r w:rsidR="00071587" w:rsidRPr="00EC1AD7">
              <w:rPr>
                <w:rFonts w:ascii="Book Antiqua" w:hAnsi="Book Antiqua"/>
                <w:iCs/>
              </w:rPr>
              <w:t>3</w:t>
            </w:r>
            <w:r w:rsidR="00380FD1" w:rsidRPr="00EC1AD7">
              <w:rPr>
                <w:rFonts w:ascii="Book Antiqua" w:hAnsi="Book Antiqua"/>
                <w:iCs/>
              </w:rPr>
              <w:t>/20</w:t>
            </w:r>
            <w:r w:rsidR="00882BD5" w:rsidRPr="00EC1AD7">
              <w:rPr>
                <w:rFonts w:ascii="Book Antiqua" w:hAnsi="Book Antiqua"/>
                <w:iCs/>
              </w:rPr>
              <w:t>20</w:t>
            </w:r>
          </w:p>
        </w:tc>
      </w:tr>
      <w:tr w:rsidR="00380FD1" w:rsidRPr="0012467D" w14:paraId="50BC2D32" w14:textId="77777777" w:rsidTr="008A620F">
        <w:trPr>
          <w:trHeight w:val="494"/>
        </w:trPr>
        <w:tc>
          <w:tcPr>
            <w:tcW w:w="6204" w:type="dxa"/>
            <w:gridSpan w:val="2"/>
            <w:shd w:val="clear" w:color="auto" w:fill="A6A6A6" w:themeFill="background1" w:themeFillShade="A6"/>
            <w:vAlign w:val="center"/>
          </w:tcPr>
          <w:p w14:paraId="1F009C6C" w14:textId="77777777" w:rsidR="00380FD1" w:rsidRPr="0012467D" w:rsidRDefault="00380FD1" w:rsidP="00071587">
            <w:pPr>
              <w:jc w:val="center"/>
              <w:rPr>
                <w:rFonts w:ascii="Book Antiqua" w:hAnsi="Book Antiqua"/>
                <w:i/>
                <w:sz w:val="28"/>
                <w:szCs w:val="28"/>
              </w:rPr>
            </w:pPr>
            <w:r w:rsidRPr="0012467D">
              <w:rPr>
                <w:rFonts w:ascii="Book Antiqua" w:hAnsi="Book Antiqua"/>
                <w:b/>
                <w:sz w:val="28"/>
                <w:szCs w:val="28"/>
              </w:rPr>
              <w:t>Informe de Requerimiento Humano</w:t>
            </w:r>
          </w:p>
        </w:tc>
        <w:tc>
          <w:tcPr>
            <w:tcW w:w="1701" w:type="dxa"/>
            <w:shd w:val="clear" w:color="auto" w:fill="B3B3B3"/>
            <w:vAlign w:val="center"/>
          </w:tcPr>
          <w:p w14:paraId="757DAEA0" w14:textId="77777777" w:rsidR="00380FD1" w:rsidRPr="0012467D" w:rsidRDefault="00380FD1" w:rsidP="00071587">
            <w:pPr>
              <w:jc w:val="center"/>
              <w:rPr>
                <w:rFonts w:ascii="Book Antiqua" w:hAnsi="Book Antiqua"/>
                <w:b/>
                <w:sz w:val="28"/>
                <w:szCs w:val="28"/>
              </w:rPr>
            </w:pPr>
            <w:r w:rsidRPr="0012467D">
              <w:rPr>
                <w:rFonts w:ascii="Book Antiqua" w:hAnsi="Book Antiqua"/>
                <w:b/>
                <w:sz w:val="28"/>
                <w:szCs w:val="28"/>
              </w:rPr>
              <w:t># Informe:</w:t>
            </w:r>
          </w:p>
        </w:tc>
        <w:tc>
          <w:tcPr>
            <w:tcW w:w="2693" w:type="dxa"/>
            <w:vAlign w:val="center"/>
          </w:tcPr>
          <w:p w14:paraId="71A136B2" w14:textId="40D4D371" w:rsidR="00380FD1" w:rsidRPr="00EC1AD7" w:rsidRDefault="00B92261" w:rsidP="00071587">
            <w:pPr>
              <w:jc w:val="center"/>
              <w:rPr>
                <w:rFonts w:ascii="Book Antiqua" w:hAnsi="Book Antiqua"/>
                <w:iCs/>
              </w:rPr>
            </w:pPr>
            <w:r w:rsidRPr="00EC1AD7">
              <w:rPr>
                <w:rFonts w:ascii="Book Antiqua" w:hAnsi="Book Antiqua"/>
                <w:iCs/>
              </w:rPr>
              <w:t>434</w:t>
            </w:r>
            <w:r w:rsidR="00380FD1" w:rsidRPr="00EC1AD7">
              <w:rPr>
                <w:rFonts w:ascii="Book Antiqua" w:hAnsi="Book Antiqua"/>
                <w:iCs/>
              </w:rPr>
              <w:t>-PLA-</w:t>
            </w:r>
            <w:r w:rsidR="0027320D" w:rsidRPr="00EC1AD7">
              <w:rPr>
                <w:rFonts w:ascii="Book Antiqua" w:hAnsi="Book Antiqua"/>
                <w:iCs/>
              </w:rPr>
              <w:t>RH-</w:t>
            </w:r>
            <w:r w:rsidR="00380FD1" w:rsidRPr="00EC1AD7">
              <w:rPr>
                <w:rFonts w:ascii="Book Antiqua" w:hAnsi="Book Antiqua"/>
                <w:iCs/>
              </w:rPr>
              <w:t>OI-20</w:t>
            </w:r>
            <w:r w:rsidR="00882BD5" w:rsidRPr="00EC1AD7">
              <w:rPr>
                <w:rFonts w:ascii="Book Antiqua" w:hAnsi="Book Antiqua"/>
                <w:iCs/>
              </w:rPr>
              <w:t>20</w:t>
            </w:r>
          </w:p>
        </w:tc>
      </w:tr>
      <w:tr w:rsidR="00380FD1" w:rsidRPr="00A21900" w14:paraId="2BFDA4F3" w14:textId="77777777" w:rsidTr="008A620F">
        <w:trPr>
          <w:trHeight w:val="494"/>
        </w:trPr>
        <w:tc>
          <w:tcPr>
            <w:tcW w:w="2448" w:type="dxa"/>
            <w:shd w:val="clear" w:color="auto" w:fill="B3B3B3"/>
            <w:vAlign w:val="center"/>
          </w:tcPr>
          <w:p w14:paraId="5E1EAB9B" w14:textId="77777777" w:rsidR="00380FD1" w:rsidRPr="00A21900" w:rsidRDefault="00380FD1" w:rsidP="00071587">
            <w:pPr>
              <w:jc w:val="right"/>
              <w:rPr>
                <w:rFonts w:ascii="Book Antiqua" w:hAnsi="Book Antiqua"/>
                <w:b/>
                <w:sz w:val="28"/>
                <w:szCs w:val="28"/>
              </w:rPr>
            </w:pPr>
            <w:r w:rsidRPr="00A21900">
              <w:rPr>
                <w:rFonts w:ascii="Book Antiqua" w:hAnsi="Book Antiqua"/>
                <w:b/>
                <w:sz w:val="28"/>
                <w:szCs w:val="28"/>
              </w:rPr>
              <w:t>Proyecto u oficinas analizadas:</w:t>
            </w:r>
          </w:p>
        </w:tc>
        <w:tc>
          <w:tcPr>
            <w:tcW w:w="8150" w:type="dxa"/>
            <w:gridSpan w:val="3"/>
            <w:vAlign w:val="center"/>
          </w:tcPr>
          <w:p w14:paraId="59AA4E58" w14:textId="77777777" w:rsidR="00380FD1" w:rsidRPr="00A21900" w:rsidRDefault="00380FD1" w:rsidP="00071587">
            <w:pPr>
              <w:jc w:val="both"/>
              <w:rPr>
                <w:rFonts w:ascii="Book Antiqua" w:eastAsia="Calibri" w:hAnsi="Book Antiqua"/>
                <w:sz w:val="28"/>
                <w:szCs w:val="28"/>
                <w:lang w:val="es-CR"/>
              </w:rPr>
            </w:pPr>
            <w:r w:rsidRPr="00A21900">
              <w:rPr>
                <w:rFonts w:ascii="Book Antiqua" w:eastAsia="Calibri" w:hAnsi="Book Antiqua"/>
                <w:sz w:val="28"/>
                <w:szCs w:val="28"/>
                <w:lang w:val="es-CR"/>
              </w:rPr>
              <w:t>Rediseño de Procesos del modelo Penal por medio de nuevas tecnologías de información.</w:t>
            </w:r>
          </w:p>
          <w:p w14:paraId="758C7B87" w14:textId="77777777" w:rsidR="00380FD1" w:rsidRPr="00A21900" w:rsidRDefault="00380FD1" w:rsidP="00071587">
            <w:pPr>
              <w:jc w:val="both"/>
              <w:rPr>
                <w:rFonts w:ascii="Book Antiqua" w:eastAsia="Calibri" w:hAnsi="Book Antiqua"/>
                <w:sz w:val="28"/>
                <w:szCs w:val="28"/>
                <w:lang w:val="es-CR"/>
              </w:rPr>
            </w:pPr>
          </w:p>
          <w:p w14:paraId="296BEA06" w14:textId="77777777" w:rsidR="00380FD1" w:rsidRPr="00A21900" w:rsidRDefault="00380FD1" w:rsidP="00071587">
            <w:pPr>
              <w:jc w:val="center"/>
              <w:rPr>
                <w:rFonts w:ascii="Book Antiqua" w:hAnsi="Book Antiqua"/>
                <w:i/>
                <w:sz w:val="28"/>
                <w:szCs w:val="28"/>
              </w:rPr>
            </w:pPr>
            <w:r w:rsidRPr="00A21900">
              <w:rPr>
                <w:rFonts w:ascii="Book Antiqua" w:hAnsi="Book Antiqua"/>
                <w:i/>
                <w:sz w:val="28"/>
                <w:szCs w:val="28"/>
              </w:rPr>
              <w:t>Modelo de Tramitación Juzgados de Ejecución de la Pena.</w:t>
            </w:r>
          </w:p>
        </w:tc>
      </w:tr>
    </w:tbl>
    <w:p w14:paraId="3CADBDAB" w14:textId="77777777" w:rsidR="00380FD1" w:rsidRPr="00A21900" w:rsidRDefault="00380FD1" w:rsidP="00071587">
      <w:pPr>
        <w:rPr>
          <w:rFonts w:ascii="Book Antiqua" w:hAnsi="Book Antiqua"/>
          <w:sz w:val="28"/>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109"/>
      </w:tblGrid>
      <w:tr w:rsidR="00380FD1" w:rsidRPr="00A21900" w14:paraId="505E8CA7" w14:textId="77777777" w:rsidTr="00BF035A">
        <w:trPr>
          <w:trHeight w:val="1064"/>
        </w:trPr>
        <w:tc>
          <w:tcPr>
            <w:tcW w:w="2518" w:type="dxa"/>
            <w:shd w:val="clear" w:color="auto" w:fill="C0C0C0"/>
          </w:tcPr>
          <w:p w14:paraId="70521638" w14:textId="77777777" w:rsidR="00380FD1" w:rsidRPr="00A21900" w:rsidRDefault="00380FD1" w:rsidP="00071587">
            <w:pPr>
              <w:jc w:val="right"/>
              <w:rPr>
                <w:rFonts w:ascii="Book Antiqua" w:hAnsi="Book Antiqua"/>
                <w:b/>
                <w:sz w:val="28"/>
                <w:szCs w:val="28"/>
              </w:rPr>
            </w:pPr>
            <w:r w:rsidRPr="00A21900">
              <w:rPr>
                <w:rFonts w:ascii="Book Antiqua" w:hAnsi="Book Antiqua"/>
                <w:b/>
                <w:sz w:val="28"/>
                <w:szCs w:val="28"/>
              </w:rPr>
              <w:t>I. Plazas por Analizar</w:t>
            </w:r>
          </w:p>
        </w:tc>
        <w:tc>
          <w:tcPr>
            <w:tcW w:w="8109" w:type="dxa"/>
          </w:tcPr>
          <w:p w14:paraId="182B5F07" w14:textId="77777777" w:rsidR="00380FD1" w:rsidRPr="00A21900" w:rsidRDefault="00380FD1" w:rsidP="00071587">
            <w:pPr>
              <w:numPr>
                <w:ilvl w:val="0"/>
                <w:numId w:val="1"/>
              </w:numPr>
              <w:jc w:val="both"/>
              <w:rPr>
                <w:bCs/>
                <w:sz w:val="28"/>
                <w:szCs w:val="28"/>
              </w:rPr>
            </w:pPr>
            <w:r w:rsidRPr="00A21900">
              <w:rPr>
                <w:bCs/>
                <w:sz w:val="28"/>
                <w:szCs w:val="28"/>
              </w:rPr>
              <w:t>2 plazas Jueza o Juez 2 para el Juzgado de Ejecución de la Pena de Alajuela.</w:t>
            </w:r>
          </w:p>
          <w:p w14:paraId="52E94C9C" w14:textId="77777777" w:rsidR="00380FD1" w:rsidRPr="00A21900" w:rsidRDefault="00380FD1" w:rsidP="00071587">
            <w:pPr>
              <w:ind w:left="360"/>
              <w:jc w:val="both"/>
              <w:rPr>
                <w:bCs/>
                <w:sz w:val="28"/>
                <w:szCs w:val="28"/>
              </w:rPr>
            </w:pPr>
          </w:p>
          <w:p w14:paraId="5B2CD7EF" w14:textId="768FB97E" w:rsidR="00380FD1" w:rsidRPr="00A21900" w:rsidRDefault="00380FD1" w:rsidP="00071587">
            <w:pPr>
              <w:numPr>
                <w:ilvl w:val="0"/>
                <w:numId w:val="1"/>
              </w:numPr>
              <w:jc w:val="both"/>
              <w:rPr>
                <w:bCs/>
                <w:sz w:val="28"/>
                <w:szCs w:val="28"/>
              </w:rPr>
            </w:pPr>
            <w:r w:rsidRPr="00A21900">
              <w:rPr>
                <w:bCs/>
                <w:sz w:val="28"/>
                <w:szCs w:val="28"/>
              </w:rPr>
              <w:t xml:space="preserve">1 </w:t>
            </w:r>
            <w:r w:rsidRPr="00930CBD">
              <w:rPr>
                <w:bCs/>
                <w:sz w:val="28"/>
                <w:szCs w:val="28"/>
              </w:rPr>
              <w:t xml:space="preserve">plaza de Jueza o Juez Supernumerario especializado en Ejecución de la Pena, </w:t>
            </w:r>
            <w:r w:rsidR="00882BD5" w:rsidRPr="00930CBD">
              <w:rPr>
                <w:bCs/>
                <w:sz w:val="28"/>
                <w:szCs w:val="28"/>
              </w:rPr>
              <w:t>en</w:t>
            </w:r>
            <w:r w:rsidRPr="00A21900">
              <w:rPr>
                <w:bCs/>
                <w:sz w:val="28"/>
                <w:szCs w:val="28"/>
              </w:rPr>
              <w:t xml:space="preserve"> apoyo itinerante en todos los </w:t>
            </w:r>
            <w:r w:rsidR="00A848CF">
              <w:rPr>
                <w:bCs/>
                <w:sz w:val="28"/>
                <w:szCs w:val="28"/>
              </w:rPr>
              <w:t>j</w:t>
            </w:r>
            <w:r w:rsidRPr="00A21900">
              <w:rPr>
                <w:bCs/>
                <w:sz w:val="28"/>
                <w:szCs w:val="28"/>
              </w:rPr>
              <w:t xml:space="preserve">uzgados de Ejecución de la Pena del </w:t>
            </w:r>
            <w:r w:rsidR="00A848CF">
              <w:rPr>
                <w:bCs/>
                <w:sz w:val="28"/>
                <w:szCs w:val="28"/>
              </w:rPr>
              <w:t>p</w:t>
            </w:r>
            <w:r w:rsidRPr="00A21900">
              <w:rPr>
                <w:bCs/>
                <w:sz w:val="28"/>
                <w:szCs w:val="28"/>
              </w:rPr>
              <w:t>aís.</w:t>
            </w:r>
          </w:p>
          <w:p w14:paraId="6264CECD" w14:textId="77777777" w:rsidR="00380FD1" w:rsidRPr="00A21900" w:rsidRDefault="00380FD1" w:rsidP="00071587">
            <w:pPr>
              <w:ind w:left="360"/>
              <w:jc w:val="both"/>
              <w:rPr>
                <w:bCs/>
                <w:sz w:val="28"/>
                <w:szCs w:val="28"/>
              </w:rPr>
            </w:pPr>
          </w:p>
        </w:tc>
      </w:tr>
      <w:tr w:rsidR="00380FD1" w:rsidRPr="00A21900" w14:paraId="7A17AE0C" w14:textId="77777777" w:rsidTr="00BF035A">
        <w:trPr>
          <w:trHeight w:val="600"/>
        </w:trPr>
        <w:tc>
          <w:tcPr>
            <w:tcW w:w="2518" w:type="dxa"/>
            <w:shd w:val="clear" w:color="auto" w:fill="C0C0C0"/>
          </w:tcPr>
          <w:p w14:paraId="5646B803" w14:textId="77777777" w:rsidR="00380FD1" w:rsidRPr="00A21900" w:rsidRDefault="00380FD1" w:rsidP="00071587">
            <w:pPr>
              <w:jc w:val="right"/>
              <w:rPr>
                <w:rFonts w:ascii="Book Antiqua" w:hAnsi="Book Antiqua"/>
                <w:b/>
                <w:color w:val="5B9BD5"/>
                <w:sz w:val="28"/>
                <w:szCs w:val="28"/>
              </w:rPr>
            </w:pPr>
            <w:r w:rsidRPr="00A21900">
              <w:rPr>
                <w:rFonts w:ascii="Book Antiqua" w:hAnsi="Book Antiqua"/>
                <w:b/>
                <w:sz w:val="28"/>
                <w:szCs w:val="28"/>
              </w:rPr>
              <w:t>II. Justificación de la Situación o Necesidad</w:t>
            </w:r>
            <w:r w:rsidRPr="00A21900">
              <w:rPr>
                <w:rFonts w:ascii="Book Antiqua" w:hAnsi="Book Antiqua"/>
                <w:b/>
                <w:color w:val="5B9BD5"/>
                <w:sz w:val="28"/>
                <w:szCs w:val="28"/>
              </w:rPr>
              <w:t xml:space="preserve"> </w:t>
            </w:r>
            <w:r w:rsidRPr="00A21900">
              <w:rPr>
                <w:rFonts w:ascii="Book Antiqua" w:hAnsi="Book Antiqua"/>
                <w:b/>
                <w:sz w:val="28"/>
                <w:szCs w:val="28"/>
              </w:rPr>
              <w:t>Planteada</w:t>
            </w:r>
          </w:p>
        </w:tc>
        <w:tc>
          <w:tcPr>
            <w:tcW w:w="8109" w:type="dxa"/>
            <w:tcBorders>
              <w:bottom w:val="single" w:sz="4" w:space="0" w:color="auto"/>
            </w:tcBorders>
          </w:tcPr>
          <w:p w14:paraId="720E20A8" w14:textId="3BBF55ED" w:rsidR="00380FD1" w:rsidRDefault="00380FD1" w:rsidP="00071587">
            <w:pPr>
              <w:widowControl w:val="0"/>
              <w:jc w:val="both"/>
              <w:rPr>
                <w:sz w:val="28"/>
                <w:szCs w:val="28"/>
              </w:rPr>
            </w:pPr>
            <w:r w:rsidRPr="00A21900">
              <w:rPr>
                <w:sz w:val="28"/>
                <w:szCs w:val="28"/>
              </w:rPr>
              <w:t xml:space="preserve">Los recursos se solicitan con el propósito de atender el crecimiento </w:t>
            </w:r>
            <w:r w:rsidR="00A848CF">
              <w:rPr>
                <w:sz w:val="28"/>
                <w:szCs w:val="28"/>
              </w:rPr>
              <w:t xml:space="preserve">registrado en la </w:t>
            </w:r>
            <w:r w:rsidRPr="00A21900">
              <w:rPr>
                <w:sz w:val="28"/>
                <w:szCs w:val="28"/>
              </w:rPr>
              <w:t>carga de trabajo debido a la celeridad alcanzada en los Tribunales de Juicio rediseñados y que han aumentado la cantidad de personas sentenciadas</w:t>
            </w:r>
            <w:r>
              <w:rPr>
                <w:sz w:val="28"/>
                <w:szCs w:val="28"/>
              </w:rPr>
              <w:t xml:space="preserve">. </w:t>
            </w:r>
            <w:r w:rsidR="006D19C0">
              <w:rPr>
                <w:sz w:val="28"/>
                <w:szCs w:val="28"/>
              </w:rPr>
              <w:t xml:space="preserve">En los últimos 24 años (1995 a 2019), el factor humano </w:t>
            </w:r>
            <w:r w:rsidR="008149F0">
              <w:rPr>
                <w:sz w:val="28"/>
                <w:szCs w:val="28"/>
              </w:rPr>
              <w:t xml:space="preserve">solo creció </w:t>
            </w:r>
            <w:r w:rsidR="006D19C0">
              <w:rPr>
                <w:sz w:val="28"/>
                <w:szCs w:val="28"/>
              </w:rPr>
              <w:t>63%</w:t>
            </w:r>
            <w:r w:rsidR="006B0E41">
              <w:rPr>
                <w:sz w:val="28"/>
                <w:szCs w:val="28"/>
              </w:rPr>
              <w:t xml:space="preserve"> en Ejecución de la Pena</w:t>
            </w:r>
            <w:r w:rsidR="007C7735">
              <w:rPr>
                <w:sz w:val="28"/>
                <w:szCs w:val="28"/>
              </w:rPr>
              <w:t>;</w:t>
            </w:r>
            <w:r w:rsidR="006D19C0">
              <w:rPr>
                <w:sz w:val="28"/>
                <w:szCs w:val="28"/>
              </w:rPr>
              <w:t xml:space="preserve"> en tanto la entrada de casos </w:t>
            </w:r>
            <w:r w:rsidR="008149F0">
              <w:rPr>
                <w:sz w:val="28"/>
                <w:szCs w:val="28"/>
              </w:rPr>
              <w:t>n</w:t>
            </w:r>
            <w:r w:rsidR="006D19C0">
              <w:rPr>
                <w:sz w:val="28"/>
                <w:szCs w:val="28"/>
              </w:rPr>
              <w:t>uevos</w:t>
            </w:r>
            <w:r w:rsidR="008149F0">
              <w:rPr>
                <w:sz w:val="28"/>
                <w:szCs w:val="28"/>
              </w:rPr>
              <w:t xml:space="preserve"> lo hizo en </w:t>
            </w:r>
            <w:r w:rsidR="006D19C0">
              <w:rPr>
                <w:sz w:val="28"/>
                <w:szCs w:val="28"/>
              </w:rPr>
              <w:t>89% y el c</w:t>
            </w:r>
            <w:r w:rsidR="008149F0">
              <w:rPr>
                <w:sz w:val="28"/>
                <w:szCs w:val="28"/>
              </w:rPr>
              <w:t>i</w:t>
            </w:r>
            <w:r w:rsidR="006D19C0">
              <w:rPr>
                <w:sz w:val="28"/>
                <w:szCs w:val="28"/>
              </w:rPr>
              <w:t xml:space="preserve">rculante en </w:t>
            </w:r>
            <w:r w:rsidR="008149F0">
              <w:rPr>
                <w:sz w:val="28"/>
                <w:szCs w:val="28"/>
              </w:rPr>
              <w:t>1</w:t>
            </w:r>
            <w:r>
              <w:rPr>
                <w:sz w:val="28"/>
                <w:szCs w:val="28"/>
              </w:rPr>
              <w:t>08%.</w:t>
            </w:r>
          </w:p>
          <w:p w14:paraId="084CF9C7" w14:textId="77777777" w:rsidR="00606F04" w:rsidRDefault="00606F04" w:rsidP="00071587">
            <w:pPr>
              <w:widowControl w:val="0"/>
              <w:jc w:val="both"/>
              <w:rPr>
                <w:sz w:val="28"/>
                <w:szCs w:val="28"/>
              </w:rPr>
            </w:pPr>
          </w:p>
          <w:p w14:paraId="6EFF8DDB" w14:textId="0639AD32" w:rsidR="00D56836" w:rsidRPr="00A21900" w:rsidRDefault="00D56836" w:rsidP="00071587">
            <w:pPr>
              <w:widowControl w:val="0"/>
              <w:jc w:val="both"/>
              <w:rPr>
                <w:sz w:val="28"/>
                <w:szCs w:val="28"/>
              </w:rPr>
            </w:pPr>
            <w:r>
              <w:rPr>
                <w:sz w:val="28"/>
                <w:szCs w:val="28"/>
              </w:rPr>
              <w:t>Igualmente, previnien</w:t>
            </w:r>
            <w:r w:rsidR="00C5593D">
              <w:rPr>
                <w:sz w:val="28"/>
                <w:szCs w:val="28"/>
              </w:rPr>
              <w:t>do la</w:t>
            </w:r>
            <w:r w:rsidR="006904FA">
              <w:rPr>
                <w:sz w:val="28"/>
                <w:szCs w:val="28"/>
              </w:rPr>
              <w:t xml:space="preserve"> alta entrada de incidentes y el incremento de recurso</w:t>
            </w:r>
            <w:r w:rsidR="00961C98">
              <w:rPr>
                <w:sz w:val="28"/>
                <w:szCs w:val="28"/>
              </w:rPr>
              <w:t xml:space="preserve"> humano que reorganiz</w:t>
            </w:r>
            <w:r w:rsidR="00606F04">
              <w:rPr>
                <w:sz w:val="28"/>
                <w:szCs w:val="28"/>
              </w:rPr>
              <w:t>ó</w:t>
            </w:r>
            <w:r w:rsidR="00961C98">
              <w:rPr>
                <w:sz w:val="28"/>
                <w:szCs w:val="28"/>
              </w:rPr>
              <w:t xml:space="preserve"> la Defensa Pública </w:t>
            </w:r>
            <w:r w:rsidR="0044382D">
              <w:rPr>
                <w:sz w:val="28"/>
                <w:szCs w:val="28"/>
              </w:rPr>
              <w:t>en los Tribunales de Alajuela para a</w:t>
            </w:r>
            <w:r w:rsidR="00606F04">
              <w:rPr>
                <w:sz w:val="28"/>
                <w:szCs w:val="28"/>
              </w:rPr>
              <w:t>bordar</w:t>
            </w:r>
            <w:r w:rsidR="0044382D">
              <w:rPr>
                <w:sz w:val="28"/>
                <w:szCs w:val="28"/>
              </w:rPr>
              <w:t xml:space="preserve"> </w:t>
            </w:r>
            <w:r w:rsidR="000E6D95">
              <w:rPr>
                <w:sz w:val="28"/>
                <w:szCs w:val="28"/>
              </w:rPr>
              <w:t>la demanda</w:t>
            </w:r>
            <w:r w:rsidR="0044382D">
              <w:rPr>
                <w:sz w:val="28"/>
                <w:szCs w:val="28"/>
              </w:rPr>
              <w:t xml:space="preserve"> del servicio</w:t>
            </w:r>
            <w:r w:rsidR="008D760E">
              <w:rPr>
                <w:sz w:val="28"/>
                <w:szCs w:val="28"/>
              </w:rPr>
              <w:t xml:space="preserve">, atendiendo también </w:t>
            </w:r>
            <w:r w:rsidR="00606F04">
              <w:rPr>
                <w:sz w:val="28"/>
                <w:szCs w:val="28"/>
              </w:rPr>
              <w:t xml:space="preserve">la </w:t>
            </w:r>
            <w:r w:rsidR="008D760E">
              <w:rPr>
                <w:sz w:val="28"/>
                <w:szCs w:val="28"/>
              </w:rPr>
              <w:t>resolución de la Sala Constitucional para dar una respuesta oportuna a la población privada de libertad.</w:t>
            </w:r>
            <w:r w:rsidR="00A1656E">
              <w:rPr>
                <w:sz w:val="28"/>
                <w:szCs w:val="28"/>
              </w:rPr>
              <w:t xml:space="preserve"> Igualmente, </w:t>
            </w:r>
            <w:r w:rsidR="00606F04">
              <w:rPr>
                <w:sz w:val="28"/>
                <w:szCs w:val="28"/>
              </w:rPr>
              <w:t>s</w:t>
            </w:r>
            <w:r w:rsidR="00A1656E">
              <w:rPr>
                <w:sz w:val="28"/>
                <w:szCs w:val="28"/>
              </w:rPr>
              <w:t xml:space="preserve">e debe hacer frente al aumento de la carga de trabajo en estos Tribunales </w:t>
            </w:r>
            <w:r w:rsidR="00401FE5">
              <w:rPr>
                <w:sz w:val="28"/>
                <w:szCs w:val="28"/>
              </w:rPr>
              <w:t xml:space="preserve">por </w:t>
            </w:r>
            <w:r w:rsidR="00FC624C">
              <w:rPr>
                <w:sz w:val="28"/>
                <w:szCs w:val="28"/>
              </w:rPr>
              <w:t>el incremento d</w:t>
            </w:r>
            <w:r w:rsidR="00BE42FF">
              <w:rPr>
                <w:sz w:val="28"/>
                <w:szCs w:val="28"/>
              </w:rPr>
              <w:t xml:space="preserve">e </w:t>
            </w:r>
            <w:r w:rsidR="00D85E88">
              <w:rPr>
                <w:sz w:val="28"/>
                <w:szCs w:val="28"/>
              </w:rPr>
              <w:t>los brazaletes electrónicos</w:t>
            </w:r>
            <w:r w:rsidR="00B51E15">
              <w:rPr>
                <w:sz w:val="28"/>
                <w:szCs w:val="28"/>
              </w:rPr>
              <w:t xml:space="preserve"> que se han </w:t>
            </w:r>
            <w:r w:rsidR="006F4EFF">
              <w:rPr>
                <w:sz w:val="28"/>
                <w:szCs w:val="28"/>
              </w:rPr>
              <w:t>brindado como medidas alternas de las penas</w:t>
            </w:r>
            <w:r w:rsidR="004058D1">
              <w:rPr>
                <w:sz w:val="28"/>
                <w:szCs w:val="28"/>
              </w:rPr>
              <w:t>, lo que provoca mayor demanda de servicios es los Tribunales de la Ejecución de la Pena</w:t>
            </w:r>
            <w:r w:rsidR="00B51E15">
              <w:rPr>
                <w:sz w:val="28"/>
                <w:szCs w:val="28"/>
              </w:rPr>
              <w:t xml:space="preserve">. </w:t>
            </w:r>
          </w:p>
          <w:p w14:paraId="2307B782" w14:textId="77777777" w:rsidR="00380FD1" w:rsidRPr="00A21900" w:rsidRDefault="00380FD1" w:rsidP="00071587">
            <w:pPr>
              <w:widowControl w:val="0"/>
              <w:jc w:val="both"/>
              <w:rPr>
                <w:sz w:val="28"/>
                <w:szCs w:val="28"/>
              </w:rPr>
            </w:pPr>
          </w:p>
        </w:tc>
      </w:tr>
      <w:tr w:rsidR="00380FD1" w:rsidRPr="000E7CA1" w14:paraId="4661198B" w14:textId="77777777" w:rsidTr="00BF035A">
        <w:tblPrEx>
          <w:tblCellMar>
            <w:left w:w="70" w:type="dxa"/>
            <w:right w:w="70" w:type="dxa"/>
          </w:tblCellMar>
        </w:tblPrEx>
        <w:trPr>
          <w:trHeight w:val="1210"/>
        </w:trPr>
        <w:tc>
          <w:tcPr>
            <w:tcW w:w="2518" w:type="dxa"/>
            <w:shd w:val="clear" w:color="auto" w:fill="C0C0C0"/>
          </w:tcPr>
          <w:p w14:paraId="797CE88F" w14:textId="77777777" w:rsidR="00380FD1" w:rsidRPr="00E57C38" w:rsidRDefault="00380FD1" w:rsidP="00071587">
            <w:pPr>
              <w:jc w:val="right"/>
              <w:rPr>
                <w:rFonts w:ascii="Book Antiqua" w:hAnsi="Book Antiqua" w:cs="Book Antiqua"/>
                <w:snapToGrid w:val="0"/>
              </w:rPr>
            </w:pPr>
            <w:r w:rsidRPr="00E57C38">
              <w:rPr>
                <w:rFonts w:ascii="Book Antiqua" w:hAnsi="Book Antiqua" w:cs="Book Antiqua"/>
                <w:snapToGrid w:val="0"/>
              </w:rPr>
              <w:t>III. Información Relevante</w:t>
            </w:r>
          </w:p>
        </w:tc>
        <w:tc>
          <w:tcPr>
            <w:tcW w:w="8109" w:type="dxa"/>
            <w:tcBorders>
              <w:bottom w:val="single" w:sz="4" w:space="0" w:color="auto"/>
            </w:tcBorders>
          </w:tcPr>
          <w:p w14:paraId="47F2ACDC" w14:textId="6C78AED8" w:rsidR="00380FD1" w:rsidRPr="00D7172B" w:rsidRDefault="002A0783" w:rsidP="00071587">
            <w:pPr>
              <w:widowControl w:val="0"/>
              <w:jc w:val="both"/>
              <w:rPr>
                <w:rFonts w:ascii="Book Antiqua" w:hAnsi="Book Antiqua" w:cs="Book Antiqua"/>
                <w:b/>
                <w:bCs/>
                <w:snapToGrid w:val="0"/>
              </w:rPr>
            </w:pPr>
            <w:r w:rsidRPr="00D7172B">
              <w:rPr>
                <w:rFonts w:ascii="Book Antiqua" w:hAnsi="Book Antiqua" w:cs="Book Antiqua"/>
                <w:b/>
                <w:bCs/>
                <w:snapToGrid w:val="0"/>
              </w:rPr>
              <w:t>3.1. ANTECEDENTES</w:t>
            </w:r>
          </w:p>
          <w:p w14:paraId="616DAA14" w14:textId="77777777" w:rsidR="00380FD1" w:rsidRPr="00E57C38" w:rsidRDefault="00380FD1" w:rsidP="00071587">
            <w:pPr>
              <w:widowControl w:val="0"/>
              <w:jc w:val="both"/>
              <w:rPr>
                <w:rFonts w:ascii="Book Antiqua" w:hAnsi="Book Antiqua" w:cs="Book Antiqua"/>
                <w:snapToGrid w:val="0"/>
              </w:rPr>
            </w:pPr>
          </w:p>
          <w:p w14:paraId="3D686364" w14:textId="749FCB4A" w:rsidR="003A0C67" w:rsidRPr="00E57C38" w:rsidRDefault="003A0C67" w:rsidP="00071587">
            <w:pPr>
              <w:jc w:val="both"/>
              <w:rPr>
                <w:rFonts w:ascii="Book Antiqua" w:hAnsi="Book Antiqua" w:cs="Book Antiqua"/>
                <w:snapToGrid w:val="0"/>
              </w:rPr>
            </w:pPr>
            <w:r w:rsidRPr="00E57C38">
              <w:rPr>
                <w:rFonts w:ascii="Book Antiqua" w:hAnsi="Book Antiqua" w:cs="Book Antiqua"/>
                <w:snapToGrid w:val="0"/>
              </w:rPr>
              <w:t xml:space="preserve">En sesión de Corte Plena 37-12 celebrada el 29 de octubre de 2012, artículo VIII, se solicitó a la Dirección de Planificación definir el modelo de gestión de despachos, posteriormente en la sesión también de Corte Plena 15-16 del </w:t>
            </w:r>
            <w:r w:rsidRPr="00E57C38">
              <w:rPr>
                <w:rFonts w:ascii="Book Antiqua" w:hAnsi="Book Antiqua" w:cs="Book Antiqua"/>
                <w:snapToGrid w:val="0"/>
              </w:rPr>
              <w:lastRenderedPageBreak/>
              <w:t>16 de mayo de 2016, artículo XVII, se aprobó el informe 259-66-SAO-2016 “Estudio Operativo de los Tribunales Penales” elaborado por la Auditoría Judicial, donde se plantea la conveniencia del rediseño de procesos en materia Penal.</w:t>
            </w:r>
          </w:p>
          <w:p w14:paraId="359F5ABA" w14:textId="77777777" w:rsidR="003A0C67" w:rsidRPr="00E57C38" w:rsidRDefault="003A0C67" w:rsidP="00071587">
            <w:pPr>
              <w:jc w:val="both"/>
              <w:rPr>
                <w:rFonts w:ascii="Book Antiqua" w:hAnsi="Book Antiqua" w:cs="Book Antiqua"/>
                <w:snapToGrid w:val="0"/>
              </w:rPr>
            </w:pPr>
          </w:p>
          <w:p w14:paraId="4722B1CF" w14:textId="2FD55056" w:rsidR="00380FD1" w:rsidRPr="00E57C38" w:rsidRDefault="00EC1268" w:rsidP="00071587">
            <w:pPr>
              <w:jc w:val="both"/>
              <w:rPr>
                <w:rFonts w:ascii="Book Antiqua" w:hAnsi="Book Antiqua" w:cs="Book Antiqua"/>
                <w:snapToGrid w:val="0"/>
              </w:rPr>
            </w:pPr>
            <w:r w:rsidRPr="00E57C38">
              <w:rPr>
                <w:rFonts w:ascii="Book Antiqua" w:hAnsi="Book Antiqua" w:cs="Book Antiqua"/>
                <w:snapToGrid w:val="0"/>
              </w:rPr>
              <w:t>L</w:t>
            </w:r>
            <w:r w:rsidR="00380FD1" w:rsidRPr="00E57C38">
              <w:rPr>
                <w:rFonts w:ascii="Book Antiqua" w:hAnsi="Book Antiqua" w:cs="Book Antiqua"/>
                <w:snapToGrid w:val="0"/>
              </w:rPr>
              <w:t xml:space="preserve">a Dirección de Planificación </w:t>
            </w:r>
            <w:r w:rsidR="003A0C67" w:rsidRPr="00E57C38">
              <w:rPr>
                <w:rFonts w:ascii="Book Antiqua" w:hAnsi="Book Antiqua" w:cs="Book Antiqua"/>
                <w:snapToGrid w:val="0"/>
              </w:rPr>
              <w:t xml:space="preserve">atendiendo ambos acuerdos de Corte Plena, </w:t>
            </w:r>
            <w:r w:rsidR="00380FD1" w:rsidRPr="00E57C38">
              <w:rPr>
                <w:rFonts w:ascii="Book Antiqua" w:hAnsi="Book Antiqua" w:cs="Book Antiqua"/>
                <w:snapToGrid w:val="0"/>
              </w:rPr>
              <w:t>en coordinación con el Despacho de la Presidencia, desarrollan el Proyecto de Mejora Integral del Proceso Penal que persigue dos objetivos:</w:t>
            </w:r>
          </w:p>
          <w:p w14:paraId="190C254C" w14:textId="77777777" w:rsidR="00380FD1" w:rsidRPr="00E57C38" w:rsidRDefault="00380FD1" w:rsidP="00071587">
            <w:pPr>
              <w:jc w:val="both"/>
              <w:rPr>
                <w:rFonts w:ascii="Book Antiqua" w:hAnsi="Book Antiqua" w:cs="Book Antiqua"/>
                <w:snapToGrid w:val="0"/>
              </w:rPr>
            </w:pPr>
          </w:p>
          <w:p w14:paraId="01FF98F3" w14:textId="77777777" w:rsidR="00380FD1" w:rsidRPr="00E57C38" w:rsidRDefault="00380FD1" w:rsidP="00071587">
            <w:pPr>
              <w:numPr>
                <w:ilvl w:val="0"/>
                <w:numId w:val="2"/>
              </w:numPr>
              <w:jc w:val="both"/>
              <w:rPr>
                <w:rFonts w:ascii="Book Antiqua" w:hAnsi="Book Antiqua" w:cs="Book Antiqua"/>
                <w:snapToGrid w:val="0"/>
              </w:rPr>
            </w:pPr>
            <w:r w:rsidRPr="00E57C38">
              <w:rPr>
                <w:rFonts w:ascii="Book Antiqua" w:hAnsi="Book Antiqua" w:cs="Book Antiqua"/>
                <w:snapToGrid w:val="0"/>
              </w:rPr>
              <w:t>Mejorar los tiempos de respuesta para la persona usuaria de toda la jurisdicción penal</w:t>
            </w:r>
          </w:p>
          <w:p w14:paraId="459B4891" w14:textId="77777777" w:rsidR="00380FD1" w:rsidRPr="00E57C38" w:rsidRDefault="00380FD1" w:rsidP="00071587">
            <w:pPr>
              <w:numPr>
                <w:ilvl w:val="0"/>
                <w:numId w:val="2"/>
              </w:numPr>
              <w:jc w:val="both"/>
              <w:rPr>
                <w:rFonts w:ascii="Book Antiqua" w:hAnsi="Book Antiqua" w:cs="Book Antiqua"/>
                <w:snapToGrid w:val="0"/>
              </w:rPr>
            </w:pPr>
            <w:r w:rsidRPr="00E57C38">
              <w:rPr>
                <w:rFonts w:ascii="Book Antiqua" w:hAnsi="Book Antiqua" w:cs="Book Antiqua"/>
                <w:snapToGrid w:val="0"/>
              </w:rPr>
              <w:t>Incrementar la efectividad de los debates.</w:t>
            </w:r>
          </w:p>
          <w:p w14:paraId="713BB58C" w14:textId="77777777" w:rsidR="00380FD1" w:rsidRPr="00E57C38" w:rsidRDefault="00380FD1" w:rsidP="00071587">
            <w:pPr>
              <w:jc w:val="both"/>
              <w:rPr>
                <w:rFonts w:ascii="Book Antiqua" w:hAnsi="Book Antiqua" w:cs="Book Antiqua"/>
                <w:snapToGrid w:val="0"/>
              </w:rPr>
            </w:pPr>
          </w:p>
          <w:p w14:paraId="0EE6DCE0" w14:textId="5C47B45C" w:rsidR="002B43C4" w:rsidRPr="00E57C38" w:rsidRDefault="00380FD1" w:rsidP="00071587">
            <w:pPr>
              <w:jc w:val="both"/>
              <w:rPr>
                <w:rFonts w:ascii="Book Antiqua" w:hAnsi="Book Antiqua" w:cs="Book Antiqua"/>
                <w:snapToGrid w:val="0"/>
              </w:rPr>
            </w:pPr>
            <w:r w:rsidRPr="00E57C38">
              <w:rPr>
                <w:rFonts w:ascii="Book Antiqua" w:hAnsi="Book Antiqua" w:cs="Book Antiqua"/>
                <w:snapToGrid w:val="0"/>
              </w:rPr>
              <w:t>Los resultados alcanzados en este proyecto tienen un impacto directo en la materia de Ejecución de la Pena, por un crecimiento en la cantidad de sentencias condenatorias dictadas en todo el país</w:t>
            </w:r>
            <w:r w:rsidR="002B43C4" w:rsidRPr="00E57C38">
              <w:rPr>
                <w:rFonts w:ascii="Book Antiqua" w:hAnsi="Book Antiqua" w:cs="Book Antiqua"/>
                <w:snapToGrid w:val="0"/>
              </w:rPr>
              <w:t>.</w:t>
            </w:r>
          </w:p>
          <w:p w14:paraId="45DF1100" w14:textId="77777777" w:rsidR="00431466" w:rsidRPr="00E57C38" w:rsidRDefault="00431466" w:rsidP="00071587">
            <w:pPr>
              <w:jc w:val="both"/>
              <w:rPr>
                <w:rFonts w:ascii="Book Antiqua" w:hAnsi="Book Antiqua" w:cs="Book Antiqua"/>
                <w:snapToGrid w:val="0"/>
              </w:rPr>
            </w:pPr>
          </w:p>
          <w:p w14:paraId="03614371" w14:textId="1576A773" w:rsidR="00EA7AC8" w:rsidRPr="00E57C38" w:rsidRDefault="00EA7AC8" w:rsidP="00071587">
            <w:pPr>
              <w:jc w:val="both"/>
              <w:rPr>
                <w:rFonts w:ascii="Book Antiqua" w:hAnsi="Book Antiqua" w:cs="Book Antiqua"/>
                <w:snapToGrid w:val="0"/>
              </w:rPr>
            </w:pPr>
            <w:r w:rsidRPr="00E57C38">
              <w:rPr>
                <w:rFonts w:ascii="Book Antiqua" w:hAnsi="Book Antiqua" w:cs="Book Antiqua"/>
                <w:snapToGrid w:val="0"/>
              </w:rPr>
              <w:t>Según los estudios del Subproceso de Estadística, para 2016 (sin plan) en todos los tribunales penales del país, se terminaron 19915 asuntos incluidos en flagrancia, de los cuales 11016 fueron sentencias y</w:t>
            </w:r>
            <w:r w:rsidR="00685427" w:rsidRPr="00E57C38">
              <w:rPr>
                <w:rFonts w:ascii="Book Antiqua" w:hAnsi="Book Antiqua" w:cs="Book Antiqua"/>
                <w:snapToGrid w:val="0"/>
              </w:rPr>
              <w:t xml:space="preserve"> </w:t>
            </w:r>
            <w:r w:rsidRPr="00E57C38">
              <w:rPr>
                <w:rFonts w:ascii="Book Antiqua" w:hAnsi="Book Antiqua" w:cs="Book Antiqua"/>
                <w:snapToGrid w:val="0"/>
              </w:rPr>
              <w:t>7491(67%) fueron condenatorias. Para 2019 (con plan), en estos tribunales se terminaron 25520 expedientes penales, de los cuales 14876 fueron mediante sentencia que bajo el histórico de 67% condenatorias, alcanzarían 10116 para este año</w:t>
            </w:r>
            <w:r w:rsidR="00967EAA" w:rsidRPr="00E57C38">
              <w:rPr>
                <w:rFonts w:ascii="Book Antiqua" w:hAnsi="Book Antiqua" w:cs="Book Antiqua"/>
                <w:snapToGrid w:val="0"/>
              </w:rPr>
              <w:t>;</w:t>
            </w:r>
            <w:r w:rsidRPr="00E57C38">
              <w:rPr>
                <w:rFonts w:ascii="Book Antiqua" w:hAnsi="Book Antiqua" w:cs="Book Antiqua"/>
                <w:snapToGrid w:val="0"/>
              </w:rPr>
              <w:t xml:space="preserve"> es decir, un aumento del 35%, en el número de personas condenadas por año.</w:t>
            </w:r>
          </w:p>
          <w:p w14:paraId="14CC2705" w14:textId="77777777" w:rsidR="00380FD1" w:rsidRPr="00E57C38" w:rsidRDefault="00380FD1" w:rsidP="00071587">
            <w:pPr>
              <w:rPr>
                <w:rFonts w:ascii="Book Antiqua" w:hAnsi="Book Antiqua" w:cs="Book Antiqua"/>
                <w:snapToGrid w:val="0"/>
              </w:rPr>
            </w:pPr>
          </w:p>
          <w:p w14:paraId="77019C44" w14:textId="05D97EB4" w:rsidR="00380FD1" w:rsidRPr="00E57C38" w:rsidRDefault="00380FD1" w:rsidP="00071587">
            <w:pPr>
              <w:jc w:val="both"/>
              <w:rPr>
                <w:rFonts w:ascii="Book Antiqua" w:hAnsi="Book Antiqua" w:cs="Book Antiqua"/>
                <w:snapToGrid w:val="0"/>
              </w:rPr>
            </w:pPr>
            <w:r w:rsidRPr="00E57C38">
              <w:rPr>
                <w:rFonts w:ascii="Book Antiqua" w:hAnsi="Book Antiqua" w:cs="Book Antiqua"/>
                <w:snapToGrid w:val="0"/>
              </w:rPr>
              <w:t>En el siguiente gráfico se puede visualizar el comportamiento de las sentencias en los Tribunales Penales del país</w:t>
            </w:r>
            <w:r w:rsidR="00EA7AC8" w:rsidRPr="00E57C38">
              <w:rPr>
                <w:rFonts w:ascii="Book Antiqua" w:hAnsi="Book Antiqua" w:cs="Book Antiqua"/>
                <w:snapToGrid w:val="0"/>
              </w:rPr>
              <w:t xml:space="preserve"> entre 2014 y 2018</w:t>
            </w:r>
            <w:r w:rsidR="00656312" w:rsidRPr="00E57C38">
              <w:rPr>
                <w:rFonts w:ascii="Book Antiqua" w:hAnsi="Book Antiqua" w:cs="Book Antiqua"/>
                <w:snapToGrid w:val="0"/>
              </w:rPr>
              <w:t>, de las cuales el 67% son condenatorias</w:t>
            </w:r>
            <w:r w:rsidRPr="00E57C38">
              <w:rPr>
                <w:rFonts w:ascii="Book Antiqua" w:hAnsi="Book Antiqua" w:cs="Book Antiqua"/>
                <w:snapToGrid w:val="0"/>
              </w:rPr>
              <w:t>:</w:t>
            </w:r>
          </w:p>
          <w:p w14:paraId="677F09C9" w14:textId="789E8DF6" w:rsidR="00380FD1" w:rsidRPr="00E57C38" w:rsidRDefault="00380FD1" w:rsidP="00071587">
            <w:pPr>
              <w:jc w:val="center"/>
              <w:rPr>
                <w:rFonts w:ascii="Book Antiqua" w:hAnsi="Book Antiqua" w:cs="Book Antiqua"/>
                <w:snapToGrid w:val="0"/>
              </w:rPr>
            </w:pPr>
            <w:r w:rsidRPr="00E57C38">
              <w:rPr>
                <w:rFonts w:ascii="Book Antiqua" w:hAnsi="Book Antiqua" w:cs="Book Antiqua"/>
                <w:snapToGrid w:val="0"/>
              </w:rPr>
              <w:t xml:space="preserve">GRÁFICO </w:t>
            </w:r>
            <w:r w:rsidR="00E964D6" w:rsidRPr="00E57C38">
              <w:rPr>
                <w:rFonts w:ascii="Book Antiqua" w:hAnsi="Book Antiqua" w:cs="Book Antiqua"/>
                <w:snapToGrid w:val="0"/>
              </w:rPr>
              <w:t>1</w:t>
            </w:r>
          </w:p>
          <w:p w14:paraId="0FA75577" w14:textId="77777777" w:rsidR="00380FD1" w:rsidRPr="00E57C38" w:rsidRDefault="00380FD1" w:rsidP="00071587">
            <w:pPr>
              <w:jc w:val="center"/>
              <w:rPr>
                <w:rFonts w:ascii="Book Antiqua" w:hAnsi="Book Antiqua" w:cs="Book Antiqua"/>
                <w:snapToGrid w:val="0"/>
              </w:rPr>
            </w:pPr>
            <w:r w:rsidRPr="00E57C38">
              <w:rPr>
                <w:rFonts w:ascii="Book Antiqua" w:hAnsi="Book Antiqua" w:cs="Book Antiqua"/>
                <w:snapToGrid w:val="0"/>
              </w:rPr>
              <w:t>RESULTADO DE LAS SENTENCIAS EN TRIBUNALES PENALES</w:t>
            </w:r>
          </w:p>
          <w:p w14:paraId="42994088" w14:textId="77777777" w:rsidR="00880FDF" w:rsidRPr="00E57C38" w:rsidRDefault="00880FDF" w:rsidP="00071587">
            <w:pPr>
              <w:rPr>
                <w:rFonts w:ascii="Book Antiqua" w:hAnsi="Book Antiqua" w:cs="Book Antiqua"/>
                <w:snapToGrid w:val="0"/>
              </w:rPr>
            </w:pPr>
          </w:p>
          <w:p w14:paraId="1195478C" w14:textId="774FB842" w:rsidR="00880FDF" w:rsidRPr="00E57C38" w:rsidRDefault="00880FDF" w:rsidP="00071587">
            <w:pPr>
              <w:jc w:val="center"/>
              <w:rPr>
                <w:rFonts w:ascii="Book Antiqua" w:hAnsi="Book Antiqua" w:cs="Book Antiqua"/>
                <w:snapToGrid w:val="0"/>
              </w:rPr>
            </w:pPr>
            <w:r w:rsidRPr="00E57C38">
              <w:rPr>
                <w:rFonts w:ascii="Book Antiqua" w:hAnsi="Book Antiqua" w:cs="Book Antiqua"/>
                <w:noProof/>
                <w:snapToGrid w:val="0"/>
              </w:rPr>
              <w:drawing>
                <wp:inline distT="0" distB="0" distL="0" distR="0" wp14:anchorId="28C89440" wp14:editId="355261E9">
                  <wp:extent cx="3284133" cy="1554480"/>
                  <wp:effectExtent l="0" t="0" r="0" b="7620"/>
                  <wp:docPr id="1" name="Imagen 1" descr="cid:image001.jpg@01D5CADB.8267D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jpg@01D5CADB.8267D8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3298234" cy="1561155"/>
                          </a:xfrm>
                          <a:prstGeom prst="rect">
                            <a:avLst/>
                          </a:prstGeom>
                          <a:noFill/>
                          <a:ln>
                            <a:noFill/>
                          </a:ln>
                        </pic:spPr>
                      </pic:pic>
                    </a:graphicData>
                  </a:graphic>
                </wp:inline>
              </w:drawing>
            </w:r>
          </w:p>
          <w:p w14:paraId="232A548B" w14:textId="528EC4AA" w:rsidR="00380FD1" w:rsidRPr="009D7338" w:rsidRDefault="009D7338" w:rsidP="00071587">
            <w:pPr>
              <w:rPr>
                <w:rFonts w:ascii="Book Antiqua" w:hAnsi="Book Antiqua" w:cs="Book Antiqua"/>
                <w:snapToGrid w:val="0"/>
                <w:sz w:val="20"/>
                <w:szCs w:val="20"/>
              </w:rPr>
            </w:pPr>
            <w:r>
              <w:rPr>
                <w:rFonts w:ascii="Book Antiqua" w:hAnsi="Book Antiqua" w:cs="Book Antiqua"/>
                <w:snapToGrid w:val="0"/>
                <w:sz w:val="20"/>
                <w:szCs w:val="20"/>
              </w:rPr>
              <w:t xml:space="preserve">                            </w:t>
            </w:r>
            <w:r w:rsidR="00380FD1" w:rsidRPr="009D7338">
              <w:rPr>
                <w:rFonts w:ascii="Book Antiqua" w:hAnsi="Book Antiqua" w:cs="Book Antiqua"/>
                <w:snapToGrid w:val="0"/>
                <w:sz w:val="20"/>
                <w:szCs w:val="20"/>
              </w:rPr>
              <w:t>Fuente: Anuarios Estadísticos periodo 201</w:t>
            </w:r>
            <w:r w:rsidR="00880FDF" w:rsidRPr="009D7338">
              <w:rPr>
                <w:rFonts w:ascii="Book Antiqua" w:hAnsi="Book Antiqua" w:cs="Book Antiqua"/>
                <w:snapToGrid w:val="0"/>
                <w:sz w:val="20"/>
                <w:szCs w:val="20"/>
              </w:rPr>
              <w:t>4</w:t>
            </w:r>
            <w:r w:rsidR="00380FD1" w:rsidRPr="009D7338">
              <w:rPr>
                <w:rFonts w:ascii="Book Antiqua" w:hAnsi="Book Antiqua" w:cs="Book Antiqua"/>
                <w:snapToGrid w:val="0"/>
                <w:sz w:val="20"/>
                <w:szCs w:val="20"/>
              </w:rPr>
              <w:t>-201</w:t>
            </w:r>
            <w:r w:rsidR="00880FDF" w:rsidRPr="009D7338">
              <w:rPr>
                <w:rFonts w:ascii="Book Antiqua" w:hAnsi="Book Antiqua" w:cs="Book Antiqua"/>
                <w:snapToGrid w:val="0"/>
                <w:sz w:val="20"/>
                <w:szCs w:val="20"/>
              </w:rPr>
              <w:t>8</w:t>
            </w:r>
            <w:r w:rsidR="006B0E41" w:rsidRPr="009D7338">
              <w:rPr>
                <w:rFonts w:ascii="Book Antiqua" w:hAnsi="Book Antiqua" w:cs="Book Antiqua"/>
                <w:snapToGrid w:val="0"/>
                <w:sz w:val="20"/>
                <w:szCs w:val="20"/>
              </w:rPr>
              <w:t>.</w:t>
            </w:r>
          </w:p>
          <w:p w14:paraId="29FA1D35" w14:textId="2995E586" w:rsidR="00380FD1" w:rsidRPr="00E57C38" w:rsidRDefault="00380FD1" w:rsidP="00071587">
            <w:pPr>
              <w:rPr>
                <w:rFonts w:ascii="Book Antiqua" w:hAnsi="Book Antiqua" w:cs="Book Antiqua"/>
                <w:snapToGrid w:val="0"/>
              </w:rPr>
            </w:pPr>
          </w:p>
          <w:p w14:paraId="76930B23" w14:textId="634FA1D7" w:rsidR="00775658" w:rsidRPr="00E57C38" w:rsidRDefault="00775658" w:rsidP="00071587">
            <w:pPr>
              <w:jc w:val="both"/>
              <w:rPr>
                <w:rFonts w:ascii="Book Antiqua" w:hAnsi="Book Antiqua" w:cs="Book Antiqua"/>
                <w:snapToGrid w:val="0"/>
              </w:rPr>
            </w:pPr>
            <w:r w:rsidRPr="00E57C38">
              <w:rPr>
                <w:rFonts w:ascii="Book Antiqua" w:hAnsi="Book Antiqua" w:cs="Book Antiqua"/>
                <w:snapToGrid w:val="0"/>
              </w:rPr>
              <w:lastRenderedPageBreak/>
              <w:t>Adicionalmente</w:t>
            </w:r>
            <w:r w:rsidR="00C95EE9" w:rsidRPr="00E57C38">
              <w:rPr>
                <w:rFonts w:ascii="Book Antiqua" w:hAnsi="Book Antiqua" w:cs="Book Antiqua"/>
                <w:snapToGrid w:val="0"/>
              </w:rPr>
              <w:t xml:space="preserve">, el Consejo Superior en sesión 107-16 celebrada el 29 de noviembre 2016, artículo XLIX, aprobó el informe 1317-PLA-2015 sobre el Modelo de Sostenibilidad de los Proyectos de Rediseño, </w:t>
            </w:r>
            <w:r w:rsidRPr="00E57C38">
              <w:rPr>
                <w:rFonts w:ascii="Book Antiqua" w:hAnsi="Book Antiqua" w:cs="Book Antiqua"/>
                <w:snapToGrid w:val="0"/>
              </w:rPr>
              <w:t xml:space="preserve">a partir del cual, la Dirección de Planificación en cada Circuito Judicial rediseñado designa una persona profesional responsable de dar sostenibilidad y madurar </w:t>
            </w:r>
            <w:r w:rsidR="00C95EE9" w:rsidRPr="00E57C38">
              <w:rPr>
                <w:rFonts w:ascii="Book Antiqua" w:hAnsi="Book Antiqua" w:cs="Book Antiqua"/>
                <w:snapToGrid w:val="0"/>
              </w:rPr>
              <w:t xml:space="preserve">los </w:t>
            </w:r>
            <w:r w:rsidRPr="00E57C38">
              <w:rPr>
                <w:rFonts w:ascii="Book Antiqua" w:hAnsi="Book Antiqua" w:cs="Book Antiqua"/>
                <w:snapToGrid w:val="0"/>
              </w:rPr>
              <w:t>proyecto</w:t>
            </w:r>
            <w:r w:rsidR="00C95EE9" w:rsidRPr="00E57C38">
              <w:rPr>
                <w:rFonts w:ascii="Book Antiqua" w:hAnsi="Book Antiqua" w:cs="Book Antiqua"/>
                <w:snapToGrid w:val="0"/>
              </w:rPr>
              <w:t>s</w:t>
            </w:r>
            <w:r w:rsidRPr="00E57C38">
              <w:rPr>
                <w:rFonts w:ascii="Book Antiqua" w:hAnsi="Book Antiqua" w:cs="Book Antiqua"/>
                <w:snapToGrid w:val="0"/>
              </w:rPr>
              <w:t xml:space="preserve"> de rediseño, por lo cual los resultados hasta ahora alcanzados continuar</w:t>
            </w:r>
            <w:r w:rsidR="00967EAA" w:rsidRPr="00E57C38">
              <w:rPr>
                <w:rFonts w:ascii="Book Antiqua" w:hAnsi="Book Antiqua" w:cs="Book Antiqua"/>
                <w:snapToGrid w:val="0"/>
              </w:rPr>
              <w:t>á</w:t>
            </w:r>
            <w:r w:rsidRPr="00E57C38">
              <w:rPr>
                <w:rFonts w:ascii="Book Antiqua" w:hAnsi="Book Antiqua" w:cs="Book Antiqua"/>
                <w:snapToGrid w:val="0"/>
              </w:rPr>
              <w:t>n a largo plazo</w:t>
            </w:r>
            <w:r w:rsidR="00C95EE9" w:rsidRPr="00E57C38">
              <w:rPr>
                <w:rFonts w:ascii="Book Antiqua" w:hAnsi="Book Antiqua" w:cs="Book Antiqua"/>
                <w:snapToGrid w:val="0"/>
              </w:rPr>
              <w:t xml:space="preserve"> a partir del modelo de sostenibilidad</w:t>
            </w:r>
            <w:r w:rsidRPr="00E57C38">
              <w:rPr>
                <w:rFonts w:ascii="Book Antiqua" w:hAnsi="Book Antiqua" w:cs="Book Antiqua"/>
                <w:snapToGrid w:val="0"/>
              </w:rPr>
              <w:t xml:space="preserve">. </w:t>
            </w:r>
          </w:p>
          <w:p w14:paraId="50BAEE07" w14:textId="2E4A7615" w:rsidR="00775658" w:rsidRPr="00E57C38" w:rsidRDefault="00775658" w:rsidP="00071587">
            <w:pPr>
              <w:rPr>
                <w:rFonts w:ascii="Book Antiqua" w:hAnsi="Book Antiqua" w:cs="Book Antiqua"/>
                <w:snapToGrid w:val="0"/>
              </w:rPr>
            </w:pPr>
          </w:p>
          <w:p w14:paraId="0DAC0A97" w14:textId="1F013430" w:rsidR="00E33AC8" w:rsidRPr="00E57C38" w:rsidRDefault="00B5620E" w:rsidP="00071587">
            <w:pPr>
              <w:widowControl w:val="0"/>
              <w:jc w:val="both"/>
              <w:rPr>
                <w:rFonts w:ascii="Book Antiqua" w:hAnsi="Book Antiqua" w:cs="Book Antiqua"/>
                <w:snapToGrid w:val="0"/>
              </w:rPr>
            </w:pPr>
            <w:r w:rsidRPr="00E57C38">
              <w:rPr>
                <w:rFonts w:ascii="Book Antiqua" w:hAnsi="Book Antiqua" w:cs="Book Antiqua"/>
                <w:snapToGrid w:val="0"/>
              </w:rPr>
              <w:t xml:space="preserve">En el proyecto de rediseño de procesos en materia Penal, se </w:t>
            </w:r>
            <w:r w:rsidR="000C210D" w:rsidRPr="00E57C38">
              <w:rPr>
                <w:rFonts w:ascii="Book Antiqua" w:hAnsi="Book Antiqua" w:cs="Book Antiqua"/>
                <w:snapToGrid w:val="0"/>
              </w:rPr>
              <w:t xml:space="preserve">incluyó </w:t>
            </w:r>
            <w:r w:rsidRPr="00E57C38">
              <w:rPr>
                <w:rFonts w:ascii="Book Antiqua" w:hAnsi="Book Antiqua" w:cs="Book Antiqua"/>
                <w:snapToGrid w:val="0"/>
              </w:rPr>
              <w:t xml:space="preserve">la </w:t>
            </w:r>
            <w:r w:rsidR="00C271EB" w:rsidRPr="00E57C38">
              <w:rPr>
                <w:rFonts w:ascii="Book Antiqua" w:hAnsi="Book Antiqua" w:cs="Book Antiqua"/>
                <w:snapToGrid w:val="0"/>
              </w:rPr>
              <w:t xml:space="preserve">etapa procesal </w:t>
            </w:r>
            <w:r w:rsidR="00927035" w:rsidRPr="00E57C38">
              <w:rPr>
                <w:rFonts w:ascii="Book Antiqua" w:hAnsi="Book Antiqua" w:cs="Book Antiqua"/>
                <w:snapToGrid w:val="0"/>
              </w:rPr>
              <w:t xml:space="preserve">de Ejecución de la Pena </w:t>
            </w:r>
            <w:r w:rsidR="00C271EB" w:rsidRPr="00E57C38">
              <w:rPr>
                <w:rFonts w:ascii="Book Antiqua" w:hAnsi="Book Antiqua" w:cs="Book Antiqua"/>
                <w:snapToGrid w:val="0"/>
              </w:rPr>
              <w:t xml:space="preserve">y en el informe </w:t>
            </w:r>
            <w:r w:rsidR="00E33AC8" w:rsidRPr="00E57C38">
              <w:rPr>
                <w:rFonts w:ascii="Book Antiqua" w:hAnsi="Book Antiqua" w:cs="Book Antiqua"/>
                <w:snapToGrid w:val="0"/>
              </w:rPr>
              <w:t xml:space="preserve">34-PLA-OI-2019 se </w:t>
            </w:r>
            <w:r w:rsidR="00927035" w:rsidRPr="00E57C38">
              <w:rPr>
                <w:rFonts w:ascii="Book Antiqua" w:hAnsi="Book Antiqua" w:cs="Book Antiqua"/>
                <w:snapToGrid w:val="0"/>
              </w:rPr>
              <w:t xml:space="preserve">expuso la </w:t>
            </w:r>
            <w:r w:rsidR="00E33AC8" w:rsidRPr="00E57C38">
              <w:rPr>
                <w:rFonts w:ascii="Book Antiqua" w:hAnsi="Book Antiqua" w:cs="Book Antiqua"/>
                <w:snapToGrid w:val="0"/>
              </w:rPr>
              <w:t>situación actual del Juzgado de Ejecución de la Pena de Alajuela</w:t>
            </w:r>
            <w:r w:rsidR="00927035" w:rsidRPr="00E57C38">
              <w:rPr>
                <w:rFonts w:ascii="Book Antiqua" w:hAnsi="Book Antiqua" w:cs="Book Antiqua"/>
                <w:snapToGrid w:val="0"/>
              </w:rPr>
              <w:t xml:space="preserve">, al tiempo que se </w:t>
            </w:r>
            <w:r w:rsidR="00E33AC8" w:rsidRPr="00E57C38">
              <w:rPr>
                <w:rFonts w:ascii="Book Antiqua" w:hAnsi="Book Antiqua" w:cs="Book Antiqua"/>
                <w:snapToGrid w:val="0"/>
              </w:rPr>
              <w:t>propuso un Modelo de Tramitación para los Juzgados de Ejecución de la Pena del país</w:t>
            </w:r>
            <w:r w:rsidR="00C271EB" w:rsidRPr="00E57C38">
              <w:rPr>
                <w:rFonts w:ascii="Book Antiqua" w:hAnsi="Book Antiqua" w:cs="Book Antiqua"/>
                <w:snapToGrid w:val="0"/>
              </w:rPr>
              <w:t>, que fue acogido por el Consejo Superior en sesión 19-19 del 1 de marzo del 2019, artículo XLVI.</w:t>
            </w:r>
          </w:p>
          <w:p w14:paraId="1C1EFEA7" w14:textId="77777777" w:rsidR="00E33AC8" w:rsidRPr="00E57C38" w:rsidRDefault="00E33AC8" w:rsidP="00071587">
            <w:pPr>
              <w:widowControl w:val="0"/>
              <w:jc w:val="both"/>
              <w:rPr>
                <w:rFonts w:ascii="Book Antiqua" w:hAnsi="Book Antiqua" w:cs="Book Antiqua"/>
                <w:snapToGrid w:val="0"/>
              </w:rPr>
            </w:pPr>
          </w:p>
          <w:p w14:paraId="2144E90A" w14:textId="7009C62B" w:rsidR="00927035" w:rsidRPr="00E57C38" w:rsidRDefault="00E33AC8" w:rsidP="00071587">
            <w:pPr>
              <w:widowControl w:val="0"/>
              <w:jc w:val="both"/>
              <w:rPr>
                <w:rFonts w:ascii="Book Antiqua" w:hAnsi="Book Antiqua" w:cs="Book Antiqua"/>
                <w:snapToGrid w:val="0"/>
              </w:rPr>
            </w:pPr>
            <w:r w:rsidRPr="00E57C38">
              <w:rPr>
                <w:rFonts w:ascii="Book Antiqua" w:hAnsi="Book Antiqua" w:cs="Book Antiqua"/>
                <w:snapToGrid w:val="0"/>
              </w:rPr>
              <w:t>En el informe 34-PLA-OI-</w:t>
            </w:r>
            <w:r w:rsidR="00A24582" w:rsidRPr="00E57C38">
              <w:rPr>
                <w:rFonts w:ascii="Book Antiqua" w:hAnsi="Book Antiqua" w:cs="Book Antiqua"/>
                <w:snapToGrid w:val="0"/>
              </w:rPr>
              <w:t>2019 de</w:t>
            </w:r>
            <w:r w:rsidR="00967EAA" w:rsidRPr="00E57C38">
              <w:rPr>
                <w:rFonts w:ascii="Book Antiqua" w:hAnsi="Book Antiqua" w:cs="Book Antiqua"/>
                <w:snapToGrid w:val="0"/>
              </w:rPr>
              <w:t xml:space="preserve"> esta Dirección </w:t>
            </w:r>
            <w:r w:rsidRPr="00E57C38">
              <w:rPr>
                <w:rFonts w:ascii="Book Antiqua" w:hAnsi="Book Antiqua" w:cs="Book Antiqua"/>
                <w:snapToGrid w:val="0"/>
              </w:rPr>
              <w:t xml:space="preserve">antes citado, </w:t>
            </w:r>
            <w:r w:rsidR="00927035" w:rsidRPr="00E57C38">
              <w:rPr>
                <w:rFonts w:ascii="Book Antiqua" w:hAnsi="Book Antiqua" w:cs="Book Antiqua"/>
                <w:snapToGrid w:val="0"/>
              </w:rPr>
              <w:t xml:space="preserve">igualmente </w:t>
            </w:r>
            <w:r w:rsidRPr="00E57C38">
              <w:rPr>
                <w:rFonts w:ascii="Book Antiqua" w:hAnsi="Book Antiqua" w:cs="Book Antiqua"/>
                <w:snapToGrid w:val="0"/>
              </w:rPr>
              <w:t>se establece la necesidad de dos plazas adicionales de Jueza o Juez para el Juzgado de Ejecución de la Pena de Alajuela</w:t>
            </w:r>
            <w:r w:rsidR="00C271EB" w:rsidRPr="00E57C38">
              <w:rPr>
                <w:rFonts w:ascii="Book Antiqua" w:hAnsi="Book Antiqua" w:cs="Book Antiqua"/>
                <w:snapToGrid w:val="0"/>
              </w:rPr>
              <w:t xml:space="preserve"> ya que incluso la Sala Constitucional ha declarado con lugar recursos de Habeas Corpus contra este despacho por plazo excesivo en la definición de la libertad condicional; afectando la imagen internacional de la instituci</w:t>
            </w:r>
            <w:r w:rsidR="00967EAA" w:rsidRPr="00E57C38">
              <w:rPr>
                <w:rFonts w:ascii="Book Antiqua" w:hAnsi="Book Antiqua" w:cs="Book Antiqua"/>
                <w:snapToGrid w:val="0"/>
              </w:rPr>
              <w:t>ón</w:t>
            </w:r>
            <w:r w:rsidR="00927035" w:rsidRPr="00E57C38">
              <w:rPr>
                <w:rFonts w:ascii="Book Antiqua" w:hAnsi="Book Antiqua" w:cs="Book Antiqua"/>
                <w:snapToGrid w:val="0"/>
              </w:rPr>
              <w:t xml:space="preserve"> respecto del abordaje de </w:t>
            </w:r>
            <w:r w:rsidR="00C271EB" w:rsidRPr="00E57C38">
              <w:rPr>
                <w:rFonts w:ascii="Book Antiqua" w:hAnsi="Book Antiqua" w:cs="Book Antiqua"/>
                <w:snapToGrid w:val="0"/>
              </w:rPr>
              <w:t>derechos humanos.</w:t>
            </w:r>
          </w:p>
          <w:p w14:paraId="66383ECD" w14:textId="77777777" w:rsidR="00927035" w:rsidRPr="00E57C38" w:rsidRDefault="00927035" w:rsidP="00071587">
            <w:pPr>
              <w:widowControl w:val="0"/>
              <w:jc w:val="both"/>
              <w:rPr>
                <w:rFonts w:ascii="Book Antiqua" w:hAnsi="Book Antiqua" w:cs="Book Antiqua"/>
                <w:snapToGrid w:val="0"/>
              </w:rPr>
            </w:pPr>
          </w:p>
          <w:p w14:paraId="6C1BFE31" w14:textId="08A8B7D4" w:rsidR="00E33AC8" w:rsidRPr="00E57C38" w:rsidRDefault="00281876" w:rsidP="00071587">
            <w:pPr>
              <w:widowControl w:val="0"/>
              <w:jc w:val="both"/>
              <w:rPr>
                <w:rFonts w:ascii="Book Antiqua" w:hAnsi="Book Antiqua" w:cs="Book Antiqua"/>
                <w:snapToGrid w:val="0"/>
              </w:rPr>
            </w:pPr>
            <w:r w:rsidRPr="00E57C38">
              <w:rPr>
                <w:rFonts w:ascii="Book Antiqua" w:hAnsi="Book Antiqua" w:cs="Book Antiqua"/>
                <w:snapToGrid w:val="0"/>
              </w:rPr>
              <w:t>En procura de solventar la necesidad</w:t>
            </w:r>
            <w:r w:rsidR="004B6DAB" w:rsidRPr="00E57C38">
              <w:rPr>
                <w:rFonts w:ascii="Book Antiqua" w:hAnsi="Book Antiqua" w:cs="Book Antiqua"/>
                <w:snapToGrid w:val="0"/>
              </w:rPr>
              <w:t xml:space="preserve"> identificada en Alajuela</w:t>
            </w:r>
            <w:r w:rsidRPr="00E57C38">
              <w:rPr>
                <w:rFonts w:ascii="Book Antiqua" w:hAnsi="Book Antiqua" w:cs="Book Antiqua"/>
                <w:snapToGrid w:val="0"/>
              </w:rPr>
              <w:t xml:space="preserve">, </w:t>
            </w:r>
            <w:r w:rsidR="00030B23" w:rsidRPr="00E57C38">
              <w:rPr>
                <w:rFonts w:ascii="Book Antiqua" w:hAnsi="Book Antiqua" w:cs="Book Antiqua"/>
                <w:snapToGrid w:val="0"/>
              </w:rPr>
              <w:t>se</w:t>
            </w:r>
            <w:r w:rsidR="00E33AC8" w:rsidRPr="00E57C38">
              <w:rPr>
                <w:rFonts w:ascii="Book Antiqua" w:hAnsi="Book Antiqua" w:cs="Book Antiqua"/>
                <w:snapToGrid w:val="0"/>
              </w:rPr>
              <w:t xml:space="preserve"> solicitó apoyo </w:t>
            </w:r>
            <w:r w:rsidR="00E24061" w:rsidRPr="00E57C38">
              <w:rPr>
                <w:rFonts w:ascii="Book Antiqua" w:hAnsi="Book Antiqua" w:cs="Book Antiqua"/>
                <w:snapToGrid w:val="0"/>
              </w:rPr>
              <w:t xml:space="preserve">al </w:t>
            </w:r>
            <w:r w:rsidR="00E33AC8" w:rsidRPr="00E57C38">
              <w:rPr>
                <w:rFonts w:ascii="Book Antiqua" w:hAnsi="Book Antiqua" w:cs="Book Antiqua"/>
                <w:snapToGrid w:val="0"/>
              </w:rPr>
              <w:t xml:space="preserve">Centro de Apoyo, Coordinación y Mejoramiento de la Función Jurisdicción (CACMFJ), </w:t>
            </w:r>
            <w:r w:rsidRPr="00E57C38">
              <w:rPr>
                <w:rFonts w:ascii="Book Antiqua" w:hAnsi="Book Antiqua" w:cs="Book Antiqua"/>
                <w:snapToGrid w:val="0"/>
              </w:rPr>
              <w:t xml:space="preserve">para el Juzgado de Ejecución de la Pena de Alajuela, ante lo cual, </w:t>
            </w:r>
            <w:r w:rsidR="00E33AC8" w:rsidRPr="00E57C38">
              <w:rPr>
                <w:rFonts w:ascii="Book Antiqua" w:hAnsi="Book Antiqua" w:cs="Book Antiqua"/>
                <w:snapToGrid w:val="0"/>
              </w:rPr>
              <w:t>mediante oficio 360- CACMFJ-AGA-2018 inform</w:t>
            </w:r>
            <w:r w:rsidR="00C271EB" w:rsidRPr="00E57C38">
              <w:rPr>
                <w:rFonts w:ascii="Book Antiqua" w:hAnsi="Book Antiqua" w:cs="Book Antiqua"/>
                <w:snapToGrid w:val="0"/>
              </w:rPr>
              <w:t>ó que n</w:t>
            </w:r>
            <w:r w:rsidR="00E33AC8" w:rsidRPr="00E57C38">
              <w:rPr>
                <w:rFonts w:ascii="Book Antiqua" w:hAnsi="Book Antiqua" w:cs="Book Antiqua"/>
                <w:snapToGrid w:val="0"/>
              </w:rPr>
              <w:t>o dispon</w:t>
            </w:r>
            <w:r w:rsidR="00C271EB" w:rsidRPr="00E57C38">
              <w:rPr>
                <w:rFonts w:ascii="Book Antiqua" w:hAnsi="Book Antiqua" w:cs="Book Antiqua"/>
                <w:snapToGrid w:val="0"/>
              </w:rPr>
              <w:t>ía</w:t>
            </w:r>
            <w:r w:rsidR="00E33AC8" w:rsidRPr="00E57C38">
              <w:rPr>
                <w:rFonts w:ascii="Book Antiqua" w:hAnsi="Book Antiqua" w:cs="Book Antiqua"/>
                <w:snapToGrid w:val="0"/>
              </w:rPr>
              <w:t xml:space="preserve"> de recursos para apoyar en esta materia.</w:t>
            </w:r>
          </w:p>
          <w:p w14:paraId="2AEF5D98" w14:textId="3BE65082" w:rsidR="008016B2" w:rsidRPr="00E57C38" w:rsidRDefault="008016B2" w:rsidP="00071587">
            <w:pPr>
              <w:widowControl w:val="0"/>
              <w:jc w:val="both"/>
              <w:rPr>
                <w:rFonts w:ascii="Book Antiqua" w:hAnsi="Book Antiqua" w:cs="Book Antiqua"/>
                <w:snapToGrid w:val="0"/>
              </w:rPr>
            </w:pPr>
          </w:p>
          <w:p w14:paraId="0DAB5F39" w14:textId="06948197" w:rsidR="008016B2" w:rsidRPr="00E57C38" w:rsidRDefault="00431466" w:rsidP="00071587">
            <w:pPr>
              <w:widowControl w:val="0"/>
              <w:jc w:val="both"/>
              <w:rPr>
                <w:rFonts w:ascii="Book Antiqua" w:hAnsi="Book Antiqua" w:cs="Book Antiqua"/>
                <w:snapToGrid w:val="0"/>
              </w:rPr>
            </w:pPr>
            <w:r w:rsidRPr="00E57C38">
              <w:rPr>
                <w:rFonts w:ascii="Book Antiqua" w:hAnsi="Book Antiqua" w:cs="Book Antiqua"/>
                <w:snapToGrid w:val="0"/>
              </w:rPr>
              <w:t xml:space="preserve">Por lo anterior, </w:t>
            </w:r>
            <w:r w:rsidR="00B96B91" w:rsidRPr="00E57C38">
              <w:rPr>
                <w:rFonts w:ascii="Book Antiqua" w:hAnsi="Book Antiqua" w:cs="Book Antiqua"/>
                <w:snapToGrid w:val="0"/>
              </w:rPr>
              <w:t xml:space="preserve">en el informe 677-PLA-RH-OI-2019 elaborado por la Dirección de Planificación </w:t>
            </w:r>
            <w:r w:rsidRPr="00E57C38">
              <w:rPr>
                <w:rFonts w:ascii="Book Antiqua" w:hAnsi="Book Antiqua" w:cs="Book Antiqua"/>
                <w:snapToGrid w:val="0"/>
              </w:rPr>
              <w:t xml:space="preserve">se analizó la situación </w:t>
            </w:r>
            <w:r w:rsidR="00B96B91" w:rsidRPr="00E57C38">
              <w:rPr>
                <w:rFonts w:ascii="Book Antiqua" w:hAnsi="Book Antiqua" w:cs="Book Antiqua"/>
                <w:snapToGrid w:val="0"/>
              </w:rPr>
              <w:t>integral en materia de Ejecución de la Pena</w:t>
            </w:r>
            <w:r w:rsidR="00BB75BF" w:rsidRPr="00E57C38">
              <w:rPr>
                <w:rFonts w:ascii="Book Antiqua" w:hAnsi="Book Antiqua" w:cs="Book Antiqua"/>
                <w:snapToGrid w:val="0"/>
              </w:rPr>
              <w:t xml:space="preserve">, </w:t>
            </w:r>
            <w:r w:rsidRPr="00E57C38">
              <w:rPr>
                <w:rFonts w:ascii="Book Antiqua" w:hAnsi="Book Antiqua" w:cs="Book Antiqua"/>
                <w:snapToGrid w:val="0"/>
              </w:rPr>
              <w:t xml:space="preserve">donde </w:t>
            </w:r>
            <w:r w:rsidR="00BB75BF" w:rsidRPr="00E57C38">
              <w:rPr>
                <w:rFonts w:ascii="Book Antiqua" w:hAnsi="Book Antiqua" w:cs="Book Antiqua"/>
                <w:snapToGrid w:val="0"/>
              </w:rPr>
              <w:t>se recomendó la creación extraordinaria de tres plazas de Jueza o Juez a partir de</w:t>
            </w:r>
            <w:r w:rsidR="00C62741" w:rsidRPr="00E57C38">
              <w:rPr>
                <w:rFonts w:ascii="Book Antiqua" w:hAnsi="Book Antiqua" w:cs="Book Antiqua"/>
                <w:snapToGrid w:val="0"/>
              </w:rPr>
              <w:t xml:space="preserve">l 6 de </w:t>
            </w:r>
            <w:r w:rsidR="00BB75BF" w:rsidRPr="00E57C38">
              <w:rPr>
                <w:rFonts w:ascii="Book Antiqua" w:hAnsi="Book Antiqua" w:cs="Book Antiqua"/>
                <w:snapToGrid w:val="0"/>
              </w:rPr>
              <w:t xml:space="preserve">enero </w:t>
            </w:r>
            <w:r w:rsidR="00C62741" w:rsidRPr="00E57C38">
              <w:rPr>
                <w:rFonts w:ascii="Book Antiqua" w:hAnsi="Book Antiqua" w:cs="Book Antiqua"/>
                <w:snapToGrid w:val="0"/>
              </w:rPr>
              <w:t xml:space="preserve">de </w:t>
            </w:r>
            <w:r w:rsidR="00BB75BF" w:rsidRPr="00E57C38">
              <w:rPr>
                <w:rFonts w:ascii="Book Antiqua" w:hAnsi="Book Antiqua" w:cs="Book Antiqua"/>
                <w:snapToGrid w:val="0"/>
              </w:rPr>
              <w:t>2020, dos para apoyar al Juzgado de Ejecución de la Pena de Alajuela y la tercera para que en forma itinerante apoy</w:t>
            </w:r>
            <w:r w:rsidRPr="00E57C38">
              <w:rPr>
                <w:rFonts w:ascii="Book Antiqua" w:hAnsi="Book Antiqua" w:cs="Book Antiqua"/>
                <w:snapToGrid w:val="0"/>
              </w:rPr>
              <w:t>e</w:t>
            </w:r>
            <w:r w:rsidR="00BB75BF" w:rsidRPr="00E57C38">
              <w:rPr>
                <w:rFonts w:ascii="Book Antiqua" w:hAnsi="Book Antiqua" w:cs="Book Antiqua"/>
                <w:snapToGrid w:val="0"/>
              </w:rPr>
              <w:t xml:space="preserve"> los restantes Juzgados del país.  Sugerencia que fue acogida por el Consejo Superior en sesión 44-19 celebrada el 16 de mayo de 2019, artículo XII</w:t>
            </w:r>
            <w:r w:rsidR="006B0E41" w:rsidRPr="00E57C38">
              <w:rPr>
                <w:rFonts w:ascii="Book Antiqua" w:hAnsi="Book Antiqua" w:cs="Book Antiqua"/>
                <w:snapToGrid w:val="0"/>
              </w:rPr>
              <w:t xml:space="preserve">, </w:t>
            </w:r>
            <w:r w:rsidR="00606F04">
              <w:rPr>
                <w:rFonts w:ascii="Book Antiqua" w:hAnsi="Book Antiqua" w:cs="Book Antiqua"/>
                <w:snapToGrid w:val="0"/>
              </w:rPr>
              <w:t xml:space="preserve">y </w:t>
            </w:r>
            <w:r w:rsidR="006B0E41" w:rsidRPr="00E57C38">
              <w:rPr>
                <w:rFonts w:ascii="Book Antiqua" w:hAnsi="Book Antiqua" w:cs="Book Antiqua"/>
                <w:snapToGrid w:val="0"/>
              </w:rPr>
              <w:t>estos recursos surgieron de la recalificación de plazas</w:t>
            </w:r>
            <w:r w:rsidR="000673A6" w:rsidRPr="00E57C38">
              <w:rPr>
                <w:rFonts w:ascii="Book Antiqua" w:hAnsi="Book Antiqua" w:cs="Book Antiqua"/>
                <w:snapToGrid w:val="0"/>
              </w:rPr>
              <w:t xml:space="preserve"> tomadas de otra oficina.</w:t>
            </w:r>
          </w:p>
          <w:p w14:paraId="46987E2F" w14:textId="632DA824" w:rsidR="002817FA" w:rsidRPr="00E57C38" w:rsidRDefault="002817FA" w:rsidP="00071587">
            <w:pPr>
              <w:widowControl w:val="0"/>
              <w:jc w:val="both"/>
              <w:rPr>
                <w:rFonts w:ascii="Book Antiqua" w:hAnsi="Book Antiqua" w:cs="Book Antiqua"/>
                <w:snapToGrid w:val="0"/>
              </w:rPr>
            </w:pPr>
          </w:p>
          <w:p w14:paraId="709979A2" w14:textId="6DB61294" w:rsidR="00BB75BF" w:rsidRPr="00E57C38" w:rsidRDefault="002817FA" w:rsidP="00071587">
            <w:pPr>
              <w:widowControl w:val="0"/>
              <w:jc w:val="both"/>
              <w:rPr>
                <w:rFonts w:ascii="Book Antiqua" w:hAnsi="Book Antiqua" w:cs="Book Antiqua"/>
                <w:snapToGrid w:val="0"/>
              </w:rPr>
            </w:pPr>
            <w:r w:rsidRPr="00E57C38">
              <w:rPr>
                <w:rFonts w:ascii="Book Antiqua" w:hAnsi="Book Antiqua" w:cs="Book Antiqua"/>
                <w:snapToGrid w:val="0"/>
              </w:rPr>
              <w:t xml:space="preserve">Con base en lo antes descrito por todo el 2020, se han creado las tres plazas de Jueza o Juez 2, requeridas en Ejecución de la Pena y a </w:t>
            </w:r>
            <w:r w:rsidR="00431466" w:rsidRPr="00E57C38">
              <w:rPr>
                <w:rFonts w:ascii="Book Antiqua" w:hAnsi="Book Antiqua" w:cs="Book Antiqua"/>
                <w:snapToGrid w:val="0"/>
              </w:rPr>
              <w:t xml:space="preserve">continuación, se </w:t>
            </w:r>
            <w:r w:rsidR="00431466" w:rsidRPr="00E57C38">
              <w:rPr>
                <w:rFonts w:ascii="Book Antiqua" w:hAnsi="Book Antiqua" w:cs="Book Antiqua"/>
                <w:snapToGrid w:val="0"/>
              </w:rPr>
              <w:lastRenderedPageBreak/>
              <w:t xml:space="preserve">analiza la </w:t>
            </w:r>
            <w:r w:rsidR="002A0783" w:rsidRPr="00E57C38">
              <w:rPr>
                <w:rFonts w:ascii="Book Antiqua" w:hAnsi="Book Antiqua" w:cs="Book Antiqua"/>
                <w:snapToGrid w:val="0"/>
              </w:rPr>
              <w:t xml:space="preserve">conveniencia de </w:t>
            </w:r>
            <w:r w:rsidR="00606F04">
              <w:rPr>
                <w:rFonts w:ascii="Book Antiqua" w:hAnsi="Book Antiqua" w:cs="Book Antiqua"/>
                <w:snapToGrid w:val="0"/>
              </w:rPr>
              <w:t>mantener</w:t>
            </w:r>
            <w:r w:rsidR="00606F04" w:rsidRPr="00E57C38">
              <w:rPr>
                <w:rFonts w:ascii="Book Antiqua" w:hAnsi="Book Antiqua" w:cs="Book Antiqua"/>
                <w:snapToGrid w:val="0"/>
              </w:rPr>
              <w:t xml:space="preserve"> </w:t>
            </w:r>
            <w:r w:rsidRPr="00E57C38">
              <w:rPr>
                <w:rFonts w:ascii="Book Antiqua" w:hAnsi="Book Antiqua" w:cs="Book Antiqua"/>
                <w:snapToGrid w:val="0"/>
              </w:rPr>
              <w:t>estas</w:t>
            </w:r>
            <w:r w:rsidR="00431466" w:rsidRPr="00E57C38">
              <w:rPr>
                <w:rFonts w:ascii="Book Antiqua" w:hAnsi="Book Antiqua" w:cs="Book Antiqua"/>
                <w:snapToGrid w:val="0"/>
              </w:rPr>
              <w:t xml:space="preserve"> tres plazas</w:t>
            </w:r>
            <w:r w:rsidR="002A0783" w:rsidRPr="00E57C38">
              <w:rPr>
                <w:rFonts w:ascii="Book Antiqua" w:hAnsi="Book Antiqua" w:cs="Book Antiqua"/>
                <w:snapToGrid w:val="0"/>
              </w:rPr>
              <w:t xml:space="preserve"> durante el 2021</w:t>
            </w:r>
            <w:r w:rsidR="00431466" w:rsidRPr="00E57C38">
              <w:rPr>
                <w:rFonts w:ascii="Book Antiqua" w:hAnsi="Book Antiqua" w:cs="Book Antiqua"/>
                <w:snapToGrid w:val="0"/>
              </w:rPr>
              <w:t>.</w:t>
            </w:r>
          </w:p>
          <w:p w14:paraId="5EFE571E" w14:textId="5E610BA3" w:rsidR="00BB75BF" w:rsidRPr="00E57C38" w:rsidRDefault="00BB75BF" w:rsidP="00071587">
            <w:pPr>
              <w:widowControl w:val="0"/>
              <w:jc w:val="both"/>
              <w:rPr>
                <w:rFonts w:ascii="Book Antiqua" w:hAnsi="Book Antiqua" w:cs="Book Antiqua"/>
                <w:snapToGrid w:val="0"/>
              </w:rPr>
            </w:pPr>
          </w:p>
          <w:p w14:paraId="4C086214" w14:textId="62B2B076" w:rsidR="00BB75BF" w:rsidRPr="00D7172B" w:rsidRDefault="002A0783" w:rsidP="00071587">
            <w:pPr>
              <w:widowControl w:val="0"/>
              <w:jc w:val="both"/>
              <w:rPr>
                <w:rFonts w:ascii="Book Antiqua" w:hAnsi="Book Antiqua" w:cs="Book Antiqua"/>
                <w:b/>
                <w:bCs/>
                <w:snapToGrid w:val="0"/>
              </w:rPr>
            </w:pPr>
            <w:r w:rsidRPr="00D7172B">
              <w:rPr>
                <w:rFonts w:ascii="Book Antiqua" w:hAnsi="Book Antiqua" w:cs="Book Antiqua"/>
                <w:b/>
                <w:bCs/>
                <w:snapToGrid w:val="0"/>
              </w:rPr>
              <w:t>3.2. PERSONAL PROFESIONAL EN LA ATENCIÓN DE EJECUCIÓN DE LA PENA</w:t>
            </w:r>
          </w:p>
          <w:p w14:paraId="4508EB3B" w14:textId="77777777" w:rsidR="00380FD1" w:rsidRPr="00E57C38" w:rsidRDefault="00380FD1" w:rsidP="00071587">
            <w:pPr>
              <w:widowControl w:val="0"/>
              <w:jc w:val="both"/>
              <w:rPr>
                <w:rFonts w:ascii="Book Antiqua" w:hAnsi="Book Antiqua" w:cs="Book Antiqua"/>
                <w:snapToGrid w:val="0"/>
              </w:rPr>
            </w:pPr>
          </w:p>
          <w:p w14:paraId="233220F0" w14:textId="20FF422B" w:rsidR="00FB52F5" w:rsidRPr="00E57C38" w:rsidRDefault="002817FA" w:rsidP="00071587">
            <w:pPr>
              <w:jc w:val="both"/>
              <w:rPr>
                <w:rFonts w:ascii="Book Antiqua" w:hAnsi="Book Antiqua" w:cs="Book Antiqua"/>
                <w:snapToGrid w:val="0"/>
              </w:rPr>
            </w:pPr>
            <w:r w:rsidRPr="00E57C38">
              <w:rPr>
                <w:rFonts w:ascii="Book Antiqua" w:hAnsi="Book Antiqua" w:cs="Book Antiqua"/>
                <w:snapToGrid w:val="0"/>
              </w:rPr>
              <w:t xml:space="preserve">A </w:t>
            </w:r>
            <w:r w:rsidR="00E61282" w:rsidRPr="00E57C38">
              <w:rPr>
                <w:rFonts w:ascii="Book Antiqua" w:hAnsi="Book Antiqua" w:cs="Book Antiqua"/>
                <w:snapToGrid w:val="0"/>
              </w:rPr>
              <w:t>continuación,</w:t>
            </w:r>
            <w:r w:rsidRPr="00E57C38">
              <w:rPr>
                <w:rFonts w:ascii="Book Antiqua" w:hAnsi="Book Antiqua" w:cs="Book Antiqua"/>
                <w:snapToGrid w:val="0"/>
              </w:rPr>
              <w:t xml:space="preserve"> se detalla la </w:t>
            </w:r>
            <w:r w:rsidR="00C36FC5" w:rsidRPr="00E57C38">
              <w:rPr>
                <w:rFonts w:ascii="Book Antiqua" w:hAnsi="Book Antiqua" w:cs="Book Antiqua"/>
                <w:snapToGrid w:val="0"/>
              </w:rPr>
              <w:t xml:space="preserve">cantidad </w:t>
            </w:r>
            <w:r w:rsidR="008A34A9" w:rsidRPr="00E57C38">
              <w:rPr>
                <w:rFonts w:ascii="Book Antiqua" w:hAnsi="Book Antiqua" w:cs="Book Antiqua"/>
                <w:snapToGrid w:val="0"/>
              </w:rPr>
              <w:t>de personal profesional</w:t>
            </w:r>
            <w:r w:rsidR="00C36FC5" w:rsidRPr="00E57C38">
              <w:rPr>
                <w:rFonts w:ascii="Book Antiqua" w:hAnsi="Book Antiqua" w:cs="Book Antiqua"/>
                <w:snapToGrid w:val="0"/>
              </w:rPr>
              <w:t xml:space="preserve"> </w:t>
            </w:r>
            <w:r w:rsidR="00E964D6" w:rsidRPr="00E57C38">
              <w:rPr>
                <w:rFonts w:ascii="Book Antiqua" w:hAnsi="Book Antiqua" w:cs="Book Antiqua"/>
                <w:snapToGrid w:val="0"/>
              </w:rPr>
              <w:t xml:space="preserve">que </w:t>
            </w:r>
            <w:r w:rsidRPr="00E57C38">
              <w:rPr>
                <w:rFonts w:ascii="Book Antiqua" w:hAnsi="Book Antiqua" w:cs="Book Antiqua"/>
                <w:snapToGrid w:val="0"/>
              </w:rPr>
              <w:t xml:space="preserve">históricamente atiende </w:t>
            </w:r>
            <w:r w:rsidR="00E964D6" w:rsidRPr="00E57C38">
              <w:rPr>
                <w:rFonts w:ascii="Book Antiqua" w:hAnsi="Book Antiqua" w:cs="Book Antiqua"/>
                <w:snapToGrid w:val="0"/>
              </w:rPr>
              <w:t>Ejecución de la Pena</w:t>
            </w:r>
            <w:r w:rsidR="003F4B5A" w:rsidRPr="00E57C38">
              <w:rPr>
                <w:rFonts w:ascii="Book Antiqua" w:hAnsi="Book Antiqua" w:cs="Book Antiqua"/>
                <w:snapToGrid w:val="0"/>
              </w:rPr>
              <w:t xml:space="preserve"> </w:t>
            </w:r>
            <w:r w:rsidRPr="00E57C38">
              <w:rPr>
                <w:rFonts w:ascii="Book Antiqua" w:hAnsi="Book Antiqua" w:cs="Book Antiqua"/>
                <w:snapToGrid w:val="0"/>
              </w:rPr>
              <w:t xml:space="preserve">desde </w:t>
            </w:r>
            <w:r w:rsidR="00FB52F5" w:rsidRPr="00E57C38">
              <w:rPr>
                <w:rFonts w:ascii="Book Antiqua" w:hAnsi="Book Antiqua" w:cs="Book Antiqua"/>
                <w:snapToGrid w:val="0"/>
              </w:rPr>
              <w:t>2012</w:t>
            </w:r>
            <w:r w:rsidR="00E964D6" w:rsidRPr="00E57C38">
              <w:rPr>
                <w:rFonts w:ascii="Book Antiqua" w:hAnsi="Book Antiqua" w:cs="Book Antiqua"/>
                <w:snapToGrid w:val="0"/>
              </w:rPr>
              <w:t xml:space="preserve"> </w:t>
            </w:r>
            <w:r w:rsidRPr="00E57C38">
              <w:rPr>
                <w:rFonts w:ascii="Book Antiqua" w:hAnsi="Book Antiqua" w:cs="Book Antiqua"/>
                <w:snapToGrid w:val="0"/>
              </w:rPr>
              <w:t xml:space="preserve">y </w:t>
            </w:r>
            <w:r w:rsidR="00E964D6" w:rsidRPr="00E57C38">
              <w:rPr>
                <w:rFonts w:ascii="Book Antiqua" w:hAnsi="Book Antiqua" w:cs="Book Antiqua"/>
                <w:snapToGrid w:val="0"/>
              </w:rPr>
              <w:t>hasta 20</w:t>
            </w:r>
            <w:r w:rsidR="00A62A64" w:rsidRPr="00E57C38">
              <w:rPr>
                <w:rFonts w:ascii="Book Antiqua" w:hAnsi="Book Antiqua" w:cs="Book Antiqua"/>
                <w:snapToGrid w:val="0"/>
              </w:rPr>
              <w:t>19</w:t>
            </w:r>
            <w:r w:rsidR="003F4B5A" w:rsidRPr="00E57C38">
              <w:rPr>
                <w:rFonts w:ascii="Book Antiqua" w:hAnsi="Book Antiqua" w:cs="Book Antiqua"/>
                <w:snapToGrid w:val="0"/>
              </w:rPr>
              <w:t xml:space="preserve"> en todo el país</w:t>
            </w:r>
            <w:r w:rsidR="00455864" w:rsidRPr="00E57C38">
              <w:rPr>
                <w:rFonts w:ascii="Book Antiqua" w:hAnsi="Book Antiqua" w:cs="Book Antiqua"/>
                <w:snapToGrid w:val="0"/>
              </w:rPr>
              <w:t xml:space="preserve"> y la cantidad de asuntos entrados por año</w:t>
            </w:r>
            <w:r w:rsidR="00E964D6" w:rsidRPr="00E57C38">
              <w:rPr>
                <w:rFonts w:ascii="Book Antiqua" w:hAnsi="Book Antiqua" w:cs="Book Antiqua"/>
                <w:snapToGrid w:val="0"/>
              </w:rPr>
              <w:t>.</w:t>
            </w:r>
          </w:p>
          <w:p w14:paraId="6057824D" w14:textId="77777777" w:rsidR="00FB52F5" w:rsidRPr="00E57C38" w:rsidRDefault="00FB52F5" w:rsidP="00071587">
            <w:pPr>
              <w:jc w:val="center"/>
              <w:rPr>
                <w:rFonts w:ascii="Book Antiqua" w:hAnsi="Book Antiqua" w:cs="Book Antiqua"/>
                <w:snapToGrid w:val="0"/>
              </w:rPr>
            </w:pPr>
          </w:p>
          <w:p w14:paraId="6BE304F2" w14:textId="3A4C76C8" w:rsidR="008A34A9" w:rsidRPr="00E57C38" w:rsidRDefault="008A34A9" w:rsidP="00071587">
            <w:pPr>
              <w:jc w:val="center"/>
              <w:rPr>
                <w:rFonts w:ascii="Book Antiqua" w:hAnsi="Book Antiqua" w:cs="Book Antiqua"/>
                <w:snapToGrid w:val="0"/>
              </w:rPr>
            </w:pPr>
            <w:r w:rsidRPr="00E57C38">
              <w:rPr>
                <w:rFonts w:ascii="Book Antiqua" w:hAnsi="Book Antiqua" w:cs="Book Antiqua"/>
                <w:snapToGrid w:val="0"/>
              </w:rPr>
              <w:t>GR</w:t>
            </w:r>
            <w:r w:rsidR="00EC1AD7">
              <w:rPr>
                <w:rFonts w:ascii="Book Antiqua" w:hAnsi="Book Antiqua" w:cs="Book Antiqua"/>
                <w:snapToGrid w:val="0"/>
              </w:rPr>
              <w:t>Á</w:t>
            </w:r>
            <w:r w:rsidRPr="00E57C38">
              <w:rPr>
                <w:rFonts w:ascii="Book Antiqua" w:hAnsi="Book Antiqua" w:cs="Book Antiqua"/>
                <w:snapToGrid w:val="0"/>
              </w:rPr>
              <w:t xml:space="preserve">FICO </w:t>
            </w:r>
            <w:r w:rsidR="00E964D6" w:rsidRPr="00E57C38">
              <w:rPr>
                <w:rFonts w:ascii="Book Antiqua" w:hAnsi="Book Antiqua" w:cs="Book Antiqua"/>
                <w:snapToGrid w:val="0"/>
              </w:rPr>
              <w:t>2</w:t>
            </w:r>
          </w:p>
          <w:p w14:paraId="7213C954" w14:textId="1118E41D" w:rsidR="00455864" w:rsidRPr="00E57C38" w:rsidRDefault="00455864" w:rsidP="00071587">
            <w:pPr>
              <w:jc w:val="center"/>
              <w:rPr>
                <w:rFonts w:ascii="Book Antiqua" w:hAnsi="Book Antiqua" w:cs="Book Antiqua"/>
                <w:snapToGrid w:val="0"/>
              </w:rPr>
            </w:pPr>
            <w:r w:rsidRPr="00E57C38">
              <w:rPr>
                <w:rFonts w:ascii="Book Antiqua" w:hAnsi="Book Antiqua" w:cs="Book Antiqua"/>
                <w:noProof/>
                <w:snapToGrid w:val="0"/>
              </w:rPr>
              <w:drawing>
                <wp:inline distT="0" distB="0" distL="0" distR="0" wp14:anchorId="02F3E602" wp14:editId="61CB9A6A">
                  <wp:extent cx="5149850" cy="4377690"/>
                  <wp:effectExtent l="0" t="0" r="12700" b="3810"/>
                  <wp:docPr id="4" name="Gráfico 4">
                    <a:extLst xmlns:a="http://schemas.openxmlformats.org/drawingml/2006/main">
                      <a:ext uri="{FF2B5EF4-FFF2-40B4-BE49-F238E27FC236}">
                        <a16:creationId xmlns:a16="http://schemas.microsoft.com/office/drawing/2014/main" id="{02AF44C9-EBCC-46D1-8D5A-27FD9141D9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A3E090" w14:textId="47255E45" w:rsidR="008A34A9" w:rsidRPr="009D7338" w:rsidRDefault="008A34A9" w:rsidP="00071587">
            <w:pPr>
              <w:jc w:val="both"/>
              <w:rPr>
                <w:rFonts w:ascii="Book Antiqua" w:hAnsi="Book Antiqua" w:cs="Book Antiqua"/>
                <w:snapToGrid w:val="0"/>
                <w:sz w:val="20"/>
                <w:szCs w:val="20"/>
              </w:rPr>
            </w:pPr>
            <w:r w:rsidRPr="009D7338">
              <w:rPr>
                <w:rFonts w:ascii="Book Antiqua" w:hAnsi="Book Antiqua" w:cs="Book Antiqua"/>
                <w:snapToGrid w:val="0"/>
                <w:sz w:val="20"/>
                <w:szCs w:val="20"/>
              </w:rPr>
              <w:t xml:space="preserve">Fuente: </w:t>
            </w:r>
            <w:r w:rsidR="00455864" w:rsidRPr="009D7338">
              <w:rPr>
                <w:rFonts w:ascii="Book Antiqua" w:hAnsi="Book Antiqua" w:cs="Book Antiqua"/>
                <w:snapToGrid w:val="0"/>
                <w:sz w:val="20"/>
                <w:szCs w:val="20"/>
              </w:rPr>
              <w:t xml:space="preserve">Anuarios Estadísticos y </w:t>
            </w:r>
            <w:r w:rsidRPr="009D7338">
              <w:rPr>
                <w:rFonts w:ascii="Book Antiqua" w:hAnsi="Book Antiqua" w:cs="Book Antiqua"/>
                <w:snapToGrid w:val="0"/>
                <w:sz w:val="20"/>
                <w:szCs w:val="20"/>
              </w:rPr>
              <w:t xml:space="preserve">Relación de Puestos del Poder Judicial </w:t>
            </w:r>
            <w:r w:rsidR="00455864" w:rsidRPr="009D7338">
              <w:rPr>
                <w:rFonts w:ascii="Book Antiqua" w:hAnsi="Book Antiqua" w:cs="Book Antiqua"/>
                <w:snapToGrid w:val="0"/>
                <w:sz w:val="20"/>
                <w:szCs w:val="20"/>
              </w:rPr>
              <w:t>2012</w:t>
            </w:r>
            <w:r w:rsidRPr="009D7338">
              <w:rPr>
                <w:rFonts w:ascii="Book Antiqua" w:hAnsi="Book Antiqua" w:cs="Book Antiqua"/>
                <w:snapToGrid w:val="0"/>
                <w:sz w:val="20"/>
                <w:szCs w:val="20"/>
              </w:rPr>
              <w:t>-201</w:t>
            </w:r>
            <w:r w:rsidR="00455864" w:rsidRPr="009D7338">
              <w:rPr>
                <w:rFonts w:ascii="Book Antiqua" w:hAnsi="Book Antiqua" w:cs="Book Antiqua"/>
                <w:snapToGrid w:val="0"/>
                <w:sz w:val="20"/>
                <w:szCs w:val="20"/>
              </w:rPr>
              <w:t>9</w:t>
            </w:r>
          </w:p>
          <w:p w14:paraId="14EAE4EF" w14:textId="77777777" w:rsidR="008A34A9" w:rsidRPr="00E57C38" w:rsidRDefault="008A34A9" w:rsidP="00071587">
            <w:pPr>
              <w:jc w:val="both"/>
              <w:rPr>
                <w:rFonts w:ascii="Book Antiqua" w:hAnsi="Book Antiqua" w:cs="Book Antiqua"/>
                <w:snapToGrid w:val="0"/>
              </w:rPr>
            </w:pPr>
          </w:p>
          <w:p w14:paraId="67DC6E6C" w14:textId="16404CDD" w:rsidR="0010680F" w:rsidRDefault="0010680F" w:rsidP="00071587">
            <w:pPr>
              <w:ind w:left="102"/>
              <w:jc w:val="both"/>
              <w:rPr>
                <w:rFonts w:ascii="Book Antiqua" w:hAnsi="Book Antiqua" w:cs="Book Antiqua"/>
                <w:snapToGrid w:val="0"/>
              </w:rPr>
            </w:pPr>
            <w:r>
              <w:rPr>
                <w:rFonts w:ascii="Book Antiqua" w:hAnsi="Book Antiqua" w:cs="Book Antiqua"/>
                <w:snapToGrid w:val="0"/>
              </w:rPr>
              <w:t>El gráfico 2 identifica que mientras la cantidad de plazas profesionales asignadas a Ejecución de la Pena no aumentan desde el 2013, de ese año (10328) al año 2019 (13883), la cantidad de asuntos entrados por año creció en un 34,4%.</w:t>
            </w:r>
          </w:p>
          <w:p w14:paraId="0434E66D" w14:textId="74812F50" w:rsidR="001A36C0" w:rsidRPr="00E57C38" w:rsidRDefault="001A36C0" w:rsidP="00071587">
            <w:pPr>
              <w:jc w:val="both"/>
              <w:rPr>
                <w:rFonts w:ascii="Book Antiqua" w:hAnsi="Book Antiqua" w:cs="Book Antiqua"/>
                <w:snapToGrid w:val="0"/>
              </w:rPr>
            </w:pPr>
          </w:p>
          <w:p w14:paraId="5C5FC981" w14:textId="477937BF" w:rsidR="001A36C0" w:rsidRDefault="00425092" w:rsidP="00071587">
            <w:pPr>
              <w:tabs>
                <w:tab w:val="left" w:pos="993"/>
              </w:tabs>
              <w:jc w:val="both"/>
              <w:rPr>
                <w:rFonts w:ascii="Book Antiqua" w:hAnsi="Book Antiqua" w:cs="Book Antiqua"/>
                <w:snapToGrid w:val="0"/>
              </w:rPr>
            </w:pPr>
            <w:r>
              <w:rPr>
                <w:rFonts w:ascii="Book Antiqua" w:hAnsi="Book Antiqua" w:cs="Book Antiqua"/>
                <w:snapToGrid w:val="0"/>
              </w:rPr>
              <w:lastRenderedPageBreak/>
              <w:t>En lo que respecta a la cantidad de asuntos entrados,</w:t>
            </w:r>
            <w:r w:rsidR="00E87FF2">
              <w:rPr>
                <w:rFonts w:ascii="Book Antiqua" w:hAnsi="Book Antiqua" w:cs="Book Antiqua"/>
                <w:snapToGrid w:val="0"/>
              </w:rPr>
              <w:t xml:space="preserve"> en años recientes se han presentado situaciones que aumentan la carga de trabajo para los despachos de </w:t>
            </w:r>
            <w:r w:rsidR="002127A2">
              <w:rPr>
                <w:rFonts w:ascii="Book Antiqua" w:hAnsi="Book Antiqua" w:cs="Book Antiqua"/>
                <w:snapToGrid w:val="0"/>
              </w:rPr>
              <w:t>E</w:t>
            </w:r>
            <w:r w:rsidR="00E87FF2">
              <w:rPr>
                <w:rFonts w:ascii="Book Antiqua" w:hAnsi="Book Antiqua" w:cs="Book Antiqua"/>
                <w:snapToGrid w:val="0"/>
              </w:rPr>
              <w:t xml:space="preserve">jecución de la </w:t>
            </w:r>
            <w:r w:rsidR="002127A2">
              <w:rPr>
                <w:rFonts w:ascii="Book Antiqua" w:hAnsi="Book Antiqua" w:cs="Book Antiqua"/>
                <w:snapToGrid w:val="0"/>
              </w:rPr>
              <w:t>P</w:t>
            </w:r>
            <w:r w:rsidR="00E87FF2">
              <w:rPr>
                <w:rFonts w:ascii="Book Antiqua" w:hAnsi="Book Antiqua" w:cs="Book Antiqua"/>
                <w:snapToGrid w:val="0"/>
              </w:rPr>
              <w:t>ena:</w:t>
            </w:r>
          </w:p>
          <w:p w14:paraId="74196D02" w14:textId="77777777" w:rsidR="001A36C0" w:rsidRDefault="001A36C0" w:rsidP="00071587">
            <w:pPr>
              <w:tabs>
                <w:tab w:val="left" w:pos="993"/>
              </w:tabs>
              <w:jc w:val="both"/>
              <w:rPr>
                <w:rFonts w:ascii="Book Antiqua" w:hAnsi="Book Antiqua" w:cs="Book Antiqua"/>
                <w:snapToGrid w:val="0"/>
              </w:rPr>
            </w:pPr>
          </w:p>
          <w:p w14:paraId="7F83D5D0" w14:textId="1B010B79" w:rsidR="001A36C0" w:rsidRDefault="001A36C0" w:rsidP="00071587">
            <w:pPr>
              <w:tabs>
                <w:tab w:val="left" w:pos="993"/>
              </w:tabs>
              <w:ind w:left="993" w:hanging="567"/>
              <w:jc w:val="both"/>
              <w:rPr>
                <w:rFonts w:ascii="Book Antiqua" w:hAnsi="Book Antiqua" w:cs="Book Antiqua"/>
                <w:snapToGrid w:val="0"/>
              </w:rPr>
            </w:pPr>
            <w:r w:rsidRPr="000E06A1">
              <w:rPr>
                <w:rFonts w:ascii="Book Antiqua" w:hAnsi="Book Antiqua" w:cs="Book Antiqua"/>
                <w:snapToGrid w:val="0"/>
              </w:rPr>
              <w:t>a). - La modificación al artículo 11 de la Ley de Registro y Archivos Judiciales que entró en vigencia en 2016, varió los parámetros de cancelación de los antecedentes penales, propiciando en forma simultánea la cancelación de condenas previas de un alto porcentaje de la población carcelaria, permitiéndoles solicitar cambios en su condición legal</w:t>
            </w:r>
            <w:r w:rsidR="00E87FF2">
              <w:rPr>
                <w:rFonts w:ascii="Book Antiqua" w:hAnsi="Book Antiqua" w:cs="Book Antiqua"/>
                <w:snapToGrid w:val="0"/>
              </w:rPr>
              <w:t xml:space="preserve"> </w:t>
            </w:r>
            <w:r w:rsidR="005D15EC">
              <w:rPr>
                <w:rFonts w:ascii="Book Antiqua" w:hAnsi="Book Antiqua" w:cs="Book Antiqua"/>
                <w:snapToGrid w:val="0"/>
              </w:rPr>
              <w:t>en forma adelantada</w:t>
            </w:r>
            <w:r w:rsidR="00E87FF2">
              <w:rPr>
                <w:rFonts w:ascii="Book Antiqua" w:hAnsi="Book Antiqua" w:cs="Book Antiqua"/>
                <w:snapToGrid w:val="0"/>
              </w:rPr>
              <w:t>.</w:t>
            </w:r>
          </w:p>
          <w:p w14:paraId="7FAE7BD4" w14:textId="77777777" w:rsidR="001A36C0" w:rsidRPr="000E06A1" w:rsidRDefault="001A36C0" w:rsidP="00071587">
            <w:pPr>
              <w:tabs>
                <w:tab w:val="left" w:pos="993"/>
              </w:tabs>
              <w:ind w:left="993" w:hanging="567"/>
              <w:jc w:val="both"/>
              <w:rPr>
                <w:rFonts w:ascii="Book Antiqua" w:hAnsi="Book Antiqua" w:cs="Book Antiqua"/>
                <w:snapToGrid w:val="0"/>
              </w:rPr>
            </w:pPr>
          </w:p>
          <w:p w14:paraId="63D16A2D" w14:textId="18569843" w:rsidR="001A36C0" w:rsidRDefault="002127A2" w:rsidP="00071587">
            <w:pPr>
              <w:tabs>
                <w:tab w:val="left" w:pos="993"/>
              </w:tabs>
              <w:ind w:left="993"/>
              <w:jc w:val="both"/>
              <w:rPr>
                <w:rFonts w:ascii="Book Antiqua" w:hAnsi="Book Antiqua" w:cs="Book Antiqua"/>
                <w:snapToGrid w:val="0"/>
              </w:rPr>
            </w:pPr>
            <w:r>
              <w:rPr>
                <w:rFonts w:ascii="Book Antiqua" w:hAnsi="Book Antiqua" w:cs="Book Antiqua"/>
                <w:snapToGrid w:val="0"/>
              </w:rPr>
              <w:t xml:space="preserve">Al respecto, cabe agregar que los </w:t>
            </w:r>
            <w:r w:rsidR="001A36C0" w:rsidRPr="000E06A1">
              <w:rPr>
                <w:rFonts w:ascii="Book Antiqua" w:hAnsi="Book Antiqua" w:cs="Book Antiqua"/>
                <w:snapToGrid w:val="0"/>
              </w:rPr>
              <w:t xml:space="preserve">incidentes de modificación </w:t>
            </w:r>
            <w:r w:rsidRPr="000E06A1">
              <w:rPr>
                <w:rFonts w:ascii="Book Antiqua" w:hAnsi="Book Antiqua" w:cs="Book Antiqua"/>
                <w:snapToGrid w:val="0"/>
              </w:rPr>
              <w:t>de pena</w:t>
            </w:r>
            <w:r>
              <w:rPr>
                <w:rFonts w:ascii="Book Antiqua" w:hAnsi="Book Antiqua" w:cs="Book Antiqua"/>
                <w:snapToGrid w:val="0"/>
              </w:rPr>
              <w:t xml:space="preserve"> rechazados por </w:t>
            </w:r>
            <w:r w:rsidR="001A36C0">
              <w:rPr>
                <w:rFonts w:ascii="Book Antiqua" w:hAnsi="Book Antiqua" w:cs="Book Antiqua"/>
                <w:snapToGrid w:val="0"/>
              </w:rPr>
              <w:t xml:space="preserve">falta de </w:t>
            </w:r>
            <w:r w:rsidR="0010680F">
              <w:rPr>
                <w:rFonts w:ascii="Book Antiqua" w:hAnsi="Book Antiqua" w:cs="Book Antiqua"/>
                <w:snapToGrid w:val="0"/>
              </w:rPr>
              <w:t>requisitos</w:t>
            </w:r>
            <w:r w:rsidR="001A36C0">
              <w:rPr>
                <w:rFonts w:ascii="Book Antiqua" w:hAnsi="Book Antiqua" w:cs="Book Antiqua"/>
                <w:snapToGrid w:val="0"/>
              </w:rPr>
              <w:t xml:space="preserve"> generan quejas solicitando que </w:t>
            </w:r>
            <w:r>
              <w:rPr>
                <w:rFonts w:ascii="Book Antiqua" w:hAnsi="Book Antiqua" w:cs="Book Antiqua"/>
                <w:snapToGrid w:val="0"/>
              </w:rPr>
              <w:t xml:space="preserve">Adaptación Social </w:t>
            </w:r>
            <w:r w:rsidR="001A36C0" w:rsidRPr="000E06A1">
              <w:rPr>
                <w:rFonts w:ascii="Book Antiqua" w:hAnsi="Book Antiqua" w:cs="Book Antiqua"/>
                <w:snapToGrid w:val="0"/>
              </w:rPr>
              <w:t xml:space="preserve">a la brevedad </w:t>
            </w:r>
            <w:r>
              <w:rPr>
                <w:rFonts w:ascii="Book Antiqua" w:hAnsi="Book Antiqua" w:cs="Book Antiqua"/>
                <w:snapToGrid w:val="0"/>
              </w:rPr>
              <w:t>les</w:t>
            </w:r>
            <w:r w:rsidR="001A36C0">
              <w:rPr>
                <w:rFonts w:ascii="Book Antiqua" w:hAnsi="Book Antiqua" w:cs="Book Antiqua"/>
                <w:snapToGrid w:val="0"/>
              </w:rPr>
              <w:t xml:space="preserve"> facilite alcanza</w:t>
            </w:r>
            <w:r w:rsidR="00606F04">
              <w:rPr>
                <w:rFonts w:ascii="Book Antiqua" w:hAnsi="Book Antiqua" w:cs="Book Antiqua"/>
                <w:snapToGrid w:val="0"/>
              </w:rPr>
              <w:t>r</w:t>
            </w:r>
            <w:r w:rsidR="001A36C0">
              <w:rPr>
                <w:rFonts w:ascii="Book Antiqua" w:hAnsi="Book Antiqua" w:cs="Book Antiqua"/>
                <w:snapToGrid w:val="0"/>
              </w:rPr>
              <w:t xml:space="preserve"> esos </w:t>
            </w:r>
            <w:r w:rsidR="001A36C0" w:rsidRPr="000E06A1">
              <w:rPr>
                <w:rFonts w:ascii="Book Antiqua" w:hAnsi="Book Antiqua" w:cs="Book Antiqua"/>
                <w:snapToGrid w:val="0"/>
              </w:rPr>
              <w:t xml:space="preserve">requisitos; por lo cual, </w:t>
            </w:r>
            <w:r>
              <w:rPr>
                <w:rFonts w:ascii="Book Antiqua" w:hAnsi="Book Antiqua" w:cs="Book Antiqua"/>
                <w:snapToGrid w:val="0"/>
              </w:rPr>
              <w:t xml:space="preserve">la </w:t>
            </w:r>
            <w:r w:rsidR="001A36C0" w:rsidRPr="000E06A1">
              <w:rPr>
                <w:rFonts w:ascii="Book Antiqua" w:hAnsi="Book Antiqua" w:cs="Book Antiqua"/>
                <w:snapToGrid w:val="0"/>
              </w:rPr>
              <w:t xml:space="preserve">modificación implica, hasta cuatro incidentes por cada </w:t>
            </w:r>
            <w:r w:rsidR="001A36C0">
              <w:rPr>
                <w:rFonts w:ascii="Book Antiqua" w:hAnsi="Book Antiqua" w:cs="Book Antiqua"/>
                <w:snapToGrid w:val="0"/>
              </w:rPr>
              <w:t xml:space="preserve">persona </w:t>
            </w:r>
            <w:r w:rsidR="001A36C0" w:rsidRPr="000E06A1">
              <w:rPr>
                <w:rFonts w:ascii="Book Antiqua" w:hAnsi="Book Antiqua" w:cs="Book Antiqua"/>
                <w:snapToGrid w:val="0"/>
              </w:rPr>
              <w:t>privad</w:t>
            </w:r>
            <w:r w:rsidR="001A36C0">
              <w:rPr>
                <w:rFonts w:ascii="Book Antiqua" w:hAnsi="Book Antiqua" w:cs="Book Antiqua"/>
                <w:snapToGrid w:val="0"/>
              </w:rPr>
              <w:t>a</w:t>
            </w:r>
            <w:r w:rsidR="001A36C0" w:rsidRPr="000E06A1">
              <w:rPr>
                <w:rFonts w:ascii="Book Antiqua" w:hAnsi="Book Antiqua" w:cs="Book Antiqua"/>
                <w:snapToGrid w:val="0"/>
              </w:rPr>
              <w:t xml:space="preserve"> de libertad</w:t>
            </w:r>
            <w:r w:rsidR="001A36C0">
              <w:rPr>
                <w:rFonts w:ascii="Book Antiqua" w:hAnsi="Book Antiqua" w:cs="Book Antiqua"/>
                <w:snapToGrid w:val="0"/>
              </w:rPr>
              <w:t xml:space="preserve"> susceptible de los beneficios de </w:t>
            </w:r>
            <w:r>
              <w:rPr>
                <w:rFonts w:ascii="Book Antiqua" w:hAnsi="Book Antiqua" w:cs="Book Antiqua"/>
                <w:snapToGrid w:val="0"/>
              </w:rPr>
              <w:t xml:space="preserve">la </w:t>
            </w:r>
            <w:r w:rsidR="001A36C0" w:rsidRPr="000E06A1">
              <w:rPr>
                <w:rFonts w:ascii="Book Antiqua" w:hAnsi="Book Antiqua" w:cs="Book Antiqua"/>
                <w:snapToGrid w:val="0"/>
              </w:rPr>
              <w:t>modificación de ley.</w:t>
            </w:r>
          </w:p>
          <w:p w14:paraId="73E32B6B" w14:textId="77777777" w:rsidR="001A36C0" w:rsidRPr="000E06A1" w:rsidRDefault="001A36C0" w:rsidP="00071587">
            <w:pPr>
              <w:tabs>
                <w:tab w:val="left" w:pos="993"/>
              </w:tabs>
              <w:ind w:left="993"/>
              <w:jc w:val="both"/>
              <w:rPr>
                <w:rFonts w:ascii="Book Antiqua" w:hAnsi="Book Antiqua" w:cs="Book Antiqua"/>
                <w:snapToGrid w:val="0"/>
              </w:rPr>
            </w:pPr>
          </w:p>
          <w:p w14:paraId="6D05975D" w14:textId="37D0ED22" w:rsidR="001A36C0" w:rsidRDefault="001A36C0" w:rsidP="00071587">
            <w:pPr>
              <w:tabs>
                <w:tab w:val="left" w:pos="426"/>
                <w:tab w:val="left" w:pos="993"/>
              </w:tabs>
              <w:ind w:left="993" w:hanging="567"/>
              <w:jc w:val="both"/>
              <w:rPr>
                <w:rFonts w:ascii="Book Antiqua" w:hAnsi="Book Antiqua" w:cs="Book Antiqua"/>
                <w:snapToGrid w:val="0"/>
              </w:rPr>
            </w:pPr>
            <w:r w:rsidRPr="000E06A1">
              <w:rPr>
                <w:rFonts w:ascii="Book Antiqua" w:hAnsi="Book Antiqua" w:cs="Book Antiqua"/>
                <w:snapToGrid w:val="0"/>
              </w:rPr>
              <w:t xml:space="preserve">b). - </w:t>
            </w:r>
            <w:bookmarkStart w:id="1" w:name="_Hlk499210039"/>
            <w:bookmarkStart w:id="2" w:name="_Hlk499534529"/>
            <w:r w:rsidRPr="000E06A1">
              <w:rPr>
                <w:rFonts w:ascii="Book Antiqua" w:hAnsi="Book Antiqua" w:cs="Book Antiqua"/>
                <w:snapToGrid w:val="0"/>
              </w:rPr>
              <w:t>La entrada en vigencia de la ley 9271, denominada "</w:t>
            </w:r>
            <w:r w:rsidRPr="00E57C38">
              <w:rPr>
                <w:rFonts w:ascii="Book Antiqua" w:hAnsi="Book Antiqua" w:cs="Book Antiqua"/>
                <w:snapToGrid w:val="0"/>
              </w:rPr>
              <w:t>Ley de Mecanismos Electrónicos de Seguimiento en Materia Penal",</w:t>
            </w:r>
            <w:r w:rsidRPr="000E06A1">
              <w:rPr>
                <w:rFonts w:ascii="Book Antiqua" w:hAnsi="Book Antiqua" w:cs="Book Antiqua"/>
                <w:snapToGrid w:val="0"/>
              </w:rPr>
              <w:t xml:space="preserve"> que introduce en el artículo 486 bis, la posibilidad de sustitu</w:t>
            </w:r>
            <w:r>
              <w:rPr>
                <w:rFonts w:ascii="Book Antiqua" w:hAnsi="Book Antiqua" w:cs="Book Antiqua"/>
                <w:snapToGrid w:val="0"/>
              </w:rPr>
              <w:t>ir</w:t>
            </w:r>
            <w:r w:rsidRPr="000E06A1">
              <w:rPr>
                <w:rFonts w:ascii="Book Antiqua" w:hAnsi="Book Antiqua" w:cs="Book Antiqua"/>
                <w:snapToGrid w:val="0"/>
              </w:rPr>
              <w:t xml:space="preserve"> la prisión por arresto domiciliario durante la </w:t>
            </w:r>
            <w:r>
              <w:rPr>
                <w:rFonts w:ascii="Book Antiqua" w:hAnsi="Book Antiqua" w:cs="Book Antiqua"/>
                <w:snapToGrid w:val="0"/>
              </w:rPr>
              <w:t>e</w:t>
            </w:r>
            <w:r w:rsidRPr="000E06A1">
              <w:rPr>
                <w:rFonts w:ascii="Book Antiqua" w:hAnsi="Book Antiqua" w:cs="Book Antiqua"/>
                <w:snapToGrid w:val="0"/>
              </w:rPr>
              <w:t xml:space="preserve">jecución de la </w:t>
            </w:r>
            <w:r>
              <w:rPr>
                <w:rFonts w:ascii="Book Antiqua" w:hAnsi="Book Antiqua" w:cs="Book Antiqua"/>
                <w:snapToGrid w:val="0"/>
              </w:rPr>
              <w:t>p</w:t>
            </w:r>
            <w:r w:rsidRPr="000E06A1">
              <w:rPr>
                <w:rFonts w:ascii="Book Antiqua" w:hAnsi="Book Antiqua" w:cs="Book Antiqua"/>
                <w:snapToGrid w:val="0"/>
              </w:rPr>
              <w:t>ena</w:t>
            </w:r>
            <w:r w:rsidR="002127A2">
              <w:rPr>
                <w:rFonts w:ascii="Book Antiqua" w:hAnsi="Book Antiqua" w:cs="Book Antiqua"/>
                <w:snapToGrid w:val="0"/>
              </w:rPr>
              <w:t>,</w:t>
            </w:r>
            <w:r w:rsidRPr="000E06A1">
              <w:rPr>
                <w:rFonts w:ascii="Book Antiqua" w:hAnsi="Book Antiqua" w:cs="Book Antiqua"/>
                <w:snapToGrid w:val="0"/>
              </w:rPr>
              <w:t xml:space="preserve"> ha implic</w:t>
            </w:r>
            <w:r>
              <w:rPr>
                <w:rFonts w:ascii="Book Antiqua" w:hAnsi="Book Antiqua" w:cs="Book Antiqua"/>
                <w:snapToGrid w:val="0"/>
              </w:rPr>
              <w:t>ado</w:t>
            </w:r>
            <w:r w:rsidRPr="00AD2600">
              <w:rPr>
                <w:rFonts w:ascii="Book Antiqua" w:hAnsi="Book Antiqua" w:cs="Book Antiqua"/>
                <w:snapToGrid w:val="0"/>
              </w:rPr>
              <w:t xml:space="preserve"> un aument</w:t>
            </w:r>
            <w:r>
              <w:rPr>
                <w:rFonts w:ascii="Book Antiqua" w:hAnsi="Book Antiqua" w:cs="Book Antiqua"/>
                <w:snapToGrid w:val="0"/>
              </w:rPr>
              <w:t>o</w:t>
            </w:r>
            <w:r w:rsidRPr="00AD2600">
              <w:rPr>
                <w:rFonts w:ascii="Book Antiqua" w:hAnsi="Book Antiqua" w:cs="Book Antiqua"/>
                <w:snapToGrid w:val="0"/>
              </w:rPr>
              <w:t xml:space="preserve"> de la carga de trabajo en </w:t>
            </w:r>
            <w:r w:rsidR="00FA7417">
              <w:rPr>
                <w:rFonts w:ascii="Book Antiqua" w:hAnsi="Book Antiqua" w:cs="Book Antiqua"/>
                <w:snapToGrid w:val="0"/>
              </w:rPr>
              <w:t>tres</w:t>
            </w:r>
            <w:r w:rsidRPr="00AD2600">
              <w:rPr>
                <w:rFonts w:ascii="Book Antiqua" w:hAnsi="Book Antiqua" w:cs="Book Antiqua"/>
                <w:snapToGrid w:val="0"/>
              </w:rPr>
              <w:t xml:space="preserve"> direcciones:</w:t>
            </w:r>
            <w:bookmarkEnd w:id="1"/>
          </w:p>
          <w:p w14:paraId="0A8CAF6B" w14:textId="77777777" w:rsidR="001A36C0" w:rsidRPr="00AD2600" w:rsidRDefault="001A36C0" w:rsidP="00071587">
            <w:pPr>
              <w:tabs>
                <w:tab w:val="left" w:pos="426"/>
                <w:tab w:val="left" w:pos="993"/>
              </w:tabs>
              <w:ind w:left="993" w:hanging="567"/>
              <w:jc w:val="both"/>
              <w:rPr>
                <w:rFonts w:ascii="Book Antiqua" w:hAnsi="Book Antiqua" w:cs="Book Antiqua"/>
                <w:snapToGrid w:val="0"/>
              </w:rPr>
            </w:pPr>
          </w:p>
          <w:p w14:paraId="52324D40" w14:textId="7FCC310B" w:rsidR="001A36C0" w:rsidRPr="00E663F1" w:rsidRDefault="001A36C0" w:rsidP="00071587">
            <w:pPr>
              <w:numPr>
                <w:ilvl w:val="0"/>
                <w:numId w:val="6"/>
              </w:numPr>
              <w:tabs>
                <w:tab w:val="left" w:pos="1843"/>
              </w:tabs>
              <w:ind w:left="1843" w:hanging="850"/>
              <w:jc w:val="both"/>
              <w:rPr>
                <w:rFonts w:ascii="Book Antiqua" w:hAnsi="Book Antiqua" w:cs="Book Antiqua"/>
                <w:snapToGrid w:val="0"/>
              </w:rPr>
            </w:pPr>
            <w:r w:rsidRPr="00C8022A">
              <w:rPr>
                <w:rFonts w:ascii="Book Antiqua" w:hAnsi="Book Antiqua" w:cs="Book Antiqua"/>
                <w:snapToGrid w:val="0"/>
              </w:rPr>
              <w:t>El deseo de la población carcelaria, p</w:t>
            </w:r>
            <w:r w:rsidR="005F67F8">
              <w:rPr>
                <w:rFonts w:ascii="Book Antiqua" w:hAnsi="Book Antiqua" w:cs="Book Antiqua"/>
                <w:snapToGrid w:val="0"/>
              </w:rPr>
              <w:t>ara ser analiza</w:t>
            </w:r>
            <w:r w:rsidR="00E206C9">
              <w:rPr>
                <w:rFonts w:ascii="Book Antiqua" w:hAnsi="Book Antiqua" w:cs="Book Antiqua"/>
                <w:snapToGrid w:val="0"/>
              </w:rPr>
              <w:t>da</w:t>
            </w:r>
            <w:r w:rsidRPr="00C8022A">
              <w:rPr>
                <w:rFonts w:ascii="Book Antiqua" w:hAnsi="Book Antiqua" w:cs="Book Antiqua"/>
                <w:snapToGrid w:val="0"/>
              </w:rPr>
              <w:t xml:space="preserve"> con esta medida au</w:t>
            </w:r>
            <w:r w:rsidRPr="00F23503">
              <w:rPr>
                <w:rFonts w:ascii="Book Antiqua" w:hAnsi="Book Antiqua" w:cs="Book Antiqua"/>
                <w:snapToGrid w:val="0"/>
              </w:rPr>
              <w:t xml:space="preserve">menta la </w:t>
            </w:r>
            <w:r>
              <w:rPr>
                <w:rFonts w:ascii="Book Antiqua" w:hAnsi="Book Antiqua" w:cs="Book Antiqua"/>
                <w:snapToGrid w:val="0"/>
              </w:rPr>
              <w:t xml:space="preserve">cantidad de </w:t>
            </w:r>
            <w:r w:rsidRPr="00F23503">
              <w:rPr>
                <w:rFonts w:ascii="Book Antiqua" w:hAnsi="Book Antiqua" w:cs="Book Antiqua"/>
                <w:snapToGrid w:val="0"/>
              </w:rPr>
              <w:t>solicitude</w:t>
            </w:r>
            <w:r w:rsidRPr="00E663F1">
              <w:rPr>
                <w:rFonts w:ascii="Book Antiqua" w:hAnsi="Book Antiqua" w:cs="Book Antiqua"/>
                <w:snapToGrid w:val="0"/>
              </w:rPr>
              <w:t>s</w:t>
            </w:r>
            <w:r>
              <w:rPr>
                <w:rFonts w:ascii="Book Antiqua" w:hAnsi="Book Antiqua" w:cs="Book Antiqua"/>
                <w:snapToGrid w:val="0"/>
              </w:rPr>
              <w:t xml:space="preserve"> remitidas</w:t>
            </w:r>
            <w:r w:rsidRPr="00E663F1">
              <w:rPr>
                <w:rFonts w:ascii="Book Antiqua" w:hAnsi="Book Antiqua" w:cs="Book Antiqua"/>
                <w:snapToGrid w:val="0"/>
              </w:rPr>
              <w:t>.</w:t>
            </w:r>
          </w:p>
          <w:p w14:paraId="6ECA5E9F" w14:textId="74DA40F8" w:rsidR="001A36C0" w:rsidRDefault="001A36C0" w:rsidP="00071587">
            <w:pPr>
              <w:numPr>
                <w:ilvl w:val="0"/>
                <w:numId w:val="6"/>
              </w:numPr>
              <w:tabs>
                <w:tab w:val="left" w:pos="1843"/>
              </w:tabs>
              <w:ind w:left="1843" w:hanging="850"/>
              <w:jc w:val="both"/>
              <w:rPr>
                <w:rFonts w:ascii="Book Antiqua" w:hAnsi="Book Antiqua" w:cs="Book Antiqua"/>
                <w:snapToGrid w:val="0"/>
              </w:rPr>
            </w:pPr>
            <w:r w:rsidRPr="00C27140">
              <w:rPr>
                <w:rFonts w:ascii="Book Antiqua" w:hAnsi="Book Antiqua" w:cs="Book Antiqua"/>
                <w:snapToGrid w:val="0"/>
              </w:rPr>
              <w:t xml:space="preserve">Las </w:t>
            </w:r>
            <w:r w:rsidRPr="00C24488">
              <w:rPr>
                <w:rFonts w:ascii="Book Antiqua" w:hAnsi="Book Antiqua" w:cs="Book Antiqua"/>
                <w:snapToGrid w:val="0"/>
              </w:rPr>
              <w:t xml:space="preserve">personas ya </w:t>
            </w:r>
            <w:r w:rsidRPr="002B0AB8">
              <w:rPr>
                <w:rFonts w:ascii="Book Antiqua" w:hAnsi="Book Antiqua" w:cs="Book Antiqua"/>
                <w:snapToGrid w:val="0"/>
              </w:rPr>
              <w:t xml:space="preserve">favorecidas con </w:t>
            </w:r>
            <w:r w:rsidRPr="00AA2E05">
              <w:rPr>
                <w:rFonts w:ascii="Book Antiqua" w:hAnsi="Book Antiqua" w:cs="Book Antiqua"/>
                <w:snapToGrid w:val="0"/>
              </w:rPr>
              <w:t>e</w:t>
            </w:r>
            <w:r>
              <w:rPr>
                <w:rFonts w:ascii="Book Antiqua" w:hAnsi="Book Antiqua" w:cs="Book Antiqua"/>
                <w:snapToGrid w:val="0"/>
              </w:rPr>
              <w:t>se</w:t>
            </w:r>
            <w:r w:rsidRPr="00AA2E05">
              <w:rPr>
                <w:rFonts w:ascii="Book Antiqua" w:hAnsi="Book Antiqua" w:cs="Book Antiqua"/>
                <w:snapToGrid w:val="0"/>
              </w:rPr>
              <w:t xml:space="preserve"> dispositivo</w:t>
            </w:r>
            <w:r w:rsidRPr="00CE376C">
              <w:rPr>
                <w:rFonts w:ascii="Book Antiqua" w:hAnsi="Book Antiqua" w:cs="Book Antiqua"/>
                <w:snapToGrid w:val="0"/>
              </w:rPr>
              <w:t xml:space="preserve"> constantemente procuran ampliar su área de acción, por lo cual, presentan solicitudes, para poder trabajar, salir a hacer compras, ir a cortarse el </w:t>
            </w:r>
            <w:r>
              <w:rPr>
                <w:rFonts w:ascii="Book Antiqua" w:hAnsi="Book Antiqua" w:cs="Book Antiqua"/>
                <w:snapToGrid w:val="0"/>
              </w:rPr>
              <w:t>cabello</w:t>
            </w:r>
            <w:r w:rsidRPr="000E06A1">
              <w:rPr>
                <w:rFonts w:ascii="Book Antiqua" w:hAnsi="Book Antiqua" w:cs="Book Antiqua"/>
                <w:snapToGrid w:val="0"/>
              </w:rPr>
              <w:t>, entre otras solicitudes que diariamente presentan</w:t>
            </w:r>
            <w:r w:rsidR="002127A2">
              <w:rPr>
                <w:rFonts w:ascii="Book Antiqua" w:hAnsi="Book Antiqua" w:cs="Book Antiqua"/>
                <w:snapToGrid w:val="0"/>
              </w:rPr>
              <w:t xml:space="preserve"> al despacho</w:t>
            </w:r>
            <w:r>
              <w:rPr>
                <w:rFonts w:ascii="Book Antiqua" w:hAnsi="Book Antiqua" w:cs="Book Antiqua"/>
                <w:snapToGrid w:val="0"/>
              </w:rPr>
              <w:t xml:space="preserve">.  Debido a lo novedoso de esta modalidad, </w:t>
            </w:r>
            <w:r w:rsidRPr="000E06A1">
              <w:rPr>
                <w:rFonts w:ascii="Book Antiqua" w:hAnsi="Book Antiqua" w:cs="Book Antiqua"/>
                <w:snapToGrid w:val="0"/>
              </w:rPr>
              <w:t xml:space="preserve">implica especial atención y por consiguiente consumen tiempo </w:t>
            </w:r>
            <w:r w:rsidR="002127A2" w:rsidRPr="000E06A1">
              <w:rPr>
                <w:rFonts w:ascii="Book Antiqua" w:hAnsi="Book Antiqua" w:cs="Book Antiqua"/>
                <w:snapToGrid w:val="0"/>
              </w:rPr>
              <w:t>importante</w:t>
            </w:r>
            <w:r w:rsidR="002127A2">
              <w:rPr>
                <w:rFonts w:ascii="Book Antiqua" w:hAnsi="Book Antiqua" w:cs="Book Antiqua"/>
                <w:snapToGrid w:val="0"/>
              </w:rPr>
              <w:t xml:space="preserve"> en</w:t>
            </w:r>
            <w:r w:rsidRPr="000E06A1">
              <w:rPr>
                <w:rFonts w:ascii="Book Antiqua" w:hAnsi="Book Antiqua" w:cs="Book Antiqua"/>
                <w:snapToGrid w:val="0"/>
              </w:rPr>
              <w:t xml:space="preserve"> estudio</w:t>
            </w:r>
            <w:r w:rsidR="002127A2">
              <w:rPr>
                <w:rFonts w:ascii="Book Antiqua" w:hAnsi="Book Antiqua" w:cs="Book Antiqua"/>
                <w:snapToGrid w:val="0"/>
              </w:rPr>
              <w:t xml:space="preserve"> del caso</w:t>
            </w:r>
            <w:r w:rsidRPr="000E06A1">
              <w:rPr>
                <w:rFonts w:ascii="Book Antiqua" w:hAnsi="Book Antiqua" w:cs="Book Antiqua"/>
                <w:snapToGrid w:val="0"/>
              </w:rPr>
              <w:t>.</w:t>
            </w:r>
          </w:p>
          <w:p w14:paraId="73FB5563" w14:textId="607EE95C" w:rsidR="002127A2" w:rsidRDefault="002127A2" w:rsidP="00071587">
            <w:pPr>
              <w:numPr>
                <w:ilvl w:val="0"/>
                <w:numId w:val="6"/>
              </w:numPr>
              <w:tabs>
                <w:tab w:val="left" w:pos="1843"/>
              </w:tabs>
              <w:ind w:left="1843" w:hanging="850"/>
              <w:jc w:val="both"/>
              <w:rPr>
                <w:rFonts w:ascii="Book Antiqua" w:hAnsi="Book Antiqua" w:cs="Book Antiqua"/>
                <w:snapToGrid w:val="0"/>
              </w:rPr>
            </w:pPr>
            <w:r>
              <w:rPr>
                <w:rFonts w:ascii="Book Antiqua" w:hAnsi="Book Antiqua" w:cs="Book Antiqua"/>
                <w:snapToGrid w:val="0"/>
              </w:rPr>
              <w:t xml:space="preserve">Las personas beneficiadas por omisión o culpa incumplen horarios y zonas restringidas por lo cual el Ministerio de Justicia constantemente hace reporte de eventos que deben ser valorados por el despacho para establecer si justifican suspender el beneficio o establecer si en su defecto se trata de problemas del dispositivo. </w:t>
            </w:r>
          </w:p>
          <w:bookmarkEnd w:id="2"/>
          <w:p w14:paraId="2F5F36E6" w14:textId="77777777" w:rsidR="001A36C0" w:rsidRPr="00C8022A" w:rsidRDefault="001A36C0" w:rsidP="00071587">
            <w:pPr>
              <w:ind w:left="426"/>
              <w:jc w:val="both"/>
              <w:rPr>
                <w:rFonts w:ascii="Book Antiqua" w:hAnsi="Book Antiqua" w:cs="Book Antiqua"/>
                <w:snapToGrid w:val="0"/>
              </w:rPr>
            </w:pPr>
          </w:p>
          <w:p w14:paraId="72C9DEE8" w14:textId="57545F22" w:rsidR="001A36C0" w:rsidRDefault="001A36C0" w:rsidP="00071587">
            <w:pPr>
              <w:ind w:left="993" w:hanging="567"/>
              <w:jc w:val="both"/>
              <w:rPr>
                <w:rFonts w:ascii="Book Antiqua" w:hAnsi="Book Antiqua" w:cs="Book Antiqua"/>
                <w:snapToGrid w:val="0"/>
              </w:rPr>
            </w:pPr>
            <w:r w:rsidRPr="00F23503">
              <w:rPr>
                <w:rFonts w:ascii="Book Antiqua" w:hAnsi="Book Antiqua" w:cs="Book Antiqua"/>
                <w:snapToGrid w:val="0"/>
              </w:rPr>
              <w:lastRenderedPageBreak/>
              <w:t xml:space="preserve">c). </w:t>
            </w:r>
            <w:r>
              <w:rPr>
                <w:rFonts w:ascii="Book Antiqua" w:hAnsi="Book Antiqua" w:cs="Book Antiqua"/>
                <w:snapToGrid w:val="0"/>
              </w:rPr>
              <w:t>–</w:t>
            </w:r>
            <w:r w:rsidRPr="00E663F1">
              <w:rPr>
                <w:rFonts w:ascii="Book Antiqua" w:hAnsi="Book Antiqua" w:cs="Book Antiqua"/>
                <w:snapToGrid w:val="0"/>
              </w:rPr>
              <w:t xml:space="preserve"> </w:t>
            </w:r>
            <w:r w:rsidR="002127A2">
              <w:rPr>
                <w:rFonts w:ascii="Book Antiqua" w:hAnsi="Book Antiqua" w:cs="Book Antiqua"/>
                <w:snapToGrid w:val="0"/>
              </w:rPr>
              <w:t xml:space="preserve">Resultado de las </w:t>
            </w:r>
            <w:r>
              <w:rPr>
                <w:rFonts w:ascii="Book Antiqua" w:hAnsi="Book Antiqua" w:cs="Book Antiqua"/>
                <w:snapToGrid w:val="0"/>
              </w:rPr>
              <w:t xml:space="preserve">modificaciones antes citadas, se </w:t>
            </w:r>
            <w:r w:rsidRPr="00E663F1">
              <w:rPr>
                <w:rFonts w:ascii="Book Antiqua" w:hAnsi="Book Antiqua" w:cs="Book Antiqua"/>
                <w:snapToGrid w:val="0"/>
              </w:rPr>
              <w:t>propicia</w:t>
            </w:r>
            <w:r>
              <w:rPr>
                <w:rFonts w:ascii="Book Antiqua" w:hAnsi="Book Antiqua" w:cs="Book Antiqua"/>
                <w:snapToGrid w:val="0"/>
              </w:rPr>
              <w:t xml:space="preserve"> </w:t>
            </w:r>
            <w:r w:rsidRPr="00E663F1">
              <w:rPr>
                <w:rFonts w:ascii="Book Antiqua" w:hAnsi="Book Antiqua" w:cs="Book Antiqua"/>
                <w:snapToGrid w:val="0"/>
              </w:rPr>
              <w:t>un mayor número de personas cumpl</w:t>
            </w:r>
            <w:r w:rsidRPr="00C27140">
              <w:rPr>
                <w:rFonts w:ascii="Book Antiqua" w:hAnsi="Book Antiqua" w:cs="Book Antiqua"/>
                <w:snapToGrid w:val="0"/>
              </w:rPr>
              <w:t xml:space="preserve">iendo sentencia </w:t>
            </w:r>
            <w:r w:rsidR="002127A2">
              <w:rPr>
                <w:rFonts w:ascii="Book Antiqua" w:hAnsi="Book Antiqua" w:cs="Book Antiqua"/>
                <w:snapToGrid w:val="0"/>
              </w:rPr>
              <w:t>fuera de los centros penales</w:t>
            </w:r>
            <w:r w:rsidRPr="00C27140">
              <w:rPr>
                <w:rFonts w:ascii="Book Antiqua" w:hAnsi="Book Antiqua" w:cs="Book Antiqua"/>
                <w:snapToGrid w:val="0"/>
              </w:rPr>
              <w:t xml:space="preserve"> y que requieren un estricto seguimiento</w:t>
            </w:r>
            <w:r w:rsidR="002127A2">
              <w:rPr>
                <w:rFonts w:ascii="Book Antiqua" w:hAnsi="Book Antiqua" w:cs="Book Antiqua"/>
                <w:snapToGrid w:val="0"/>
              </w:rPr>
              <w:t xml:space="preserve">, </w:t>
            </w:r>
            <w:r>
              <w:rPr>
                <w:rFonts w:ascii="Book Antiqua" w:hAnsi="Book Antiqua" w:cs="Book Antiqua"/>
                <w:snapToGrid w:val="0"/>
              </w:rPr>
              <w:t xml:space="preserve">acumulando un alto porcentaje del trabajo que se </w:t>
            </w:r>
            <w:r w:rsidR="0010680F">
              <w:rPr>
                <w:rFonts w:ascii="Book Antiqua" w:hAnsi="Book Antiqua" w:cs="Book Antiqua"/>
                <w:snapToGrid w:val="0"/>
              </w:rPr>
              <w:t>prolonga por el número de años de la sentencia</w:t>
            </w:r>
            <w:r>
              <w:rPr>
                <w:rFonts w:ascii="Book Antiqua" w:hAnsi="Book Antiqua" w:cs="Book Antiqua"/>
                <w:snapToGrid w:val="0"/>
              </w:rPr>
              <w:t>.</w:t>
            </w:r>
          </w:p>
          <w:p w14:paraId="1976D8CD" w14:textId="7CF3B98A" w:rsidR="00FB52F5" w:rsidRPr="00E57C38" w:rsidRDefault="00FA7417" w:rsidP="00071587">
            <w:pPr>
              <w:ind w:left="993" w:hanging="567"/>
              <w:jc w:val="both"/>
              <w:rPr>
                <w:rFonts w:ascii="Book Antiqua" w:hAnsi="Book Antiqua" w:cs="Book Antiqua"/>
                <w:snapToGrid w:val="0"/>
              </w:rPr>
            </w:pPr>
            <w:r>
              <w:rPr>
                <w:rFonts w:ascii="Book Antiqua" w:hAnsi="Book Antiqua" w:cs="Book Antiqua"/>
                <w:snapToGrid w:val="0"/>
              </w:rPr>
              <w:t>d). -</w:t>
            </w:r>
            <w:r w:rsidR="0010680F">
              <w:rPr>
                <w:rFonts w:ascii="Book Antiqua" w:hAnsi="Book Antiqua" w:cs="Book Antiqua"/>
                <w:snapToGrid w:val="0"/>
              </w:rPr>
              <w:t xml:space="preserve"> Resultado de los rediseños implementados para los Tribunales penales se ha incrementado la cantidad de personas sentenciadas por año, situación que igualmente </w:t>
            </w:r>
            <w:r w:rsidR="00425092">
              <w:rPr>
                <w:rFonts w:ascii="Book Antiqua" w:hAnsi="Book Antiqua" w:cs="Book Antiqua"/>
                <w:snapToGrid w:val="0"/>
              </w:rPr>
              <w:t>aceler</w:t>
            </w:r>
            <w:r w:rsidR="00286216">
              <w:rPr>
                <w:rFonts w:ascii="Book Antiqua" w:hAnsi="Book Antiqua" w:cs="Book Antiqua"/>
                <w:snapToGrid w:val="0"/>
              </w:rPr>
              <w:t>ó</w:t>
            </w:r>
            <w:r w:rsidR="00425092">
              <w:rPr>
                <w:rFonts w:ascii="Book Antiqua" w:hAnsi="Book Antiqua" w:cs="Book Antiqua"/>
                <w:snapToGrid w:val="0"/>
              </w:rPr>
              <w:t xml:space="preserve"> el crecimiento de la entrada de asuntos en los j</w:t>
            </w:r>
            <w:r w:rsidR="0010680F">
              <w:rPr>
                <w:rFonts w:ascii="Book Antiqua" w:hAnsi="Book Antiqua" w:cs="Book Antiqua"/>
                <w:snapToGrid w:val="0"/>
              </w:rPr>
              <w:t>uzgado</w:t>
            </w:r>
            <w:r w:rsidR="00425092">
              <w:rPr>
                <w:rFonts w:ascii="Book Antiqua" w:hAnsi="Book Antiqua" w:cs="Book Antiqua"/>
                <w:snapToGrid w:val="0"/>
              </w:rPr>
              <w:t>s</w:t>
            </w:r>
            <w:r w:rsidR="0010680F">
              <w:rPr>
                <w:rFonts w:ascii="Book Antiqua" w:hAnsi="Book Antiqua" w:cs="Book Antiqua"/>
                <w:snapToGrid w:val="0"/>
              </w:rPr>
              <w:t xml:space="preserve"> de </w:t>
            </w:r>
            <w:r w:rsidR="00425092">
              <w:rPr>
                <w:rFonts w:ascii="Book Antiqua" w:hAnsi="Book Antiqua" w:cs="Book Antiqua"/>
                <w:snapToGrid w:val="0"/>
              </w:rPr>
              <w:t>e</w:t>
            </w:r>
            <w:r w:rsidR="0010680F">
              <w:rPr>
                <w:rFonts w:ascii="Book Antiqua" w:hAnsi="Book Antiqua" w:cs="Book Antiqua"/>
                <w:snapToGrid w:val="0"/>
              </w:rPr>
              <w:t>jecución</w:t>
            </w:r>
            <w:r w:rsidR="00425092">
              <w:rPr>
                <w:rFonts w:ascii="Book Antiqua" w:hAnsi="Book Antiqua" w:cs="Book Antiqua"/>
                <w:snapToGrid w:val="0"/>
              </w:rPr>
              <w:t xml:space="preserve"> a partir de 2017.</w:t>
            </w:r>
            <w:r w:rsidR="0010680F">
              <w:rPr>
                <w:rFonts w:ascii="Book Antiqua" w:hAnsi="Book Antiqua" w:cs="Book Antiqua"/>
                <w:snapToGrid w:val="0"/>
              </w:rPr>
              <w:t xml:space="preserve"> </w:t>
            </w:r>
          </w:p>
          <w:p w14:paraId="66ACE574" w14:textId="77777777" w:rsidR="00071587" w:rsidRDefault="00071587" w:rsidP="00071587">
            <w:pPr>
              <w:jc w:val="both"/>
              <w:rPr>
                <w:rFonts w:ascii="Book Antiqua" w:hAnsi="Book Antiqua" w:cs="Book Antiqua"/>
                <w:snapToGrid w:val="0"/>
              </w:rPr>
            </w:pPr>
          </w:p>
          <w:p w14:paraId="0C580DB7" w14:textId="11EB815D" w:rsidR="008A34A9" w:rsidRPr="00E57C38" w:rsidRDefault="003F4B5A" w:rsidP="00071587">
            <w:pPr>
              <w:jc w:val="both"/>
              <w:rPr>
                <w:rFonts w:ascii="Book Antiqua" w:hAnsi="Book Antiqua" w:cs="Book Antiqua"/>
                <w:snapToGrid w:val="0"/>
              </w:rPr>
            </w:pPr>
            <w:r w:rsidRPr="00E57C38">
              <w:rPr>
                <w:rFonts w:ascii="Book Antiqua" w:hAnsi="Book Antiqua" w:cs="Book Antiqua"/>
                <w:snapToGrid w:val="0"/>
              </w:rPr>
              <w:t xml:space="preserve">A </w:t>
            </w:r>
            <w:r w:rsidR="00E61282" w:rsidRPr="00E57C38">
              <w:rPr>
                <w:rFonts w:ascii="Book Antiqua" w:hAnsi="Book Antiqua" w:cs="Book Antiqua"/>
                <w:snapToGrid w:val="0"/>
              </w:rPr>
              <w:t>continuación,</w:t>
            </w:r>
            <w:r w:rsidRPr="00E57C38">
              <w:rPr>
                <w:rFonts w:ascii="Book Antiqua" w:hAnsi="Book Antiqua" w:cs="Book Antiqua"/>
                <w:snapToGrid w:val="0"/>
              </w:rPr>
              <w:t xml:space="preserve"> se </w:t>
            </w:r>
            <w:r w:rsidR="00A62A64" w:rsidRPr="00E57C38">
              <w:rPr>
                <w:rFonts w:ascii="Book Antiqua" w:hAnsi="Book Antiqua" w:cs="Book Antiqua"/>
                <w:snapToGrid w:val="0"/>
              </w:rPr>
              <w:t>detalla la situación</w:t>
            </w:r>
            <w:r w:rsidRPr="00E57C38">
              <w:rPr>
                <w:rFonts w:ascii="Book Antiqua" w:hAnsi="Book Antiqua" w:cs="Book Antiqua"/>
                <w:snapToGrid w:val="0"/>
              </w:rPr>
              <w:t xml:space="preserve"> actual para </w:t>
            </w:r>
            <w:r w:rsidR="00A62A64" w:rsidRPr="00E57C38">
              <w:rPr>
                <w:rFonts w:ascii="Book Antiqua" w:hAnsi="Book Antiqua" w:cs="Book Antiqua"/>
                <w:snapToGrid w:val="0"/>
              </w:rPr>
              <w:t>cada uno de los despachos del país</w:t>
            </w:r>
            <w:r w:rsidR="006C2987" w:rsidRPr="00E57C38">
              <w:rPr>
                <w:rFonts w:ascii="Book Antiqua" w:hAnsi="Book Antiqua" w:cs="Book Antiqua"/>
                <w:snapToGrid w:val="0"/>
              </w:rPr>
              <w:t>:</w:t>
            </w:r>
          </w:p>
          <w:p w14:paraId="07B4234C" w14:textId="65891BC4" w:rsidR="00E77D01" w:rsidRPr="00E57C38" w:rsidRDefault="00E77D01" w:rsidP="00071587">
            <w:pPr>
              <w:jc w:val="center"/>
              <w:rPr>
                <w:rFonts w:ascii="Book Antiqua" w:hAnsi="Book Antiqua" w:cs="Book Antiqua"/>
                <w:snapToGrid w:val="0"/>
              </w:rPr>
            </w:pPr>
            <w:bookmarkStart w:id="3" w:name="_Hlk524604746"/>
            <w:r w:rsidRPr="00E57C38">
              <w:rPr>
                <w:rFonts w:ascii="Book Antiqua" w:hAnsi="Book Antiqua" w:cs="Book Antiqua"/>
                <w:snapToGrid w:val="0"/>
              </w:rPr>
              <w:t xml:space="preserve">CUADRO </w:t>
            </w:r>
            <w:r w:rsidR="001F585C" w:rsidRPr="00E57C38">
              <w:rPr>
                <w:rFonts w:ascii="Book Antiqua" w:hAnsi="Book Antiqua" w:cs="Book Antiqua"/>
                <w:snapToGrid w:val="0"/>
              </w:rPr>
              <w:t>1</w:t>
            </w:r>
          </w:p>
          <w:p w14:paraId="24BAD91A" w14:textId="09A32536" w:rsidR="00E77D01" w:rsidRPr="00E57C38" w:rsidRDefault="00E77D01" w:rsidP="00071587">
            <w:pPr>
              <w:jc w:val="center"/>
              <w:rPr>
                <w:rFonts w:ascii="Book Antiqua" w:hAnsi="Book Antiqua" w:cs="Book Antiqua"/>
                <w:snapToGrid w:val="0"/>
              </w:rPr>
            </w:pPr>
            <w:r w:rsidRPr="00E57C38">
              <w:rPr>
                <w:rFonts w:ascii="Book Antiqua" w:hAnsi="Book Antiqua" w:cs="Book Antiqua"/>
                <w:snapToGrid w:val="0"/>
              </w:rPr>
              <w:t>CASOS ENTRADOS EN LOS JUZGADOS DE EJECUCIÓN DE LA PENA Y PROMEDIO MENSUAL POR JUEZA O JUEZ Y POR TÉCNICA O TÉCNICO JUDICIAL, DURANTE EL PERÍODO 2012-2019</w:t>
            </w:r>
          </w:p>
          <w:p w14:paraId="2F2780A8" w14:textId="77777777" w:rsidR="00E77D01" w:rsidRPr="00E57C38" w:rsidRDefault="00E77D01" w:rsidP="00071587">
            <w:pPr>
              <w:jc w:val="center"/>
              <w:rPr>
                <w:rFonts w:ascii="Book Antiqua" w:hAnsi="Book Antiqua" w:cs="Book Antiqua"/>
                <w:snapToGrid w:val="0"/>
              </w:rPr>
            </w:pPr>
          </w:p>
          <w:tbl>
            <w:tblPr>
              <w:tblW w:w="7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865"/>
              <w:gridCol w:w="853"/>
              <w:gridCol w:w="853"/>
              <w:gridCol w:w="993"/>
              <w:gridCol w:w="710"/>
              <w:gridCol w:w="993"/>
              <w:gridCol w:w="569"/>
              <w:gridCol w:w="702"/>
            </w:tblGrid>
            <w:tr w:rsidR="00E5347B" w:rsidRPr="000E6D95" w14:paraId="4951529E" w14:textId="77777777" w:rsidTr="00BF035A">
              <w:trPr>
                <w:trHeight w:val="300"/>
                <w:jc w:val="center"/>
              </w:trPr>
              <w:tc>
                <w:tcPr>
                  <w:tcW w:w="715" w:type="pct"/>
                  <w:vMerge w:val="restart"/>
                  <w:shd w:val="clear" w:color="auto" w:fill="auto"/>
                  <w:noWrap/>
                  <w:vAlign w:val="center"/>
                  <w:hideMark/>
                </w:tcPr>
                <w:p w14:paraId="197F6814" w14:textId="77777777" w:rsidR="00E77D01" w:rsidRPr="00BF035A" w:rsidRDefault="00E77D01" w:rsidP="00071587">
                  <w:pPr>
                    <w:jc w:val="center"/>
                    <w:rPr>
                      <w:rFonts w:ascii="Book Antiqua" w:hAnsi="Book Antiqua" w:cs="Book Antiqua"/>
                      <w:snapToGrid w:val="0"/>
                      <w:sz w:val="18"/>
                      <w:szCs w:val="18"/>
                    </w:rPr>
                  </w:pPr>
                  <w:bookmarkStart w:id="4" w:name="_Hlk4661730"/>
                  <w:r w:rsidRPr="00BF035A">
                    <w:rPr>
                      <w:rFonts w:ascii="Book Antiqua" w:hAnsi="Book Antiqua" w:cs="Book Antiqua"/>
                      <w:snapToGrid w:val="0"/>
                      <w:sz w:val="18"/>
                      <w:szCs w:val="18"/>
                    </w:rPr>
                    <w:t>Periodo</w:t>
                  </w:r>
                </w:p>
              </w:tc>
              <w:tc>
                <w:tcPr>
                  <w:tcW w:w="567" w:type="pct"/>
                </w:tcPr>
                <w:p w14:paraId="47C87FD6" w14:textId="77777777" w:rsidR="00E77D01" w:rsidRPr="00BF035A" w:rsidRDefault="00E77D01" w:rsidP="00071587">
                  <w:pPr>
                    <w:jc w:val="center"/>
                    <w:rPr>
                      <w:rFonts w:ascii="Book Antiqua" w:hAnsi="Book Antiqua" w:cs="Book Antiqua"/>
                      <w:snapToGrid w:val="0"/>
                      <w:sz w:val="18"/>
                      <w:szCs w:val="18"/>
                    </w:rPr>
                  </w:pPr>
                </w:p>
              </w:tc>
              <w:tc>
                <w:tcPr>
                  <w:tcW w:w="3718" w:type="pct"/>
                  <w:gridSpan w:val="7"/>
                  <w:shd w:val="clear" w:color="auto" w:fill="auto"/>
                  <w:noWrap/>
                  <w:vAlign w:val="center"/>
                </w:tcPr>
                <w:p w14:paraId="71DD13E6" w14:textId="05D0C660" w:rsidR="00E77D01" w:rsidRPr="00BF035A" w:rsidRDefault="0077670C"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J</w:t>
                  </w:r>
                  <w:r w:rsidR="00E77D01" w:rsidRPr="00BF035A">
                    <w:rPr>
                      <w:rFonts w:ascii="Book Antiqua" w:hAnsi="Book Antiqua" w:cs="Book Antiqua"/>
                      <w:snapToGrid w:val="0"/>
                      <w:sz w:val="18"/>
                      <w:szCs w:val="18"/>
                    </w:rPr>
                    <w:t>uzgado</w:t>
                  </w:r>
                  <w:r w:rsidRPr="00BF035A">
                    <w:rPr>
                      <w:rFonts w:ascii="Book Antiqua" w:hAnsi="Book Antiqua" w:cs="Book Antiqua"/>
                      <w:snapToGrid w:val="0"/>
                      <w:sz w:val="18"/>
                      <w:szCs w:val="18"/>
                    </w:rPr>
                    <w:t>s</w:t>
                  </w:r>
                  <w:r w:rsidR="00E77D01" w:rsidRPr="00BF035A">
                    <w:rPr>
                      <w:rFonts w:ascii="Book Antiqua" w:hAnsi="Book Antiqua" w:cs="Book Antiqua"/>
                      <w:snapToGrid w:val="0"/>
                      <w:sz w:val="18"/>
                      <w:szCs w:val="18"/>
                    </w:rPr>
                    <w:t xml:space="preserve"> de </w:t>
                  </w:r>
                  <w:r w:rsidR="00286216">
                    <w:rPr>
                      <w:rFonts w:ascii="Book Antiqua" w:hAnsi="Book Antiqua" w:cs="Book Antiqua"/>
                      <w:snapToGrid w:val="0"/>
                      <w:sz w:val="18"/>
                      <w:szCs w:val="18"/>
                    </w:rPr>
                    <w:t>E</w:t>
                  </w:r>
                  <w:r w:rsidR="00E77D01" w:rsidRPr="00BF035A">
                    <w:rPr>
                      <w:rFonts w:ascii="Book Antiqua" w:hAnsi="Book Antiqua" w:cs="Book Antiqua"/>
                      <w:snapToGrid w:val="0"/>
                      <w:sz w:val="18"/>
                      <w:szCs w:val="18"/>
                    </w:rPr>
                    <w:t xml:space="preserve">jecución de la </w:t>
                  </w:r>
                  <w:r w:rsidR="00286216">
                    <w:rPr>
                      <w:rFonts w:ascii="Book Antiqua" w:hAnsi="Book Antiqua" w:cs="Book Antiqua"/>
                      <w:snapToGrid w:val="0"/>
                      <w:sz w:val="18"/>
                      <w:szCs w:val="18"/>
                    </w:rPr>
                    <w:t>P</w:t>
                  </w:r>
                  <w:r w:rsidR="00E77D01" w:rsidRPr="00BF035A">
                    <w:rPr>
                      <w:rFonts w:ascii="Book Antiqua" w:hAnsi="Book Antiqua" w:cs="Book Antiqua"/>
                      <w:snapToGrid w:val="0"/>
                      <w:sz w:val="18"/>
                      <w:szCs w:val="18"/>
                    </w:rPr>
                    <w:t>ena</w:t>
                  </w:r>
                </w:p>
              </w:tc>
            </w:tr>
            <w:tr w:rsidR="000E6D95" w:rsidRPr="000E6D95" w14:paraId="79239F67" w14:textId="77777777" w:rsidTr="00BF035A">
              <w:trPr>
                <w:trHeight w:val="300"/>
                <w:jc w:val="center"/>
              </w:trPr>
              <w:tc>
                <w:tcPr>
                  <w:tcW w:w="715" w:type="pct"/>
                  <w:vMerge/>
                  <w:shd w:val="clear" w:color="auto" w:fill="auto"/>
                  <w:noWrap/>
                  <w:vAlign w:val="center"/>
                </w:tcPr>
                <w:p w14:paraId="4FDB5F2C" w14:textId="77777777" w:rsidR="00E77D01" w:rsidRPr="00BF035A" w:rsidRDefault="00E77D01" w:rsidP="00071587">
                  <w:pPr>
                    <w:jc w:val="center"/>
                    <w:rPr>
                      <w:rFonts w:ascii="Book Antiqua" w:hAnsi="Book Antiqua" w:cs="Book Antiqua"/>
                      <w:snapToGrid w:val="0"/>
                      <w:sz w:val="18"/>
                      <w:szCs w:val="18"/>
                    </w:rPr>
                  </w:pPr>
                </w:p>
              </w:tc>
              <w:tc>
                <w:tcPr>
                  <w:tcW w:w="567" w:type="pct"/>
                  <w:shd w:val="clear" w:color="auto" w:fill="DBE5F1" w:themeFill="accent1" w:themeFillTint="33"/>
                  <w:vAlign w:val="center"/>
                </w:tcPr>
                <w:p w14:paraId="2DDF0AC7"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Total</w:t>
                  </w:r>
                </w:p>
              </w:tc>
              <w:tc>
                <w:tcPr>
                  <w:tcW w:w="559" w:type="pct"/>
                  <w:vAlign w:val="center"/>
                </w:tcPr>
                <w:p w14:paraId="60AD4E6E"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San José</w:t>
                  </w:r>
                </w:p>
              </w:tc>
              <w:tc>
                <w:tcPr>
                  <w:tcW w:w="559" w:type="pct"/>
                  <w:shd w:val="clear" w:color="auto" w:fill="auto"/>
                  <w:noWrap/>
                  <w:vAlign w:val="center"/>
                </w:tcPr>
                <w:p w14:paraId="73A6BF81"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Alajuela</w:t>
                  </w:r>
                </w:p>
              </w:tc>
              <w:tc>
                <w:tcPr>
                  <w:tcW w:w="651" w:type="pct"/>
                  <w:shd w:val="clear" w:color="auto" w:fill="auto"/>
                  <w:noWrap/>
                  <w:vAlign w:val="center"/>
                </w:tcPr>
                <w:p w14:paraId="5F0DA721"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Cartago/ Pérez Zeledón(c)</w:t>
                  </w:r>
                </w:p>
              </w:tc>
              <w:tc>
                <w:tcPr>
                  <w:tcW w:w="465" w:type="pct"/>
                  <w:shd w:val="clear" w:color="auto" w:fill="auto"/>
                  <w:noWrap/>
                  <w:vAlign w:val="center"/>
                </w:tcPr>
                <w:p w14:paraId="29D19327"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Pococí</w:t>
                  </w:r>
                </w:p>
              </w:tc>
              <w:tc>
                <w:tcPr>
                  <w:tcW w:w="651" w:type="pct"/>
                  <w:shd w:val="clear" w:color="auto" w:fill="auto"/>
                  <w:noWrap/>
                  <w:vAlign w:val="center"/>
                </w:tcPr>
                <w:p w14:paraId="680703CD"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Puntarenas</w:t>
                  </w:r>
                </w:p>
              </w:tc>
              <w:tc>
                <w:tcPr>
                  <w:tcW w:w="373" w:type="pct"/>
                  <w:vAlign w:val="center"/>
                </w:tcPr>
                <w:p w14:paraId="7029B7FF"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Liberia</w:t>
                  </w:r>
                </w:p>
              </w:tc>
              <w:tc>
                <w:tcPr>
                  <w:tcW w:w="461" w:type="pct"/>
                  <w:shd w:val="clear" w:color="auto" w:fill="auto"/>
                  <w:noWrap/>
                  <w:vAlign w:val="center"/>
                </w:tcPr>
                <w:p w14:paraId="0B849A64" w14:textId="77777777" w:rsidR="00E77D01" w:rsidRPr="00BF035A" w:rsidRDefault="00E77D01" w:rsidP="00071587">
                  <w:pPr>
                    <w:ind w:left="-109" w:right="-111"/>
                    <w:jc w:val="center"/>
                    <w:rPr>
                      <w:rFonts w:ascii="Book Antiqua" w:hAnsi="Book Antiqua" w:cs="Book Antiqua"/>
                      <w:snapToGrid w:val="0"/>
                      <w:sz w:val="18"/>
                      <w:szCs w:val="18"/>
                    </w:rPr>
                  </w:pPr>
                  <w:r w:rsidRPr="00BF035A">
                    <w:rPr>
                      <w:rFonts w:ascii="Book Antiqua" w:hAnsi="Book Antiqua" w:cs="Book Antiqua"/>
                      <w:snapToGrid w:val="0"/>
                      <w:sz w:val="18"/>
                      <w:szCs w:val="18"/>
                    </w:rPr>
                    <w:t>Limón</w:t>
                  </w:r>
                </w:p>
              </w:tc>
            </w:tr>
            <w:tr w:rsidR="000E6D95" w:rsidRPr="000E6D95" w14:paraId="00C22DEF" w14:textId="77777777" w:rsidTr="00BF035A">
              <w:trPr>
                <w:trHeight w:val="300"/>
                <w:jc w:val="center"/>
              </w:trPr>
              <w:tc>
                <w:tcPr>
                  <w:tcW w:w="715" w:type="pct"/>
                  <w:shd w:val="clear" w:color="auto" w:fill="auto"/>
                  <w:noWrap/>
                  <w:vAlign w:val="center"/>
                  <w:hideMark/>
                </w:tcPr>
                <w:p w14:paraId="66A731A5" w14:textId="77777777" w:rsidR="00E77D01" w:rsidRPr="00BF035A" w:rsidRDefault="00E77D01"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2012</w:t>
                  </w:r>
                </w:p>
              </w:tc>
              <w:tc>
                <w:tcPr>
                  <w:tcW w:w="567" w:type="pct"/>
                  <w:shd w:val="clear" w:color="auto" w:fill="DBE5F1" w:themeFill="accent1" w:themeFillTint="33"/>
                  <w:vAlign w:val="center"/>
                </w:tcPr>
                <w:p w14:paraId="37287144"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9017</w:t>
                  </w:r>
                </w:p>
              </w:tc>
              <w:tc>
                <w:tcPr>
                  <w:tcW w:w="559" w:type="pct"/>
                  <w:vAlign w:val="center"/>
                </w:tcPr>
                <w:p w14:paraId="258E0DE1"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1680</w:t>
                  </w:r>
                </w:p>
              </w:tc>
              <w:tc>
                <w:tcPr>
                  <w:tcW w:w="559" w:type="pct"/>
                  <w:shd w:val="clear" w:color="auto" w:fill="auto"/>
                  <w:noWrap/>
                  <w:vAlign w:val="center"/>
                  <w:hideMark/>
                </w:tcPr>
                <w:p w14:paraId="55B731DA"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4150</w:t>
                  </w:r>
                </w:p>
              </w:tc>
              <w:tc>
                <w:tcPr>
                  <w:tcW w:w="651" w:type="pct"/>
                  <w:shd w:val="clear" w:color="auto" w:fill="auto"/>
                  <w:noWrap/>
                  <w:vAlign w:val="center"/>
                </w:tcPr>
                <w:p w14:paraId="70004C1D"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1199</w:t>
                  </w:r>
                </w:p>
              </w:tc>
              <w:tc>
                <w:tcPr>
                  <w:tcW w:w="465" w:type="pct"/>
                  <w:shd w:val="clear" w:color="auto" w:fill="auto"/>
                  <w:noWrap/>
                  <w:vAlign w:val="center"/>
                </w:tcPr>
                <w:p w14:paraId="5674DF28"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571</w:t>
                  </w:r>
                </w:p>
              </w:tc>
              <w:tc>
                <w:tcPr>
                  <w:tcW w:w="651" w:type="pct"/>
                  <w:shd w:val="clear" w:color="auto" w:fill="auto"/>
                  <w:noWrap/>
                  <w:vAlign w:val="center"/>
                </w:tcPr>
                <w:p w14:paraId="5CA1EDA7"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467</w:t>
                  </w:r>
                </w:p>
              </w:tc>
              <w:tc>
                <w:tcPr>
                  <w:tcW w:w="373" w:type="pct"/>
                  <w:vAlign w:val="center"/>
                </w:tcPr>
                <w:p w14:paraId="4B26FDA1"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454</w:t>
                  </w:r>
                </w:p>
              </w:tc>
              <w:tc>
                <w:tcPr>
                  <w:tcW w:w="461" w:type="pct"/>
                  <w:shd w:val="clear" w:color="auto" w:fill="auto"/>
                  <w:noWrap/>
                  <w:vAlign w:val="center"/>
                </w:tcPr>
                <w:p w14:paraId="31DCDAC9"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496</w:t>
                  </w:r>
                </w:p>
              </w:tc>
            </w:tr>
            <w:tr w:rsidR="000E6D95" w:rsidRPr="000E6D95" w14:paraId="783F8418" w14:textId="77777777" w:rsidTr="00BF035A">
              <w:trPr>
                <w:trHeight w:val="300"/>
                <w:jc w:val="center"/>
              </w:trPr>
              <w:tc>
                <w:tcPr>
                  <w:tcW w:w="715" w:type="pct"/>
                  <w:shd w:val="clear" w:color="auto" w:fill="auto"/>
                  <w:noWrap/>
                  <w:vAlign w:val="center"/>
                  <w:hideMark/>
                </w:tcPr>
                <w:p w14:paraId="3468E64B" w14:textId="77777777" w:rsidR="00E77D01" w:rsidRPr="00BF035A" w:rsidRDefault="00E77D01"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2013</w:t>
                  </w:r>
                </w:p>
              </w:tc>
              <w:tc>
                <w:tcPr>
                  <w:tcW w:w="567" w:type="pct"/>
                  <w:shd w:val="clear" w:color="auto" w:fill="DBE5F1" w:themeFill="accent1" w:themeFillTint="33"/>
                  <w:vAlign w:val="center"/>
                </w:tcPr>
                <w:p w14:paraId="37579521"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10328</w:t>
                  </w:r>
                </w:p>
              </w:tc>
              <w:tc>
                <w:tcPr>
                  <w:tcW w:w="559" w:type="pct"/>
                  <w:vAlign w:val="center"/>
                </w:tcPr>
                <w:p w14:paraId="3600D5B6"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1897</w:t>
                  </w:r>
                </w:p>
              </w:tc>
              <w:tc>
                <w:tcPr>
                  <w:tcW w:w="559" w:type="pct"/>
                  <w:shd w:val="clear" w:color="auto" w:fill="auto"/>
                  <w:noWrap/>
                  <w:vAlign w:val="center"/>
                  <w:hideMark/>
                </w:tcPr>
                <w:p w14:paraId="59138A9F"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4970</w:t>
                  </w:r>
                </w:p>
              </w:tc>
              <w:tc>
                <w:tcPr>
                  <w:tcW w:w="651" w:type="pct"/>
                  <w:shd w:val="clear" w:color="auto" w:fill="auto"/>
                  <w:noWrap/>
                  <w:vAlign w:val="center"/>
                </w:tcPr>
                <w:p w14:paraId="5DB9D7FE"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1388</w:t>
                  </w:r>
                </w:p>
              </w:tc>
              <w:tc>
                <w:tcPr>
                  <w:tcW w:w="465" w:type="pct"/>
                  <w:shd w:val="clear" w:color="auto" w:fill="auto"/>
                  <w:noWrap/>
                  <w:vAlign w:val="center"/>
                </w:tcPr>
                <w:p w14:paraId="3DA00A2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632</w:t>
                  </w:r>
                </w:p>
              </w:tc>
              <w:tc>
                <w:tcPr>
                  <w:tcW w:w="651" w:type="pct"/>
                  <w:shd w:val="clear" w:color="auto" w:fill="auto"/>
                  <w:noWrap/>
                  <w:vAlign w:val="center"/>
                </w:tcPr>
                <w:p w14:paraId="3FB1928B"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505</w:t>
                  </w:r>
                </w:p>
              </w:tc>
              <w:tc>
                <w:tcPr>
                  <w:tcW w:w="373" w:type="pct"/>
                  <w:vAlign w:val="center"/>
                </w:tcPr>
                <w:p w14:paraId="1A4FB05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492</w:t>
                  </w:r>
                </w:p>
              </w:tc>
              <w:tc>
                <w:tcPr>
                  <w:tcW w:w="461" w:type="pct"/>
                  <w:shd w:val="clear" w:color="auto" w:fill="auto"/>
                  <w:noWrap/>
                  <w:vAlign w:val="center"/>
                </w:tcPr>
                <w:p w14:paraId="7E2BFAC0"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444</w:t>
                  </w:r>
                </w:p>
              </w:tc>
            </w:tr>
            <w:tr w:rsidR="000E6D95" w:rsidRPr="000E6D95" w14:paraId="4528D904" w14:textId="77777777" w:rsidTr="00BF035A">
              <w:trPr>
                <w:trHeight w:val="300"/>
                <w:jc w:val="center"/>
              </w:trPr>
              <w:tc>
                <w:tcPr>
                  <w:tcW w:w="715" w:type="pct"/>
                  <w:shd w:val="clear" w:color="auto" w:fill="auto"/>
                  <w:noWrap/>
                  <w:vAlign w:val="center"/>
                  <w:hideMark/>
                </w:tcPr>
                <w:p w14:paraId="37BB7FBC" w14:textId="77777777" w:rsidR="00E77D01" w:rsidRPr="00BF035A" w:rsidRDefault="00E77D01"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2014</w:t>
                  </w:r>
                </w:p>
              </w:tc>
              <w:tc>
                <w:tcPr>
                  <w:tcW w:w="567" w:type="pct"/>
                  <w:shd w:val="clear" w:color="auto" w:fill="DBE5F1" w:themeFill="accent1" w:themeFillTint="33"/>
                  <w:vAlign w:val="center"/>
                </w:tcPr>
                <w:p w14:paraId="2F20223E"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10889</w:t>
                  </w:r>
                </w:p>
              </w:tc>
              <w:tc>
                <w:tcPr>
                  <w:tcW w:w="559" w:type="pct"/>
                  <w:vAlign w:val="center"/>
                </w:tcPr>
                <w:p w14:paraId="7ECE8148"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1830</w:t>
                  </w:r>
                </w:p>
              </w:tc>
              <w:tc>
                <w:tcPr>
                  <w:tcW w:w="559" w:type="pct"/>
                  <w:shd w:val="clear" w:color="auto" w:fill="auto"/>
                  <w:noWrap/>
                  <w:vAlign w:val="center"/>
                  <w:hideMark/>
                </w:tcPr>
                <w:p w14:paraId="5342A26A"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5296</w:t>
                  </w:r>
                </w:p>
              </w:tc>
              <w:tc>
                <w:tcPr>
                  <w:tcW w:w="651" w:type="pct"/>
                  <w:shd w:val="clear" w:color="auto" w:fill="auto"/>
                  <w:noWrap/>
                  <w:vAlign w:val="center"/>
                </w:tcPr>
                <w:p w14:paraId="3E5D8EB4"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1432</w:t>
                  </w:r>
                </w:p>
              </w:tc>
              <w:tc>
                <w:tcPr>
                  <w:tcW w:w="465" w:type="pct"/>
                  <w:shd w:val="clear" w:color="auto" w:fill="auto"/>
                  <w:noWrap/>
                  <w:vAlign w:val="center"/>
                </w:tcPr>
                <w:p w14:paraId="2638733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673</w:t>
                  </w:r>
                </w:p>
              </w:tc>
              <w:tc>
                <w:tcPr>
                  <w:tcW w:w="651" w:type="pct"/>
                  <w:shd w:val="clear" w:color="auto" w:fill="auto"/>
                  <w:noWrap/>
                  <w:vAlign w:val="center"/>
                </w:tcPr>
                <w:p w14:paraId="5EA81CE7"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590</w:t>
                  </w:r>
                </w:p>
              </w:tc>
              <w:tc>
                <w:tcPr>
                  <w:tcW w:w="373" w:type="pct"/>
                  <w:vAlign w:val="center"/>
                </w:tcPr>
                <w:p w14:paraId="7269BEA7"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557</w:t>
                  </w:r>
                </w:p>
              </w:tc>
              <w:tc>
                <w:tcPr>
                  <w:tcW w:w="461" w:type="pct"/>
                  <w:shd w:val="clear" w:color="auto" w:fill="auto"/>
                  <w:noWrap/>
                  <w:vAlign w:val="center"/>
                </w:tcPr>
                <w:p w14:paraId="5DC40CB8"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511</w:t>
                  </w:r>
                </w:p>
              </w:tc>
            </w:tr>
            <w:tr w:rsidR="000E6D95" w:rsidRPr="000E6D95" w14:paraId="62849D60" w14:textId="77777777" w:rsidTr="00BF035A">
              <w:trPr>
                <w:trHeight w:val="300"/>
                <w:jc w:val="center"/>
              </w:trPr>
              <w:tc>
                <w:tcPr>
                  <w:tcW w:w="715" w:type="pct"/>
                  <w:shd w:val="clear" w:color="auto" w:fill="auto"/>
                  <w:noWrap/>
                  <w:vAlign w:val="center"/>
                  <w:hideMark/>
                </w:tcPr>
                <w:p w14:paraId="4B1A570D" w14:textId="77777777" w:rsidR="00E77D01" w:rsidRPr="00BF035A" w:rsidRDefault="00E77D01"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2015</w:t>
                  </w:r>
                </w:p>
              </w:tc>
              <w:tc>
                <w:tcPr>
                  <w:tcW w:w="567" w:type="pct"/>
                  <w:shd w:val="clear" w:color="auto" w:fill="DBE5F1" w:themeFill="accent1" w:themeFillTint="33"/>
                  <w:vAlign w:val="center"/>
                </w:tcPr>
                <w:p w14:paraId="4C8A7D71"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11715</w:t>
                  </w:r>
                </w:p>
              </w:tc>
              <w:tc>
                <w:tcPr>
                  <w:tcW w:w="559" w:type="pct"/>
                  <w:vAlign w:val="center"/>
                </w:tcPr>
                <w:p w14:paraId="77FB2B38"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2057</w:t>
                  </w:r>
                </w:p>
              </w:tc>
              <w:tc>
                <w:tcPr>
                  <w:tcW w:w="559" w:type="pct"/>
                  <w:shd w:val="clear" w:color="auto" w:fill="auto"/>
                  <w:noWrap/>
                  <w:vAlign w:val="center"/>
                  <w:hideMark/>
                </w:tcPr>
                <w:p w14:paraId="79B5F50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5319</w:t>
                  </w:r>
                </w:p>
              </w:tc>
              <w:tc>
                <w:tcPr>
                  <w:tcW w:w="651" w:type="pct"/>
                  <w:shd w:val="clear" w:color="auto" w:fill="auto"/>
                  <w:noWrap/>
                  <w:vAlign w:val="center"/>
                </w:tcPr>
                <w:p w14:paraId="54853CB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1569</w:t>
                  </w:r>
                </w:p>
              </w:tc>
              <w:tc>
                <w:tcPr>
                  <w:tcW w:w="465" w:type="pct"/>
                  <w:shd w:val="clear" w:color="auto" w:fill="auto"/>
                  <w:noWrap/>
                  <w:vAlign w:val="center"/>
                </w:tcPr>
                <w:p w14:paraId="167652F5"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983</w:t>
                  </w:r>
                </w:p>
              </w:tc>
              <w:tc>
                <w:tcPr>
                  <w:tcW w:w="651" w:type="pct"/>
                  <w:shd w:val="clear" w:color="auto" w:fill="auto"/>
                  <w:noWrap/>
                  <w:vAlign w:val="center"/>
                </w:tcPr>
                <w:p w14:paraId="54592FC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675</w:t>
                  </w:r>
                </w:p>
              </w:tc>
              <w:tc>
                <w:tcPr>
                  <w:tcW w:w="373" w:type="pct"/>
                  <w:vAlign w:val="center"/>
                </w:tcPr>
                <w:p w14:paraId="7C8A0C80"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639</w:t>
                  </w:r>
                </w:p>
              </w:tc>
              <w:tc>
                <w:tcPr>
                  <w:tcW w:w="461" w:type="pct"/>
                  <w:shd w:val="clear" w:color="auto" w:fill="auto"/>
                  <w:noWrap/>
                  <w:vAlign w:val="center"/>
                </w:tcPr>
                <w:p w14:paraId="570E8156"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473</w:t>
                  </w:r>
                </w:p>
              </w:tc>
            </w:tr>
            <w:tr w:rsidR="000E6D95" w:rsidRPr="000E6D95" w14:paraId="512672D0" w14:textId="77777777" w:rsidTr="00BF035A">
              <w:trPr>
                <w:trHeight w:val="300"/>
                <w:jc w:val="center"/>
              </w:trPr>
              <w:tc>
                <w:tcPr>
                  <w:tcW w:w="715" w:type="pct"/>
                  <w:shd w:val="clear" w:color="auto" w:fill="auto"/>
                  <w:noWrap/>
                  <w:vAlign w:val="center"/>
                  <w:hideMark/>
                </w:tcPr>
                <w:p w14:paraId="1496639D" w14:textId="77777777" w:rsidR="00E77D01" w:rsidRPr="00BF035A" w:rsidRDefault="00E77D01"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2016</w:t>
                  </w:r>
                </w:p>
              </w:tc>
              <w:tc>
                <w:tcPr>
                  <w:tcW w:w="567" w:type="pct"/>
                  <w:shd w:val="clear" w:color="auto" w:fill="DBE5F1" w:themeFill="accent1" w:themeFillTint="33"/>
                  <w:vAlign w:val="center"/>
                </w:tcPr>
                <w:p w14:paraId="68783B8D"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11662</w:t>
                  </w:r>
                </w:p>
              </w:tc>
              <w:tc>
                <w:tcPr>
                  <w:tcW w:w="559" w:type="pct"/>
                  <w:vAlign w:val="center"/>
                </w:tcPr>
                <w:p w14:paraId="67916EEE"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2404</w:t>
                  </w:r>
                </w:p>
              </w:tc>
              <w:tc>
                <w:tcPr>
                  <w:tcW w:w="559" w:type="pct"/>
                  <w:shd w:val="clear" w:color="auto" w:fill="auto"/>
                  <w:noWrap/>
                  <w:vAlign w:val="center"/>
                  <w:hideMark/>
                </w:tcPr>
                <w:p w14:paraId="51599114"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5188</w:t>
                  </w:r>
                </w:p>
              </w:tc>
              <w:tc>
                <w:tcPr>
                  <w:tcW w:w="651" w:type="pct"/>
                  <w:shd w:val="clear" w:color="auto" w:fill="auto"/>
                  <w:noWrap/>
                  <w:vAlign w:val="center"/>
                </w:tcPr>
                <w:p w14:paraId="741F8654"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1263</w:t>
                  </w:r>
                </w:p>
              </w:tc>
              <w:tc>
                <w:tcPr>
                  <w:tcW w:w="465" w:type="pct"/>
                  <w:shd w:val="clear" w:color="auto" w:fill="auto"/>
                  <w:noWrap/>
                  <w:vAlign w:val="center"/>
                </w:tcPr>
                <w:p w14:paraId="78712B17"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965</w:t>
                  </w:r>
                </w:p>
              </w:tc>
              <w:tc>
                <w:tcPr>
                  <w:tcW w:w="651" w:type="pct"/>
                  <w:shd w:val="clear" w:color="auto" w:fill="auto"/>
                  <w:noWrap/>
                  <w:vAlign w:val="center"/>
                </w:tcPr>
                <w:p w14:paraId="288F04D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683</w:t>
                  </w:r>
                </w:p>
              </w:tc>
              <w:tc>
                <w:tcPr>
                  <w:tcW w:w="373" w:type="pct"/>
                  <w:vAlign w:val="center"/>
                </w:tcPr>
                <w:p w14:paraId="11B8C2AF"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685</w:t>
                  </w:r>
                </w:p>
              </w:tc>
              <w:tc>
                <w:tcPr>
                  <w:tcW w:w="461" w:type="pct"/>
                  <w:shd w:val="clear" w:color="auto" w:fill="auto"/>
                  <w:noWrap/>
                  <w:vAlign w:val="center"/>
                </w:tcPr>
                <w:p w14:paraId="7811779B"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473</w:t>
                  </w:r>
                </w:p>
              </w:tc>
            </w:tr>
            <w:tr w:rsidR="000E6D95" w:rsidRPr="000E6D95" w14:paraId="32601EE6" w14:textId="77777777" w:rsidTr="00BF035A">
              <w:trPr>
                <w:trHeight w:val="300"/>
                <w:jc w:val="center"/>
              </w:trPr>
              <w:tc>
                <w:tcPr>
                  <w:tcW w:w="715" w:type="pct"/>
                  <w:shd w:val="clear" w:color="auto" w:fill="auto"/>
                  <w:noWrap/>
                  <w:vAlign w:val="center"/>
                  <w:hideMark/>
                </w:tcPr>
                <w:p w14:paraId="4B0F78FE" w14:textId="77777777" w:rsidR="00E77D01" w:rsidRPr="00BF035A" w:rsidRDefault="00E77D01"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 xml:space="preserve">2017 </w:t>
                  </w:r>
                </w:p>
              </w:tc>
              <w:tc>
                <w:tcPr>
                  <w:tcW w:w="567" w:type="pct"/>
                  <w:shd w:val="clear" w:color="auto" w:fill="DBE5F1" w:themeFill="accent1" w:themeFillTint="33"/>
                  <w:vAlign w:val="center"/>
                </w:tcPr>
                <w:p w14:paraId="2BA1838A"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11578</w:t>
                  </w:r>
                </w:p>
              </w:tc>
              <w:tc>
                <w:tcPr>
                  <w:tcW w:w="559" w:type="pct"/>
                  <w:vAlign w:val="center"/>
                </w:tcPr>
                <w:p w14:paraId="6E4001BF"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2095</w:t>
                  </w:r>
                </w:p>
              </w:tc>
              <w:tc>
                <w:tcPr>
                  <w:tcW w:w="559" w:type="pct"/>
                  <w:shd w:val="clear" w:color="auto" w:fill="auto"/>
                  <w:noWrap/>
                  <w:vAlign w:val="center"/>
                  <w:hideMark/>
                </w:tcPr>
                <w:p w14:paraId="288FFA91"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4816</w:t>
                  </w:r>
                </w:p>
              </w:tc>
              <w:tc>
                <w:tcPr>
                  <w:tcW w:w="651" w:type="pct"/>
                  <w:shd w:val="clear" w:color="auto" w:fill="auto"/>
                  <w:noWrap/>
                  <w:vAlign w:val="center"/>
                </w:tcPr>
                <w:p w14:paraId="368C6205"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1870</w:t>
                  </w:r>
                </w:p>
              </w:tc>
              <w:tc>
                <w:tcPr>
                  <w:tcW w:w="465" w:type="pct"/>
                  <w:shd w:val="clear" w:color="auto" w:fill="auto"/>
                  <w:noWrap/>
                  <w:vAlign w:val="center"/>
                </w:tcPr>
                <w:p w14:paraId="42992F6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1069</w:t>
                  </w:r>
                </w:p>
              </w:tc>
              <w:tc>
                <w:tcPr>
                  <w:tcW w:w="651" w:type="pct"/>
                  <w:shd w:val="clear" w:color="auto" w:fill="auto"/>
                  <w:noWrap/>
                  <w:vAlign w:val="center"/>
                </w:tcPr>
                <w:p w14:paraId="09BBAD14"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561</w:t>
                  </w:r>
                </w:p>
              </w:tc>
              <w:tc>
                <w:tcPr>
                  <w:tcW w:w="373" w:type="pct"/>
                  <w:vAlign w:val="center"/>
                </w:tcPr>
                <w:p w14:paraId="7FEB900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635</w:t>
                  </w:r>
                </w:p>
              </w:tc>
              <w:tc>
                <w:tcPr>
                  <w:tcW w:w="461" w:type="pct"/>
                  <w:shd w:val="clear" w:color="auto" w:fill="auto"/>
                  <w:noWrap/>
                  <w:vAlign w:val="center"/>
                </w:tcPr>
                <w:p w14:paraId="0B00A254"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532</w:t>
                  </w:r>
                </w:p>
              </w:tc>
            </w:tr>
            <w:tr w:rsidR="000E6D95" w:rsidRPr="000E6D95" w14:paraId="5CAA3256" w14:textId="77777777" w:rsidTr="00BF035A">
              <w:trPr>
                <w:trHeight w:val="300"/>
                <w:jc w:val="center"/>
              </w:trPr>
              <w:tc>
                <w:tcPr>
                  <w:tcW w:w="715" w:type="pct"/>
                  <w:shd w:val="clear" w:color="auto" w:fill="auto"/>
                  <w:noWrap/>
                  <w:vAlign w:val="center"/>
                </w:tcPr>
                <w:p w14:paraId="2C8E21BE" w14:textId="77777777" w:rsidR="00E77D01" w:rsidRPr="00BF035A" w:rsidRDefault="00E77D01"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 xml:space="preserve">2018 </w:t>
                  </w:r>
                </w:p>
              </w:tc>
              <w:tc>
                <w:tcPr>
                  <w:tcW w:w="567" w:type="pct"/>
                  <w:shd w:val="clear" w:color="auto" w:fill="DBE5F1" w:themeFill="accent1" w:themeFillTint="33"/>
                  <w:vAlign w:val="center"/>
                </w:tcPr>
                <w:p w14:paraId="63B134BD"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12758</w:t>
                  </w:r>
                </w:p>
              </w:tc>
              <w:tc>
                <w:tcPr>
                  <w:tcW w:w="559" w:type="pct"/>
                  <w:vAlign w:val="center"/>
                </w:tcPr>
                <w:p w14:paraId="204111C6"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2048</w:t>
                  </w:r>
                </w:p>
              </w:tc>
              <w:tc>
                <w:tcPr>
                  <w:tcW w:w="559" w:type="pct"/>
                  <w:shd w:val="clear" w:color="auto" w:fill="auto"/>
                  <w:noWrap/>
                  <w:vAlign w:val="center"/>
                </w:tcPr>
                <w:p w14:paraId="7B53ADF8"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5542</w:t>
                  </w:r>
                </w:p>
              </w:tc>
              <w:tc>
                <w:tcPr>
                  <w:tcW w:w="651" w:type="pct"/>
                  <w:shd w:val="clear" w:color="auto" w:fill="auto"/>
                  <w:noWrap/>
                  <w:vAlign w:val="center"/>
                </w:tcPr>
                <w:p w14:paraId="54460984"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2022</w:t>
                  </w:r>
                </w:p>
              </w:tc>
              <w:tc>
                <w:tcPr>
                  <w:tcW w:w="465" w:type="pct"/>
                  <w:shd w:val="clear" w:color="auto" w:fill="auto"/>
                  <w:noWrap/>
                  <w:vAlign w:val="center"/>
                </w:tcPr>
                <w:p w14:paraId="1DE7E1B3"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1082</w:t>
                  </w:r>
                </w:p>
              </w:tc>
              <w:tc>
                <w:tcPr>
                  <w:tcW w:w="651" w:type="pct"/>
                  <w:shd w:val="clear" w:color="auto" w:fill="auto"/>
                  <w:noWrap/>
                  <w:vAlign w:val="center"/>
                </w:tcPr>
                <w:p w14:paraId="63CA5436"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829</w:t>
                  </w:r>
                </w:p>
              </w:tc>
              <w:tc>
                <w:tcPr>
                  <w:tcW w:w="373" w:type="pct"/>
                  <w:vAlign w:val="center"/>
                </w:tcPr>
                <w:p w14:paraId="640D80B2"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749</w:t>
                  </w:r>
                </w:p>
              </w:tc>
              <w:tc>
                <w:tcPr>
                  <w:tcW w:w="461" w:type="pct"/>
                  <w:shd w:val="clear" w:color="auto" w:fill="auto"/>
                  <w:noWrap/>
                  <w:vAlign w:val="center"/>
                </w:tcPr>
                <w:p w14:paraId="750F07C6" w14:textId="77777777" w:rsidR="00E77D01" w:rsidRPr="00BF035A" w:rsidRDefault="00E77D01"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486</w:t>
                  </w:r>
                </w:p>
              </w:tc>
            </w:tr>
            <w:tr w:rsidR="000E6D95" w:rsidRPr="000E6D95" w14:paraId="4D137A05" w14:textId="77777777" w:rsidTr="00BF035A">
              <w:trPr>
                <w:trHeight w:val="300"/>
                <w:jc w:val="center"/>
              </w:trPr>
              <w:tc>
                <w:tcPr>
                  <w:tcW w:w="715" w:type="pct"/>
                  <w:shd w:val="clear" w:color="auto" w:fill="auto"/>
                  <w:noWrap/>
                  <w:vAlign w:val="center"/>
                  <w:hideMark/>
                </w:tcPr>
                <w:p w14:paraId="0859ED61" w14:textId="63F07538"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2019(a)</w:t>
                  </w:r>
                </w:p>
              </w:tc>
              <w:tc>
                <w:tcPr>
                  <w:tcW w:w="567" w:type="pct"/>
                  <w:shd w:val="clear" w:color="auto" w:fill="DBE5F1" w:themeFill="accent1" w:themeFillTint="33"/>
                  <w:vAlign w:val="center"/>
                </w:tcPr>
                <w:p w14:paraId="7CF4576F" w14:textId="660ED2FF"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13883</w:t>
                  </w:r>
                </w:p>
              </w:tc>
              <w:tc>
                <w:tcPr>
                  <w:tcW w:w="559" w:type="pct"/>
                  <w:vAlign w:val="center"/>
                </w:tcPr>
                <w:p w14:paraId="44CB3C2E" w14:textId="567015AD"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2116</w:t>
                  </w:r>
                </w:p>
              </w:tc>
              <w:tc>
                <w:tcPr>
                  <w:tcW w:w="559" w:type="pct"/>
                  <w:shd w:val="clear" w:color="auto" w:fill="auto"/>
                  <w:noWrap/>
                  <w:vAlign w:val="center"/>
                  <w:hideMark/>
                </w:tcPr>
                <w:p w14:paraId="43D0781E" w14:textId="0164E526"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6063</w:t>
                  </w:r>
                </w:p>
              </w:tc>
              <w:tc>
                <w:tcPr>
                  <w:tcW w:w="651" w:type="pct"/>
                  <w:shd w:val="clear" w:color="auto" w:fill="auto"/>
                  <w:noWrap/>
                  <w:vAlign w:val="center"/>
                </w:tcPr>
                <w:p w14:paraId="2F9CF4B6" w14:textId="1C8014A9"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2168</w:t>
                  </w:r>
                </w:p>
              </w:tc>
              <w:tc>
                <w:tcPr>
                  <w:tcW w:w="465" w:type="pct"/>
                  <w:shd w:val="clear" w:color="auto" w:fill="auto"/>
                  <w:noWrap/>
                  <w:vAlign w:val="center"/>
                </w:tcPr>
                <w:p w14:paraId="3364AD7B" w14:textId="78292F43"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1393</w:t>
                  </w:r>
                </w:p>
              </w:tc>
              <w:tc>
                <w:tcPr>
                  <w:tcW w:w="651" w:type="pct"/>
                  <w:shd w:val="clear" w:color="auto" w:fill="auto"/>
                  <w:noWrap/>
                  <w:vAlign w:val="center"/>
                </w:tcPr>
                <w:p w14:paraId="38600679" w14:textId="2EDCF10E"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737</w:t>
                  </w:r>
                </w:p>
              </w:tc>
              <w:tc>
                <w:tcPr>
                  <w:tcW w:w="373" w:type="pct"/>
                  <w:vAlign w:val="center"/>
                </w:tcPr>
                <w:p w14:paraId="56E53209" w14:textId="5E106E5E"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849</w:t>
                  </w:r>
                </w:p>
              </w:tc>
              <w:tc>
                <w:tcPr>
                  <w:tcW w:w="461" w:type="pct"/>
                  <w:shd w:val="clear" w:color="auto" w:fill="auto"/>
                  <w:noWrap/>
                  <w:vAlign w:val="center"/>
                </w:tcPr>
                <w:p w14:paraId="31BD7A8E" w14:textId="012A713E"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557</w:t>
                  </w:r>
                </w:p>
              </w:tc>
            </w:tr>
            <w:tr w:rsidR="000E6D95" w:rsidRPr="000E6D95" w14:paraId="2F34FF6A" w14:textId="77777777" w:rsidTr="00BF035A">
              <w:trPr>
                <w:trHeight w:val="300"/>
                <w:jc w:val="center"/>
              </w:trPr>
              <w:tc>
                <w:tcPr>
                  <w:tcW w:w="715" w:type="pct"/>
                  <w:shd w:val="clear" w:color="auto" w:fill="auto"/>
                  <w:noWrap/>
                  <w:vAlign w:val="center"/>
                </w:tcPr>
                <w:p w14:paraId="7F3CE2E3" w14:textId="54470574"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567" w:type="pct"/>
                  <w:shd w:val="clear" w:color="auto" w:fill="DBE5F1" w:themeFill="accent1" w:themeFillTint="33"/>
                  <w:vAlign w:val="center"/>
                </w:tcPr>
                <w:p w14:paraId="5DD90CD5" w14:textId="43A91A3E"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559" w:type="pct"/>
                  <w:vAlign w:val="center"/>
                </w:tcPr>
                <w:p w14:paraId="6ACE36A5" w14:textId="49609F6E"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559" w:type="pct"/>
                  <w:shd w:val="clear" w:color="auto" w:fill="auto"/>
                  <w:noWrap/>
                  <w:vAlign w:val="center"/>
                </w:tcPr>
                <w:p w14:paraId="04134E08" w14:textId="1AD10FD0"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651" w:type="pct"/>
                  <w:shd w:val="clear" w:color="auto" w:fill="auto"/>
                  <w:noWrap/>
                  <w:vAlign w:val="center"/>
                </w:tcPr>
                <w:p w14:paraId="73A54692" w14:textId="615851A9"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465" w:type="pct"/>
                  <w:shd w:val="clear" w:color="auto" w:fill="auto"/>
                  <w:noWrap/>
                  <w:vAlign w:val="center"/>
                </w:tcPr>
                <w:p w14:paraId="26913BB0" w14:textId="1441BBF4"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651" w:type="pct"/>
                  <w:shd w:val="clear" w:color="auto" w:fill="auto"/>
                  <w:noWrap/>
                  <w:vAlign w:val="center"/>
                </w:tcPr>
                <w:p w14:paraId="2CAB911A" w14:textId="38D44746"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373" w:type="pct"/>
                  <w:vAlign w:val="center"/>
                </w:tcPr>
                <w:p w14:paraId="4CEA54D5" w14:textId="42BF14C8"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461" w:type="pct"/>
                  <w:shd w:val="clear" w:color="auto" w:fill="auto"/>
                  <w:noWrap/>
                  <w:vAlign w:val="center"/>
                </w:tcPr>
                <w:p w14:paraId="54C546AB" w14:textId="378D1A05"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r>
            <w:tr w:rsidR="000E6D95" w:rsidRPr="000E6D95" w14:paraId="735CC3BB" w14:textId="77777777" w:rsidTr="00BF035A">
              <w:trPr>
                <w:trHeight w:val="300"/>
                <w:jc w:val="center"/>
              </w:trPr>
              <w:tc>
                <w:tcPr>
                  <w:tcW w:w="715" w:type="pct"/>
                  <w:shd w:val="clear" w:color="auto" w:fill="auto"/>
                  <w:noWrap/>
                  <w:vAlign w:val="center"/>
                  <w:hideMark/>
                </w:tcPr>
                <w:p w14:paraId="1F375190" w14:textId="1FE56A74" w:rsidR="008016B2" w:rsidRPr="00BF035A" w:rsidRDefault="008016B2" w:rsidP="00071587">
                  <w:pPr>
                    <w:ind w:left="-2"/>
                    <w:rPr>
                      <w:rFonts w:ascii="Arial Narrow" w:hAnsi="Arial Narrow" w:cs="Book Antiqua"/>
                      <w:snapToGrid w:val="0"/>
                      <w:sz w:val="16"/>
                      <w:szCs w:val="16"/>
                    </w:rPr>
                  </w:pPr>
                  <w:r w:rsidRPr="00BF035A">
                    <w:rPr>
                      <w:rFonts w:ascii="Arial Narrow" w:hAnsi="Arial Narrow" w:cs="Book Antiqua"/>
                      <w:snapToGrid w:val="0"/>
                      <w:sz w:val="16"/>
                      <w:szCs w:val="16"/>
                    </w:rPr>
                    <w:t>Promedio mensual para el primer semestre 2019</w:t>
                  </w:r>
                </w:p>
              </w:tc>
              <w:tc>
                <w:tcPr>
                  <w:tcW w:w="567" w:type="pct"/>
                  <w:shd w:val="clear" w:color="auto" w:fill="DBE5F1" w:themeFill="accent1" w:themeFillTint="33"/>
                  <w:vAlign w:val="center"/>
                </w:tcPr>
                <w:p w14:paraId="2840C2CD" w14:textId="6D784FB9"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1234,04</w:t>
                  </w:r>
                </w:p>
              </w:tc>
              <w:tc>
                <w:tcPr>
                  <w:tcW w:w="559" w:type="pct"/>
                  <w:vAlign w:val="center"/>
                </w:tcPr>
                <w:p w14:paraId="577E02DF" w14:textId="37ABB1FC"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188,09</w:t>
                  </w:r>
                </w:p>
              </w:tc>
              <w:tc>
                <w:tcPr>
                  <w:tcW w:w="559" w:type="pct"/>
                  <w:shd w:val="clear" w:color="auto" w:fill="auto"/>
                  <w:noWrap/>
                  <w:vAlign w:val="center"/>
                </w:tcPr>
                <w:p w14:paraId="1840FB08" w14:textId="033CACB0"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538,93</w:t>
                  </w:r>
                </w:p>
              </w:tc>
              <w:tc>
                <w:tcPr>
                  <w:tcW w:w="651" w:type="pct"/>
                  <w:shd w:val="clear" w:color="auto" w:fill="auto"/>
                  <w:noWrap/>
                  <w:vAlign w:val="center"/>
                </w:tcPr>
                <w:p w14:paraId="0FEB2977" w14:textId="6F524095"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192,71</w:t>
                  </w:r>
                </w:p>
              </w:tc>
              <w:tc>
                <w:tcPr>
                  <w:tcW w:w="465" w:type="pct"/>
                  <w:shd w:val="clear" w:color="auto" w:fill="auto"/>
                  <w:noWrap/>
                  <w:vAlign w:val="center"/>
                </w:tcPr>
                <w:p w14:paraId="4BA27F9D" w14:textId="16DC4B63" w:rsidR="008016B2" w:rsidRPr="00BF035A" w:rsidRDefault="008016B2" w:rsidP="00071587">
                  <w:pPr>
                    <w:ind w:right="-56"/>
                    <w:jc w:val="center"/>
                    <w:rPr>
                      <w:rFonts w:ascii="Book Antiqua" w:hAnsi="Book Antiqua" w:cs="Book Antiqua"/>
                      <w:snapToGrid w:val="0"/>
                      <w:sz w:val="18"/>
                      <w:szCs w:val="18"/>
                    </w:rPr>
                  </w:pPr>
                  <w:r w:rsidRPr="00BF035A">
                    <w:rPr>
                      <w:rFonts w:ascii="Book Antiqua" w:hAnsi="Book Antiqua" w:cs="Book Antiqua"/>
                      <w:snapToGrid w:val="0"/>
                      <w:sz w:val="18"/>
                      <w:szCs w:val="18"/>
                    </w:rPr>
                    <w:t>123,82</w:t>
                  </w:r>
                </w:p>
              </w:tc>
              <w:tc>
                <w:tcPr>
                  <w:tcW w:w="651" w:type="pct"/>
                  <w:shd w:val="clear" w:color="auto" w:fill="auto"/>
                  <w:noWrap/>
                  <w:vAlign w:val="center"/>
                </w:tcPr>
                <w:p w14:paraId="34068B85" w14:textId="16AD7E82"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65,51</w:t>
                  </w:r>
                </w:p>
              </w:tc>
              <w:tc>
                <w:tcPr>
                  <w:tcW w:w="373" w:type="pct"/>
                  <w:vAlign w:val="center"/>
                </w:tcPr>
                <w:p w14:paraId="7A232CDA" w14:textId="25CD2DD4"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75,47</w:t>
                  </w:r>
                </w:p>
              </w:tc>
              <w:tc>
                <w:tcPr>
                  <w:tcW w:w="461" w:type="pct"/>
                  <w:shd w:val="clear" w:color="auto" w:fill="auto"/>
                  <w:noWrap/>
                  <w:vAlign w:val="center"/>
                </w:tcPr>
                <w:p w14:paraId="327CA899" w14:textId="5199273A" w:rsidR="008016B2" w:rsidRPr="00BF035A" w:rsidRDefault="008016B2" w:rsidP="00071587">
                  <w:pPr>
                    <w:jc w:val="center"/>
                    <w:rPr>
                      <w:rFonts w:ascii="Book Antiqua" w:hAnsi="Book Antiqua" w:cs="Book Antiqua"/>
                      <w:snapToGrid w:val="0"/>
                      <w:sz w:val="18"/>
                      <w:szCs w:val="18"/>
                    </w:rPr>
                  </w:pPr>
                  <w:r w:rsidRPr="00BF035A">
                    <w:rPr>
                      <w:rFonts w:ascii="Book Antiqua" w:hAnsi="Book Antiqua" w:cs="Book Antiqua"/>
                      <w:snapToGrid w:val="0"/>
                      <w:sz w:val="18"/>
                      <w:szCs w:val="18"/>
                    </w:rPr>
                    <w:t>49,51</w:t>
                  </w:r>
                </w:p>
              </w:tc>
            </w:tr>
            <w:tr w:rsidR="000E6D95" w:rsidRPr="000E6D95" w14:paraId="702770C5" w14:textId="77777777" w:rsidTr="00BF035A">
              <w:trPr>
                <w:trHeight w:val="300"/>
                <w:jc w:val="center"/>
              </w:trPr>
              <w:tc>
                <w:tcPr>
                  <w:tcW w:w="715" w:type="pct"/>
                  <w:shd w:val="clear" w:color="auto" w:fill="auto"/>
                  <w:noWrap/>
                  <w:vAlign w:val="center"/>
                  <w:hideMark/>
                </w:tcPr>
                <w:p w14:paraId="48CDC815" w14:textId="7B82B77B" w:rsidR="008016B2" w:rsidRPr="00BF035A" w:rsidRDefault="008016B2" w:rsidP="00071587">
                  <w:pPr>
                    <w:ind w:left="-2"/>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567" w:type="pct"/>
                  <w:shd w:val="clear" w:color="auto" w:fill="DBE5F1" w:themeFill="accent1" w:themeFillTint="33"/>
                  <w:vAlign w:val="center"/>
                </w:tcPr>
                <w:p w14:paraId="19819DE1" w14:textId="60C5DA99"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559" w:type="pct"/>
                  <w:vAlign w:val="center"/>
                </w:tcPr>
                <w:p w14:paraId="1C9288D2" w14:textId="21601599"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559" w:type="pct"/>
                  <w:shd w:val="clear" w:color="auto" w:fill="auto"/>
                  <w:noWrap/>
                  <w:vAlign w:val="center"/>
                </w:tcPr>
                <w:p w14:paraId="3C97B017" w14:textId="7E29454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651" w:type="pct"/>
                  <w:shd w:val="clear" w:color="auto" w:fill="auto"/>
                  <w:noWrap/>
                  <w:vAlign w:val="center"/>
                </w:tcPr>
                <w:p w14:paraId="224B26FE" w14:textId="1053A590"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465" w:type="pct"/>
                  <w:shd w:val="clear" w:color="auto" w:fill="auto"/>
                  <w:noWrap/>
                  <w:vAlign w:val="center"/>
                </w:tcPr>
                <w:p w14:paraId="3823A070" w14:textId="74034706"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651" w:type="pct"/>
                  <w:shd w:val="clear" w:color="auto" w:fill="auto"/>
                  <w:noWrap/>
                  <w:vAlign w:val="center"/>
                </w:tcPr>
                <w:p w14:paraId="49CEAB13" w14:textId="3CC8967C"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373" w:type="pct"/>
                  <w:vAlign w:val="center"/>
                </w:tcPr>
                <w:p w14:paraId="1885CF32" w14:textId="7641DCB3"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c>
                <w:tcPr>
                  <w:tcW w:w="461" w:type="pct"/>
                  <w:shd w:val="clear" w:color="auto" w:fill="auto"/>
                  <w:noWrap/>
                  <w:vAlign w:val="center"/>
                </w:tcPr>
                <w:p w14:paraId="606A7C17" w14:textId="57BCAE12"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 </w:t>
                  </w:r>
                </w:p>
              </w:tc>
            </w:tr>
            <w:tr w:rsidR="000E6D95" w:rsidRPr="000E6D95" w14:paraId="461CC1BA" w14:textId="77777777" w:rsidTr="00BF035A">
              <w:trPr>
                <w:trHeight w:val="300"/>
                <w:jc w:val="center"/>
              </w:trPr>
              <w:tc>
                <w:tcPr>
                  <w:tcW w:w="715" w:type="pct"/>
                  <w:shd w:val="clear" w:color="auto" w:fill="auto"/>
                  <w:noWrap/>
                  <w:vAlign w:val="center"/>
                  <w:hideMark/>
                </w:tcPr>
                <w:p w14:paraId="341E1D6B" w14:textId="09F979AB" w:rsidR="008016B2" w:rsidRPr="00BF035A" w:rsidRDefault="008016B2" w:rsidP="00071587">
                  <w:pPr>
                    <w:ind w:left="-2"/>
                    <w:rPr>
                      <w:rFonts w:ascii="Arial Narrow" w:hAnsi="Arial Narrow" w:cs="Book Antiqua"/>
                      <w:snapToGrid w:val="0"/>
                      <w:sz w:val="16"/>
                      <w:szCs w:val="16"/>
                    </w:rPr>
                  </w:pPr>
                  <w:r w:rsidRPr="00BF035A">
                    <w:rPr>
                      <w:rFonts w:ascii="Arial Narrow" w:hAnsi="Arial Narrow" w:cs="Book Antiqua"/>
                      <w:snapToGrid w:val="0"/>
                      <w:sz w:val="16"/>
                      <w:szCs w:val="16"/>
                    </w:rPr>
                    <w:t>Total puestos Juezas o Jueces</w:t>
                  </w:r>
                </w:p>
              </w:tc>
              <w:tc>
                <w:tcPr>
                  <w:tcW w:w="567" w:type="pct"/>
                  <w:shd w:val="clear" w:color="auto" w:fill="DBE5F1" w:themeFill="accent1" w:themeFillTint="33"/>
                  <w:vAlign w:val="center"/>
                </w:tcPr>
                <w:p w14:paraId="025B626C" w14:textId="57FAE383"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13</w:t>
                  </w:r>
                </w:p>
              </w:tc>
              <w:tc>
                <w:tcPr>
                  <w:tcW w:w="559" w:type="pct"/>
                  <w:vAlign w:val="center"/>
                </w:tcPr>
                <w:p w14:paraId="06DB86D4" w14:textId="741DE7DA"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2</w:t>
                  </w:r>
                </w:p>
              </w:tc>
              <w:tc>
                <w:tcPr>
                  <w:tcW w:w="559" w:type="pct"/>
                  <w:shd w:val="clear" w:color="auto" w:fill="auto"/>
                  <w:noWrap/>
                  <w:vAlign w:val="center"/>
                  <w:hideMark/>
                </w:tcPr>
                <w:p w14:paraId="2ED03255" w14:textId="596E208F"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5</w:t>
                  </w:r>
                </w:p>
              </w:tc>
              <w:tc>
                <w:tcPr>
                  <w:tcW w:w="651" w:type="pct"/>
                  <w:shd w:val="clear" w:color="auto" w:fill="auto"/>
                  <w:noWrap/>
                  <w:vAlign w:val="center"/>
                </w:tcPr>
                <w:p w14:paraId="0427C402" w14:textId="75C97950" w:rsidR="008016B2" w:rsidRPr="00BF035A" w:rsidRDefault="008016B2" w:rsidP="00071587">
                  <w:pPr>
                    <w:ind w:left="-94"/>
                    <w:jc w:val="center"/>
                    <w:rPr>
                      <w:rFonts w:ascii="Book Antiqua" w:hAnsi="Book Antiqua" w:cs="Book Antiqua"/>
                      <w:snapToGrid w:val="0"/>
                      <w:sz w:val="18"/>
                      <w:szCs w:val="18"/>
                    </w:rPr>
                  </w:pPr>
                  <w:r w:rsidRPr="00BF035A">
                    <w:rPr>
                      <w:rFonts w:ascii="Book Antiqua" w:hAnsi="Book Antiqua" w:cs="Book Antiqua"/>
                      <w:snapToGrid w:val="0"/>
                      <w:sz w:val="18"/>
                      <w:szCs w:val="18"/>
                    </w:rPr>
                    <w:t>2(c)</w:t>
                  </w:r>
                </w:p>
              </w:tc>
              <w:tc>
                <w:tcPr>
                  <w:tcW w:w="465" w:type="pct"/>
                  <w:shd w:val="clear" w:color="auto" w:fill="auto"/>
                  <w:noWrap/>
                  <w:vAlign w:val="center"/>
                </w:tcPr>
                <w:p w14:paraId="049742DB" w14:textId="2A1E225D"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w:t>
                  </w:r>
                </w:p>
              </w:tc>
              <w:tc>
                <w:tcPr>
                  <w:tcW w:w="651" w:type="pct"/>
                  <w:shd w:val="clear" w:color="auto" w:fill="auto"/>
                  <w:noWrap/>
                  <w:vAlign w:val="center"/>
                </w:tcPr>
                <w:p w14:paraId="39EC7748" w14:textId="1B44F0A3"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w:t>
                  </w:r>
                </w:p>
              </w:tc>
              <w:tc>
                <w:tcPr>
                  <w:tcW w:w="373" w:type="pct"/>
                  <w:vAlign w:val="center"/>
                </w:tcPr>
                <w:p w14:paraId="3FA8CB54" w14:textId="5B7A680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w:t>
                  </w:r>
                </w:p>
              </w:tc>
              <w:tc>
                <w:tcPr>
                  <w:tcW w:w="461" w:type="pct"/>
                  <w:shd w:val="clear" w:color="auto" w:fill="auto"/>
                  <w:noWrap/>
                  <w:vAlign w:val="center"/>
                </w:tcPr>
                <w:p w14:paraId="498D204B" w14:textId="4BCD7924"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w:t>
                  </w:r>
                </w:p>
              </w:tc>
            </w:tr>
            <w:tr w:rsidR="000E6D95" w:rsidRPr="000E6D95" w14:paraId="0BF926A9" w14:textId="77777777" w:rsidTr="00BF035A">
              <w:trPr>
                <w:trHeight w:val="300"/>
                <w:jc w:val="center"/>
              </w:trPr>
              <w:tc>
                <w:tcPr>
                  <w:tcW w:w="715" w:type="pct"/>
                  <w:shd w:val="clear" w:color="auto" w:fill="DBE5F1" w:themeFill="accent1" w:themeFillTint="33"/>
                  <w:noWrap/>
                  <w:vAlign w:val="center"/>
                  <w:hideMark/>
                </w:tcPr>
                <w:p w14:paraId="4804479F" w14:textId="57885EB2" w:rsidR="008016B2" w:rsidRPr="00BF035A" w:rsidRDefault="008016B2" w:rsidP="00071587">
                  <w:pPr>
                    <w:ind w:left="-2"/>
                    <w:rPr>
                      <w:rFonts w:ascii="Arial Narrow" w:hAnsi="Arial Narrow" w:cs="Book Antiqua"/>
                      <w:snapToGrid w:val="0"/>
                      <w:sz w:val="16"/>
                      <w:szCs w:val="16"/>
                    </w:rPr>
                  </w:pPr>
                  <w:r w:rsidRPr="00BF035A">
                    <w:rPr>
                      <w:rFonts w:ascii="Arial Narrow" w:hAnsi="Arial Narrow" w:cs="Book Antiqua"/>
                      <w:snapToGrid w:val="0"/>
                      <w:sz w:val="16"/>
                      <w:szCs w:val="16"/>
                    </w:rPr>
                    <w:t>Entrada Promedio Mensual</w:t>
                  </w:r>
                  <w:r w:rsidR="006166F0" w:rsidRPr="00BF035A">
                    <w:rPr>
                      <w:rFonts w:ascii="Arial Narrow" w:hAnsi="Arial Narrow" w:cs="Book Antiqua"/>
                      <w:snapToGrid w:val="0"/>
                      <w:sz w:val="16"/>
                      <w:szCs w:val="16"/>
                    </w:rPr>
                    <w:t xml:space="preserve"> po</w:t>
                  </w:r>
                  <w:r w:rsidR="00B8352D" w:rsidRPr="00BF035A">
                    <w:rPr>
                      <w:rFonts w:ascii="Arial Narrow" w:hAnsi="Arial Narrow" w:cs="Book Antiqua"/>
                      <w:snapToGrid w:val="0"/>
                      <w:sz w:val="16"/>
                      <w:szCs w:val="16"/>
                    </w:rPr>
                    <w:t>r</w:t>
                  </w:r>
                  <w:r w:rsidR="006166F0" w:rsidRPr="00BF035A">
                    <w:rPr>
                      <w:rFonts w:ascii="Arial Narrow" w:hAnsi="Arial Narrow" w:cs="Book Antiqua"/>
                      <w:snapToGrid w:val="0"/>
                      <w:sz w:val="16"/>
                      <w:szCs w:val="16"/>
                    </w:rPr>
                    <w:t xml:space="preserve"> Jueza o Juez</w:t>
                  </w:r>
                </w:p>
              </w:tc>
              <w:tc>
                <w:tcPr>
                  <w:tcW w:w="567" w:type="pct"/>
                  <w:shd w:val="clear" w:color="auto" w:fill="DBE5F1" w:themeFill="accent1" w:themeFillTint="33"/>
                  <w:vAlign w:val="center"/>
                </w:tcPr>
                <w:p w14:paraId="673C7BD2" w14:textId="25FE3F5E"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94,93</w:t>
                  </w:r>
                </w:p>
              </w:tc>
              <w:tc>
                <w:tcPr>
                  <w:tcW w:w="559" w:type="pct"/>
                  <w:shd w:val="clear" w:color="auto" w:fill="DBE5F1" w:themeFill="accent1" w:themeFillTint="33"/>
                  <w:vAlign w:val="center"/>
                </w:tcPr>
                <w:p w14:paraId="1667180F" w14:textId="7B0E62CE"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94,04</w:t>
                  </w:r>
                </w:p>
              </w:tc>
              <w:tc>
                <w:tcPr>
                  <w:tcW w:w="559" w:type="pct"/>
                  <w:shd w:val="clear" w:color="auto" w:fill="DBE5F1" w:themeFill="accent1" w:themeFillTint="33"/>
                  <w:noWrap/>
                  <w:vAlign w:val="center"/>
                </w:tcPr>
                <w:p w14:paraId="0C12B917" w14:textId="594434CA"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107,79</w:t>
                  </w:r>
                </w:p>
              </w:tc>
              <w:tc>
                <w:tcPr>
                  <w:tcW w:w="651" w:type="pct"/>
                  <w:shd w:val="clear" w:color="auto" w:fill="DBE5F1" w:themeFill="accent1" w:themeFillTint="33"/>
                  <w:noWrap/>
                  <w:vAlign w:val="center"/>
                </w:tcPr>
                <w:p w14:paraId="45535F54" w14:textId="20864E23"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96,36</w:t>
                  </w:r>
                </w:p>
              </w:tc>
              <w:tc>
                <w:tcPr>
                  <w:tcW w:w="465" w:type="pct"/>
                  <w:shd w:val="clear" w:color="auto" w:fill="DBE5F1" w:themeFill="accent1" w:themeFillTint="33"/>
                  <w:noWrap/>
                  <w:vAlign w:val="center"/>
                </w:tcPr>
                <w:p w14:paraId="2A7CE74B" w14:textId="7DD90E1B"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123,82</w:t>
                  </w:r>
                </w:p>
              </w:tc>
              <w:tc>
                <w:tcPr>
                  <w:tcW w:w="651" w:type="pct"/>
                  <w:shd w:val="clear" w:color="auto" w:fill="DBE5F1" w:themeFill="accent1" w:themeFillTint="33"/>
                  <w:noWrap/>
                  <w:vAlign w:val="center"/>
                </w:tcPr>
                <w:p w14:paraId="14C1F08E" w14:textId="79E811E7"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65,51</w:t>
                  </w:r>
                </w:p>
              </w:tc>
              <w:tc>
                <w:tcPr>
                  <w:tcW w:w="373" w:type="pct"/>
                  <w:shd w:val="clear" w:color="auto" w:fill="DBE5F1" w:themeFill="accent1" w:themeFillTint="33"/>
                  <w:vAlign w:val="center"/>
                </w:tcPr>
                <w:p w14:paraId="6F3635EC" w14:textId="4449FBFA"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75,47</w:t>
                  </w:r>
                </w:p>
              </w:tc>
              <w:tc>
                <w:tcPr>
                  <w:tcW w:w="461" w:type="pct"/>
                  <w:shd w:val="clear" w:color="auto" w:fill="DBE5F1" w:themeFill="accent1" w:themeFillTint="33"/>
                  <w:noWrap/>
                  <w:vAlign w:val="center"/>
                </w:tcPr>
                <w:p w14:paraId="0DBFA3BC" w14:textId="74B27393" w:rsidR="008016B2" w:rsidRPr="00BF035A" w:rsidRDefault="008016B2" w:rsidP="00071587">
                  <w:pPr>
                    <w:ind w:left="-8"/>
                    <w:jc w:val="center"/>
                    <w:rPr>
                      <w:rFonts w:ascii="Book Antiqua" w:hAnsi="Book Antiqua" w:cs="Book Antiqua"/>
                      <w:snapToGrid w:val="0"/>
                      <w:sz w:val="18"/>
                      <w:szCs w:val="18"/>
                    </w:rPr>
                  </w:pPr>
                  <w:r w:rsidRPr="00BF035A">
                    <w:rPr>
                      <w:rFonts w:ascii="Book Antiqua" w:hAnsi="Book Antiqua" w:cs="Book Antiqua"/>
                      <w:snapToGrid w:val="0"/>
                      <w:sz w:val="18"/>
                      <w:szCs w:val="18"/>
                    </w:rPr>
                    <w:t>49,51</w:t>
                  </w:r>
                </w:p>
              </w:tc>
            </w:tr>
            <w:tr w:rsidR="000E6D95" w:rsidRPr="000E6D95" w14:paraId="4212250A" w14:textId="77777777" w:rsidTr="00BF035A">
              <w:trPr>
                <w:trHeight w:val="300"/>
                <w:jc w:val="center"/>
              </w:trPr>
              <w:tc>
                <w:tcPr>
                  <w:tcW w:w="715" w:type="pct"/>
                  <w:shd w:val="clear" w:color="auto" w:fill="auto"/>
                  <w:noWrap/>
                  <w:vAlign w:val="center"/>
                  <w:hideMark/>
                </w:tcPr>
                <w:p w14:paraId="50414D28" w14:textId="3D97CD06" w:rsidR="008016B2" w:rsidRPr="00BF035A" w:rsidRDefault="00B8352D" w:rsidP="00071587">
                  <w:pPr>
                    <w:ind w:left="-2"/>
                    <w:rPr>
                      <w:rFonts w:ascii="Arial Narrow" w:hAnsi="Arial Narrow" w:cs="Book Antiqua"/>
                      <w:snapToGrid w:val="0"/>
                      <w:sz w:val="16"/>
                      <w:szCs w:val="16"/>
                    </w:rPr>
                  </w:pPr>
                  <w:r w:rsidRPr="00BF035A">
                    <w:rPr>
                      <w:rFonts w:ascii="Arial Narrow" w:hAnsi="Arial Narrow" w:cs="Book Antiqua"/>
                      <w:snapToGrid w:val="0"/>
                      <w:sz w:val="16"/>
                      <w:szCs w:val="16"/>
                    </w:rPr>
                    <w:t>Cantidad de técnicas o técnicos judiciales</w:t>
                  </w:r>
                </w:p>
              </w:tc>
              <w:tc>
                <w:tcPr>
                  <w:tcW w:w="567" w:type="pct"/>
                  <w:shd w:val="clear" w:color="auto" w:fill="DBE5F1" w:themeFill="accent1" w:themeFillTint="33"/>
                  <w:vAlign w:val="center"/>
                </w:tcPr>
                <w:p w14:paraId="7439C887" w14:textId="7777777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19,5</w:t>
                  </w:r>
                </w:p>
              </w:tc>
              <w:tc>
                <w:tcPr>
                  <w:tcW w:w="559" w:type="pct"/>
                  <w:vAlign w:val="center"/>
                </w:tcPr>
                <w:p w14:paraId="67CECA71" w14:textId="7777777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4,5(d)</w:t>
                  </w:r>
                </w:p>
              </w:tc>
              <w:tc>
                <w:tcPr>
                  <w:tcW w:w="559" w:type="pct"/>
                  <w:shd w:val="clear" w:color="auto" w:fill="auto"/>
                  <w:noWrap/>
                  <w:vAlign w:val="center"/>
                  <w:hideMark/>
                </w:tcPr>
                <w:p w14:paraId="0339445F" w14:textId="7777777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7,5(d)</w:t>
                  </w:r>
                </w:p>
              </w:tc>
              <w:tc>
                <w:tcPr>
                  <w:tcW w:w="651" w:type="pct"/>
                  <w:shd w:val="clear" w:color="auto" w:fill="auto"/>
                  <w:noWrap/>
                  <w:vAlign w:val="center"/>
                </w:tcPr>
                <w:p w14:paraId="47009287" w14:textId="77777777" w:rsidR="008016B2" w:rsidRPr="00BF035A" w:rsidRDefault="008016B2" w:rsidP="00071587">
                  <w:pPr>
                    <w:ind w:left="-94"/>
                    <w:jc w:val="center"/>
                    <w:rPr>
                      <w:rFonts w:ascii="Book Antiqua" w:hAnsi="Book Antiqua" w:cs="Book Antiqua"/>
                      <w:snapToGrid w:val="0"/>
                      <w:sz w:val="18"/>
                      <w:szCs w:val="18"/>
                    </w:rPr>
                  </w:pPr>
                  <w:r w:rsidRPr="00BF035A">
                    <w:rPr>
                      <w:rFonts w:ascii="Book Antiqua" w:hAnsi="Book Antiqua" w:cs="Book Antiqua"/>
                      <w:snapToGrid w:val="0"/>
                      <w:sz w:val="18"/>
                      <w:szCs w:val="18"/>
                    </w:rPr>
                    <w:t>2,5(c)(d)</w:t>
                  </w:r>
                </w:p>
              </w:tc>
              <w:tc>
                <w:tcPr>
                  <w:tcW w:w="465" w:type="pct"/>
                  <w:shd w:val="clear" w:color="auto" w:fill="auto"/>
                  <w:noWrap/>
                  <w:vAlign w:val="center"/>
                </w:tcPr>
                <w:p w14:paraId="7C0230B7" w14:textId="77777777" w:rsidR="008016B2" w:rsidRPr="00BF035A" w:rsidRDefault="008016B2" w:rsidP="00071587">
                  <w:pPr>
                    <w:ind w:left="-68"/>
                    <w:jc w:val="center"/>
                    <w:rPr>
                      <w:rFonts w:ascii="Book Antiqua" w:hAnsi="Book Antiqua" w:cs="Book Antiqua"/>
                      <w:snapToGrid w:val="0"/>
                      <w:sz w:val="18"/>
                      <w:szCs w:val="18"/>
                    </w:rPr>
                  </w:pPr>
                  <w:r w:rsidRPr="00BF035A">
                    <w:rPr>
                      <w:rFonts w:ascii="Book Antiqua" w:hAnsi="Book Antiqua" w:cs="Book Antiqua"/>
                      <w:snapToGrid w:val="0"/>
                      <w:sz w:val="18"/>
                      <w:szCs w:val="18"/>
                    </w:rPr>
                    <w:t>1,5(d)</w:t>
                  </w:r>
                </w:p>
              </w:tc>
              <w:tc>
                <w:tcPr>
                  <w:tcW w:w="651" w:type="pct"/>
                  <w:shd w:val="clear" w:color="auto" w:fill="auto"/>
                  <w:noWrap/>
                  <w:vAlign w:val="center"/>
                </w:tcPr>
                <w:p w14:paraId="7B13CDFE" w14:textId="7777777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w:t>
                  </w:r>
                </w:p>
              </w:tc>
              <w:tc>
                <w:tcPr>
                  <w:tcW w:w="373" w:type="pct"/>
                  <w:vAlign w:val="center"/>
                </w:tcPr>
                <w:p w14:paraId="41D290AB" w14:textId="7777777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w:t>
                  </w:r>
                </w:p>
              </w:tc>
              <w:tc>
                <w:tcPr>
                  <w:tcW w:w="461" w:type="pct"/>
                  <w:shd w:val="clear" w:color="auto" w:fill="auto"/>
                  <w:noWrap/>
                  <w:vAlign w:val="center"/>
                </w:tcPr>
                <w:p w14:paraId="4604D2A7" w14:textId="77777777" w:rsidR="008016B2" w:rsidRPr="00BF035A" w:rsidRDefault="008016B2" w:rsidP="00071587">
                  <w:pPr>
                    <w:ind w:left="57"/>
                    <w:jc w:val="center"/>
                    <w:rPr>
                      <w:rFonts w:ascii="Book Antiqua" w:hAnsi="Book Antiqua" w:cs="Book Antiqua"/>
                      <w:snapToGrid w:val="0"/>
                      <w:sz w:val="18"/>
                      <w:szCs w:val="18"/>
                    </w:rPr>
                  </w:pPr>
                  <w:r w:rsidRPr="00BF035A">
                    <w:rPr>
                      <w:rFonts w:ascii="Book Antiqua" w:hAnsi="Book Antiqua" w:cs="Book Antiqua"/>
                      <w:snapToGrid w:val="0"/>
                      <w:sz w:val="18"/>
                      <w:szCs w:val="18"/>
                    </w:rPr>
                    <w:t>1,5(d)</w:t>
                  </w:r>
                </w:p>
              </w:tc>
            </w:tr>
            <w:tr w:rsidR="000E6D95" w:rsidRPr="000E6D95" w14:paraId="3F81F72E" w14:textId="77777777" w:rsidTr="00BF035A">
              <w:trPr>
                <w:trHeight w:val="1290"/>
                <w:jc w:val="center"/>
              </w:trPr>
              <w:tc>
                <w:tcPr>
                  <w:tcW w:w="715" w:type="pct"/>
                  <w:shd w:val="clear" w:color="auto" w:fill="DBE5F1" w:themeFill="accent1" w:themeFillTint="33"/>
                  <w:noWrap/>
                  <w:vAlign w:val="center"/>
                  <w:hideMark/>
                </w:tcPr>
                <w:p w14:paraId="6E63B4EC" w14:textId="6FF9681F" w:rsidR="008016B2" w:rsidRPr="00BF035A" w:rsidRDefault="000673A6" w:rsidP="00071587">
                  <w:pPr>
                    <w:ind w:left="-2"/>
                    <w:rPr>
                      <w:rFonts w:ascii="Arial Narrow" w:hAnsi="Arial Narrow" w:cs="Book Antiqua"/>
                      <w:snapToGrid w:val="0"/>
                      <w:sz w:val="16"/>
                      <w:szCs w:val="16"/>
                    </w:rPr>
                  </w:pPr>
                  <w:r w:rsidRPr="00BF035A">
                    <w:rPr>
                      <w:rFonts w:ascii="Arial Narrow" w:hAnsi="Arial Narrow" w:cs="Book Antiqua"/>
                      <w:snapToGrid w:val="0"/>
                      <w:sz w:val="16"/>
                      <w:szCs w:val="16"/>
                    </w:rPr>
                    <w:lastRenderedPageBreak/>
                    <w:t>Entrada Promedio Mensual por Técnica o Técnico Judicial</w:t>
                  </w:r>
                </w:p>
              </w:tc>
              <w:tc>
                <w:tcPr>
                  <w:tcW w:w="567" w:type="pct"/>
                  <w:shd w:val="clear" w:color="auto" w:fill="DBE5F1" w:themeFill="accent1" w:themeFillTint="33"/>
                  <w:vAlign w:val="center"/>
                </w:tcPr>
                <w:p w14:paraId="0220C157" w14:textId="16A2EB74" w:rsidR="008016B2" w:rsidRPr="00BF035A" w:rsidRDefault="000673A6" w:rsidP="00071587">
                  <w:pPr>
                    <w:ind w:left="-8" w:firstLine="8"/>
                    <w:jc w:val="center"/>
                    <w:rPr>
                      <w:rFonts w:ascii="Book Antiqua" w:hAnsi="Book Antiqua" w:cs="Book Antiqua"/>
                      <w:snapToGrid w:val="0"/>
                      <w:sz w:val="18"/>
                      <w:szCs w:val="18"/>
                    </w:rPr>
                  </w:pPr>
                  <w:r w:rsidRPr="00BF035A">
                    <w:rPr>
                      <w:rFonts w:ascii="Book Antiqua" w:hAnsi="Book Antiqua" w:cs="Book Antiqua"/>
                      <w:snapToGrid w:val="0"/>
                      <w:sz w:val="18"/>
                      <w:szCs w:val="18"/>
                    </w:rPr>
                    <w:t>63,28</w:t>
                  </w:r>
                </w:p>
              </w:tc>
              <w:tc>
                <w:tcPr>
                  <w:tcW w:w="559" w:type="pct"/>
                  <w:shd w:val="clear" w:color="auto" w:fill="DBE5F1" w:themeFill="accent1" w:themeFillTint="33"/>
                  <w:vAlign w:val="center"/>
                </w:tcPr>
                <w:p w14:paraId="3DA5E6F8" w14:textId="4ECEBC2A" w:rsidR="008016B2" w:rsidRPr="00BF035A" w:rsidRDefault="000673A6" w:rsidP="00071587">
                  <w:pPr>
                    <w:ind w:left="-8" w:firstLine="8"/>
                    <w:jc w:val="center"/>
                    <w:rPr>
                      <w:rFonts w:ascii="Book Antiqua" w:hAnsi="Book Antiqua" w:cs="Book Antiqua"/>
                      <w:snapToGrid w:val="0"/>
                      <w:sz w:val="18"/>
                      <w:szCs w:val="18"/>
                    </w:rPr>
                  </w:pPr>
                  <w:r w:rsidRPr="00BF035A">
                    <w:rPr>
                      <w:rFonts w:ascii="Book Antiqua" w:hAnsi="Book Antiqua" w:cs="Book Antiqua"/>
                      <w:snapToGrid w:val="0"/>
                      <w:sz w:val="18"/>
                      <w:szCs w:val="18"/>
                    </w:rPr>
                    <w:t>41,97</w:t>
                  </w:r>
                </w:p>
              </w:tc>
              <w:tc>
                <w:tcPr>
                  <w:tcW w:w="559" w:type="pct"/>
                  <w:shd w:val="clear" w:color="auto" w:fill="DBE5F1" w:themeFill="accent1" w:themeFillTint="33"/>
                  <w:noWrap/>
                  <w:vAlign w:val="center"/>
                </w:tcPr>
                <w:p w14:paraId="209A9310" w14:textId="45020AA8" w:rsidR="008016B2" w:rsidRPr="00BF035A" w:rsidRDefault="008A3268" w:rsidP="00071587">
                  <w:pPr>
                    <w:ind w:left="-8" w:firstLine="8"/>
                    <w:jc w:val="center"/>
                    <w:rPr>
                      <w:rFonts w:ascii="Book Antiqua" w:hAnsi="Book Antiqua" w:cs="Book Antiqua"/>
                      <w:snapToGrid w:val="0"/>
                      <w:sz w:val="18"/>
                      <w:szCs w:val="18"/>
                    </w:rPr>
                  </w:pPr>
                  <w:r w:rsidRPr="00BF035A">
                    <w:rPr>
                      <w:rFonts w:ascii="Book Antiqua" w:hAnsi="Book Antiqua" w:cs="Book Antiqua"/>
                      <w:snapToGrid w:val="0"/>
                      <w:sz w:val="18"/>
                      <w:szCs w:val="18"/>
                    </w:rPr>
                    <w:t>71,85</w:t>
                  </w:r>
                </w:p>
              </w:tc>
              <w:tc>
                <w:tcPr>
                  <w:tcW w:w="651" w:type="pct"/>
                  <w:shd w:val="clear" w:color="auto" w:fill="DBE5F1" w:themeFill="accent1" w:themeFillTint="33"/>
                  <w:noWrap/>
                  <w:vAlign w:val="center"/>
                </w:tcPr>
                <w:p w14:paraId="6508848F" w14:textId="4842CC87" w:rsidR="008016B2" w:rsidRPr="00BF035A" w:rsidRDefault="008B2AD2" w:rsidP="00071587">
                  <w:pPr>
                    <w:ind w:left="-8" w:firstLine="8"/>
                    <w:jc w:val="center"/>
                    <w:rPr>
                      <w:rFonts w:ascii="Book Antiqua" w:hAnsi="Book Antiqua" w:cs="Book Antiqua"/>
                      <w:snapToGrid w:val="0"/>
                      <w:sz w:val="18"/>
                      <w:szCs w:val="18"/>
                    </w:rPr>
                  </w:pPr>
                  <w:r w:rsidRPr="00BF035A">
                    <w:rPr>
                      <w:rFonts w:ascii="Book Antiqua" w:hAnsi="Book Antiqua" w:cs="Book Antiqua"/>
                      <w:snapToGrid w:val="0"/>
                      <w:sz w:val="18"/>
                      <w:szCs w:val="18"/>
                    </w:rPr>
                    <w:t>77,08</w:t>
                  </w:r>
                </w:p>
              </w:tc>
              <w:tc>
                <w:tcPr>
                  <w:tcW w:w="465" w:type="pct"/>
                  <w:shd w:val="clear" w:color="auto" w:fill="DBE5F1" w:themeFill="accent1" w:themeFillTint="33"/>
                  <w:noWrap/>
                  <w:vAlign w:val="center"/>
                </w:tcPr>
                <w:p w14:paraId="12D24130" w14:textId="79182E51" w:rsidR="008016B2" w:rsidRPr="00BF035A" w:rsidRDefault="008B2AD2" w:rsidP="00071587">
                  <w:pPr>
                    <w:ind w:left="-8" w:firstLine="8"/>
                    <w:jc w:val="center"/>
                    <w:rPr>
                      <w:rFonts w:ascii="Book Antiqua" w:hAnsi="Book Antiqua" w:cs="Book Antiqua"/>
                      <w:snapToGrid w:val="0"/>
                      <w:sz w:val="18"/>
                      <w:szCs w:val="18"/>
                    </w:rPr>
                  </w:pPr>
                  <w:r w:rsidRPr="00BF035A">
                    <w:rPr>
                      <w:rFonts w:ascii="Book Antiqua" w:hAnsi="Book Antiqua" w:cs="Book Antiqua"/>
                      <w:snapToGrid w:val="0"/>
                      <w:sz w:val="18"/>
                      <w:szCs w:val="18"/>
                    </w:rPr>
                    <w:t>82,54</w:t>
                  </w:r>
                </w:p>
              </w:tc>
              <w:tc>
                <w:tcPr>
                  <w:tcW w:w="651" w:type="pct"/>
                  <w:shd w:val="clear" w:color="auto" w:fill="DBE5F1" w:themeFill="accent1" w:themeFillTint="33"/>
                  <w:noWrap/>
                  <w:vAlign w:val="center"/>
                </w:tcPr>
                <w:p w14:paraId="271B7CBF" w14:textId="2F1336CD" w:rsidR="008016B2" w:rsidRPr="00BF035A" w:rsidRDefault="008B2AD2" w:rsidP="00071587">
                  <w:pPr>
                    <w:ind w:left="-8" w:firstLine="8"/>
                    <w:jc w:val="center"/>
                    <w:rPr>
                      <w:rFonts w:ascii="Book Antiqua" w:hAnsi="Book Antiqua" w:cs="Book Antiqua"/>
                      <w:snapToGrid w:val="0"/>
                      <w:sz w:val="18"/>
                      <w:szCs w:val="18"/>
                    </w:rPr>
                  </w:pPr>
                  <w:r w:rsidRPr="00BF035A">
                    <w:rPr>
                      <w:rFonts w:ascii="Book Antiqua" w:hAnsi="Book Antiqua" w:cs="Book Antiqua"/>
                      <w:snapToGrid w:val="0"/>
                      <w:sz w:val="18"/>
                      <w:szCs w:val="18"/>
                    </w:rPr>
                    <w:t>65,51</w:t>
                  </w:r>
                </w:p>
              </w:tc>
              <w:tc>
                <w:tcPr>
                  <w:tcW w:w="373" w:type="pct"/>
                  <w:shd w:val="clear" w:color="auto" w:fill="DBE5F1" w:themeFill="accent1" w:themeFillTint="33"/>
                  <w:vAlign w:val="center"/>
                </w:tcPr>
                <w:p w14:paraId="648D689A" w14:textId="25B381D7" w:rsidR="008016B2" w:rsidRPr="00BF035A" w:rsidRDefault="008B2AD2" w:rsidP="00071587">
                  <w:pPr>
                    <w:ind w:left="-12" w:right="-107" w:firstLine="12"/>
                    <w:jc w:val="center"/>
                    <w:rPr>
                      <w:rFonts w:ascii="Book Antiqua" w:hAnsi="Book Antiqua" w:cs="Book Antiqua"/>
                      <w:snapToGrid w:val="0"/>
                      <w:sz w:val="18"/>
                      <w:szCs w:val="18"/>
                    </w:rPr>
                  </w:pPr>
                  <w:r w:rsidRPr="00BF035A">
                    <w:rPr>
                      <w:rFonts w:ascii="Book Antiqua" w:hAnsi="Book Antiqua" w:cs="Book Antiqua"/>
                      <w:snapToGrid w:val="0"/>
                      <w:sz w:val="18"/>
                      <w:szCs w:val="18"/>
                    </w:rPr>
                    <w:t>75,47</w:t>
                  </w:r>
                </w:p>
              </w:tc>
              <w:tc>
                <w:tcPr>
                  <w:tcW w:w="461" w:type="pct"/>
                  <w:shd w:val="clear" w:color="auto" w:fill="DBE5F1" w:themeFill="accent1" w:themeFillTint="33"/>
                  <w:noWrap/>
                  <w:vAlign w:val="center"/>
                </w:tcPr>
                <w:p w14:paraId="1FF2C526" w14:textId="69B1A063" w:rsidR="008016B2" w:rsidRPr="00BF035A" w:rsidRDefault="008B2AD2" w:rsidP="00071587">
                  <w:pPr>
                    <w:ind w:left="-8" w:firstLine="8"/>
                    <w:jc w:val="center"/>
                    <w:rPr>
                      <w:rFonts w:ascii="Book Antiqua" w:hAnsi="Book Antiqua" w:cs="Book Antiqua"/>
                      <w:snapToGrid w:val="0"/>
                      <w:sz w:val="18"/>
                      <w:szCs w:val="18"/>
                    </w:rPr>
                  </w:pPr>
                  <w:r w:rsidRPr="00BF035A">
                    <w:rPr>
                      <w:rFonts w:ascii="Book Antiqua" w:hAnsi="Book Antiqua" w:cs="Book Antiqua"/>
                      <w:snapToGrid w:val="0"/>
                      <w:sz w:val="18"/>
                      <w:szCs w:val="18"/>
                    </w:rPr>
                    <w:t>33</w:t>
                  </w:r>
                </w:p>
              </w:tc>
            </w:tr>
          </w:tbl>
          <w:bookmarkEnd w:id="4"/>
          <w:p w14:paraId="77F47846" w14:textId="14F0C91D" w:rsidR="00E77D01" w:rsidRPr="00BF035A" w:rsidRDefault="00E77D01" w:rsidP="00071587">
            <w:pPr>
              <w:ind w:left="102"/>
              <w:jc w:val="both"/>
              <w:rPr>
                <w:rFonts w:ascii="Book Antiqua" w:hAnsi="Book Antiqua" w:cs="Book Antiqua"/>
                <w:snapToGrid w:val="0"/>
                <w:sz w:val="18"/>
                <w:szCs w:val="18"/>
              </w:rPr>
            </w:pPr>
            <w:r w:rsidRPr="00BF035A">
              <w:rPr>
                <w:rFonts w:ascii="Book Antiqua" w:hAnsi="Book Antiqua" w:cs="Book Antiqua"/>
                <w:snapToGrid w:val="0"/>
                <w:sz w:val="18"/>
                <w:szCs w:val="18"/>
              </w:rPr>
              <w:t xml:space="preserve">NOTAS: (a) Datos pendientes de validación por parte del Subproceso de Estadística. </w:t>
            </w:r>
          </w:p>
          <w:p w14:paraId="78B70A17" w14:textId="51FA1462" w:rsidR="00E77D01" w:rsidRPr="00BF035A" w:rsidRDefault="00E77D01" w:rsidP="00071587">
            <w:pPr>
              <w:ind w:left="102"/>
              <w:jc w:val="both"/>
              <w:rPr>
                <w:rFonts w:ascii="Book Antiqua" w:hAnsi="Book Antiqua" w:cs="Book Antiqua"/>
                <w:snapToGrid w:val="0"/>
                <w:sz w:val="18"/>
                <w:szCs w:val="18"/>
              </w:rPr>
            </w:pPr>
            <w:r w:rsidRPr="00BF035A">
              <w:rPr>
                <w:rFonts w:ascii="Book Antiqua" w:hAnsi="Book Antiqua" w:cs="Book Antiqua"/>
                <w:snapToGrid w:val="0"/>
                <w:sz w:val="18"/>
                <w:szCs w:val="18"/>
              </w:rPr>
              <w:t xml:space="preserve">(b) El cálculo del promedio mensual tomó como base 11.25 meses por año al descontar vacaciones colectivas. </w:t>
            </w:r>
          </w:p>
          <w:p w14:paraId="210B0D84" w14:textId="77777777" w:rsidR="00E77D01" w:rsidRPr="00BF035A" w:rsidRDefault="00E77D01" w:rsidP="00071587">
            <w:pPr>
              <w:ind w:left="102"/>
              <w:jc w:val="both"/>
              <w:rPr>
                <w:rFonts w:ascii="Book Antiqua" w:hAnsi="Book Antiqua" w:cs="Book Antiqua"/>
                <w:snapToGrid w:val="0"/>
                <w:sz w:val="18"/>
                <w:szCs w:val="18"/>
              </w:rPr>
            </w:pPr>
            <w:r w:rsidRPr="00BF035A">
              <w:rPr>
                <w:rFonts w:ascii="Book Antiqua" w:hAnsi="Book Antiqua" w:cs="Book Antiqua"/>
                <w:snapToGrid w:val="0"/>
                <w:sz w:val="18"/>
                <w:szCs w:val="18"/>
              </w:rPr>
              <w:t xml:space="preserve"> (c) El personal ordinario de Cartago es una Jueza, un Coordinador Judicial y un Técnico Judicial, además se incluye una plaza de Juez y otra de Técnico Judicial que están físicamente en la sede de Pérez Zeledón.</w:t>
            </w:r>
          </w:p>
          <w:p w14:paraId="40124FDA" w14:textId="409C1E3F" w:rsidR="00E77D01" w:rsidRPr="00BF035A" w:rsidRDefault="00E77D01" w:rsidP="00071587">
            <w:pPr>
              <w:ind w:left="102"/>
              <w:jc w:val="both"/>
              <w:rPr>
                <w:rFonts w:ascii="Book Antiqua" w:hAnsi="Book Antiqua" w:cs="Book Antiqua"/>
                <w:snapToGrid w:val="0"/>
                <w:sz w:val="18"/>
                <w:szCs w:val="18"/>
              </w:rPr>
            </w:pPr>
            <w:r w:rsidRPr="00BF035A">
              <w:rPr>
                <w:rFonts w:ascii="Book Antiqua" w:hAnsi="Book Antiqua" w:cs="Book Antiqua"/>
                <w:snapToGrid w:val="0"/>
                <w:sz w:val="18"/>
                <w:szCs w:val="18"/>
              </w:rPr>
              <w:t>(d) La plaza de Coordinador Judicial, se establece que debe distribuir su tiempo 50% para atender labores administrativas y el 50% restante para atender temas relacionados con el trámite de asuntos.</w:t>
            </w:r>
            <w:bookmarkEnd w:id="3"/>
          </w:p>
          <w:p w14:paraId="198E424D" w14:textId="0FB22E19" w:rsidR="00E77D01" w:rsidRPr="00BF035A" w:rsidRDefault="00E77D01" w:rsidP="00071587">
            <w:pPr>
              <w:ind w:left="102"/>
              <w:jc w:val="both"/>
              <w:rPr>
                <w:rFonts w:ascii="Book Antiqua" w:hAnsi="Book Antiqua" w:cs="Book Antiqua"/>
                <w:snapToGrid w:val="0"/>
                <w:sz w:val="18"/>
                <w:szCs w:val="18"/>
              </w:rPr>
            </w:pPr>
            <w:r w:rsidRPr="00BF035A">
              <w:rPr>
                <w:rFonts w:ascii="Book Antiqua" w:hAnsi="Book Antiqua" w:cs="Book Antiqua"/>
                <w:snapToGrid w:val="0"/>
                <w:sz w:val="18"/>
                <w:szCs w:val="18"/>
              </w:rPr>
              <w:t>FUENTE: Elaboración propia con datos del Subproceso de Estadística</w:t>
            </w:r>
            <w:r w:rsidR="008016B2" w:rsidRPr="00BF035A">
              <w:rPr>
                <w:rFonts w:ascii="Book Antiqua" w:hAnsi="Book Antiqua" w:cs="Book Antiqua"/>
                <w:snapToGrid w:val="0"/>
                <w:sz w:val="18"/>
                <w:szCs w:val="18"/>
              </w:rPr>
              <w:t xml:space="preserve"> y Relación de puestos</w:t>
            </w:r>
            <w:r w:rsidRPr="00BF035A">
              <w:rPr>
                <w:rFonts w:ascii="Book Antiqua" w:hAnsi="Book Antiqua" w:cs="Book Antiqua"/>
                <w:snapToGrid w:val="0"/>
                <w:sz w:val="18"/>
                <w:szCs w:val="18"/>
              </w:rPr>
              <w:t>.</w:t>
            </w:r>
          </w:p>
          <w:p w14:paraId="1837EF36" w14:textId="77777777" w:rsidR="00071587" w:rsidRDefault="00071587" w:rsidP="00071587">
            <w:pPr>
              <w:jc w:val="both"/>
              <w:rPr>
                <w:rFonts w:ascii="Book Antiqua" w:hAnsi="Book Antiqua" w:cs="Book Antiqua"/>
                <w:snapToGrid w:val="0"/>
              </w:rPr>
            </w:pPr>
          </w:p>
          <w:p w14:paraId="6D182B1F" w14:textId="34E0ABA8" w:rsidR="008A620F" w:rsidRDefault="00045241" w:rsidP="00071587">
            <w:pPr>
              <w:jc w:val="both"/>
              <w:rPr>
                <w:rFonts w:ascii="Book Antiqua" w:hAnsi="Book Antiqua" w:cs="Book Antiqua"/>
                <w:snapToGrid w:val="0"/>
              </w:rPr>
            </w:pPr>
            <w:r>
              <w:rPr>
                <w:rFonts w:ascii="Book Antiqua" w:hAnsi="Book Antiqua" w:cs="Book Antiqua"/>
                <w:snapToGrid w:val="0"/>
              </w:rPr>
              <w:t xml:space="preserve">Según el cuadro </w:t>
            </w:r>
            <w:r w:rsidR="008A620F">
              <w:rPr>
                <w:rFonts w:ascii="Book Antiqua" w:hAnsi="Book Antiqua" w:cs="Book Antiqua"/>
                <w:snapToGrid w:val="0"/>
              </w:rPr>
              <w:t>1, el</w:t>
            </w:r>
            <w:r w:rsidR="00E77D01" w:rsidRPr="00781FE7">
              <w:rPr>
                <w:rFonts w:ascii="Book Antiqua" w:hAnsi="Book Antiqua" w:cs="Book Antiqua"/>
                <w:snapToGrid w:val="0"/>
              </w:rPr>
              <w:t xml:space="preserve"> Juzgado de Ejecución de la Pena de Pococí en promedio </w:t>
            </w:r>
            <w:r>
              <w:rPr>
                <w:rFonts w:ascii="Book Antiqua" w:hAnsi="Book Antiqua" w:cs="Book Antiqua"/>
                <w:snapToGrid w:val="0"/>
              </w:rPr>
              <w:t xml:space="preserve">mensual </w:t>
            </w:r>
            <w:r w:rsidR="00E77D01" w:rsidRPr="00781FE7">
              <w:rPr>
                <w:rFonts w:ascii="Book Antiqua" w:hAnsi="Book Antiqua" w:cs="Book Antiqua"/>
                <w:snapToGrid w:val="0"/>
              </w:rPr>
              <w:t>recibió la mayor cantidad de asuntos nuevos por Jueza o Juez</w:t>
            </w:r>
            <w:r w:rsidR="000C6B04">
              <w:rPr>
                <w:rFonts w:ascii="Book Antiqua" w:hAnsi="Book Antiqua" w:cs="Book Antiqua"/>
                <w:snapToGrid w:val="0"/>
              </w:rPr>
              <w:t xml:space="preserve"> (123,82)</w:t>
            </w:r>
            <w:r w:rsidR="008A620F">
              <w:rPr>
                <w:rFonts w:ascii="Book Antiqua" w:hAnsi="Book Antiqua" w:cs="Book Antiqua"/>
                <w:snapToGrid w:val="0"/>
              </w:rPr>
              <w:t xml:space="preserve"> durante el 2019</w:t>
            </w:r>
            <w:r w:rsidR="00E77D01" w:rsidRPr="00781FE7">
              <w:rPr>
                <w:rFonts w:ascii="Book Antiqua" w:hAnsi="Book Antiqua" w:cs="Book Antiqua"/>
                <w:snapToGrid w:val="0"/>
              </w:rPr>
              <w:t>,</w:t>
            </w:r>
            <w:r w:rsidR="00720DD0">
              <w:rPr>
                <w:rFonts w:ascii="Book Antiqua" w:hAnsi="Book Antiqua" w:cs="Book Antiqua"/>
                <w:snapToGrid w:val="0"/>
              </w:rPr>
              <w:t xml:space="preserve"> situación que se presenta </w:t>
            </w:r>
            <w:r w:rsidR="008A620F">
              <w:rPr>
                <w:rFonts w:ascii="Book Antiqua" w:hAnsi="Book Antiqua" w:cs="Book Antiqua"/>
                <w:snapToGrid w:val="0"/>
              </w:rPr>
              <w:t>como resultado de la apertura de la Unidad de Atención Institucional (UAI) de Pococí por lo cual, la población carcelaria se duplicó.</w:t>
            </w:r>
            <w:r w:rsidR="00556827">
              <w:rPr>
                <w:rFonts w:ascii="Book Antiqua" w:hAnsi="Book Antiqua" w:cs="Book Antiqua"/>
                <w:snapToGrid w:val="0"/>
              </w:rPr>
              <w:t xml:space="preserve"> Del análisis realizado se establece que es una carga de trabajo alta para una sola persona juzgadora pero no suficiente para la asignación de dos plazas a tiempo completo, razón por la cual, se sugiere que la plaza de Jueza o Juez Supernumerario periódicamente le colabore</w:t>
            </w:r>
            <w:r w:rsidR="00DD1425">
              <w:rPr>
                <w:rFonts w:ascii="Book Antiqua" w:hAnsi="Book Antiqua" w:cs="Book Antiqua"/>
                <w:snapToGrid w:val="0"/>
              </w:rPr>
              <w:t xml:space="preserve">, al menos </w:t>
            </w:r>
            <w:r w:rsidR="00060090">
              <w:rPr>
                <w:rFonts w:ascii="Book Antiqua" w:hAnsi="Book Antiqua" w:cs="Book Antiqua"/>
                <w:snapToGrid w:val="0"/>
              </w:rPr>
              <w:t>seis</w:t>
            </w:r>
            <w:r w:rsidR="00DD1425">
              <w:rPr>
                <w:rFonts w:ascii="Book Antiqua" w:hAnsi="Book Antiqua" w:cs="Book Antiqua"/>
                <w:snapToGrid w:val="0"/>
              </w:rPr>
              <w:t xml:space="preserve"> meses al año</w:t>
            </w:r>
            <w:r w:rsidR="00556827">
              <w:rPr>
                <w:rFonts w:ascii="Book Antiqua" w:hAnsi="Book Antiqua" w:cs="Book Antiqua"/>
                <w:snapToGrid w:val="0"/>
              </w:rPr>
              <w:t>.</w:t>
            </w:r>
            <w:r w:rsidR="003F4B5A">
              <w:rPr>
                <w:rFonts w:ascii="Book Antiqua" w:hAnsi="Book Antiqua" w:cs="Book Antiqua"/>
                <w:snapToGrid w:val="0"/>
              </w:rPr>
              <w:t xml:space="preserve"> </w:t>
            </w:r>
          </w:p>
          <w:p w14:paraId="2A2618FC" w14:textId="77777777" w:rsidR="00071587" w:rsidRDefault="00071587" w:rsidP="00071587">
            <w:pPr>
              <w:jc w:val="both"/>
              <w:rPr>
                <w:rFonts w:ascii="Book Antiqua" w:hAnsi="Book Antiqua" w:cs="Book Antiqua"/>
                <w:snapToGrid w:val="0"/>
              </w:rPr>
            </w:pPr>
          </w:p>
          <w:p w14:paraId="1E59D48C" w14:textId="77777777" w:rsidR="00071587" w:rsidRDefault="008A620F" w:rsidP="00071587">
            <w:pPr>
              <w:jc w:val="both"/>
              <w:rPr>
                <w:rFonts w:ascii="Book Antiqua" w:hAnsi="Book Antiqua" w:cs="Book Antiqua"/>
                <w:snapToGrid w:val="0"/>
              </w:rPr>
            </w:pPr>
            <w:r>
              <w:rPr>
                <w:rFonts w:ascii="Book Antiqua" w:hAnsi="Book Antiqua" w:cs="Book Antiqua"/>
                <w:snapToGrid w:val="0"/>
              </w:rPr>
              <w:t xml:space="preserve">La segunda mayor entrada </w:t>
            </w:r>
            <w:r w:rsidR="00AD0B82">
              <w:rPr>
                <w:rFonts w:ascii="Book Antiqua" w:hAnsi="Book Antiqua" w:cs="Book Antiqua"/>
                <w:snapToGrid w:val="0"/>
              </w:rPr>
              <w:t xml:space="preserve">por </w:t>
            </w:r>
            <w:r w:rsidR="00524792">
              <w:rPr>
                <w:rFonts w:ascii="Book Antiqua" w:hAnsi="Book Antiqua" w:cs="Book Antiqua"/>
                <w:snapToGrid w:val="0"/>
              </w:rPr>
              <w:t xml:space="preserve">Jueza o </w:t>
            </w:r>
            <w:r w:rsidR="00AD0B82">
              <w:rPr>
                <w:rFonts w:ascii="Book Antiqua" w:hAnsi="Book Antiqua" w:cs="Book Antiqua"/>
                <w:snapToGrid w:val="0"/>
              </w:rPr>
              <w:t>Juez</w:t>
            </w:r>
            <w:r>
              <w:rPr>
                <w:rFonts w:ascii="Book Antiqua" w:hAnsi="Book Antiqua" w:cs="Book Antiqua"/>
                <w:snapToGrid w:val="0"/>
              </w:rPr>
              <w:t xml:space="preserve"> se </w:t>
            </w:r>
            <w:r w:rsidR="00AD0B82">
              <w:rPr>
                <w:rFonts w:ascii="Book Antiqua" w:hAnsi="Book Antiqua" w:cs="Book Antiqua"/>
                <w:snapToGrid w:val="0"/>
              </w:rPr>
              <w:t xml:space="preserve">da en </w:t>
            </w:r>
            <w:r w:rsidR="00524792" w:rsidRPr="00781FE7">
              <w:rPr>
                <w:rFonts w:ascii="Book Antiqua" w:hAnsi="Book Antiqua" w:cs="Book Antiqua"/>
                <w:snapToGrid w:val="0"/>
              </w:rPr>
              <w:t>Alajuela</w:t>
            </w:r>
            <w:r w:rsidR="000C6B04">
              <w:rPr>
                <w:rFonts w:ascii="Book Antiqua" w:hAnsi="Book Antiqua" w:cs="Book Antiqua"/>
                <w:snapToGrid w:val="0"/>
              </w:rPr>
              <w:t xml:space="preserve"> (107)</w:t>
            </w:r>
            <w:r w:rsidR="00524792">
              <w:rPr>
                <w:rFonts w:ascii="Book Antiqua" w:hAnsi="Book Antiqua" w:cs="Book Antiqua"/>
                <w:snapToGrid w:val="0"/>
              </w:rPr>
              <w:t xml:space="preserve"> donde</w:t>
            </w:r>
            <w:r w:rsidR="00AD0B82">
              <w:rPr>
                <w:rFonts w:ascii="Book Antiqua" w:hAnsi="Book Antiqua" w:cs="Book Antiqua"/>
                <w:snapToGrid w:val="0"/>
              </w:rPr>
              <w:t xml:space="preserve"> </w:t>
            </w:r>
            <w:r w:rsidR="00524792">
              <w:rPr>
                <w:rFonts w:ascii="Book Antiqua" w:hAnsi="Book Antiqua" w:cs="Book Antiqua"/>
                <w:snapToGrid w:val="0"/>
              </w:rPr>
              <w:t>está e</w:t>
            </w:r>
            <w:r w:rsidR="00AD0B82">
              <w:rPr>
                <w:rFonts w:ascii="Book Antiqua" w:hAnsi="Book Antiqua" w:cs="Book Antiqua"/>
                <w:snapToGrid w:val="0"/>
              </w:rPr>
              <w:t xml:space="preserve">l complejo </w:t>
            </w:r>
            <w:r w:rsidR="00524792">
              <w:rPr>
                <w:rFonts w:ascii="Book Antiqua" w:hAnsi="Book Antiqua" w:cs="Book Antiqua"/>
                <w:snapToGrid w:val="0"/>
              </w:rPr>
              <w:t>L</w:t>
            </w:r>
            <w:r w:rsidR="00AD0B82">
              <w:rPr>
                <w:rFonts w:ascii="Book Antiqua" w:hAnsi="Book Antiqua" w:cs="Book Antiqua"/>
                <w:snapToGrid w:val="0"/>
              </w:rPr>
              <w:t>a Reforma</w:t>
            </w:r>
            <w:r w:rsidR="00524792">
              <w:rPr>
                <w:rFonts w:ascii="Book Antiqua" w:hAnsi="Book Antiqua" w:cs="Book Antiqua"/>
                <w:snapToGrid w:val="0"/>
              </w:rPr>
              <w:t xml:space="preserve"> del Ministerio de Justicia y Paz, </w:t>
            </w:r>
            <w:r w:rsidR="00ED4D70">
              <w:rPr>
                <w:rFonts w:ascii="Book Antiqua" w:hAnsi="Book Antiqua" w:cs="Book Antiqua"/>
                <w:snapToGrid w:val="0"/>
              </w:rPr>
              <w:t>que</w:t>
            </w:r>
            <w:r w:rsidR="000C6B04">
              <w:rPr>
                <w:rFonts w:ascii="Book Antiqua" w:hAnsi="Book Antiqua" w:cs="Book Antiqua"/>
                <w:snapToGrid w:val="0"/>
              </w:rPr>
              <w:t xml:space="preserve"> </w:t>
            </w:r>
            <w:r w:rsidR="00524792">
              <w:rPr>
                <w:rFonts w:ascii="Book Antiqua" w:hAnsi="Book Antiqua" w:cs="Book Antiqua"/>
                <w:snapToGrid w:val="0"/>
              </w:rPr>
              <w:t xml:space="preserve">concentra </w:t>
            </w:r>
            <w:r w:rsidR="000C6B04">
              <w:rPr>
                <w:rFonts w:ascii="Book Antiqua" w:hAnsi="Book Antiqua" w:cs="Book Antiqua"/>
                <w:snapToGrid w:val="0"/>
              </w:rPr>
              <w:t xml:space="preserve">el mayor porcentaje de </w:t>
            </w:r>
            <w:r w:rsidR="00524792">
              <w:rPr>
                <w:rFonts w:ascii="Book Antiqua" w:hAnsi="Book Antiqua" w:cs="Book Antiqua"/>
                <w:snapToGrid w:val="0"/>
              </w:rPr>
              <w:t>personas sentenciadas y privadas de libertad</w:t>
            </w:r>
            <w:r w:rsidR="000C6B04">
              <w:rPr>
                <w:rFonts w:ascii="Book Antiqua" w:hAnsi="Book Antiqua" w:cs="Book Antiqua"/>
                <w:snapToGrid w:val="0"/>
              </w:rPr>
              <w:t xml:space="preserve">, además, </w:t>
            </w:r>
            <w:r w:rsidR="00524792">
              <w:rPr>
                <w:rFonts w:ascii="Book Antiqua" w:hAnsi="Book Antiqua" w:cs="Book Antiqua"/>
                <w:snapToGrid w:val="0"/>
              </w:rPr>
              <w:t>cuenta con el único módulo de máxima seguridad del país</w:t>
            </w:r>
            <w:r w:rsidR="000C6B04">
              <w:rPr>
                <w:rFonts w:ascii="Book Antiqua" w:hAnsi="Book Antiqua" w:cs="Book Antiqua"/>
                <w:snapToGrid w:val="0"/>
              </w:rPr>
              <w:t>, por lo cual registra la mayor cantidad de asuntos entrados, así como las gestiones más complejas</w:t>
            </w:r>
            <w:r w:rsidR="00425092">
              <w:rPr>
                <w:rFonts w:ascii="Book Antiqua" w:hAnsi="Book Antiqua" w:cs="Book Antiqua"/>
                <w:snapToGrid w:val="0"/>
              </w:rPr>
              <w:t xml:space="preserve">, </w:t>
            </w:r>
            <w:r w:rsidR="007F623A">
              <w:rPr>
                <w:rFonts w:ascii="Book Antiqua" w:hAnsi="Book Antiqua" w:cs="Book Antiqua"/>
                <w:snapToGrid w:val="0"/>
              </w:rPr>
              <w:t xml:space="preserve">especialmente lo relativo a </w:t>
            </w:r>
            <w:r w:rsidR="00DD1425">
              <w:rPr>
                <w:rFonts w:ascii="Book Antiqua" w:hAnsi="Book Antiqua" w:cs="Book Antiqua"/>
                <w:snapToGrid w:val="0"/>
              </w:rPr>
              <w:t>queja</w:t>
            </w:r>
            <w:r w:rsidR="000D6866">
              <w:rPr>
                <w:rFonts w:ascii="Book Antiqua" w:hAnsi="Book Antiqua" w:cs="Book Antiqua"/>
                <w:snapToGrid w:val="0"/>
              </w:rPr>
              <w:t>s</w:t>
            </w:r>
            <w:r w:rsidR="00DD1425">
              <w:rPr>
                <w:rFonts w:ascii="Book Antiqua" w:hAnsi="Book Antiqua" w:cs="Book Antiqua"/>
                <w:snapToGrid w:val="0"/>
              </w:rPr>
              <w:t xml:space="preserve"> contra Adaptación Social</w:t>
            </w:r>
            <w:r w:rsidR="007F623A">
              <w:rPr>
                <w:rFonts w:ascii="Book Antiqua" w:hAnsi="Book Antiqua" w:cs="Book Antiqua"/>
                <w:snapToGrid w:val="0"/>
              </w:rPr>
              <w:t xml:space="preserve"> que requieren especial estudio</w:t>
            </w:r>
            <w:r w:rsidR="00DD1425">
              <w:rPr>
                <w:rFonts w:ascii="Book Antiqua" w:hAnsi="Book Antiqua" w:cs="Book Antiqua"/>
                <w:snapToGrid w:val="0"/>
              </w:rPr>
              <w:t xml:space="preserve">, </w:t>
            </w:r>
            <w:r w:rsidR="007F623A">
              <w:rPr>
                <w:rFonts w:ascii="Book Antiqua" w:hAnsi="Book Antiqua" w:cs="Book Antiqua"/>
                <w:snapToGrid w:val="0"/>
              </w:rPr>
              <w:t xml:space="preserve">incidentes por enfermedad por cuanto los hospitales </w:t>
            </w:r>
            <w:r w:rsidR="00794E2C">
              <w:rPr>
                <w:rFonts w:ascii="Book Antiqua" w:hAnsi="Book Antiqua" w:cs="Book Antiqua"/>
                <w:snapToGrid w:val="0"/>
              </w:rPr>
              <w:t>difícilmente</w:t>
            </w:r>
            <w:r w:rsidR="007F623A">
              <w:rPr>
                <w:rFonts w:ascii="Book Antiqua" w:hAnsi="Book Antiqua" w:cs="Book Antiqua"/>
                <w:snapToGrid w:val="0"/>
              </w:rPr>
              <w:t xml:space="preserve"> reúnen las condiciones de seguridad requeridas, incidente por quebrantamiento de pena o seguimiento a las medidas correctivas de esta área</w:t>
            </w:r>
            <w:r w:rsidR="00524792">
              <w:rPr>
                <w:rFonts w:ascii="Book Antiqua" w:hAnsi="Book Antiqua" w:cs="Book Antiqua"/>
                <w:snapToGrid w:val="0"/>
              </w:rPr>
              <w:t xml:space="preserve">. </w:t>
            </w:r>
          </w:p>
          <w:p w14:paraId="4CB901ED" w14:textId="77777777" w:rsidR="00071587" w:rsidRDefault="00071587" w:rsidP="00071587">
            <w:pPr>
              <w:jc w:val="both"/>
              <w:rPr>
                <w:rFonts w:ascii="Book Antiqua" w:hAnsi="Book Antiqua" w:cs="Book Antiqua"/>
                <w:snapToGrid w:val="0"/>
              </w:rPr>
            </w:pPr>
          </w:p>
          <w:p w14:paraId="5B85485E" w14:textId="708BD0D0" w:rsidR="00CC6CD9" w:rsidRDefault="00FA2F16" w:rsidP="00071587">
            <w:pPr>
              <w:jc w:val="both"/>
              <w:rPr>
                <w:rFonts w:ascii="Book Antiqua" w:hAnsi="Book Antiqua" w:cs="Book Antiqua"/>
                <w:snapToGrid w:val="0"/>
              </w:rPr>
            </w:pPr>
            <w:r>
              <w:rPr>
                <w:rFonts w:ascii="Book Antiqua" w:hAnsi="Book Antiqua" w:cs="Book Antiqua"/>
                <w:snapToGrid w:val="0"/>
              </w:rPr>
              <w:t>Cabe agregar que</w:t>
            </w:r>
            <w:r w:rsidR="000C6B04">
              <w:rPr>
                <w:rFonts w:ascii="Book Antiqua" w:hAnsi="Book Antiqua" w:cs="Book Antiqua"/>
                <w:snapToGrid w:val="0"/>
              </w:rPr>
              <w:t>,</w:t>
            </w:r>
            <w:r>
              <w:rPr>
                <w:rFonts w:ascii="Book Antiqua" w:hAnsi="Book Antiqua" w:cs="Book Antiqua"/>
                <w:snapToGrid w:val="0"/>
              </w:rPr>
              <w:t xml:space="preserve"> </w:t>
            </w:r>
            <w:r w:rsidR="00F76E01">
              <w:rPr>
                <w:rFonts w:ascii="Book Antiqua" w:hAnsi="Book Antiqua" w:cs="Book Antiqua"/>
                <w:snapToGrid w:val="0"/>
              </w:rPr>
              <w:t xml:space="preserve">con una inversión de $24 millones, </w:t>
            </w:r>
            <w:r>
              <w:rPr>
                <w:rFonts w:ascii="Book Antiqua" w:hAnsi="Book Antiqua" w:cs="Book Antiqua"/>
                <w:snapToGrid w:val="0"/>
              </w:rPr>
              <w:t>se adjudicó la construcción de un m</w:t>
            </w:r>
            <w:r w:rsidR="003A0C67">
              <w:rPr>
                <w:rFonts w:ascii="Book Antiqua" w:hAnsi="Book Antiqua" w:cs="Book Antiqua"/>
                <w:snapToGrid w:val="0"/>
              </w:rPr>
              <w:t>ó</w:t>
            </w:r>
            <w:r>
              <w:rPr>
                <w:rFonts w:ascii="Book Antiqua" w:hAnsi="Book Antiqua" w:cs="Book Antiqua"/>
                <w:snapToGrid w:val="0"/>
              </w:rPr>
              <w:t>dulo adicional con capacidad para 1248 personas en este lugar, que se espera entre en operación en el primer trimestre de 2021</w:t>
            </w:r>
            <w:r w:rsidR="00F76E01">
              <w:rPr>
                <w:rFonts w:ascii="Book Antiqua" w:hAnsi="Book Antiqua" w:cs="Book Antiqua"/>
                <w:snapToGrid w:val="0"/>
              </w:rPr>
              <w:t xml:space="preserve">, según </w:t>
            </w:r>
            <w:r w:rsidR="005F6AB7">
              <w:rPr>
                <w:rFonts w:ascii="Book Antiqua" w:hAnsi="Book Antiqua" w:cs="Book Antiqua"/>
                <w:snapToGrid w:val="0"/>
              </w:rPr>
              <w:t xml:space="preserve">había </w:t>
            </w:r>
            <w:r w:rsidR="00F76E01">
              <w:rPr>
                <w:rFonts w:ascii="Book Antiqua" w:hAnsi="Book Antiqua" w:cs="Book Antiqua"/>
                <w:snapToGrid w:val="0"/>
              </w:rPr>
              <w:t>indic</w:t>
            </w:r>
            <w:r w:rsidR="005F6AB7">
              <w:rPr>
                <w:rFonts w:ascii="Book Antiqua" w:hAnsi="Book Antiqua" w:cs="Book Antiqua"/>
                <w:snapToGrid w:val="0"/>
              </w:rPr>
              <w:t>ado</w:t>
            </w:r>
            <w:r w:rsidR="00F76E01">
              <w:rPr>
                <w:rFonts w:ascii="Book Antiqua" w:hAnsi="Book Antiqua" w:cs="Book Antiqua"/>
                <w:snapToGrid w:val="0"/>
              </w:rPr>
              <w:t xml:space="preserve"> la señora </w:t>
            </w:r>
            <w:r w:rsidR="005B60A3">
              <w:rPr>
                <w:rFonts w:ascii="Book Antiqua" w:hAnsi="Book Antiqua" w:cs="Book Antiqua"/>
                <w:snapToGrid w:val="0"/>
              </w:rPr>
              <w:t>ex</w:t>
            </w:r>
            <w:r w:rsidR="00CC6CD9">
              <w:rPr>
                <w:rFonts w:ascii="Book Antiqua" w:hAnsi="Book Antiqua" w:cs="Book Antiqua"/>
                <w:snapToGrid w:val="0"/>
              </w:rPr>
              <w:t>ministra</w:t>
            </w:r>
            <w:r w:rsidR="00F76E01">
              <w:rPr>
                <w:rFonts w:ascii="Book Antiqua" w:hAnsi="Book Antiqua" w:cs="Book Antiqua"/>
                <w:snapToGrid w:val="0"/>
              </w:rPr>
              <w:t xml:space="preserve"> Marc</w:t>
            </w:r>
            <w:r w:rsidR="005B60A3">
              <w:rPr>
                <w:rFonts w:ascii="Book Antiqua" w:hAnsi="Book Antiqua" w:cs="Book Antiqua"/>
                <w:snapToGrid w:val="0"/>
              </w:rPr>
              <w:t>i</w:t>
            </w:r>
            <w:r w:rsidR="00F76E01">
              <w:rPr>
                <w:rFonts w:ascii="Book Antiqua" w:hAnsi="Book Antiqua" w:cs="Book Antiqua"/>
                <w:snapToGrid w:val="0"/>
              </w:rPr>
              <w:t>a González Aguiluz</w:t>
            </w:r>
            <w:r>
              <w:rPr>
                <w:rFonts w:ascii="Book Antiqua" w:hAnsi="Book Antiqua" w:cs="Book Antiqua"/>
                <w:snapToGrid w:val="0"/>
              </w:rPr>
              <w:t>.</w:t>
            </w:r>
          </w:p>
          <w:p w14:paraId="3ED6B519" w14:textId="77777777" w:rsidR="00071587" w:rsidRDefault="00071587" w:rsidP="00071587">
            <w:pPr>
              <w:jc w:val="both"/>
              <w:rPr>
                <w:rFonts w:ascii="Book Antiqua" w:hAnsi="Book Antiqua" w:cs="Book Antiqua"/>
                <w:snapToGrid w:val="0"/>
              </w:rPr>
            </w:pPr>
          </w:p>
          <w:p w14:paraId="230AFA07" w14:textId="4DEE4B89" w:rsidR="00106499" w:rsidRDefault="00FB52F5" w:rsidP="00071587">
            <w:pPr>
              <w:jc w:val="both"/>
              <w:rPr>
                <w:rFonts w:ascii="Book Antiqua" w:hAnsi="Book Antiqua" w:cs="Book Antiqua"/>
                <w:snapToGrid w:val="0"/>
              </w:rPr>
            </w:pPr>
            <w:r>
              <w:rPr>
                <w:rFonts w:ascii="Book Antiqua" w:hAnsi="Book Antiqua" w:cs="Book Antiqua"/>
                <w:snapToGrid w:val="0"/>
              </w:rPr>
              <w:t>En lo que respecta al crecimiento de la carga de trabajo</w:t>
            </w:r>
            <w:r w:rsidR="00106499">
              <w:rPr>
                <w:rFonts w:ascii="Book Antiqua" w:hAnsi="Book Antiqua" w:cs="Book Antiqua"/>
                <w:snapToGrid w:val="0"/>
              </w:rPr>
              <w:t xml:space="preserve"> en Ejecución de la Pena</w:t>
            </w:r>
            <w:r>
              <w:rPr>
                <w:rFonts w:ascii="Book Antiqua" w:hAnsi="Book Antiqua" w:cs="Book Antiqua"/>
                <w:snapToGrid w:val="0"/>
              </w:rPr>
              <w:t>, la Defensa Pública,</w:t>
            </w:r>
            <w:r w:rsidR="00106499">
              <w:rPr>
                <w:rFonts w:ascii="Book Antiqua" w:hAnsi="Book Antiqua" w:cs="Book Antiqua"/>
                <w:snapToGrid w:val="0"/>
              </w:rPr>
              <w:t xml:space="preserve"> lo confirma e</w:t>
            </w:r>
            <w:r>
              <w:rPr>
                <w:rFonts w:ascii="Book Antiqua" w:hAnsi="Book Antiqua" w:cs="Book Antiqua"/>
                <w:snapToGrid w:val="0"/>
              </w:rPr>
              <w:t xml:space="preserve"> indic</w:t>
            </w:r>
            <w:r w:rsidR="00106499">
              <w:rPr>
                <w:rFonts w:ascii="Book Antiqua" w:hAnsi="Book Antiqua" w:cs="Book Antiqua"/>
                <w:snapToGrid w:val="0"/>
              </w:rPr>
              <w:t>a</w:t>
            </w:r>
            <w:r>
              <w:rPr>
                <w:rFonts w:ascii="Book Antiqua" w:hAnsi="Book Antiqua" w:cs="Book Antiqua"/>
                <w:snapToGrid w:val="0"/>
              </w:rPr>
              <w:t xml:space="preserve"> que </w:t>
            </w:r>
            <w:r w:rsidR="00106499">
              <w:rPr>
                <w:rFonts w:ascii="Book Antiqua" w:hAnsi="Book Antiqua" w:cs="Book Antiqua"/>
                <w:snapToGrid w:val="0"/>
              </w:rPr>
              <w:t xml:space="preserve">debieron redireccionar recursos de otras áreas </w:t>
            </w:r>
            <w:r>
              <w:rPr>
                <w:rFonts w:ascii="Book Antiqua" w:hAnsi="Book Antiqua" w:cs="Book Antiqua"/>
                <w:snapToGrid w:val="0"/>
              </w:rPr>
              <w:t xml:space="preserve">para cubrir la demanda </w:t>
            </w:r>
            <w:r w:rsidR="00106499">
              <w:rPr>
                <w:rFonts w:ascii="Book Antiqua" w:hAnsi="Book Antiqua" w:cs="Book Antiqua"/>
                <w:snapToGrid w:val="0"/>
              </w:rPr>
              <w:t>d</w:t>
            </w:r>
            <w:r>
              <w:rPr>
                <w:rFonts w:ascii="Book Antiqua" w:hAnsi="Book Antiqua" w:cs="Book Antiqua"/>
                <w:snapToGrid w:val="0"/>
              </w:rPr>
              <w:t>el servicio</w:t>
            </w:r>
            <w:r w:rsidR="00106499">
              <w:rPr>
                <w:rFonts w:ascii="Book Antiqua" w:hAnsi="Book Antiqua" w:cs="Book Antiqua"/>
                <w:snapToGrid w:val="0"/>
              </w:rPr>
              <w:t xml:space="preserve">. En el caso de </w:t>
            </w:r>
            <w:r w:rsidR="00106499">
              <w:rPr>
                <w:rFonts w:ascii="Book Antiqua" w:hAnsi="Book Antiqua" w:cs="Book Antiqua"/>
                <w:snapToGrid w:val="0"/>
              </w:rPr>
              <w:lastRenderedPageBreak/>
              <w:t xml:space="preserve">Alajuela se aumentó en tres las plazas de Defensora o Defensor Público, en Cartago se reforzó con una plaza más, al igual que en Pococí donde se asignó otra más.  Para solventar la situación en San José, la Licda. Laura Marcela Arias Guillen, asume la Coordinación de la Unidad de Ejecución de la Pena como recargo, en tanto tramita igual proporción de asuntos que las restantes plazas.    Por lo que estima importante, no solo aumentar el número de plazas </w:t>
            </w:r>
            <w:r w:rsidR="0077154D">
              <w:rPr>
                <w:rFonts w:ascii="Book Antiqua" w:hAnsi="Book Antiqua" w:cs="Book Antiqua"/>
                <w:snapToGrid w:val="0"/>
              </w:rPr>
              <w:t>de judicatura</w:t>
            </w:r>
            <w:r w:rsidR="00106499">
              <w:rPr>
                <w:rFonts w:ascii="Book Antiqua" w:hAnsi="Book Antiqua" w:cs="Book Antiqua"/>
                <w:snapToGrid w:val="0"/>
              </w:rPr>
              <w:t xml:space="preserve">, sino también de defensoras y defensores Públicos que cubren esta materia. </w:t>
            </w:r>
          </w:p>
          <w:p w14:paraId="49D49D3D" w14:textId="77777777" w:rsidR="00071587" w:rsidRDefault="00071587" w:rsidP="00071587">
            <w:pPr>
              <w:jc w:val="both"/>
              <w:rPr>
                <w:rFonts w:ascii="Book Antiqua" w:hAnsi="Book Antiqua" w:cs="Book Antiqua"/>
                <w:snapToGrid w:val="0"/>
              </w:rPr>
            </w:pPr>
          </w:p>
          <w:p w14:paraId="5300B095" w14:textId="4A1B8F8A" w:rsidR="006B74C6" w:rsidRDefault="00F76E01" w:rsidP="00071587">
            <w:pPr>
              <w:jc w:val="both"/>
              <w:rPr>
                <w:rFonts w:ascii="Book Antiqua" w:hAnsi="Book Antiqua" w:cs="Book Antiqua"/>
                <w:snapToGrid w:val="0"/>
              </w:rPr>
            </w:pPr>
            <w:r>
              <w:rPr>
                <w:rFonts w:ascii="Book Antiqua" w:hAnsi="Book Antiqua" w:cs="Book Antiqua"/>
                <w:snapToGrid w:val="0"/>
              </w:rPr>
              <w:t>L</w:t>
            </w:r>
            <w:r w:rsidR="006B74C6">
              <w:rPr>
                <w:rFonts w:ascii="Book Antiqua" w:hAnsi="Book Antiqua" w:cs="Book Antiqua"/>
                <w:snapToGrid w:val="0"/>
              </w:rPr>
              <w:t>a</w:t>
            </w:r>
            <w:r>
              <w:rPr>
                <w:rFonts w:ascii="Book Antiqua" w:hAnsi="Book Antiqua" w:cs="Book Antiqua"/>
                <w:snapToGrid w:val="0"/>
              </w:rPr>
              <w:t xml:space="preserve"> tercera mayor entrada se registra en </w:t>
            </w:r>
            <w:r w:rsidR="006B74C6">
              <w:rPr>
                <w:rFonts w:ascii="Book Antiqua" w:hAnsi="Book Antiqua" w:cs="Book Antiqua"/>
                <w:snapToGrid w:val="0"/>
              </w:rPr>
              <w:t>Cartago</w:t>
            </w:r>
            <w:r w:rsidR="000C6B04">
              <w:rPr>
                <w:rFonts w:ascii="Book Antiqua" w:hAnsi="Book Antiqua" w:cs="Book Antiqua"/>
                <w:snapToGrid w:val="0"/>
              </w:rPr>
              <w:t xml:space="preserve"> (96)</w:t>
            </w:r>
            <w:r w:rsidR="006B74C6">
              <w:rPr>
                <w:rFonts w:ascii="Book Antiqua" w:hAnsi="Book Antiqua" w:cs="Book Antiqua"/>
                <w:snapToGrid w:val="0"/>
              </w:rPr>
              <w:t xml:space="preserve">, </w:t>
            </w:r>
            <w:r w:rsidR="000C6B04">
              <w:rPr>
                <w:rFonts w:ascii="Book Antiqua" w:hAnsi="Book Antiqua" w:cs="Book Antiqua"/>
                <w:snapToGrid w:val="0"/>
              </w:rPr>
              <w:t>con</w:t>
            </w:r>
            <w:r w:rsidR="006B74C6">
              <w:rPr>
                <w:rFonts w:ascii="Book Antiqua" w:hAnsi="Book Antiqua" w:cs="Book Antiqua"/>
                <w:snapToGrid w:val="0"/>
              </w:rPr>
              <w:t xml:space="preserve"> la particularidad de estar integrado por dos </w:t>
            </w:r>
            <w:r w:rsidR="006166F0">
              <w:rPr>
                <w:rFonts w:ascii="Book Antiqua" w:hAnsi="Book Antiqua" w:cs="Book Antiqua"/>
                <w:snapToGrid w:val="0"/>
              </w:rPr>
              <w:t>s</w:t>
            </w:r>
            <w:r w:rsidR="006B74C6">
              <w:rPr>
                <w:rFonts w:ascii="Book Antiqua" w:hAnsi="Book Antiqua" w:cs="Book Antiqua"/>
                <w:snapToGrid w:val="0"/>
              </w:rPr>
              <w:t>e</w:t>
            </w:r>
            <w:r w:rsidR="006166F0">
              <w:rPr>
                <w:rFonts w:ascii="Book Antiqua" w:hAnsi="Book Antiqua" w:cs="Book Antiqua"/>
                <w:snapToGrid w:val="0"/>
              </w:rPr>
              <w:t>d</w:t>
            </w:r>
            <w:r w:rsidR="006B74C6">
              <w:rPr>
                <w:rFonts w:ascii="Book Antiqua" w:hAnsi="Book Antiqua" w:cs="Book Antiqua"/>
                <w:snapToGrid w:val="0"/>
              </w:rPr>
              <w:t xml:space="preserve">es, la principal en Cartago y </w:t>
            </w:r>
            <w:r w:rsidR="003A0C67">
              <w:rPr>
                <w:rFonts w:ascii="Book Antiqua" w:hAnsi="Book Antiqua" w:cs="Book Antiqua"/>
                <w:snapToGrid w:val="0"/>
              </w:rPr>
              <w:t>la</w:t>
            </w:r>
            <w:r w:rsidR="006B74C6">
              <w:rPr>
                <w:rFonts w:ascii="Book Antiqua" w:hAnsi="Book Antiqua" w:cs="Book Antiqua"/>
                <w:snapToGrid w:val="0"/>
              </w:rPr>
              <w:t xml:space="preserve"> segunda en Pérez Zeledón</w:t>
            </w:r>
            <w:r w:rsidR="003A0C67">
              <w:rPr>
                <w:rFonts w:ascii="Book Antiqua" w:hAnsi="Book Antiqua" w:cs="Book Antiqua"/>
                <w:snapToGrid w:val="0"/>
              </w:rPr>
              <w:t xml:space="preserve"> que </w:t>
            </w:r>
            <w:r w:rsidR="000C6B04">
              <w:rPr>
                <w:rFonts w:ascii="Book Antiqua" w:hAnsi="Book Antiqua" w:cs="Book Antiqua"/>
                <w:snapToGrid w:val="0"/>
              </w:rPr>
              <w:t>fueron analizadas y se identificó que</w:t>
            </w:r>
            <w:r w:rsidR="00864712">
              <w:rPr>
                <w:rFonts w:ascii="Book Antiqua" w:hAnsi="Book Antiqua" w:cs="Book Antiqua"/>
                <w:snapToGrid w:val="0"/>
              </w:rPr>
              <w:t>,</w:t>
            </w:r>
            <w:r w:rsidR="000C6B04">
              <w:rPr>
                <w:rFonts w:ascii="Book Antiqua" w:hAnsi="Book Antiqua" w:cs="Book Antiqua"/>
                <w:snapToGrid w:val="0"/>
              </w:rPr>
              <w:t xml:space="preserve"> </w:t>
            </w:r>
            <w:r w:rsidR="003A0C67" w:rsidRPr="00E57C38">
              <w:rPr>
                <w:rFonts w:ascii="Book Antiqua" w:hAnsi="Book Antiqua" w:cs="Book Antiqua"/>
                <w:snapToGrid w:val="0"/>
              </w:rPr>
              <w:t xml:space="preserve">la Corte Plena en sesión 13-13 celebrada el 1° de abril de 2013, artículo XXI, dispuso la creación formal del segundo independiente del primero, lo que no se ha concretado en la Asamblea Legislativa. </w:t>
            </w:r>
            <w:r w:rsidR="006B74C6">
              <w:rPr>
                <w:rFonts w:ascii="Book Antiqua" w:hAnsi="Book Antiqua" w:cs="Book Antiqua"/>
                <w:snapToGrid w:val="0"/>
              </w:rPr>
              <w:t xml:space="preserve"> </w:t>
            </w:r>
            <w:r w:rsidR="003A0C67">
              <w:rPr>
                <w:rFonts w:ascii="Book Antiqua" w:hAnsi="Book Antiqua" w:cs="Book Antiqua"/>
                <w:snapToGrid w:val="0"/>
              </w:rPr>
              <w:t>Relativo a su carga de trabajo resulta oportuno que periódicamente reciban apoyo de la plaza itinerante de Jueza o Juez Supernumerario</w:t>
            </w:r>
            <w:r w:rsidR="003A0C67" w:rsidRPr="00E57C38">
              <w:rPr>
                <w:rFonts w:ascii="Book Antiqua" w:hAnsi="Book Antiqua" w:cs="Book Antiqua"/>
                <w:snapToGrid w:val="0"/>
              </w:rPr>
              <w:t>.</w:t>
            </w:r>
          </w:p>
          <w:p w14:paraId="465D3647" w14:textId="77777777" w:rsidR="00071587" w:rsidRDefault="00071587" w:rsidP="00071587">
            <w:pPr>
              <w:jc w:val="both"/>
              <w:rPr>
                <w:rFonts w:ascii="Book Antiqua" w:hAnsi="Book Antiqua" w:cs="Book Antiqua"/>
                <w:snapToGrid w:val="0"/>
              </w:rPr>
            </w:pPr>
          </w:p>
          <w:p w14:paraId="1EEEA885" w14:textId="66CA5CCE" w:rsidR="002D0E7A" w:rsidRDefault="006B74C6" w:rsidP="00071587">
            <w:pPr>
              <w:jc w:val="both"/>
              <w:rPr>
                <w:rFonts w:ascii="Book Antiqua" w:hAnsi="Book Antiqua" w:cs="Book Antiqua"/>
                <w:snapToGrid w:val="0"/>
              </w:rPr>
            </w:pPr>
            <w:r>
              <w:rPr>
                <w:rFonts w:ascii="Book Antiqua" w:hAnsi="Book Antiqua" w:cs="Book Antiqua"/>
                <w:snapToGrid w:val="0"/>
              </w:rPr>
              <w:t>En cuarta posición de carga de trabajo más alta, está S</w:t>
            </w:r>
            <w:r w:rsidR="00F76E01">
              <w:rPr>
                <w:rFonts w:ascii="Book Antiqua" w:hAnsi="Book Antiqua" w:cs="Book Antiqua"/>
                <w:snapToGrid w:val="0"/>
              </w:rPr>
              <w:t>an José</w:t>
            </w:r>
            <w:r w:rsidR="00864712">
              <w:rPr>
                <w:rFonts w:ascii="Book Antiqua" w:hAnsi="Book Antiqua" w:cs="Book Antiqua"/>
                <w:snapToGrid w:val="0"/>
              </w:rPr>
              <w:t xml:space="preserve"> (94)</w:t>
            </w:r>
            <w:r w:rsidR="00F76E01">
              <w:rPr>
                <w:rFonts w:ascii="Book Antiqua" w:hAnsi="Book Antiqua" w:cs="Book Antiqua"/>
                <w:snapToGrid w:val="0"/>
              </w:rPr>
              <w:t xml:space="preserve"> donde </w:t>
            </w:r>
            <w:r w:rsidR="002D0E7A">
              <w:rPr>
                <w:rFonts w:ascii="Book Antiqua" w:hAnsi="Book Antiqua" w:cs="Book Antiqua"/>
                <w:snapToGrid w:val="0"/>
              </w:rPr>
              <w:t>atienden el mayor porcentaje de incidentes relativos a brazaletes electrónicos, el análisis detallado de la situación identificó la necesidad de un reglament</w:t>
            </w:r>
            <w:r w:rsidR="00E45D73">
              <w:rPr>
                <w:rFonts w:ascii="Book Antiqua" w:hAnsi="Book Antiqua" w:cs="Book Antiqua"/>
                <w:snapToGrid w:val="0"/>
              </w:rPr>
              <w:t>o</w:t>
            </w:r>
            <w:r w:rsidR="002D0E7A">
              <w:rPr>
                <w:rFonts w:ascii="Book Antiqua" w:hAnsi="Book Antiqua" w:cs="Book Antiqua"/>
                <w:snapToGrid w:val="0"/>
              </w:rPr>
              <w:t xml:space="preserve"> que defina claramente las responsabilidades de Adaptación Social y del Poder Judicial relativo a las solicitudes y reportes derivados de estos dispositivos electrónicos,  por lo cual, hasta que este reglamento se dict</w:t>
            </w:r>
            <w:r w:rsidR="00ED4D70">
              <w:rPr>
                <w:rFonts w:ascii="Book Antiqua" w:hAnsi="Book Antiqua" w:cs="Book Antiqua"/>
                <w:snapToGrid w:val="0"/>
              </w:rPr>
              <w:t>e</w:t>
            </w:r>
            <w:r w:rsidR="002D0E7A">
              <w:rPr>
                <w:rFonts w:ascii="Book Antiqua" w:hAnsi="Book Antiqua" w:cs="Book Antiqua"/>
                <w:snapToGrid w:val="0"/>
              </w:rPr>
              <w:t>, eventualmente se debe apoyar el Juzgado con la Plaza de Jueza o Juez Supernumerario itinerante en materia de Ejecución de la Pena.</w:t>
            </w:r>
          </w:p>
          <w:p w14:paraId="16B28205" w14:textId="77777777" w:rsidR="0061266D" w:rsidRDefault="0061266D" w:rsidP="00071587">
            <w:pPr>
              <w:jc w:val="both"/>
              <w:rPr>
                <w:rFonts w:ascii="Book Antiqua" w:hAnsi="Book Antiqua" w:cs="Book Antiqua"/>
                <w:snapToGrid w:val="0"/>
              </w:rPr>
            </w:pPr>
          </w:p>
          <w:p w14:paraId="22A0338C" w14:textId="00F82587" w:rsidR="002D0E7A" w:rsidRDefault="000C6B04" w:rsidP="00071587">
            <w:pPr>
              <w:jc w:val="both"/>
              <w:rPr>
                <w:rFonts w:ascii="Book Antiqua" w:hAnsi="Book Antiqua" w:cs="Book Antiqua"/>
                <w:snapToGrid w:val="0"/>
              </w:rPr>
            </w:pPr>
            <w:r>
              <w:rPr>
                <w:rFonts w:ascii="Book Antiqua" w:hAnsi="Book Antiqua" w:cs="Book Antiqua"/>
                <w:snapToGrid w:val="0"/>
              </w:rPr>
              <w:t>En el caso del Juzgado de Ejecución de la Pena de Liberia</w:t>
            </w:r>
            <w:r w:rsidR="00864712">
              <w:rPr>
                <w:rFonts w:ascii="Book Antiqua" w:hAnsi="Book Antiqua" w:cs="Book Antiqua"/>
                <w:snapToGrid w:val="0"/>
              </w:rPr>
              <w:t xml:space="preserve"> (75) donde la carga de trabajo registra </w:t>
            </w:r>
            <w:r w:rsidR="00DC70B8">
              <w:rPr>
                <w:rFonts w:ascii="Book Antiqua" w:hAnsi="Book Antiqua" w:cs="Book Antiqua"/>
                <w:snapToGrid w:val="0"/>
              </w:rPr>
              <w:t>aument</w:t>
            </w:r>
            <w:r w:rsidR="00E8207C">
              <w:rPr>
                <w:rFonts w:ascii="Book Antiqua" w:hAnsi="Book Antiqua" w:cs="Book Antiqua"/>
                <w:snapToGrid w:val="0"/>
              </w:rPr>
              <w:t>o</w:t>
            </w:r>
            <w:r w:rsidR="00DC70B8">
              <w:rPr>
                <w:rFonts w:ascii="Book Antiqua" w:hAnsi="Book Antiqua" w:cs="Book Antiqua"/>
                <w:snapToGrid w:val="0"/>
              </w:rPr>
              <w:t>,</w:t>
            </w:r>
            <w:r w:rsidR="00864712">
              <w:rPr>
                <w:rFonts w:ascii="Book Antiqua" w:hAnsi="Book Antiqua" w:cs="Book Antiqua"/>
                <w:snapToGrid w:val="0"/>
              </w:rPr>
              <w:t xml:space="preserve"> </w:t>
            </w:r>
            <w:r>
              <w:rPr>
                <w:rFonts w:ascii="Book Antiqua" w:hAnsi="Book Antiqua" w:cs="Book Antiqua"/>
                <w:snapToGrid w:val="0"/>
              </w:rPr>
              <w:t>pero aún se mantiene con valores relativamente aceptables</w:t>
            </w:r>
            <w:r w:rsidR="00286216">
              <w:rPr>
                <w:rFonts w:ascii="Book Antiqua" w:hAnsi="Book Antiqua" w:cs="Book Antiqua"/>
                <w:snapToGrid w:val="0"/>
              </w:rPr>
              <w:t>.</w:t>
            </w:r>
            <w:r w:rsidR="003A0C67">
              <w:rPr>
                <w:rFonts w:ascii="Book Antiqua" w:hAnsi="Book Antiqua" w:cs="Book Antiqua"/>
                <w:snapToGrid w:val="0"/>
              </w:rPr>
              <w:t xml:space="preserve"> Puntarenas</w:t>
            </w:r>
            <w:r w:rsidR="00864712">
              <w:rPr>
                <w:rFonts w:ascii="Book Antiqua" w:hAnsi="Book Antiqua" w:cs="Book Antiqua"/>
                <w:snapToGrid w:val="0"/>
              </w:rPr>
              <w:t xml:space="preserve"> (65)</w:t>
            </w:r>
            <w:r w:rsidR="003A0C67">
              <w:rPr>
                <w:rFonts w:ascii="Book Antiqua" w:hAnsi="Book Antiqua" w:cs="Book Antiqua"/>
                <w:snapToGrid w:val="0"/>
              </w:rPr>
              <w:t xml:space="preserve"> y Limón</w:t>
            </w:r>
            <w:r w:rsidR="00864712">
              <w:rPr>
                <w:rFonts w:ascii="Book Antiqua" w:hAnsi="Book Antiqua" w:cs="Book Antiqua"/>
                <w:snapToGrid w:val="0"/>
              </w:rPr>
              <w:t xml:space="preserve"> (49)</w:t>
            </w:r>
            <w:r w:rsidR="003A0C67">
              <w:rPr>
                <w:rFonts w:ascii="Book Antiqua" w:hAnsi="Book Antiqua" w:cs="Book Antiqua"/>
                <w:snapToGrid w:val="0"/>
              </w:rPr>
              <w:t xml:space="preserve"> re</w:t>
            </w:r>
            <w:r>
              <w:rPr>
                <w:rFonts w:ascii="Book Antiqua" w:hAnsi="Book Antiqua" w:cs="Book Antiqua"/>
                <w:snapToGrid w:val="0"/>
              </w:rPr>
              <w:t>gis</w:t>
            </w:r>
            <w:r w:rsidR="003A0C67">
              <w:rPr>
                <w:rFonts w:ascii="Book Antiqua" w:hAnsi="Book Antiqua" w:cs="Book Antiqua"/>
                <w:snapToGrid w:val="0"/>
              </w:rPr>
              <w:t xml:space="preserve">tran aumentos en sus cargas de </w:t>
            </w:r>
            <w:r>
              <w:rPr>
                <w:rFonts w:ascii="Book Antiqua" w:hAnsi="Book Antiqua" w:cs="Book Antiqua"/>
                <w:snapToGrid w:val="0"/>
              </w:rPr>
              <w:t>trabajo,</w:t>
            </w:r>
            <w:r w:rsidR="003A0C67">
              <w:rPr>
                <w:rFonts w:ascii="Book Antiqua" w:hAnsi="Book Antiqua" w:cs="Book Antiqua"/>
                <w:snapToGrid w:val="0"/>
              </w:rPr>
              <w:t xml:space="preserve"> pero con promedio mensual</w:t>
            </w:r>
            <w:r>
              <w:rPr>
                <w:rFonts w:ascii="Book Antiqua" w:hAnsi="Book Antiqua" w:cs="Book Antiqua"/>
                <w:snapToGrid w:val="0"/>
              </w:rPr>
              <w:t xml:space="preserve"> </w:t>
            </w:r>
            <w:r w:rsidR="0077154D">
              <w:rPr>
                <w:rFonts w:ascii="Book Antiqua" w:hAnsi="Book Antiqua" w:cs="Book Antiqua"/>
                <w:snapToGrid w:val="0"/>
              </w:rPr>
              <w:t xml:space="preserve">también </w:t>
            </w:r>
            <w:r>
              <w:rPr>
                <w:rFonts w:ascii="Book Antiqua" w:hAnsi="Book Antiqua" w:cs="Book Antiqua"/>
                <w:snapToGrid w:val="0"/>
              </w:rPr>
              <w:t xml:space="preserve">aceptables ante lo cual se sugiere el apoyo de la plaza itinerante, solo </w:t>
            </w:r>
            <w:r w:rsidR="00864712">
              <w:rPr>
                <w:rFonts w:ascii="Book Antiqua" w:hAnsi="Book Antiqua" w:cs="Book Antiqua"/>
                <w:snapToGrid w:val="0"/>
              </w:rPr>
              <w:t xml:space="preserve">sea </w:t>
            </w:r>
            <w:r>
              <w:rPr>
                <w:rFonts w:ascii="Book Antiqua" w:hAnsi="Book Antiqua" w:cs="Book Antiqua"/>
                <w:snapToGrid w:val="0"/>
              </w:rPr>
              <w:t>en casos especiales y debidamente justificadas.</w:t>
            </w:r>
            <w:r w:rsidR="003A0C67">
              <w:rPr>
                <w:rFonts w:ascii="Book Antiqua" w:hAnsi="Book Antiqua" w:cs="Book Antiqua"/>
                <w:snapToGrid w:val="0"/>
              </w:rPr>
              <w:t xml:space="preserve"> </w:t>
            </w:r>
          </w:p>
          <w:p w14:paraId="4AC45674" w14:textId="77777777" w:rsidR="00071587" w:rsidRDefault="00071587" w:rsidP="00071587">
            <w:pPr>
              <w:jc w:val="both"/>
              <w:rPr>
                <w:rFonts w:ascii="Book Antiqua" w:hAnsi="Book Antiqua" w:cs="Book Antiqua"/>
                <w:snapToGrid w:val="0"/>
              </w:rPr>
            </w:pPr>
          </w:p>
          <w:p w14:paraId="09A1A9DF" w14:textId="77777777" w:rsidR="0077154D" w:rsidRDefault="0077154D" w:rsidP="00071587">
            <w:pPr>
              <w:jc w:val="both"/>
              <w:rPr>
                <w:rFonts w:ascii="Book Antiqua" w:hAnsi="Book Antiqua" w:cs="Book Antiqua"/>
                <w:snapToGrid w:val="0"/>
              </w:rPr>
            </w:pPr>
            <w:r>
              <w:rPr>
                <w:rFonts w:ascii="Book Antiqua" w:hAnsi="Book Antiqua" w:cs="Book Antiqua"/>
                <w:snapToGrid w:val="0"/>
              </w:rPr>
              <w:t xml:space="preserve">Con base en la entrada de trabajo actual de los despachos evaluados, se sugiere que la plaza de Jueza o Juez itinerante se distribuya anualmente de la siguiente forma: </w:t>
            </w:r>
          </w:p>
          <w:p w14:paraId="19FE854A" w14:textId="77777777" w:rsidR="0077154D" w:rsidRPr="00E57C38" w:rsidRDefault="0077154D" w:rsidP="00071587">
            <w:pPr>
              <w:pStyle w:val="Prrafodelista"/>
              <w:numPr>
                <w:ilvl w:val="0"/>
                <w:numId w:val="7"/>
              </w:numPr>
              <w:spacing w:before="0" w:beforeAutospacing="0" w:after="0" w:afterAutospacing="0"/>
              <w:jc w:val="both"/>
              <w:rPr>
                <w:rFonts w:ascii="Book Antiqua" w:hAnsi="Book Antiqua" w:cs="Book Antiqua"/>
                <w:snapToGrid w:val="0"/>
                <w:lang w:val="es-ES" w:eastAsia="es-ES"/>
              </w:rPr>
            </w:pPr>
            <w:r w:rsidRPr="00E57C38">
              <w:rPr>
                <w:rFonts w:ascii="Book Antiqua" w:hAnsi="Book Antiqua" w:cs="Book Antiqua"/>
                <w:snapToGrid w:val="0"/>
                <w:lang w:val="es-ES" w:eastAsia="es-ES"/>
              </w:rPr>
              <w:t>6 meses en Pococí (segundo y tercer trimestre del año)</w:t>
            </w:r>
          </w:p>
          <w:p w14:paraId="544C20FA" w14:textId="77777777" w:rsidR="0077154D" w:rsidRPr="00E57C38" w:rsidRDefault="0077154D" w:rsidP="00071587">
            <w:pPr>
              <w:pStyle w:val="Prrafodelista"/>
              <w:numPr>
                <w:ilvl w:val="0"/>
                <w:numId w:val="7"/>
              </w:numPr>
              <w:spacing w:before="0" w:beforeAutospacing="0" w:after="0" w:afterAutospacing="0"/>
              <w:jc w:val="both"/>
              <w:rPr>
                <w:rFonts w:ascii="Book Antiqua" w:hAnsi="Book Antiqua" w:cs="Book Antiqua"/>
                <w:snapToGrid w:val="0"/>
                <w:lang w:val="es-ES" w:eastAsia="es-ES"/>
              </w:rPr>
            </w:pPr>
            <w:r w:rsidRPr="00E57C38">
              <w:rPr>
                <w:rFonts w:ascii="Book Antiqua" w:hAnsi="Book Antiqua" w:cs="Book Antiqua"/>
                <w:snapToGrid w:val="0"/>
                <w:lang w:val="es-ES" w:eastAsia="es-ES"/>
              </w:rPr>
              <w:t>3 meses en San José (primer trimestre del año)</w:t>
            </w:r>
          </w:p>
          <w:p w14:paraId="079A0066" w14:textId="77777777" w:rsidR="0077154D" w:rsidRPr="00E57C38" w:rsidRDefault="0077154D" w:rsidP="00071587">
            <w:pPr>
              <w:pStyle w:val="Prrafodelista"/>
              <w:numPr>
                <w:ilvl w:val="0"/>
                <w:numId w:val="7"/>
              </w:numPr>
              <w:spacing w:before="0" w:beforeAutospacing="0" w:after="0" w:afterAutospacing="0"/>
              <w:jc w:val="both"/>
              <w:rPr>
                <w:rFonts w:ascii="Book Antiqua" w:hAnsi="Book Antiqua" w:cs="Book Antiqua"/>
                <w:snapToGrid w:val="0"/>
                <w:lang w:val="es-ES" w:eastAsia="es-ES"/>
              </w:rPr>
            </w:pPr>
            <w:r w:rsidRPr="00E57C38">
              <w:rPr>
                <w:rFonts w:ascii="Book Antiqua" w:hAnsi="Book Antiqua" w:cs="Book Antiqua"/>
                <w:snapToGrid w:val="0"/>
                <w:lang w:val="es-ES" w:eastAsia="es-ES"/>
              </w:rPr>
              <w:t>3 meses en Cartago y Pérez Zeledón (cuarto trimestre del año)</w:t>
            </w:r>
          </w:p>
          <w:p w14:paraId="3A0DF9E9" w14:textId="693572A3" w:rsidR="0077154D" w:rsidRDefault="0077154D" w:rsidP="00071587">
            <w:pPr>
              <w:jc w:val="both"/>
              <w:rPr>
                <w:rFonts w:ascii="Book Antiqua" w:hAnsi="Book Antiqua" w:cs="Book Antiqua"/>
                <w:snapToGrid w:val="0"/>
              </w:rPr>
            </w:pPr>
            <w:r>
              <w:rPr>
                <w:rFonts w:ascii="Book Antiqua" w:hAnsi="Book Antiqua" w:cs="Book Antiqua"/>
                <w:snapToGrid w:val="0"/>
              </w:rPr>
              <w:lastRenderedPageBreak/>
              <w:t>Distribución de tiempo que debería mantenerse hasta que la carga de trabajo en estos despachos presente variaciones significa</w:t>
            </w:r>
            <w:r w:rsidR="00FE5BBE">
              <w:rPr>
                <w:rFonts w:ascii="Book Antiqua" w:hAnsi="Book Antiqua" w:cs="Book Antiqua"/>
                <w:snapToGrid w:val="0"/>
              </w:rPr>
              <w:t>tivas</w:t>
            </w:r>
            <w:r>
              <w:rPr>
                <w:rFonts w:ascii="Book Antiqua" w:hAnsi="Book Antiqua" w:cs="Book Antiqua"/>
                <w:snapToGrid w:val="0"/>
              </w:rPr>
              <w:t>.</w:t>
            </w:r>
          </w:p>
          <w:p w14:paraId="427BBBFE" w14:textId="77777777" w:rsidR="00071587" w:rsidRDefault="00071587" w:rsidP="00071587">
            <w:pPr>
              <w:jc w:val="both"/>
              <w:rPr>
                <w:rFonts w:ascii="Book Antiqua" w:hAnsi="Book Antiqua" w:cs="Book Antiqua"/>
                <w:snapToGrid w:val="0"/>
              </w:rPr>
            </w:pPr>
          </w:p>
          <w:p w14:paraId="213FBF32" w14:textId="26DC2BD9" w:rsidR="00060090" w:rsidRDefault="0077154D" w:rsidP="00071587">
            <w:pPr>
              <w:jc w:val="both"/>
              <w:rPr>
                <w:rFonts w:ascii="Book Antiqua" w:hAnsi="Book Antiqua" w:cs="Book Antiqua"/>
                <w:snapToGrid w:val="0"/>
              </w:rPr>
            </w:pPr>
            <w:r>
              <w:rPr>
                <w:rFonts w:ascii="Book Antiqua" w:hAnsi="Book Antiqua" w:cs="Book Antiqua"/>
                <w:snapToGrid w:val="0"/>
              </w:rPr>
              <w:t xml:space="preserve">De ser acogida </w:t>
            </w:r>
            <w:r w:rsidR="00D670FA">
              <w:rPr>
                <w:rFonts w:ascii="Book Antiqua" w:hAnsi="Book Antiqua" w:cs="Book Antiqua"/>
                <w:snapToGrid w:val="0"/>
              </w:rPr>
              <w:t>la distribución</w:t>
            </w:r>
            <w:r w:rsidR="00060090">
              <w:rPr>
                <w:rFonts w:ascii="Book Antiqua" w:hAnsi="Book Antiqua" w:cs="Book Antiqua"/>
                <w:snapToGrid w:val="0"/>
              </w:rPr>
              <w:t xml:space="preserve"> de recurso humano </w:t>
            </w:r>
            <w:r>
              <w:rPr>
                <w:rFonts w:ascii="Book Antiqua" w:hAnsi="Book Antiqua" w:cs="Book Antiqua"/>
                <w:snapToGrid w:val="0"/>
              </w:rPr>
              <w:t xml:space="preserve">adicional para </w:t>
            </w:r>
            <w:r w:rsidR="00060090">
              <w:rPr>
                <w:rFonts w:ascii="Book Antiqua" w:hAnsi="Book Antiqua" w:cs="Book Antiqua"/>
                <w:snapToGrid w:val="0"/>
              </w:rPr>
              <w:t xml:space="preserve">los juzgados de ejecución de la pena, donde </w:t>
            </w:r>
            <w:r>
              <w:rPr>
                <w:rFonts w:ascii="Book Antiqua" w:hAnsi="Book Antiqua" w:cs="Book Antiqua"/>
                <w:snapToGrid w:val="0"/>
              </w:rPr>
              <w:t xml:space="preserve">crecerían </w:t>
            </w:r>
            <w:r w:rsidR="00060090">
              <w:rPr>
                <w:rFonts w:ascii="Book Antiqua" w:hAnsi="Book Antiqua" w:cs="Book Antiqua"/>
                <w:snapToGrid w:val="0"/>
              </w:rPr>
              <w:t>de 13 a 16</w:t>
            </w:r>
            <w:r>
              <w:rPr>
                <w:rFonts w:ascii="Book Antiqua" w:hAnsi="Book Antiqua" w:cs="Book Antiqua"/>
                <w:snapToGrid w:val="0"/>
              </w:rPr>
              <w:t xml:space="preserve"> </w:t>
            </w:r>
            <w:r w:rsidR="00FA7417">
              <w:rPr>
                <w:rFonts w:ascii="Book Antiqua" w:hAnsi="Book Antiqua" w:cs="Book Antiqua"/>
                <w:snapToGrid w:val="0"/>
              </w:rPr>
              <w:t>jueces, se</w:t>
            </w:r>
            <w:r>
              <w:rPr>
                <w:rFonts w:ascii="Book Antiqua" w:hAnsi="Book Antiqua" w:cs="Book Antiqua"/>
                <w:snapToGrid w:val="0"/>
              </w:rPr>
              <w:t xml:space="preserve"> estaría </w:t>
            </w:r>
            <w:r w:rsidR="00DF728F">
              <w:rPr>
                <w:rFonts w:ascii="Book Antiqua" w:hAnsi="Book Antiqua" w:cs="Book Antiqua"/>
                <w:snapToGrid w:val="0"/>
              </w:rPr>
              <w:t>equilibrando la</w:t>
            </w:r>
            <w:r w:rsidR="00060090">
              <w:rPr>
                <w:rFonts w:ascii="Book Antiqua" w:hAnsi="Book Antiqua" w:cs="Book Antiqua"/>
                <w:snapToGrid w:val="0"/>
              </w:rPr>
              <w:t xml:space="preserve"> carga de trabajo</w:t>
            </w:r>
            <w:r>
              <w:rPr>
                <w:rFonts w:ascii="Book Antiqua" w:hAnsi="Book Antiqua" w:cs="Book Antiqua"/>
                <w:snapToGrid w:val="0"/>
              </w:rPr>
              <w:t xml:space="preserve"> según se describe a continuación</w:t>
            </w:r>
            <w:r w:rsidR="00060090">
              <w:rPr>
                <w:rFonts w:ascii="Book Antiqua" w:hAnsi="Book Antiqua" w:cs="Book Antiqua"/>
                <w:snapToGrid w:val="0"/>
              </w:rPr>
              <w:t>:</w:t>
            </w:r>
          </w:p>
          <w:p w14:paraId="1ACCE025" w14:textId="77777777" w:rsidR="00060090" w:rsidRDefault="00060090" w:rsidP="00071587">
            <w:pPr>
              <w:jc w:val="both"/>
              <w:rPr>
                <w:rFonts w:ascii="Book Antiqua" w:hAnsi="Book Antiqua" w:cs="Book Antiqua"/>
                <w:snapToGrid w:val="0"/>
              </w:rPr>
            </w:pPr>
          </w:p>
          <w:p w14:paraId="1E74D65F" w14:textId="17589FD8" w:rsidR="00060090" w:rsidRDefault="00060090" w:rsidP="00071587">
            <w:pPr>
              <w:jc w:val="both"/>
              <w:rPr>
                <w:rFonts w:ascii="Book Antiqua" w:hAnsi="Book Antiqua" w:cs="Book Antiqua"/>
                <w:snapToGrid w:val="0"/>
              </w:rPr>
            </w:pPr>
            <w:r w:rsidRPr="00371C25">
              <w:rPr>
                <w:rFonts w:ascii="Book Antiqua" w:hAnsi="Book Antiqua" w:cs="Book Antiqua"/>
                <w:noProof/>
                <w:snapToGrid w:val="0"/>
              </w:rPr>
              <w:drawing>
                <wp:inline distT="0" distB="0" distL="0" distR="0" wp14:anchorId="3DF8EB0C" wp14:editId="694AAB71">
                  <wp:extent cx="4997450" cy="7924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4262" cy="795146"/>
                          </a:xfrm>
                          <a:prstGeom prst="rect">
                            <a:avLst/>
                          </a:prstGeom>
                          <a:noFill/>
                          <a:ln>
                            <a:noFill/>
                          </a:ln>
                        </pic:spPr>
                      </pic:pic>
                    </a:graphicData>
                  </a:graphic>
                </wp:inline>
              </w:drawing>
            </w:r>
          </w:p>
          <w:p w14:paraId="3C276F17" w14:textId="581D7977" w:rsidR="00131725" w:rsidRDefault="00131725" w:rsidP="00071587">
            <w:pPr>
              <w:jc w:val="both"/>
              <w:rPr>
                <w:rFonts w:ascii="Book Antiqua" w:hAnsi="Book Antiqua" w:cs="Book Antiqua"/>
                <w:snapToGrid w:val="0"/>
              </w:rPr>
            </w:pPr>
          </w:p>
          <w:p w14:paraId="76512E37" w14:textId="1FE7E4E1" w:rsidR="0061266D" w:rsidRDefault="00131725" w:rsidP="00071587">
            <w:pPr>
              <w:jc w:val="both"/>
              <w:rPr>
                <w:rFonts w:ascii="Book Antiqua" w:hAnsi="Book Antiqua" w:cs="Book Antiqua"/>
                <w:snapToGrid w:val="0"/>
              </w:rPr>
            </w:pPr>
            <w:r w:rsidRPr="0077154D">
              <w:rPr>
                <w:rFonts w:ascii="Book Antiqua" w:hAnsi="Book Antiqua" w:cs="Book Antiqua"/>
                <w:snapToGrid w:val="0"/>
              </w:rPr>
              <w:t xml:space="preserve">Cabe indicar que </w:t>
            </w:r>
            <w:r w:rsidR="0077154D">
              <w:rPr>
                <w:rFonts w:ascii="Book Antiqua" w:hAnsi="Book Antiqua" w:cs="Book Antiqua"/>
                <w:snapToGrid w:val="0"/>
              </w:rPr>
              <w:t xml:space="preserve">las tres plazas nuevas </w:t>
            </w:r>
            <w:r w:rsidR="00306430">
              <w:rPr>
                <w:rFonts w:ascii="Book Antiqua" w:hAnsi="Book Antiqua" w:cs="Book Antiqua"/>
                <w:snapToGrid w:val="0"/>
              </w:rPr>
              <w:t>(al</w:t>
            </w:r>
            <w:r w:rsidR="0077154D">
              <w:rPr>
                <w:rFonts w:ascii="Book Antiqua" w:hAnsi="Book Antiqua" w:cs="Book Antiqua"/>
                <w:snapToGrid w:val="0"/>
              </w:rPr>
              <w:t xml:space="preserve"> igual que las plazas regulares de cada juzgado) </w:t>
            </w:r>
            <w:r w:rsidRPr="0077154D">
              <w:rPr>
                <w:rFonts w:ascii="Book Antiqua" w:hAnsi="Book Antiqua" w:cs="Book Antiqua"/>
                <w:snapToGrid w:val="0"/>
              </w:rPr>
              <w:t>deberá</w:t>
            </w:r>
            <w:r w:rsidR="0077154D">
              <w:rPr>
                <w:rFonts w:ascii="Book Antiqua" w:hAnsi="Book Antiqua" w:cs="Book Antiqua"/>
                <w:snapToGrid w:val="0"/>
              </w:rPr>
              <w:t>n</w:t>
            </w:r>
            <w:r w:rsidRPr="0077154D">
              <w:rPr>
                <w:rFonts w:ascii="Book Antiqua" w:hAnsi="Book Antiqua" w:cs="Book Antiqua"/>
                <w:snapToGrid w:val="0"/>
              </w:rPr>
              <w:t xml:space="preserve"> atender una cuota de </w:t>
            </w:r>
            <w:r w:rsidR="0077154D">
              <w:rPr>
                <w:rFonts w:ascii="Book Antiqua" w:hAnsi="Book Antiqua" w:cs="Book Antiqua"/>
                <w:snapToGrid w:val="0"/>
              </w:rPr>
              <w:t xml:space="preserve">entre 75 y </w:t>
            </w:r>
            <w:r w:rsidRPr="0077154D">
              <w:rPr>
                <w:rFonts w:ascii="Book Antiqua" w:hAnsi="Book Antiqua" w:cs="Book Antiqua"/>
                <w:snapToGrid w:val="0"/>
              </w:rPr>
              <w:t xml:space="preserve">85 </w:t>
            </w:r>
            <w:r w:rsidR="0077154D">
              <w:rPr>
                <w:rFonts w:ascii="Book Antiqua" w:hAnsi="Book Antiqua" w:cs="Book Antiqua"/>
                <w:snapToGrid w:val="0"/>
              </w:rPr>
              <w:t>casos terminados por mes</w:t>
            </w:r>
            <w:r w:rsidRPr="0077154D">
              <w:rPr>
                <w:rFonts w:ascii="Book Antiqua" w:hAnsi="Book Antiqua" w:cs="Book Antiqua"/>
                <w:snapToGrid w:val="0"/>
              </w:rPr>
              <w:t>.</w:t>
            </w:r>
          </w:p>
          <w:p w14:paraId="1E444AE8" w14:textId="77777777" w:rsidR="00071587" w:rsidRPr="00E57C38" w:rsidRDefault="00071587" w:rsidP="00071587">
            <w:pPr>
              <w:jc w:val="both"/>
              <w:rPr>
                <w:rFonts w:ascii="Book Antiqua" w:hAnsi="Book Antiqua" w:cs="Book Antiqua"/>
                <w:snapToGrid w:val="0"/>
              </w:rPr>
            </w:pPr>
          </w:p>
          <w:p w14:paraId="72543790" w14:textId="4628319A" w:rsidR="009368D5" w:rsidRPr="00E57C38" w:rsidRDefault="008C186B" w:rsidP="00071587">
            <w:pPr>
              <w:widowControl w:val="0"/>
              <w:jc w:val="both"/>
              <w:rPr>
                <w:rFonts w:ascii="Book Antiqua" w:hAnsi="Book Antiqua" w:cs="Book Antiqua"/>
                <w:snapToGrid w:val="0"/>
              </w:rPr>
            </w:pPr>
            <w:r w:rsidRPr="00E57C38">
              <w:rPr>
                <w:rFonts w:ascii="Book Antiqua" w:hAnsi="Book Antiqua" w:cs="Book Antiqua"/>
                <w:snapToGrid w:val="0"/>
              </w:rPr>
              <w:t xml:space="preserve">Según se aprecia, el panorama identificado en el estudio </w:t>
            </w:r>
            <w:r w:rsidR="00722BED" w:rsidRPr="00E57C38">
              <w:rPr>
                <w:rFonts w:ascii="Book Antiqua" w:hAnsi="Book Antiqua" w:cs="Book Antiqua"/>
                <w:snapToGrid w:val="0"/>
              </w:rPr>
              <w:t>677-PLA-RH-OI-2019</w:t>
            </w:r>
            <w:r w:rsidRPr="00E57C38">
              <w:rPr>
                <w:rFonts w:ascii="Book Antiqua" w:hAnsi="Book Antiqua" w:cs="Book Antiqua"/>
                <w:snapToGrid w:val="0"/>
              </w:rPr>
              <w:t xml:space="preserve"> aprobado por el Consejo Superior en sesión 44-19 celebrada el 16 de mayo de 2019, artículo XII</w:t>
            </w:r>
            <w:r w:rsidR="00777C0E" w:rsidRPr="00E57C38">
              <w:rPr>
                <w:rFonts w:ascii="Book Antiqua" w:hAnsi="Book Antiqua" w:cs="Book Antiqua"/>
                <w:snapToGrid w:val="0"/>
              </w:rPr>
              <w:t>, persiste y de ahí la necesidad de dar continuidad al recurso analizado.  De seguido se resumen las condiciones observadas:</w:t>
            </w:r>
          </w:p>
          <w:p w14:paraId="24967E8C" w14:textId="77777777" w:rsidR="0083023C" w:rsidRPr="00E57C38" w:rsidRDefault="0083023C" w:rsidP="00071587">
            <w:pPr>
              <w:rPr>
                <w:rFonts w:ascii="Book Antiqua" w:hAnsi="Book Antiqua" w:cs="Book Antiqua"/>
                <w:snapToGrid w:val="0"/>
              </w:rPr>
            </w:pPr>
          </w:p>
          <w:tbl>
            <w:tblPr>
              <w:tblStyle w:val="Tablaconcuadrcula"/>
              <w:tblW w:w="7895" w:type="dxa"/>
              <w:tblLayout w:type="fixed"/>
              <w:tblLook w:val="04A0" w:firstRow="1" w:lastRow="0" w:firstColumn="1" w:lastColumn="0" w:noHBand="0" w:noVBand="1"/>
            </w:tblPr>
            <w:tblGrid>
              <w:gridCol w:w="5202"/>
              <w:gridCol w:w="1417"/>
              <w:gridCol w:w="1276"/>
            </w:tblGrid>
            <w:tr w:rsidR="00D86632" w:rsidRPr="000E7CA1" w14:paraId="23D36001" w14:textId="77777777" w:rsidTr="00BF035A">
              <w:tc>
                <w:tcPr>
                  <w:tcW w:w="5202" w:type="dxa"/>
                </w:tcPr>
                <w:p w14:paraId="4582FD80" w14:textId="77777777" w:rsidR="00D86632" w:rsidRPr="00BF035A" w:rsidRDefault="00D86632" w:rsidP="00071587">
                  <w:pPr>
                    <w:jc w:val="center"/>
                    <w:rPr>
                      <w:rFonts w:ascii="Arial Narrow" w:hAnsi="Arial Narrow" w:cs="Book Antiqua"/>
                      <w:snapToGrid w:val="0"/>
                      <w:lang w:val="es-ES"/>
                    </w:rPr>
                  </w:pPr>
                  <w:r w:rsidRPr="00BF035A">
                    <w:rPr>
                      <w:rFonts w:ascii="Arial Narrow" w:hAnsi="Arial Narrow" w:cs="Book Antiqua"/>
                      <w:snapToGrid w:val="0"/>
                    </w:rPr>
                    <w:t>SITUACIÓN OBSERVADA</w:t>
                  </w:r>
                </w:p>
              </w:tc>
              <w:tc>
                <w:tcPr>
                  <w:tcW w:w="1417" w:type="dxa"/>
                </w:tcPr>
                <w:p w14:paraId="4D43E054" w14:textId="77777777" w:rsidR="00D86632" w:rsidRPr="00BF035A" w:rsidRDefault="00D86632" w:rsidP="00071587">
                  <w:pPr>
                    <w:jc w:val="center"/>
                    <w:rPr>
                      <w:rFonts w:ascii="Arial Narrow" w:hAnsi="Arial Narrow" w:cs="Book Antiqua"/>
                      <w:snapToGrid w:val="0"/>
                      <w:lang w:val="es-ES"/>
                    </w:rPr>
                  </w:pPr>
                  <w:r w:rsidRPr="00BF035A">
                    <w:rPr>
                      <w:rFonts w:ascii="Arial Narrow" w:hAnsi="Arial Narrow" w:cs="Book Antiqua"/>
                      <w:snapToGrid w:val="0"/>
                    </w:rPr>
                    <w:t>PERSISTE</w:t>
                  </w:r>
                </w:p>
              </w:tc>
              <w:tc>
                <w:tcPr>
                  <w:tcW w:w="1276" w:type="dxa"/>
                </w:tcPr>
                <w:p w14:paraId="4001E5A2" w14:textId="77777777" w:rsidR="00D86632" w:rsidRPr="00BF035A" w:rsidRDefault="00D86632" w:rsidP="00071587">
                  <w:pPr>
                    <w:jc w:val="center"/>
                    <w:rPr>
                      <w:rFonts w:ascii="Arial Narrow" w:hAnsi="Arial Narrow" w:cs="Book Antiqua"/>
                      <w:snapToGrid w:val="0"/>
                      <w:lang w:val="es-ES"/>
                    </w:rPr>
                  </w:pPr>
                  <w:r w:rsidRPr="00BF035A">
                    <w:rPr>
                      <w:rFonts w:ascii="Arial Narrow" w:hAnsi="Arial Narrow" w:cs="Book Antiqua"/>
                      <w:snapToGrid w:val="0"/>
                    </w:rPr>
                    <w:t>CAMBIO</w:t>
                  </w:r>
                </w:p>
              </w:tc>
            </w:tr>
            <w:tr w:rsidR="00D86632" w:rsidRPr="000E7CA1" w14:paraId="7E58E6AD" w14:textId="77777777" w:rsidTr="00BF035A">
              <w:tc>
                <w:tcPr>
                  <w:tcW w:w="5202" w:type="dxa"/>
                </w:tcPr>
                <w:p w14:paraId="7F16CC45" w14:textId="54422281" w:rsidR="00D86632" w:rsidRPr="00BF035A" w:rsidRDefault="007760E0" w:rsidP="00071587">
                  <w:pPr>
                    <w:rPr>
                      <w:rFonts w:ascii="Arial Narrow" w:hAnsi="Arial Narrow" w:cs="Book Antiqua"/>
                      <w:snapToGrid w:val="0"/>
                      <w:lang w:val="es-ES"/>
                    </w:rPr>
                  </w:pPr>
                  <w:r w:rsidRPr="00BF035A">
                    <w:rPr>
                      <w:rFonts w:ascii="Arial Narrow" w:hAnsi="Arial Narrow" w:cs="Book Antiqua"/>
                      <w:snapToGrid w:val="0"/>
                    </w:rPr>
                    <w:t>Cuota de sentencias para Tribunales de Juicio</w:t>
                  </w:r>
                </w:p>
              </w:tc>
              <w:tc>
                <w:tcPr>
                  <w:tcW w:w="1417" w:type="dxa"/>
                </w:tcPr>
                <w:p w14:paraId="28A75EF7" w14:textId="77777777" w:rsidR="00D86632" w:rsidRPr="00BF035A" w:rsidRDefault="00D86632" w:rsidP="00071587">
                  <w:pPr>
                    <w:jc w:val="center"/>
                    <w:rPr>
                      <w:rFonts w:ascii="Arial Narrow" w:hAnsi="Arial Narrow" w:cs="Book Antiqua"/>
                      <w:snapToGrid w:val="0"/>
                      <w:lang w:val="es-ES"/>
                    </w:rPr>
                  </w:pPr>
                  <w:r w:rsidRPr="00BF035A">
                    <w:rPr>
                      <w:rFonts w:ascii="Arial Narrow" w:hAnsi="Arial Narrow" w:cs="Book Antiqua"/>
                      <w:noProof/>
                      <w:snapToGrid w:val="0"/>
                    </w:rPr>
                    <w:drawing>
                      <wp:inline distT="0" distB="0" distL="0" distR="0" wp14:anchorId="6CA6CC2E" wp14:editId="229A8808">
                        <wp:extent cx="266700" cy="254673"/>
                        <wp:effectExtent l="0" t="0" r="0" b="0"/>
                        <wp:docPr id="8" name="Picture 10" descr="Imagen relacionada">
                          <a:extLst xmlns:a="http://schemas.openxmlformats.org/drawingml/2006/main">
                            <a:ext uri="{FF2B5EF4-FFF2-40B4-BE49-F238E27FC236}">
                              <a16:creationId xmlns:a16="http://schemas.microsoft.com/office/drawing/2014/main" id="{AD6DA66D-C22F-4580-A4D3-CE0917F1C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Imagen relacionada">
                                  <a:extLst>
                                    <a:ext uri="{FF2B5EF4-FFF2-40B4-BE49-F238E27FC236}">
                                      <a16:creationId xmlns:a16="http://schemas.microsoft.com/office/drawing/2014/main" id="{AD6DA66D-C22F-4580-A4D3-CE0917F1C27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531" cy="261196"/>
                                </a:xfrm>
                                <a:prstGeom prst="rect">
                                  <a:avLst/>
                                </a:prstGeom>
                                <a:noFill/>
                              </pic:spPr>
                            </pic:pic>
                          </a:graphicData>
                        </a:graphic>
                      </wp:inline>
                    </w:drawing>
                  </w:r>
                </w:p>
              </w:tc>
              <w:tc>
                <w:tcPr>
                  <w:tcW w:w="1276" w:type="dxa"/>
                </w:tcPr>
                <w:p w14:paraId="37F2F2C9" w14:textId="77777777" w:rsidR="00D86632" w:rsidRPr="00BF035A" w:rsidRDefault="00D86632" w:rsidP="00071587">
                  <w:pPr>
                    <w:rPr>
                      <w:rFonts w:ascii="Arial Narrow" w:hAnsi="Arial Narrow" w:cs="Book Antiqua"/>
                      <w:snapToGrid w:val="0"/>
                      <w:lang w:val="es-ES"/>
                    </w:rPr>
                  </w:pPr>
                </w:p>
              </w:tc>
            </w:tr>
            <w:tr w:rsidR="00D86632" w:rsidRPr="000E7CA1" w14:paraId="33FD5A05" w14:textId="77777777" w:rsidTr="00BF035A">
              <w:tc>
                <w:tcPr>
                  <w:tcW w:w="5202" w:type="dxa"/>
                </w:tcPr>
                <w:p w14:paraId="33967D00" w14:textId="180F7476" w:rsidR="00D86632" w:rsidRPr="00BF035A" w:rsidRDefault="007760E0" w:rsidP="00071587">
                  <w:pPr>
                    <w:rPr>
                      <w:rFonts w:ascii="Arial Narrow" w:hAnsi="Arial Narrow" w:cs="Book Antiqua"/>
                      <w:snapToGrid w:val="0"/>
                      <w:lang w:val="es-ES"/>
                    </w:rPr>
                  </w:pPr>
                  <w:r w:rsidRPr="00BF035A">
                    <w:rPr>
                      <w:rFonts w:ascii="Arial Narrow" w:hAnsi="Arial Narrow" w:cs="Book Antiqua"/>
                      <w:snapToGrid w:val="0"/>
                    </w:rPr>
                    <w:t>Planes remediales para Tribunales con alta cantidad de asuntos pendientes</w:t>
                  </w:r>
                </w:p>
              </w:tc>
              <w:tc>
                <w:tcPr>
                  <w:tcW w:w="1417" w:type="dxa"/>
                </w:tcPr>
                <w:p w14:paraId="2F46301C" w14:textId="64412D37" w:rsidR="00D86632" w:rsidRPr="00BF035A" w:rsidRDefault="00777C0E" w:rsidP="00071587">
                  <w:pPr>
                    <w:jc w:val="center"/>
                    <w:rPr>
                      <w:rFonts w:ascii="Arial Narrow" w:hAnsi="Arial Narrow" w:cs="Book Antiqua"/>
                      <w:snapToGrid w:val="0"/>
                      <w:lang w:val="es-ES"/>
                    </w:rPr>
                  </w:pPr>
                  <w:r w:rsidRPr="00BF035A">
                    <w:rPr>
                      <w:rFonts w:ascii="Arial Narrow" w:hAnsi="Arial Narrow" w:cs="Book Antiqua"/>
                      <w:noProof/>
                      <w:snapToGrid w:val="0"/>
                    </w:rPr>
                    <w:drawing>
                      <wp:inline distT="0" distB="0" distL="0" distR="0" wp14:anchorId="3370826E" wp14:editId="7E487B91">
                        <wp:extent cx="266700" cy="254673"/>
                        <wp:effectExtent l="0" t="0" r="0" b="0"/>
                        <wp:docPr id="3" name="Picture 10" descr="Imagen relacionada">
                          <a:extLst xmlns:a="http://schemas.openxmlformats.org/drawingml/2006/main">
                            <a:ext uri="{FF2B5EF4-FFF2-40B4-BE49-F238E27FC236}">
                              <a16:creationId xmlns:a16="http://schemas.microsoft.com/office/drawing/2014/main" id="{AD6DA66D-C22F-4580-A4D3-CE0917F1C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Imagen relacionada">
                                  <a:extLst>
                                    <a:ext uri="{FF2B5EF4-FFF2-40B4-BE49-F238E27FC236}">
                                      <a16:creationId xmlns:a16="http://schemas.microsoft.com/office/drawing/2014/main" id="{AD6DA66D-C22F-4580-A4D3-CE0917F1C27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531" cy="261196"/>
                                </a:xfrm>
                                <a:prstGeom prst="rect">
                                  <a:avLst/>
                                </a:prstGeom>
                                <a:noFill/>
                              </pic:spPr>
                            </pic:pic>
                          </a:graphicData>
                        </a:graphic>
                      </wp:inline>
                    </w:drawing>
                  </w:r>
                </w:p>
              </w:tc>
              <w:tc>
                <w:tcPr>
                  <w:tcW w:w="1276" w:type="dxa"/>
                </w:tcPr>
                <w:p w14:paraId="32B0641C" w14:textId="77777777" w:rsidR="00D86632" w:rsidRPr="00BF035A" w:rsidRDefault="00D86632" w:rsidP="00071587">
                  <w:pPr>
                    <w:rPr>
                      <w:rFonts w:ascii="Arial Narrow" w:hAnsi="Arial Narrow" w:cs="Book Antiqua"/>
                      <w:snapToGrid w:val="0"/>
                      <w:lang w:val="es-ES"/>
                    </w:rPr>
                  </w:pPr>
                </w:p>
              </w:tc>
            </w:tr>
            <w:tr w:rsidR="00D86632" w:rsidRPr="000E7CA1" w14:paraId="3B6D98A1" w14:textId="77777777" w:rsidTr="00BF035A">
              <w:tc>
                <w:tcPr>
                  <w:tcW w:w="5202" w:type="dxa"/>
                </w:tcPr>
                <w:p w14:paraId="19732F1C" w14:textId="0866E31E" w:rsidR="00D86632" w:rsidRPr="00BF035A" w:rsidRDefault="007760E0" w:rsidP="00071587">
                  <w:pPr>
                    <w:rPr>
                      <w:rFonts w:ascii="Arial Narrow" w:hAnsi="Arial Narrow" w:cs="Book Antiqua"/>
                      <w:snapToGrid w:val="0"/>
                      <w:lang w:val="es-ES"/>
                    </w:rPr>
                  </w:pPr>
                  <w:r w:rsidRPr="00BF035A">
                    <w:rPr>
                      <w:rFonts w:ascii="Arial Narrow" w:hAnsi="Arial Narrow" w:cs="Book Antiqua"/>
                      <w:snapToGrid w:val="0"/>
                    </w:rPr>
                    <w:t>Aumento en la cantidad de sentencias condenatorias</w:t>
                  </w:r>
                </w:p>
              </w:tc>
              <w:tc>
                <w:tcPr>
                  <w:tcW w:w="1417" w:type="dxa"/>
                </w:tcPr>
                <w:p w14:paraId="72E30EF9" w14:textId="256A9BDC" w:rsidR="00D86632" w:rsidRPr="00BF035A" w:rsidRDefault="00777C0E" w:rsidP="00071587">
                  <w:pPr>
                    <w:jc w:val="center"/>
                    <w:rPr>
                      <w:rFonts w:ascii="Arial Narrow" w:hAnsi="Arial Narrow" w:cs="Book Antiqua"/>
                      <w:snapToGrid w:val="0"/>
                      <w:lang w:val="es-ES"/>
                    </w:rPr>
                  </w:pPr>
                  <w:r w:rsidRPr="00BF035A">
                    <w:rPr>
                      <w:rFonts w:ascii="Arial Narrow" w:hAnsi="Arial Narrow" w:cs="Book Antiqua"/>
                      <w:noProof/>
                      <w:snapToGrid w:val="0"/>
                    </w:rPr>
                    <w:drawing>
                      <wp:inline distT="0" distB="0" distL="0" distR="0" wp14:anchorId="05EA0A70" wp14:editId="7E9F110C">
                        <wp:extent cx="266700" cy="254673"/>
                        <wp:effectExtent l="0" t="0" r="0" b="0"/>
                        <wp:docPr id="5" name="Picture 10" descr="Imagen relacionada">
                          <a:extLst xmlns:a="http://schemas.openxmlformats.org/drawingml/2006/main">
                            <a:ext uri="{FF2B5EF4-FFF2-40B4-BE49-F238E27FC236}">
                              <a16:creationId xmlns:a16="http://schemas.microsoft.com/office/drawing/2014/main" id="{AD6DA66D-C22F-4580-A4D3-CE0917F1C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Imagen relacionada">
                                  <a:extLst>
                                    <a:ext uri="{FF2B5EF4-FFF2-40B4-BE49-F238E27FC236}">
                                      <a16:creationId xmlns:a16="http://schemas.microsoft.com/office/drawing/2014/main" id="{AD6DA66D-C22F-4580-A4D3-CE0917F1C27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531" cy="261196"/>
                                </a:xfrm>
                                <a:prstGeom prst="rect">
                                  <a:avLst/>
                                </a:prstGeom>
                                <a:noFill/>
                              </pic:spPr>
                            </pic:pic>
                          </a:graphicData>
                        </a:graphic>
                      </wp:inline>
                    </w:drawing>
                  </w:r>
                </w:p>
              </w:tc>
              <w:tc>
                <w:tcPr>
                  <w:tcW w:w="1276" w:type="dxa"/>
                </w:tcPr>
                <w:p w14:paraId="0BC26371" w14:textId="77777777" w:rsidR="00D86632" w:rsidRPr="00BF035A" w:rsidRDefault="00D86632" w:rsidP="00071587">
                  <w:pPr>
                    <w:rPr>
                      <w:rFonts w:ascii="Arial Narrow" w:hAnsi="Arial Narrow" w:cs="Book Antiqua"/>
                      <w:snapToGrid w:val="0"/>
                      <w:lang w:val="es-ES"/>
                    </w:rPr>
                  </w:pPr>
                </w:p>
              </w:tc>
            </w:tr>
            <w:tr w:rsidR="007760E0" w:rsidRPr="000E7CA1" w14:paraId="5D60F840" w14:textId="77777777" w:rsidTr="00BF035A">
              <w:tc>
                <w:tcPr>
                  <w:tcW w:w="5202" w:type="dxa"/>
                </w:tcPr>
                <w:p w14:paraId="2F46D59E" w14:textId="5C53C561" w:rsidR="007760E0" w:rsidRPr="00BF035A" w:rsidRDefault="007760E0" w:rsidP="00071587">
                  <w:pPr>
                    <w:rPr>
                      <w:rFonts w:ascii="Arial Narrow" w:hAnsi="Arial Narrow" w:cs="Book Antiqua"/>
                      <w:snapToGrid w:val="0"/>
                      <w:lang w:val="es-ES"/>
                    </w:rPr>
                  </w:pPr>
                  <w:r w:rsidRPr="00BF035A">
                    <w:rPr>
                      <w:rFonts w:ascii="Arial Narrow" w:hAnsi="Arial Narrow" w:cs="Book Antiqua"/>
                      <w:snapToGrid w:val="0"/>
                    </w:rPr>
                    <w:t xml:space="preserve">Hacinamiento carcelario </w:t>
                  </w:r>
                </w:p>
              </w:tc>
              <w:tc>
                <w:tcPr>
                  <w:tcW w:w="1417" w:type="dxa"/>
                </w:tcPr>
                <w:p w14:paraId="4B7DE52A" w14:textId="324FAECF" w:rsidR="007760E0" w:rsidRPr="00BF035A" w:rsidRDefault="00777C0E" w:rsidP="00071587">
                  <w:pPr>
                    <w:jc w:val="center"/>
                    <w:rPr>
                      <w:rFonts w:ascii="Arial Narrow" w:hAnsi="Arial Narrow" w:cs="Book Antiqua"/>
                      <w:snapToGrid w:val="0"/>
                      <w:lang w:val="es-ES"/>
                    </w:rPr>
                  </w:pPr>
                  <w:r w:rsidRPr="00BF035A">
                    <w:rPr>
                      <w:rFonts w:ascii="Arial Narrow" w:hAnsi="Arial Narrow" w:cs="Book Antiqua"/>
                      <w:noProof/>
                      <w:snapToGrid w:val="0"/>
                    </w:rPr>
                    <w:drawing>
                      <wp:inline distT="0" distB="0" distL="0" distR="0" wp14:anchorId="35F2054E" wp14:editId="20C24D77">
                        <wp:extent cx="266700" cy="254673"/>
                        <wp:effectExtent l="0" t="0" r="0" b="0"/>
                        <wp:docPr id="6" name="Picture 10" descr="Imagen relacionada">
                          <a:extLst xmlns:a="http://schemas.openxmlformats.org/drawingml/2006/main">
                            <a:ext uri="{FF2B5EF4-FFF2-40B4-BE49-F238E27FC236}">
                              <a16:creationId xmlns:a16="http://schemas.microsoft.com/office/drawing/2014/main" id="{AD6DA66D-C22F-4580-A4D3-CE0917F1C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Imagen relacionada">
                                  <a:extLst>
                                    <a:ext uri="{FF2B5EF4-FFF2-40B4-BE49-F238E27FC236}">
                                      <a16:creationId xmlns:a16="http://schemas.microsoft.com/office/drawing/2014/main" id="{AD6DA66D-C22F-4580-A4D3-CE0917F1C27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531" cy="261196"/>
                                </a:xfrm>
                                <a:prstGeom prst="rect">
                                  <a:avLst/>
                                </a:prstGeom>
                                <a:noFill/>
                              </pic:spPr>
                            </pic:pic>
                          </a:graphicData>
                        </a:graphic>
                      </wp:inline>
                    </w:drawing>
                  </w:r>
                </w:p>
              </w:tc>
              <w:tc>
                <w:tcPr>
                  <w:tcW w:w="1276" w:type="dxa"/>
                </w:tcPr>
                <w:p w14:paraId="37CD6323" w14:textId="77777777" w:rsidR="007760E0" w:rsidRPr="00BF035A" w:rsidRDefault="007760E0" w:rsidP="00071587">
                  <w:pPr>
                    <w:rPr>
                      <w:rFonts w:ascii="Arial Narrow" w:hAnsi="Arial Narrow" w:cs="Book Antiqua"/>
                      <w:snapToGrid w:val="0"/>
                      <w:lang w:val="es-ES"/>
                    </w:rPr>
                  </w:pPr>
                </w:p>
              </w:tc>
            </w:tr>
            <w:tr w:rsidR="007760E0" w:rsidRPr="000E7CA1" w14:paraId="21261CD1" w14:textId="77777777" w:rsidTr="00BF035A">
              <w:tc>
                <w:tcPr>
                  <w:tcW w:w="5202" w:type="dxa"/>
                </w:tcPr>
                <w:p w14:paraId="4CFF37DB" w14:textId="7C58F47F" w:rsidR="007760E0" w:rsidRPr="00BF035A" w:rsidRDefault="007760E0" w:rsidP="00071587">
                  <w:pPr>
                    <w:rPr>
                      <w:rFonts w:ascii="Arial Narrow" w:hAnsi="Arial Narrow" w:cs="Book Antiqua"/>
                      <w:snapToGrid w:val="0"/>
                      <w:lang w:val="es-ES"/>
                    </w:rPr>
                  </w:pPr>
                  <w:r w:rsidRPr="00BF035A">
                    <w:rPr>
                      <w:rFonts w:ascii="Arial Narrow" w:hAnsi="Arial Narrow" w:cs="Book Antiqua"/>
                      <w:snapToGrid w:val="0"/>
                    </w:rPr>
                    <w:t>Aumento de personas sentenciadas usando brazaletes</w:t>
                  </w:r>
                </w:p>
              </w:tc>
              <w:tc>
                <w:tcPr>
                  <w:tcW w:w="1417" w:type="dxa"/>
                </w:tcPr>
                <w:p w14:paraId="760EBC6C" w14:textId="37BDD660" w:rsidR="007760E0" w:rsidRPr="00BF035A" w:rsidRDefault="00777C0E" w:rsidP="00071587">
                  <w:pPr>
                    <w:jc w:val="center"/>
                    <w:rPr>
                      <w:rFonts w:ascii="Arial Narrow" w:hAnsi="Arial Narrow" w:cs="Book Antiqua"/>
                      <w:snapToGrid w:val="0"/>
                      <w:lang w:val="es-ES"/>
                    </w:rPr>
                  </w:pPr>
                  <w:r w:rsidRPr="00BF035A">
                    <w:rPr>
                      <w:rFonts w:ascii="Arial Narrow" w:hAnsi="Arial Narrow" w:cs="Book Antiqua"/>
                      <w:noProof/>
                      <w:snapToGrid w:val="0"/>
                    </w:rPr>
                    <w:drawing>
                      <wp:inline distT="0" distB="0" distL="0" distR="0" wp14:anchorId="08D5E4EA" wp14:editId="10BB95CA">
                        <wp:extent cx="266700" cy="254673"/>
                        <wp:effectExtent l="0" t="0" r="0" b="0"/>
                        <wp:docPr id="7" name="Picture 10" descr="Imagen relacionada">
                          <a:extLst xmlns:a="http://schemas.openxmlformats.org/drawingml/2006/main">
                            <a:ext uri="{FF2B5EF4-FFF2-40B4-BE49-F238E27FC236}">
                              <a16:creationId xmlns:a16="http://schemas.microsoft.com/office/drawing/2014/main" id="{AD6DA66D-C22F-4580-A4D3-CE0917F1C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Imagen relacionada">
                                  <a:extLst>
                                    <a:ext uri="{FF2B5EF4-FFF2-40B4-BE49-F238E27FC236}">
                                      <a16:creationId xmlns:a16="http://schemas.microsoft.com/office/drawing/2014/main" id="{AD6DA66D-C22F-4580-A4D3-CE0917F1C27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531" cy="261196"/>
                                </a:xfrm>
                                <a:prstGeom prst="rect">
                                  <a:avLst/>
                                </a:prstGeom>
                                <a:noFill/>
                              </pic:spPr>
                            </pic:pic>
                          </a:graphicData>
                        </a:graphic>
                      </wp:inline>
                    </w:drawing>
                  </w:r>
                </w:p>
              </w:tc>
              <w:tc>
                <w:tcPr>
                  <w:tcW w:w="1276" w:type="dxa"/>
                </w:tcPr>
                <w:p w14:paraId="2E5F82B5" w14:textId="77777777" w:rsidR="007760E0" w:rsidRPr="00BF035A" w:rsidRDefault="007760E0" w:rsidP="00071587">
                  <w:pPr>
                    <w:rPr>
                      <w:rFonts w:ascii="Arial Narrow" w:hAnsi="Arial Narrow" w:cs="Book Antiqua"/>
                      <w:snapToGrid w:val="0"/>
                      <w:lang w:val="es-ES"/>
                    </w:rPr>
                  </w:pPr>
                </w:p>
              </w:tc>
            </w:tr>
            <w:tr w:rsidR="007760E0" w:rsidRPr="000E7CA1" w14:paraId="2E4BE0B3" w14:textId="77777777" w:rsidTr="00BF035A">
              <w:tc>
                <w:tcPr>
                  <w:tcW w:w="5202" w:type="dxa"/>
                </w:tcPr>
                <w:p w14:paraId="3613C7BB" w14:textId="019F8835" w:rsidR="007760E0" w:rsidRPr="00BF035A" w:rsidRDefault="00777C0E" w:rsidP="00071587">
                  <w:pPr>
                    <w:rPr>
                      <w:rFonts w:ascii="Arial Narrow" w:hAnsi="Arial Narrow" w:cs="Book Antiqua"/>
                      <w:snapToGrid w:val="0"/>
                      <w:lang w:val="es-ES"/>
                    </w:rPr>
                  </w:pPr>
                  <w:r w:rsidRPr="00BF035A">
                    <w:rPr>
                      <w:rFonts w:ascii="Arial Narrow" w:hAnsi="Arial Narrow" w:cs="Book Antiqua"/>
                      <w:snapToGrid w:val="0"/>
                    </w:rPr>
                    <w:t>Crecimiento en la cantidad de solicitudes presentadas por quienes usan brazaletes</w:t>
                  </w:r>
                </w:p>
              </w:tc>
              <w:tc>
                <w:tcPr>
                  <w:tcW w:w="1417" w:type="dxa"/>
                </w:tcPr>
                <w:p w14:paraId="2FE21498" w14:textId="4070CEB9" w:rsidR="007760E0" w:rsidRPr="00BF035A" w:rsidRDefault="00777C0E" w:rsidP="00071587">
                  <w:pPr>
                    <w:jc w:val="center"/>
                    <w:rPr>
                      <w:rFonts w:ascii="Arial Narrow" w:hAnsi="Arial Narrow" w:cs="Book Antiqua"/>
                      <w:snapToGrid w:val="0"/>
                      <w:lang w:val="es-ES"/>
                    </w:rPr>
                  </w:pPr>
                  <w:r w:rsidRPr="00BF035A">
                    <w:rPr>
                      <w:rFonts w:ascii="Arial Narrow" w:hAnsi="Arial Narrow" w:cs="Book Antiqua"/>
                      <w:noProof/>
                      <w:snapToGrid w:val="0"/>
                    </w:rPr>
                    <w:drawing>
                      <wp:inline distT="0" distB="0" distL="0" distR="0" wp14:anchorId="42B766A6" wp14:editId="10E9C72C">
                        <wp:extent cx="266700" cy="254673"/>
                        <wp:effectExtent l="0" t="0" r="0" b="0"/>
                        <wp:docPr id="10" name="Picture 10" descr="Imagen relacionada">
                          <a:extLst xmlns:a="http://schemas.openxmlformats.org/drawingml/2006/main">
                            <a:ext uri="{FF2B5EF4-FFF2-40B4-BE49-F238E27FC236}">
                              <a16:creationId xmlns:a16="http://schemas.microsoft.com/office/drawing/2014/main" id="{AD6DA66D-C22F-4580-A4D3-CE0917F1C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Imagen relacionada">
                                  <a:extLst>
                                    <a:ext uri="{FF2B5EF4-FFF2-40B4-BE49-F238E27FC236}">
                                      <a16:creationId xmlns:a16="http://schemas.microsoft.com/office/drawing/2014/main" id="{AD6DA66D-C22F-4580-A4D3-CE0917F1C27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531" cy="261196"/>
                                </a:xfrm>
                                <a:prstGeom prst="rect">
                                  <a:avLst/>
                                </a:prstGeom>
                                <a:noFill/>
                              </pic:spPr>
                            </pic:pic>
                          </a:graphicData>
                        </a:graphic>
                      </wp:inline>
                    </w:drawing>
                  </w:r>
                </w:p>
              </w:tc>
              <w:tc>
                <w:tcPr>
                  <w:tcW w:w="1276" w:type="dxa"/>
                </w:tcPr>
                <w:p w14:paraId="0F3CE5E3" w14:textId="77777777" w:rsidR="007760E0" w:rsidRPr="00BF035A" w:rsidRDefault="007760E0" w:rsidP="00071587">
                  <w:pPr>
                    <w:rPr>
                      <w:rFonts w:ascii="Arial Narrow" w:hAnsi="Arial Narrow" w:cs="Book Antiqua"/>
                      <w:snapToGrid w:val="0"/>
                      <w:lang w:val="es-ES"/>
                    </w:rPr>
                  </w:pPr>
                </w:p>
              </w:tc>
            </w:tr>
          </w:tbl>
          <w:p w14:paraId="76852344" w14:textId="77777777" w:rsidR="00D86632" w:rsidRPr="00E57C38" w:rsidRDefault="00D86632" w:rsidP="00071587">
            <w:pPr>
              <w:rPr>
                <w:rFonts w:ascii="Book Antiqua" w:hAnsi="Book Antiqua" w:cs="Book Antiqua"/>
                <w:snapToGrid w:val="0"/>
              </w:rPr>
            </w:pPr>
          </w:p>
          <w:p w14:paraId="632A9529" w14:textId="74633F1D" w:rsidR="00E44AAA" w:rsidRDefault="00010582" w:rsidP="00071587">
            <w:pPr>
              <w:widowControl w:val="0"/>
              <w:jc w:val="both"/>
              <w:rPr>
                <w:rFonts w:ascii="Book Antiqua" w:hAnsi="Book Antiqua" w:cs="Book Antiqua"/>
                <w:snapToGrid w:val="0"/>
              </w:rPr>
            </w:pPr>
            <w:r w:rsidRPr="00E57C38">
              <w:rPr>
                <w:rFonts w:ascii="Book Antiqua" w:hAnsi="Book Antiqua" w:cs="Book Antiqua"/>
                <w:snapToGrid w:val="0"/>
              </w:rPr>
              <w:t>Cabe agregar que una condición</w:t>
            </w:r>
            <w:r w:rsidR="00FF4C4A" w:rsidRPr="00E57C38">
              <w:rPr>
                <w:rFonts w:ascii="Book Antiqua" w:hAnsi="Book Antiqua" w:cs="Book Antiqua"/>
                <w:snapToGrid w:val="0"/>
              </w:rPr>
              <w:t xml:space="preserve"> establecida para </w:t>
            </w:r>
            <w:r w:rsidRPr="00E57C38">
              <w:rPr>
                <w:rFonts w:ascii="Book Antiqua" w:hAnsi="Book Antiqua" w:cs="Book Antiqua"/>
                <w:snapToGrid w:val="0"/>
              </w:rPr>
              <w:t>la asignación del recurso</w:t>
            </w:r>
            <w:r w:rsidR="00FF4C4A" w:rsidRPr="00E57C38">
              <w:rPr>
                <w:rFonts w:ascii="Book Antiqua" w:hAnsi="Book Antiqua" w:cs="Book Antiqua"/>
                <w:snapToGrid w:val="0"/>
              </w:rPr>
              <w:t xml:space="preserve"> en el informe 677-PLA-RH-OI-2019, </w:t>
            </w:r>
            <w:r w:rsidRPr="00E57C38">
              <w:rPr>
                <w:rFonts w:ascii="Book Antiqua" w:hAnsi="Book Antiqua" w:cs="Book Antiqua"/>
                <w:snapToGrid w:val="0"/>
              </w:rPr>
              <w:t xml:space="preserve">fue que el despacho mantenga un rendimiento acorde con los indicadores establecidos en el estudio 34-PLA-OI-2019,  aspecto que </w:t>
            </w:r>
            <w:r w:rsidR="00FF4C4A" w:rsidRPr="00E57C38">
              <w:rPr>
                <w:rFonts w:ascii="Book Antiqua" w:hAnsi="Book Antiqua" w:cs="Book Antiqua"/>
                <w:snapToGrid w:val="0"/>
              </w:rPr>
              <w:t>ha cumplido el Juzgado de Ejecución de Alajuela</w:t>
            </w:r>
            <w:r w:rsidR="00E8207C" w:rsidRPr="00E57C38">
              <w:rPr>
                <w:rFonts w:ascii="Book Antiqua" w:hAnsi="Book Antiqua" w:cs="Book Antiqua"/>
                <w:snapToGrid w:val="0"/>
              </w:rPr>
              <w:t>;</w:t>
            </w:r>
            <w:r w:rsidR="00FF4C4A" w:rsidRPr="00E57C38">
              <w:rPr>
                <w:rFonts w:ascii="Book Antiqua" w:hAnsi="Book Antiqua" w:cs="Book Antiqua"/>
                <w:snapToGrid w:val="0"/>
              </w:rPr>
              <w:t xml:space="preserve"> no obstante, cabe aclarar que se mejora el trámite migrando de expediente físico a expediente electrónico, por lo cual,  se trabaja en una modificación de los indicadores para evaluar el despacho bajo el nuevo sistema de trabajo electrónico</w:t>
            </w:r>
            <w:r w:rsidR="002066A5" w:rsidRPr="00E57C38">
              <w:rPr>
                <w:rFonts w:ascii="Book Antiqua" w:hAnsi="Book Antiqua" w:cs="Book Antiqua"/>
                <w:snapToGrid w:val="0"/>
              </w:rPr>
              <w:t>.</w:t>
            </w:r>
            <w:r w:rsidR="00B266EE" w:rsidRPr="00E57C38">
              <w:rPr>
                <w:rFonts w:ascii="Book Antiqua" w:hAnsi="Book Antiqua" w:cs="Book Antiqua"/>
                <w:snapToGrid w:val="0"/>
              </w:rPr>
              <w:t xml:space="preserve"> </w:t>
            </w:r>
            <w:r w:rsidR="00FE26E8">
              <w:rPr>
                <w:rFonts w:ascii="Book Antiqua" w:hAnsi="Book Antiqua" w:cs="Book Antiqua"/>
                <w:snapToGrid w:val="0"/>
              </w:rPr>
              <w:t xml:space="preserve"> </w:t>
            </w:r>
            <w:r w:rsidR="00E44AAA" w:rsidRPr="00E57C38">
              <w:rPr>
                <w:rFonts w:ascii="Book Antiqua" w:hAnsi="Book Antiqua" w:cs="Book Antiqua"/>
                <w:snapToGrid w:val="0"/>
              </w:rPr>
              <w:t>Al respecto se adjuntan los resultados de octubre y noviembre 2019:</w:t>
            </w:r>
          </w:p>
          <w:p w14:paraId="424B6787" w14:textId="61CF7C0F" w:rsidR="0069103A" w:rsidRDefault="0069103A" w:rsidP="00071587">
            <w:pPr>
              <w:widowControl w:val="0"/>
              <w:jc w:val="both"/>
              <w:rPr>
                <w:rFonts w:ascii="Book Antiqua" w:hAnsi="Book Antiqua" w:cs="Book Antiqua"/>
                <w:snapToGrid w:val="0"/>
              </w:rPr>
            </w:pPr>
          </w:p>
          <w:bookmarkStart w:id="5" w:name="_MON_1644386146"/>
          <w:bookmarkEnd w:id="5"/>
          <w:p w14:paraId="6FD7395E" w14:textId="00BEFE3F" w:rsidR="0069103A" w:rsidRPr="00E57C38" w:rsidRDefault="009D7338" w:rsidP="00071587">
            <w:pPr>
              <w:widowControl w:val="0"/>
              <w:jc w:val="center"/>
              <w:rPr>
                <w:rFonts w:ascii="Book Antiqua" w:hAnsi="Book Antiqua" w:cs="Book Antiqua"/>
                <w:snapToGrid w:val="0"/>
              </w:rPr>
            </w:pPr>
            <w:r>
              <w:rPr>
                <w:rFonts w:ascii="Book Antiqua" w:hAnsi="Book Antiqua" w:cs="Book Antiqua"/>
                <w:snapToGrid w:val="0"/>
              </w:rPr>
              <w:object w:dxaOrig="1376" w:dyaOrig="893" w14:anchorId="2EC0B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4pt" o:ole="">
                  <v:imagedata r:id="rId19" o:title=""/>
                </v:shape>
                <o:OLEObject Type="Embed" ProgID="Excel.OpenDocumentSpreadsheet.12" ShapeID="_x0000_i1025" DrawAspect="Icon" ObjectID="_1645592742" r:id="rId20"/>
              </w:object>
            </w:r>
          </w:p>
          <w:p w14:paraId="73A92B92" w14:textId="77777777" w:rsidR="00E44AAA" w:rsidRPr="00E57C38" w:rsidRDefault="00E44AAA" w:rsidP="00071587">
            <w:pPr>
              <w:widowControl w:val="0"/>
              <w:jc w:val="both"/>
              <w:rPr>
                <w:rFonts w:ascii="Book Antiqua" w:hAnsi="Book Antiqua" w:cs="Book Antiqua"/>
                <w:snapToGrid w:val="0"/>
              </w:rPr>
            </w:pPr>
          </w:p>
          <w:p w14:paraId="78DDE6D3" w14:textId="3CFA5E7A" w:rsidR="00FE26E8" w:rsidRDefault="00E44AAA" w:rsidP="00071587">
            <w:pPr>
              <w:jc w:val="both"/>
              <w:rPr>
                <w:rFonts w:ascii="Book Antiqua" w:hAnsi="Book Antiqua" w:cs="Book Antiqua"/>
                <w:snapToGrid w:val="0"/>
              </w:rPr>
            </w:pPr>
            <w:r w:rsidRPr="00E57C38">
              <w:rPr>
                <w:rFonts w:ascii="Book Antiqua" w:hAnsi="Book Antiqua" w:cs="Book Antiqua"/>
                <w:snapToGrid w:val="0"/>
              </w:rPr>
              <w:t>Del análisis realizado a la batería de indicadores, se establece que el despacho alcanzó satisfactoriamente las cuotas de asuntos terminados y la cantidad de resoluciones firmadas, sin embargo, la cantidad de asuntos terminados no fue suficiente para igualar la cantidad de asuntos entrados, por lo cual el circulante continuó en crecimiento</w:t>
            </w:r>
            <w:r w:rsidR="00FE26E8">
              <w:rPr>
                <w:rFonts w:ascii="Book Antiqua" w:hAnsi="Book Antiqua" w:cs="Book Antiqua"/>
                <w:snapToGrid w:val="0"/>
              </w:rPr>
              <w:t>.</w:t>
            </w:r>
          </w:p>
          <w:p w14:paraId="6C075100" w14:textId="77777777" w:rsidR="00071587" w:rsidRDefault="00071587" w:rsidP="00071587">
            <w:pPr>
              <w:jc w:val="both"/>
              <w:rPr>
                <w:rFonts w:ascii="Book Antiqua" w:hAnsi="Book Antiqua" w:cs="Book Antiqua"/>
                <w:snapToGrid w:val="0"/>
              </w:rPr>
            </w:pPr>
          </w:p>
          <w:p w14:paraId="2C05527D" w14:textId="6FBB4F4E" w:rsidR="00C730E4" w:rsidRDefault="00FE26E8" w:rsidP="00071587">
            <w:pPr>
              <w:jc w:val="both"/>
              <w:rPr>
                <w:rFonts w:ascii="Book Antiqua" w:hAnsi="Book Antiqua" w:cs="Book Antiqua"/>
                <w:snapToGrid w:val="0"/>
              </w:rPr>
            </w:pPr>
            <w:r>
              <w:rPr>
                <w:rFonts w:ascii="Book Antiqua" w:hAnsi="Book Antiqua" w:cs="Book Antiqua"/>
                <w:snapToGrid w:val="0"/>
              </w:rPr>
              <w:t>I</w:t>
            </w:r>
            <w:r w:rsidR="00E44AAA" w:rsidRPr="00E57C38">
              <w:rPr>
                <w:rFonts w:ascii="Book Antiqua" w:hAnsi="Book Antiqua" w:cs="Book Antiqua"/>
                <w:snapToGrid w:val="0"/>
              </w:rPr>
              <w:t>gualmente se observa que los plazos de respuesta están por arriba del parámetro propuesto y que la cantidad de expedientes en espera del estudio del Instituto Nacional de Criminología van en aumento (pericia requerida para dictar auto sentencia)</w:t>
            </w:r>
            <w:r w:rsidR="002539F6">
              <w:rPr>
                <w:rFonts w:ascii="Book Antiqua" w:hAnsi="Book Antiqua" w:cs="Book Antiqua"/>
                <w:snapToGrid w:val="0"/>
              </w:rPr>
              <w:t xml:space="preserve">;  situación que ya fue </w:t>
            </w:r>
            <w:r w:rsidR="002539F6" w:rsidRPr="00BA129F">
              <w:rPr>
                <w:rFonts w:ascii="Book Antiqua" w:hAnsi="Book Antiqua" w:cs="Book Antiqua"/>
                <w:snapToGrid w:val="0"/>
              </w:rPr>
              <w:t>conoci</w:t>
            </w:r>
            <w:r w:rsidR="002539F6">
              <w:rPr>
                <w:rFonts w:ascii="Book Antiqua" w:hAnsi="Book Antiqua" w:cs="Book Antiqua"/>
                <w:snapToGrid w:val="0"/>
              </w:rPr>
              <w:t>da por</w:t>
            </w:r>
            <w:r w:rsidR="002539F6" w:rsidRPr="00BA129F">
              <w:rPr>
                <w:rFonts w:ascii="Book Antiqua" w:hAnsi="Book Antiqua" w:cs="Book Antiqua"/>
                <w:snapToGrid w:val="0"/>
              </w:rPr>
              <w:t xml:space="preserve">  Corte Plena en sesión 13-14 del 31 de marzo de 2014, artículo XXII,  </w:t>
            </w:r>
            <w:r w:rsidR="002539F6">
              <w:rPr>
                <w:rFonts w:ascii="Book Antiqua" w:hAnsi="Book Antiqua" w:cs="Book Antiqua"/>
                <w:snapToGrid w:val="0"/>
              </w:rPr>
              <w:t xml:space="preserve">al analizar </w:t>
            </w:r>
            <w:r w:rsidR="002539F6" w:rsidRPr="00BA129F">
              <w:rPr>
                <w:rFonts w:ascii="Book Antiqua" w:hAnsi="Book Antiqua" w:cs="Book Antiqua"/>
                <w:snapToGrid w:val="0"/>
              </w:rPr>
              <w:t xml:space="preserve">el estudio de auditoría 299-AUO-2014 del 14 de marzo de 2014, </w:t>
            </w:r>
            <w:r w:rsidR="002539F6">
              <w:rPr>
                <w:rFonts w:ascii="Book Antiqua" w:hAnsi="Book Antiqua" w:cs="Book Antiqua"/>
                <w:snapToGrid w:val="0"/>
              </w:rPr>
              <w:t>por lo que acordó t</w:t>
            </w:r>
            <w:r w:rsidR="002539F6" w:rsidRPr="00BA129F">
              <w:rPr>
                <w:rFonts w:ascii="Book Antiqua" w:hAnsi="Book Antiqua" w:cs="Book Antiqua"/>
                <w:snapToGrid w:val="0"/>
              </w:rPr>
              <w:t>rasladar éste</w:t>
            </w:r>
            <w:r w:rsidR="002539F6">
              <w:rPr>
                <w:rFonts w:ascii="Book Antiqua" w:hAnsi="Book Antiqua" w:cs="Book Antiqua"/>
                <w:snapToGrid w:val="0"/>
              </w:rPr>
              <w:t xml:space="preserve">, entre </w:t>
            </w:r>
            <w:r w:rsidR="002539F6" w:rsidRPr="00BA129F">
              <w:rPr>
                <w:rFonts w:ascii="Book Antiqua" w:hAnsi="Book Antiqua" w:cs="Book Antiqua"/>
                <w:snapToGrid w:val="0"/>
              </w:rPr>
              <w:t>otros temas</w:t>
            </w:r>
            <w:r w:rsidR="002539F6">
              <w:rPr>
                <w:rFonts w:ascii="Book Antiqua" w:hAnsi="Book Antiqua" w:cs="Book Antiqua"/>
                <w:snapToGrid w:val="0"/>
              </w:rPr>
              <w:t>,</w:t>
            </w:r>
            <w:r w:rsidR="002539F6" w:rsidRPr="00BA129F">
              <w:rPr>
                <w:rFonts w:ascii="Book Antiqua" w:hAnsi="Book Antiqua" w:cs="Book Antiqua"/>
                <w:snapToGrid w:val="0"/>
              </w:rPr>
              <w:t xml:space="preserve"> a la Comisión Interinstitucional de P</w:t>
            </w:r>
            <w:r w:rsidR="002539F6">
              <w:rPr>
                <w:rFonts w:ascii="Book Antiqua" w:hAnsi="Book Antiqua" w:cs="Book Antiqua"/>
                <w:snapToGrid w:val="0"/>
              </w:rPr>
              <w:t>ersonas P</w:t>
            </w:r>
            <w:r w:rsidR="002539F6" w:rsidRPr="00BA129F">
              <w:rPr>
                <w:rFonts w:ascii="Book Antiqua" w:hAnsi="Book Antiqua" w:cs="Book Antiqua"/>
                <w:snapToGrid w:val="0"/>
              </w:rPr>
              <w:t>rivad</w:t>
            </w:r>
            <w:r w:rsidR="002539F6">
              <w:rPr>
                <w:rFonts w:ascii="Book Antiqua" w:hAnsi="Book Antiqua" w:cs="Book Antiqua"/>
                <w:snapToGrid w:val="0"/>
              </w:rPr>
              <w:t>a</w:t>
            </w:r>
            <w:r w:rsidR="002539F6" w:rsidRPr="00BA129F">
              <w:rPr>
                <w:rFonts w:ascii="Book Antiqua" w:hAnsi="Book Antiqua" w:cs="Book Antiqua"/>
                <w:snapToGrid w:val="0"/>
              </w:rPr>
              <w:t>s de Libertad</w:t>
            </w:r>
            <w:r w:rsidR="002539F6">
              <w:rPr>
                <w:rFonts w:ascii="Book Antiqua" w:hAnsi="Book Antiqua" w:cs="Book Antiqua"/>
                <w:snapToGrid w:val="0"/>
              </w:rPr>
              <w:t>, la cual por cambios en su estructura no ha gestionado lo solicitado</w:t>
            </w:r>
            <w:r>
              <w:rPr>
                <w:rFonts w:ascii="Book Antiqua" w:hAnsi="Book Antiqua" w:cs="Book Antiqua"/>
                <w:snapToGrid w:val="0"/>
              </w:rPr>
              <w:t>. S</w:t>
            </w:r>
            <w:r w:rsidR="002539F6">
              <w:rPr>
                <w:rFonts w:ascii="Book Antiqua" w:hAnsi="Book Antiqua" w:cs="Book Antiqua"/>
                <w:snapToGrid w:val="0"/>
              </w:rPr>
              <w:t>e estima oportuno, remitirle nuevamente la gestión, para que la citada Comisión analice y proponga eventuales soluciones ante la lenta respuesta del Instituto Nacional de Criminología</w:t>
            </w:r>
            <w:r w:rsidR="00E95120">
              <w:rPr>
                <w:rFonts w:ascii="Book Antiqua" w:hAnsi="Book Antiqua" w:cs="Book Antiqua"/>
                <w:snapToGrid w:val="0"/>
              </w:rPr>
              <w:t>.</w:t>
            </w:r>
            <w:r w:rsidR="00E44AAA" w:rsidRPr="00E57C38">
              <w:rPr>
                <w:rFonts w:ascii="Book Antiqua" w:hAnsi="Book Antiqua" w:cs="Book Antiqua"/>
                <w:snapToGrid w:val="0"/>
              </w:rPr>
              <w:t xml:space="preserve"> </w:t>
            </w:r>
          </w:p>
          <w:p w14:paraId="7FDE4929" w14:textId="77777777" w:rsidR="00071587" w:rsidRDefault="00071587" w:rsidP="00071587">
            <w:pPr>
              <w:jc w:val="both"/>
              <w:rPr>
                <w:rFonts w:ascii="Book Antiqua" w:hAnsi="Book Antiqua" w:cs="Book Antiqua"/>
                <w:snapToGrid w:val="0"/>
              </w:rPr>
            </w:pPr>
          </w:p>
          <w:p w14:paraId="6A1DB6C1" w14:textId="3E749C58" w:rsidR="009368D5" w:rsidRDefault="00E44AAA" w:rsidP="00071587">
            <w:pPr>
              <w:jc w:val="both"/>
              <w:rPr>
                <w:rFonts w:ascii="Book Antiqua" w:hAnsi="Book Antiqua" w:cs="Book Antiqua"/>
                <w:snapToGrid w:val="0"/>
              </w:rPr>
            </w:pPr>
            <w:r w:rsidRPr="00E57C38">
              <w:rPr>
                <w:rFonts w:ascii="Book Antiqua" w:hAnsi="Book Antiqua" w:cs="Book Antiqua"/>
                <w:snapToGrid w:val="0"/>
              </w:rPr>
              <w:t xml:space="preserve">Como se </w:t>
            </w:r>
            <w:r w:rsidR="007124C7" w:rsidRPr="00E57C38">
              <w:rPr>
                <w:rFonts w:ascii="Book Antiqua" w:hAnsi="Book Antiqua" w:cs="Book Antiqua"/>
                <w:snapToGrid w:val="0"/>
              </w:rPr>
              <w:t>indicó, el</w:t>
            </w:r>
            <w:r w:rsidR="003D6488" w:rsidRPr="00E57C38">
              <w:rPr>
                <w:rFonts w:ascii="Book Antiqua" w:hAnsi="Book Antiqua" w:cs="Book Antiqua"/>
                <w:snapToGrid w:val="0"/>
              </w:rPr>
              <w:t xml:space="preserve"> pendiente o circulante en el Juzgado de Ejecución de la Pena de Alajuela va en crecimiento al pasar de 1705</w:t>
            </w:r>
            <w:r w:rsidR="00EA7AC8" w:rsidRPr="00E57C38">
              <w:rPr>
                <w:rFonts w:ascii="Book Antiqua" w:hAnsi="Book Antiqua" w:cs="Book Antiqua"/>
                <w:snapToGrid w:val="0"/>
              </w:rPr>
              <w:t xml:space="preserve"> casos</w:t>
            </w:r>
            <w:r w:rsidR="003D6488" w:rsidRPr="00E57C38">
              <w:rPr>
                <w:rFonts w:ascii="Book Antiqua" w:hAnsi="Book Antiqua" w:cs="Book Antiqua"/>
                <w:snapToGrid w:val="0"/>
              </w:rPr>
              <w:t xml:space="preserve"> al </w:t>
            </w:r>
            <w:r w:rsidR="00EA7AC8" w:rsidRPr="00E57C38">
              <w:rPr>
                <w:rFonts w:ascii="Book Antiqua" w:hAnsi="Book Antiqua" w:cs="Book Antiqua"/>
                <w:snapToGrid w:val="0"/>
              </w:rPr>
              <w:t xml:space="preserve">último </w:t>
            </w:r>
            <w:r w:rsidR="00E24E52" w:rsidRPr="00E57C38">
              <w:rPr>
                <w:rFonts w:ascii="Book Antiqua" w:hAnsi="Book Antiqua" w:cs="Book Antiqua"/>
                <w:snapToGrid w:val="0"/>
              </w:rPr>
              <w:t xml:space="preserve">día laboral </w:t>
            </w:r>
            <w:r w:rsidR="00EA7AC8" w:rsidRPr="00E57C38">
              <w:rPr>
                <w:rFonts w:ascii="Book Antiqua" w:hAnsi="Book Antiqua" w:cs="Book Antiqua"/>
                <w:snapToGrid w:val="0"/>
              </w:rPr>
              <w:t>de</w:t>
            </w:r>
            <w:r w:rsidR="003D6488" w:rsidRPr="00E57C38">
              <w:rPr>
                <w:rFonts w:ascii="Book Antiqua" w:hAnsi="Book Antiqua" w:cs="Book Antiqua"/>
                <w:snapToGrid w:val="0"/>
              </w:rPr>
              <w:t xml:space="preserve"> 2018</w:t>
            </w:r>
            <w:r w:rsidR="00E8207C" w:rsidRPr="00E57C38">
              <w:rPr>
                <w:rFonts w:ascii="Book Antiqua" w:hAnsi="Book Antiqua" w:cs="Book Antiqua"/>
                <w:snapToGrid w:val="0"/>
              </w:rPr>
              <w:t>,</w:t>
            </w:r>
            <w:r w:rsidR="003D6488" w:rsidRPr="00E57C38">
              <w:rPr>
                <w:rFonts w:ascii="Book Antiqua" w:hAnsi="Book Antiqua" w:cs="Book Antiqua"/>
                <w:snapToGrid w:val="0"/>
              </w:rPr>
              <w:t xml:space="preserve"> </w:t>
            </w:r>
            <w:r w:rsidR="00EA7AC8" w:rsidRPr="00E57C38">
              <w:rPr>
                <w:rFonts w:ascii="Book Antiqua" w:hAnsi="Book Antiqua" w:cs="Book Antiqua"/>
                <w:snapToGrid w:val="0"/>
              </w:rPr>
              <w:t xml:space="preserve">aumentando </w:t>
            </w:r>
            <w:r w:rsidR="003D6488" w:rsidRPr="00E57C38">
              <w:rPr>
                <w:rFonts w:ascii="Book Antiqua" w:hAnsi="Book Antiqua" w:cs="Book Antiqua"/>
                <w:snapToGrid w:val="0"/>
              </w:rPr>
              <w:t>a 2011 al finalizar diciembre 2019, para un crecimiento absoluto de 306 casos</w:t>
            </w:r>
            <w:r w:rsidR="00E24E52" w:rsidRPr="00E57C38">
              <w:rPr>
                <w:rFonts w:ascii="Book Antiqua" w:hAnsi="Book Antiqua" w:cs="Book Antiqua"/>
                <w:snapToGrid w:val="0"/>
              </w:rPr>
              <w:t>, equivalente a un 18%</w:t>
            </w:r>
            <w:r w:rsidR="00E8207C" w:rsidRPr="00E57C38">
              <w:rPr>
                <w:rFonts w:ascii="Book Antiqua" w:hAnsi="Book Antiqua" w:cs="Book Antiqua"/>
                <w:snapToGrid w:val="0"/>
              </w:rPr>
              <w:t>.</w:t>
            </w:r>
            <w:r w:rsidR="005D412B" w:rsidRPr="00E57C38">
              <w:rPr>
                <w:rFonts w:ascii="Book Antiqua" w:hAnsi="Book Antiqua" w:cs="Book Antiqua"/>
                <w:snapToGrid w:val="0"/>
              </w:rPr>
              <w:t xml:space="preserve"> </w:t>
            </w:r>
            <w:r w:rsidR="00071587">
              <w:rPr>
                <w:rFonts w:ascii="Book Antiqua" w:hAnsi="Book Antiqua" w:cs="Book Antiqua"/>
                <w:snapToGrid w:val="0"/>
              </w:rPr>
              <w:t>Es por</w:t>
            </w:r>
            <w:r w:rsidR="00F44C1A">
              <w:rPr>
                <w:rFonts w:ascii="Book Antiqua" w:hAnsi="Book Antiqua" w:cs="Book Antiqua"/>
                <w:snapToGrid w:val="0"/>
              </w:rPr>
              <w:t xml:space="preserve"> lo que,</w:t>
            </w:r>
            <w:r w:rsidR="004F664C">
              <w:rPr>
                <w:rFonts w:ascii="Book Antiqua" w:hAnsi="Book Antiqua" w:cs="Book Antiqua"/>
                <w:snapToGrid w:val="0"/>
              </w:rPr>
              <w:t xml:space="preserve"> se </w:t>
            </w:r>
            <w:r w:rsidR="00F44C1A">
              <w:rPr>
                <w:rFonts w:ascii="Book Antiqua" w:hAnsi="Book Antiqua" w:cs="Book Antiqua"/>
                <w:snapToGrid w:val="0"/>
              </w:rPr>
              <w:t>espera en</w:t>
            </w:r>
            <w:r w:rsidR="004F664C">
              <w:rPr>
                <w:rFonts w:ascii="Book Antiqua" w:hAnsi="Book Antiqua" w:cs="Book Antiqua"/>
                <w:snapToGrid w:val="0"/>
              </w:rPr>
              <w:t xml:space="preserve"> el año 2020 se </w:t>
            </w:r>
            <w:r w:rsidR="004E0F1D">
              <w:rPr>
                <w:rFonts w:ascii="Book Antiqua" w:hAnsi="Book Antiqua" w:cs="Book Antiqua"/>
                <w:snapToGrid w:val="0"/>
              </w:rPr>
              <w:t>mejoren los resultados del Juzgado.</w:t>
            </w:r>
          </w:p>
          <w:p w14:paraId="4014DCA8" w14:textId="77777777" w:rsidR="00071587" w:rsidRPr="00E57C38" w:rsidRDefault="00071587" w:rsidP="00071587">
            <w:pPr>
              <w:jc w:val="both"/>
              <w:rPr>
                <w:rFonts w:ascii="Book Antiqua" w:hAnsi="Book Antiqua" w:cs="Book Antiqua"/>
                <w:snapToGrid w:val="0"/>
              </w:rPr>
            </w:pPr>
          </w:p>
          <w:p w14:paraId="3CF97801" w14:textId="68E359ED" w:rsidR="009368D5" w:rsidRPr="00E57C38" w:rsidRDefault="00C70D69" w:rsidP="00071587">
            <w:pPr>
              <w:jc w:val="both"/>
              <w:rPr>
                <w:rFonts w:ascii="Book Antiqua" w:hAnsi="Book Antiqua" w:cs="Book Antiqua"/>
                <w:snapToGrid w:val="0"/>
              </w:rPr>
            </w:pPr>
            <w:r w:rsidRPr="00E57C38">
              <w:rPr>
                <w:rFonts w:ascii="Book Antiqua" w:hAnsi="Book Antiqua" w:cs="Book Antiqua"/>
                <w:snapToGrid w:val="0"/>
              </w:rPr>
              <w:t>A</w:t>
            </w:r>
            <w:r w:rsidR="00D670FA" w:rsidRPr="00E57C38">
              <w:rPr>
                <w:rFonts w:ascii="Book Antiqua" w:hAnsi="Book Antiqua" w:cs="Book Antiqua"/>
                <w:snapToGrid w:val="0"/>
              </w:rPr>
              <w:t>demás,</w:t>
            </w:r>
            <w:r w:rsidRPr="00E57C38">
              <w:rPr>
                <w:rFonts w:ascii="Book Antiqua" w:hAnsi="Book Antiqua" w:cs="Book Antiqua"/>
                <w:snapToGrid w:val="0"/>
              </w:rPr>
              <w:t xml:space="preserve"> cabe observar el comportamiento de los casos terminados desde 2012 por todos los juzgados de Ejecución de la Pena del país</w:t>
            </w:r>
            <w:r w:rsidR="007124C7" w:rsidRPr="00E57C38">
              <w:rPr>
                <w:rFonts w:ascii="Book Antiqua" w:hAnsi="Book Antiqua" w:cs="Book Antiqua"/>
                <w:snapToGrid w:val="0"/>
              </w:rPr>
              <w:t>:</w:t>
            </w:r>
          </w:p>
          <w:p w14:paraId="4523FB3F" w14:textId="3A2C6318" w:rsidR="00C70D69" w:rsidRDefault="00C70D69" w:rsidP="00071587">
            <w:pPr>
              <w:jc w:val="both"/>
              <w:rPr>
                <w:rFonts w:ascii="Book Antiqua" w:hAnsi="Book Antiqua" w:cs="Book Antiqua"/>
                <w:snapToGrid w:val="0"/>
              </w:rPr>
            </w:pPr>
          </w:p>
          <w:p w14:paraId="53E27000" w14:textId="30EFA4F7" w:rsidR="009D7338" w:rsidRDefault="009D7338" w:rsidP="00071587">
            <w:pPr>
              <w:jc w:val="both"/>
              <w:rPr>
                <w:rFonts w:ascii="Book Antiqua" w:hAnsi="Book Antiqua" w:cs="Book Antiqua"/>
                <w:snapToGrid w:val="0"/>
              </w:rPr>
            </w:pPr>
          </w:p>
          <w:p w14:paraId="74985FF5" w14:textId="14A63E1B" w:rsidR="009D7338" w:rsidRDefault="009D7338" w:rsidP="00071587">
            <w:pPr>
              <w:jc w:val="both"/>
              <w:rPr>
                <w:rFonts w:ascii="Book Antiqua" w:hAnsi="Book Antiqua" w:cs="Book Antiqua"/>
                <w:snapToGrid w:val="0"/>
              </w:rPr>
            </w:pPr>
          </w:p>
          <w:p w14:paraId="48A94E47" w14:textId="222CC3AD" w:rsidR="009D7338" w:rsidRDefault="009D7338" w:rsidP="00071587">
            <w:pPr>
              <w:jc w:val="both"/>
              <w:rPr>
                <w:rFonts w:ascii="Book Antiqua" w:hAnsi="Book Antiqua" w:cs="Book Antiqua"/>
                <w:snapToGrid w:val="0"/>
              </w:rPr>
            </w:pPr>
          </w:p>
          <w:p w14:paraId="2A5B7B12" w14:textId="128D365C" w:rsidR="009D7338" w:rsidRDefault="009D7338" w:rsidP="00071587">
            <w:pPr>
              <w:jc w:val="both"/>
              <w:rPr>
                <w:rFonts w:ascii="Book Antiqua" w:hAnsi="Book Antiqua" w:cs="Book Antiqua"/>
                <w:snapToGrid w:val="0"/>
              </w:rPr>
            </w:pPr>
          </w:p>
          <w:p w14:paraId="4E6B3293" w14:textId="0180125D" w:rsidR="009D7338" w:rsidRDefault="009D7338" w:rsidP="00071587">
            <w:pPr>
              <w:jc w:val="both"/>
              <w:rPr>
                <w:rFonts w:ascii="Book Antiqua" w:hAnsi="Book Antiqua" w:cs="Book Antiqua"/>
                <w:snapToGrid w:val="0"/>
              </w:rPr>
            </w:pPr>
          </w:p>
          <w:p w14:paraId="294D2EE9" w14:textId="110D722C" w:rsidR="009D7338" w:rsidRDefault="009D7338" w:rsidP="00071587">
            <w:pPr>
              <w:jc w:val="both"/>
              <w:rPr>
                <w:rFonts w:ascii="Book Antiqua" w:hAnsi="Book Antiqua" w:cs="Book Antiqua"/>
                <w:snapToGrid w:val="0"/>
              </w:rPr>
            </w:pPr>
          </w:p>
          <w:p w14:paraId="4BE1B293" w14:textId="2C8C9685" w:rsidR="009D7338" w:rsidRDefault="009D7338" w:rsidP="00071587">
            <w:pPr>
              <w:jc w:val="both"/>
              <w:rPr>
                <w:rFonts w:ascii="Book Antiqua" w:hAnsi="Book Antiqua" w:cs="Book Antiqua"/>
                <w:snapToGrid w:val="0"/>
              </w:rPr>
            </w:pPr>
          </w:p>
          <w:p w14:paraId="287737B2" w14:textId="00A0772B" w:rsidR="009D7338" w:rsidRDefault="009D7338" w:rsidP="00071587">
            <w:pPr>
              <w:jc w:val="both"/>
              <w:rPr>
                <w:rFonts w:ascii="Book Antiqua" w:hAnsi="Book Antiqua" w:cs="Book Antiqua"/>
                <w:snapToGrid w:val="0"/>
              </w:rPr>
            </w:pPr>
          </w:p>
          <w:p w14:paraId="27085562" w14:textId="77777777" w:rsidR="009D7338" w:rsidRPr="00E57C38" w:rsidRDefault="009D7338" w:rsidP="00071587">
            <w:pPr>
              <w:jc w:val="both"/>
              <w:rPr>
                <w:rFonts w:ascii="Book Antiqua" w:hAnsi="Book Antiqua" w:cs="Book Antiqua"/>
                <w:snapToGrid w:val="0"/>
              </w:rPr>
            </w:pPr>
          </w:p>
          <w:p w14:paraId="6525F234" w14:textId="77777777" w:rsidR="00C70D69" w:rsidRPr="00E57C38" w:rsidRDefault="00C70D69" w:rsidP="00071587">
            <w:pPr>
              <w:jc w:val="center"/>
              <w:rPr>
                <w:rFonts w:ascii="Book Antiqua" w:hAnsi="Book Antiqua" w:cs="Book Antiqua"/>
                <w:snapToGrid w:val="0"/>
              </w:rPr>
            </w:pPr>
            <w:r w:rsidRPr="00E57C38">
              <w:rPr>
                <w:rFonts w:ascii="Book Antiqua" w:hAnsi="Book Antiqua" w:cs="Book Antiqua"/>
                <w:snapToGrid w:val="0"/>
              </w:rPr>
              <w:lastRenderedPageBreak/>
              <w:t>CUADRO 2</w:t>
            </w:r>
          </w:p>
          <w:p w14:paraId="7BC9A1FC" w14:textId="61264E56" w:rsidR="00C70D69" w:rsidRPr="00E57C38" w:rsidRDefault="00C70D69" w:rsidP="00071587">
            <w:pPr>
              <w:jc w:val="center"/>
              <w:rPr>
                <w:rFonts w:ascii="Book Antiqua" w:hAnsi="Book Antiqua" w:cs="Book Antiqua"/>
                <w:snapToGrid w:val="0"/>
              </w:rPr>
            </w:pPr>
            <w:r w:rsidRPr="00E57C38">
              <w:rPr>
                <w:rFonts w:ascii="Book Antiqua" w:hAnsi="Book Antiqua" w:cs="Book Antiqua"/>
                <w:snapToGrid w:val="0"/>
              </w:rPr>
              <w:t>CASOS TERMINADOS EN LOS JUZGADOS DE EJECUCIÓN DE LA PENA Y PROMEDIO MENSUAL POR JUEZA O JUEZ Y POR TÉCNICA O TÉCNICO JUDICIAL, DURANTE EL PERÍODO 2012- JUNIO 2019</w:t>
            </w:r>
          </w:p>
          <w:p w14:paraId="159834BA" w14:textId="1A9EA494" w:rsidR="00B045F7" w:rsidRDefault="00B045F7" w:rsidP="00071587">
            <w:pPr>
              <w:jc w:val="center"/>
              <w:rPr>
                <w:rFonts w:ascii="Book Antiqua" w:hAnsi="Book Antiqua" w:cs="Book Antiqua"/>
                <w:snapToGrid w:val="0"/>
              </w:rPr>
            </w:pPr>
          </w:p>
          <w:tbl>
            <w:tblPr>
              <w:tblW w:w="7414" w:type="dxa"/>
              <w:jc w:val="center"/>
              <w:tblLayout w:type="fixed"/>
              <w:tblCellMar>
                <w:left w:w="70" w:type="dxa"/>
                <w:right w:w="70" w:type="dxa"/>
              </w:tblCellMar>
              <w:tblLook w:val="04A0" w:firstRow="1" w:lastRow="0" w:firstColumn="1" w:lastColumn="0" w:noHBand="0" w:noVBand="1"/>
            </w:tblPr>
            <w:tblGrid>
              <w:gridCol w:w="1842"/>
              <w:gridCol w:w="627"/>
              <w:gridCol w:w="708"/>
              <w:gridCol w:w="709"/>
              <w:gridCol w:w="851"/>
              <w:gridCol w:w="567"/>
              <w:gridCol w:w="850"/>
              <w:gridCol w:w="692"/>
              <w:gridCol w:w="568"/>
            </w:tblGrid>
            <w:tr w:rsidR="00B045F7" w:rsidRPr="00C730E4" w14:paraId="10E902E9" w14:textId="77777777" w:rsidTr="00BF035A">
              <w:trPr>
                <w:trHeight w:val="270"/>
                <w:jc w:val="center"/>
              </w:trPr>
              <w:tc>
                <w:tcPr>
                  <w:tcW w:w="1842" w:type="dxa"/>
                  <w:vMerge w:val="restart"/>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4DD94441"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Periodo</w:t>
                  </w:r>
                </w:p>
              </w:tc>
              <w:tc>
                <w:tcPr>
                  <w:tcW w:w="5572" w:type="dxa"/>
                  <w:gridSpan w:val="8"/>
                  <w:tcBorders>
                    <w:top w:val="single" w:sz="12" w:space="0" w:color="000000"/>
                    <w:left w:val="nil"/>
                    <w:bottom w:val="single" w:sz="8" w:space="0" w:color="000000"/>
                    <w:right w:val="single" w:sz="12" w:space="0" w:color="000000"/>
                  </w:tcBorders>
                  <w:shd w:val="clear" w:color="auto" w:fill="auto"/>
                  <w:vAlign w:val="center"/>
                  <w:hideMark/>
                </w:tcPr>
                <w:p w14:paraId="231C54AC" w14:textId="28DFF4D1" w:rsidR="00B045F7" w:rsidRPr="00BF035A" w:rsidRDefault="00AD0521"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xml:space="preserve">Juzgados </w:t>
                  </w:r>
                  <w:r w:rsidR="00B045F7" w:rsidRPr="00BF035A">
                    <w:rPr>
                      <w:rFonts w:ascii="Book Antiqua" w:hAnsi="Book Antiqua" w:cs="Book Antiqua"/>
                      <w:snapToGrid w:val="0"/>
                      <w:sz w:val="16"/>
                      <w:szCs w:val="16"/>
                    </w:rPr>
                    <w:t xml:space="preserve">de </w:t>
                  </w:r>
                  <w:r w:rsidRPr="00BF035A">
                    <w:rPr>
                      <w:rFonts w:ascii="Book Antiqua" w:hAnsi="Book Antiqua" w:cs="Book Antiqua"/>
                      <w:snapToGrid w:val="0"/>
                      <w:sz w:val="16"/>
                      <w:szCs w:val="16"/>
                    </w:rPr>
                    <w:t>E</w:t>
                  </w:r>
                  <w:r w:rsidR="00B045F7" w:rsidRPr="00BF035A">
                    <w:rPr>
                      <w:rFonts w:ascii="Book Antiqua" w:hAnsi="Book Antiqua" w:cs="Book Antiqua"/>
                      <w:snapToGrid w:val="0"/>
                      <w:sz w:val="16"/>
                      <w:szCs w:val="16"/>
                    </w:rPr>
                    <w:t xml:space="preserve">jecución de la </w:t>
                  </w:r>
                  <w:r w:rsidRPr="00BF035A">
                    <w:rPr>
                      <w:rFonts w:ascii="Book Antiqua" w:hAnsi="Book Antiqua" w:cs="Book Antiqua"/>
                      <w:snapToGrid w:val="0"/>
                      <w:sz w:val="16"/>
                      <w:szCs w:val="16"/>
                    </w:rPr>
                    <w:t>P</w:t>
                  </w:r>
                  <w:r w:rsidR="00B045F7" w:rsidRPr="00BF035A">
                    <w:rPr>
                      <w:rFonts w:ascii="Book Antiqua" w:hAnsi="Book Antiqua" w:cs="Book Antiqua"/>
                      <w:snapToGrid w:val="0"/>
                      <w:sz w:val="16"/>
                      <w:szCs w:val="16"/>
                    </w:rPr>
                    <w:t>ena</w:t>
                  </w:r>
                </w:p>
              </w:tc>
            </w:tr>
            <w:tr w:rsidR="00AD0521" w:rsidRPr="00C730E4" w14:paraId="3490E925" w14:textId="77777777" w:rsidTr="009D7338">
              <w:trPr>
                <w:trHeight w:val="550"/>
                <w:jc w:val="center"/>
              </w:trPr>
              <w:tc>
                <w:tcPr>
                  <w:tcW w:w="1842" w:type="dxa"/>
                  <w:vMerge/>
                  <w:tcBorders>
                    <w:top w:val="single" w:sz="12" w:space="0" w:color="000000"/>
                    <w:left w:val="single" w:sz="12" w:space="0" w:color="000000"/>
                    <w:bottom w:val="single" w:sz="8" w:space="0" w:color="000000"/>
                    <w:right w:val="single" w:sz="8" w:space="0" w:color="000000"/>
                  </w:tcBorders>
                  <w:vAlign w:val="center"/>
                  <w:hideMark/>
                </w:tcPr>
                <w:p w14:paraId="56214F81" w14:textId="77777777" w:rsidR="00B045F7" w:rsidRPr="00BF035A" w:rsidRDefault="00B045F7" w:rsidP="00071587">
                  <w:pPr>
                    <w:rPr>
                      <w:rFonts w:ascii="Book Antiqua" w:hAnsi="Book Antiqua" w:cs="Book Antiqua"/>
                      <w:snapToGrid w:val="0"/>
                      <w:sz w:val="16"/>
                      <w:szCs w:val="16"/>
                    </w:rPr>
                  </w:pPr>
                  <w:bookmarkStart w:id="6" w:name="_Hlk15387491" w:colFirst="1" w:colLast="8"/>
                </w:p>
              </w:tc>
              <w:tc>
                <w:tcPr>
                  <w:tcW w:w="627" w:type="dxa"/>
                  <w:tcBorders>
                    <w:top w:val="nil"/>
                    <w:left w:val="nil"/>
                    <w:bottom w:val="single" w:sz="8" w:space="0" w:color="000000"/>
                    <w:right w:val="single" w:sz="8" w:space="0" w:color="000000"/>
                  </w:tcBorders>
                  <w:shd w:val="clear" w:color="auto" w:fill="auto"/>
                  <w:vAlign w:val="center"/>
                  <w:hideMark/>
                </w:tcPr>
                <w:p w14:paraId="56F3DDCE"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TOTAL</w:t>
                  </w:r>
                </w:p>
              </w:tc>
              <w:tc>
                <w:tcPr>
                  <w:tcW w:w="708" w:type="dxa"/>
                  <w:tcBorders>
                    <w:top w:val="nil"/>
                    <w:left w:val="nil"/>
                    <w:bottom w:val="single" w:sz="8" w:space="0" w:color="000000"/>
                    <w:right w:val="single" w:sz="8" w:space="0" w:color="000000"/>
                  </w:tcBorders>
                  <w:shd w:val="clear" w:color="auto" w:fill="auto"/>
                  <w:vAlign w:val="center"/>
                  <w:hideMark/>
                </w:tcPr>
                <w:p w14:paraId="64910EC9"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Alajuela</w:t>
                  </w:r>
                </w:p>
              </w:tc>
              <w:tc>
                <w:tcPr>
                  <w:tcW w:w="709" w:type="dxa"/>
                  <w:tcBorders>
                    <w:top w:val="nil"/>
                    <w:left w:val="nil"/>
                    <w:bottom w:val="single" w:sz="8" w:space="0" w:color="000000"/>
                    <w:right w:val="single" w:sz="8" w:space="0" w:color="000000"/>
                  </w:tcBorders>
                  <w:shd w:val="clear" w:color="auto" w:fill="auto"/>
                  <w:vAlign w:val="center"/>
                  <w:hideMark/>
                </w:tcPr>
                <w:p w14:paraId="2BF124E4"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San José</w:t>
                  </w:r>
                </w:p>
              </w:tc>
              <w:tc>
                <w:tcPr>
                  <w:tcW w:w="851" w:type="dxa"/>
                  <w:tcBorders>
                    <w:top w:val="nil"/>
                    <w:left w:val="nil"/>
                    <w:bottom w:val="single" w:sz="8" w:space="0" w:color="000000"/>
                    <w:right w:val="single" w:sz="8" w:space="0" w:color="000000"/>
                  </w:tcBorders>
                  <w:shd w:val="clear" w:color="auto" w:fill="auto"/>
                  <w:vAlign w:val="center"/>
                  <w:hideMark/>
                </w:tcPr>
                <w:p w14:paraId="5D20F992"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Cartago/ Pérez Zeledón</w:t>
                  </w:r>
                </w:p>
              </w:tc>
              <w:tc>
                <w:tcPr>
                  <w:tcW w:w="567" w:type="dxa"/>
                  <w:tcBorders>
                    <w:top w:val="nil"/>
                    <w:left w:val="nil"/>
                    <w:bottom w:val="single" w:sz="8" w:space="0" w:color="000000"/>
                    <w:right w:val="single" w:sz="8" w:space="0" w:color="000000"/>
                  </w:tcBorders>
                  <w:shd w:val="clear" w:color="auto" w:fill="auto"/>
                  <w:vAlign w:val="center"/>
                  <w:hideMark/>
                </w:tcPr>
                <w:p w14:paraId="55133F76"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Pococí</w:t>
                  </w:r>
                </w:p>
              </w:tc>
              <w:tc>
                <w:tcPr>
                  <w:tcW w:w="850" w:type="dxa"/>
                  <w:tcBorders>
                    <w:top w:val="nil"/>
                    <w:left w:val="nil"/>
                    <w:bottom w:val="single" w:sz="8" w:space="0" w:color="000000"/>
                    <w:right w:val="single" w:sz="8" w:space="0" w:color="000000"/>
                  </w:tcBorders>
                  <w:shd w:val="clear" w:color="auto" w:fill="auto"/>
                  <w:vAlign w:val="center"/>
                  <w:hideMark/>
                </w:tcPr>
                <w:p w14:paraId="5E768182"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Puntarenas</w:t>
                  </w:r>
                </w:p>
              </w:tc>
              <w:tc>
                <w:tcPr>
                  <w:tcW w:w="692" w:type="dxa"/>
                  <w:tcBorders>
                    <w:top w:val="nil"/>
                    <w:left w:val="nil"/>
                    <w:bottom w:val="single" w:sz="8" w:space="0" w:color="000000"/>
                    <w:right w:val="single" w:sz="8" w:space="0" w:color="000000"/>
                  </w:tcBorders>
                  <w:shd w:val="clear" w:color="auto" w:fill="auto"/>
                  <w:vAlign w:val="center"/>
                  <w:hideMark/>
                </w:tcPr>
                <w:p w14:paraId="03534ACC"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Liberia</w:t>
                  </w:r>
                </w:p>
              </w:tc>
              <w:tc>
                <w:tcPr>
                  <w:tcW w:w="568" w:type="dxa"/>
                  <w:tcBorders>
                    <w:top w:val="nil"/>
                    <w:left w:val="nil"/>
                    <w:bottom w:val="single" w:sz="8" w:space="0" w:color="000000"/>
                    <w:right w:val="single" w:sz="12" w:space="0" w:color="000000"/>
                  </w:tcBorders>
                  <w:shd w:val="clear" w:color="auto" w:fill="auto"/>
                  <w:vAlign w:val="center"/>
                  <w:hideMark/>
                </w:tcPr>
                <w:p w14:paraId="2D691D2C" w14:textId="77777777" w:rsidR="00B045F7" w:rsidRPr="00BF035A" w:rsidRDefault="00B045F7" w:rsidP="00071587">
                  <w:pPr>
                    <w:jc w:val="center"/>
                    <w:rPr>
                      <w:rFonts w:ascii="Book Antiqua" w:hAnsi="Book Antiqua" w:cs="Book Antiqua"/>
                      <w:snapToGrid w:val="0"/>
                      <w:sz w:val="14"/>
                      <w:szCs w:val="14"/>
                    </w:rPr>
                  </w:pPr>
                  <w:r w:rsidRPr="00BF035A">
                    <w:rPr>
                      <w:rFonts w:ascii="Book Antiqua" w:hAnsi="Book Antiqua" w:cs="Book Antiqua"/>
                      <w:snapToGrid w:val="0"/>
                      <w:sz w:val="14"/>
                      <w:szCs w:val="14"/>
                    </w:rPr>
                    <w:t>Limón</w:t>
                  </w:r>
                </w:p>
              </w:tc>
            </w:tr>
            <w:bookmarkEnd w:id="6"/>
            <w:tr w:rsidR="00AD0521" w:rsidRPr="00C730E4" w14:paraId="3A8522B2"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364CF7D9"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2012</w:t>
                  </w:r>
                </w:p>
              </w:tc>
              <w:tc>
                <w:tcPr>
                  <w:tcW w:w="627" w:type="dxa"/>
                  <w:tcBorders>
                    <w:top w:val="nil"/>
                    <w:left w:val="nil"/>
                    <w:bottom w:val="single" w:sz="8" w:space="0" w:color="000000"/>
                    <w:right w:val="single" w:sz="8" w:space="0" w:color="000000"/>
                  </w:tcBorders>
                  <w:shd w:val="clear" w:color="auto" w:fill="auto"/>
                  <w:vAlign w:val="center"/>
                  <w:hideMark/>
                </w:tcPr>
                <w:p w14:paraId="41CD1DA4"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8839</w:t>
                  </w:r>
                </w:p>
              </w:tc>
              <w:tc>
                <w:tcPr>
                  <w:tcW w:w="708" w:type="dxa"/>
                  <w:tcBorders>
                    <w:top w:val="nil"/>
                    <w:left w:val="nil"/>
                    <w:bottom w:val="single" w:sz="8" w:space="0" w:color="000000"/>
                    <w:right w:val="single" w:sz="8" w:space="0" w:color="000000"/>
                  </w:tcBorders>
                  <w:shd w:val="clear" w:color="auto" w:fill="auto"/>
                  <w:vAlign w:val="center"/>
                  <w:hideMark/>
                </w:tcPr>
                <w:p w14:paraId="74F7064D"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4156</w:t>
                  </w:r>
                </w:p>
              </w:tc>
              <w:tc>
                <w:tcPr>
                  <w:tcW w:w="709" w:type="dxa"/>
                  <w:tcBorders>
                    <w:top w:val="nil"/>
                    <w:left w:val="nil"/>
                    <w:bottom w:val="single" w:sz="8" w:space="0" w:color="000000"/>
                    <w:right w:val="single" w:sz="8" w:space="0" w:color="000000"/>
                  </w:tcBorders>
                  <w:shd w:val="clear" w:color="auto" w:fill="auto"/>
                  <w:vAlign w:val="center"/>
                  <w:hideMark/>
                </w:tcPr>
                <w:p w14:paraId="43B99D20"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1599</w:t>
                  </w:r>
                </w:p>
              </w:tc>
              <w:tc>
                <w:tcPr>
                  <w:tcW w:w="851" w:type="dxa"/>
                  <w:tcBorders>
                    <w:top w:val="nil"/>
                    <w:left w:val="nil"/>
                    <w:bottom w:val="single" w:sz="8" w:space="0" w:color="000000"/>
                    <w:right w:val="single" w:sz="8" w:space="0" w:color="000000"/>
                  </w:tcBorders>
                  <w:shd w:val="clear" w:color="auto" w:fill="auto"/>
                  <w:vAlign w:val="center"/>
                  <w:hideMark/>
                </w:tcPr>
                <w:p w14:paraId="42CDB6DB"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1165</w:t>
                  </w:r>
                </w:p>
              </w:tc>
              <w:tc>
                <w:tcPr>
                  <w:tcW w:w="567" w:type="dxa"/>
                  <w:tcBorders>
                    <w:top w:val="nil"/>
                    <w:left w:val="nil"/>
                    <w:bottom w:val="single" w:sz="8" w:space="0" w:color="000000"/>
                    <w:right w:val="single" w:sz="8" w:space="0" w:color="000000"/>
                  </w:tcBorders>
                  <w:shd w:val="clear" w:color="auto" w:fill="auto"/>
                  <w:vAlign w:val="center"/>
                  <w:hideMark/>
                </w:tcPr>
                <w:p w14:paraId="68ECCE6A"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656</w:t>
                  </w:r>
                </w:p>
              </w:tc>
              <w:tc>
                <w:tcPr>
                  <w:tcW w:w="850" w:type="dxa"/>
                  <w:tcBorders>
                    <w:top w:val="nil"/>
                    <w:left w:val="nil"/>
                    <w:bottom w:val="single" w:sz="8" w:space="0" w:color="000000"/>
                    <w:right w:val="single" w:sz="8" w:space="0" w:color="000000"/>
                  </w:tcBorders>
                  <w:shd w:val="clear" w:color="auto" w:fill="auto"/>
                  <w:vAlign w:val="center"/>
                  <w:hideMark/>
                </w:tcPr>
                <w:p w14:paraId="5FB7B70F"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450</w:t>
                  </w:r>
                </w:p>
              </w:tc>
              <w:tc>
                <w:tcPr>
                  <w:tcW w:w="692" w:type="dxa"/>
                  <w:tcBorders>
                    <w:top w:val="nil"/>
                    <w:left w:val="nil"/>
                    <w:bottom w:val="single" w:sz="8" w:space="0" w:color="000000"/>
                    <w:right w:val="single" w:sz="8" w:space="0" w:color="000000"/>
                  </w:tcBorders>
                  <w:shd w:val="clear" w:color="auto" w:fill="auto"/>
                  <w:vAlign w:val="center"/>
                  <w:hideMark/>
                </w:tcPr>
                <w:p w14:paraId="25F6B2A3"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426</w:t>
                  </w:r>
                </w:p>
              </w:tc>
              <w:tc>
                <w:tcPr>
                  <w:tcW w:w="568" w:type="dxa"/>
                  <w:tcBorders>
                    <w:top w:val="nil"/>
                    <w:left w:val="nil"/>
                    <w:bottom w:val="single" w:sz="8" w:space="0" w:color="000000"/>
                    <w:right w:val="single" w:sz="12" w:space="0" w:color="000000"/>
                  </w:tcBorders>
                  <w:shd w:val="clear" w:color="auto" w:fill="auto"/>
                  <w:vAlign w:val="center"/>
                  <w:hideMark/>
                </w:tcPr>
                <w:p w14:paraId="042FD82F"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387</w:t>
                  </w:r>
                </w:p>
              </w:tc>
            </w:tr>
            <w:tr w:rsidR="00AD0521" w:rsidRPr="00C730E4" w14:paraId="72F8ADCD"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2090D32B"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2013</w:t>
                  </w:r>
                </w:p>
              </w:tc>
              <w:tc>
                <w:tcPr>
                  <w:tcW w:w="627" w:type="dxa"/>
                  <w:tcBorders>
                    <w:top w:val="nil"/>
                    <w:left w:val="nil"/>
                    <w:bottom w:val="single" w:sz="8" w:space="0" w:color="000000"/>
                    <w:right w:val="single" w:sz="8" w:space="0" w:color="000000"/>
                  </w:tcBorders>
                  <w:shd w:val="clear" w:color="auto" w:fill="auto"/>
                  <w:vAlign w:val="center"/>
                  <w:hideMark/>
                </w:tcPr>
                <w:p w14:paraId="6F01DD8D"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9625</w:t>
                  </w:r>
                </w:p>
              </w:tc>
              <w:tc>
                <w:tcPr>
                  <w:tcW w:w="708" w:type="dxa"/>
                  <w:tcBorders>
                    <w:top w:val="nil"/>
                    <w:left w:val="nil"/>
                    <w:bottom w:val="single" w:sz="8" w:space="0" w:color="000000"/>
                    <w:right w:val="single" w:sz="8" w:space="0" w:color="000000"/>
                  </w:tcBorders>
                  <w:shd w:val="clear" w:color="auto" w:fill="auto"/>
                  <w:vAlign w:val="center"/>
                  <w:hideMark/>
                </w:tcPr>
                <w:p w14:paraId="359D6E9F"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4811</w:t>
                  </w:r>
                </w:p>
              </w:tc>
              <w:tc>
                <w:tcPr>
                  <w:tcW w:w="709" w:type="dxa"/>
                  <w:tcBorders>
                    <w:top w:val="nil"/>
                    <w:left w:val="nil"/>
                    <w:bottom w:val="single" w:sz="8" w:space="0" w:color="000000"/>
                    <w:right w:val="single" w:sz="8" w:space="0" w:color="000000"/>
                  </w:tcBorders>
                  <w:shd w:val="clear" w:color="auto" w:fill="auto"/>
                  <w:vAlign w:val="center"/>
                  <w:hideMark/>
                </w:tcPr>
                <w:p w14:paraId="73A9A219"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1707</w:t>
                  </w:r>
                </w:p>
              </w:tc>
              <w:tc>
                <w:tcPr>
                  <w:tcW w:w="851" w:type="dxa"/>
                  <w:tcBorders>
                    <w:top w:val="nil"/>
                    <w:left w:val="nil"/>
                    <w:bottom w:val="single" w:sz="8" w:space="0" w:color="000000"/>
                    <w:right w:val="single" w:sz="8" w:space="0" w:color="000000"/>
                  </w:tcBorders>
                  <w:shd w:val="clear" w:color="auto" w:fill="auto"/>
                  <w:vAlign w:val="center"/>
                  <w:hideMark/>
                </w:tcPr>
                <w:p w14:paraId="4DBC9F34"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1091</w:t>
                  </w:r>
                </w:p>
              </w:tc>
              <w:tc>
                <w:tcPr>
                  <w:tcW w:w="567" w:type="dxa"/>
                  <w:tcBorders>
                    <w:top w:val="nil"/>
                    <w:left w:val="nil"/>
                    <w:bottom w:val="single" w:sz="8" w:space="0" w:color="000000"/>
                    <w:right w:val="single" w:sz="8" w:space="0" w:color="000000"/>
                  </w:tcBorders>
                  <w:shd w:val="clear" w:color="auto" w:fill="auto"/>
                  <w:vAlign w:val="center"/>
                  <w:hideMark/>
                </w:tcPr>
                <w:p w14:paraId="58346D20"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611</w:t>
                  </w:r>
                </w:p>
              </w:tc>
              <w:tc>
                <w:tcPr>
                  <w:tcW w:w="850" w:type="dxa"/>
                  <w:tcBorders>
                    <w:top w:val="nil"/>
                    <w:left w:val="nil"/>
                    <w:bottom w:val="single" w:sz="8" w:space="0" w:color="000000"/>
                    <w:right w:val="single" w:sz="8" w:space="0" w:color="000000"/>
                  </w:tcBorders>
                  <w:shd w:val="clear" w:color="auto" w:fill="auto"/>
                  <w:vAlign w:val="center"/>
                  <w:hideMark/>
                </w:tcPr>
                <w:p w14:paraId="6E4B394B"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504</w:t>
                  </w:r>
                </w:p>
              </w:tc>
              <w:tc>
                <w:tcPr>
                  <w:tcW w:w="692" w:type="dxa"/>
                  <w:tcBorders>
                    <w:top w:val="nil"/>
                    <w:left w:val="nil"/>
                    <w:bottom w:val="single" w:sz="8" w:space="0" w:color="000000"/>
                    <w:right w:val="single" w:sz="8" w:space="0" w:color="000000"/>
                  </w:tcBorders>
                  <w:shd w:val="clear" w:color="auto" w:fill="auto"/>
                  <w:vAlign w:val="center"/>
                  <w:hideMark/>
                </w:tcPr>
                <w:p w14:paraId="56E1D5D3"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505</w:t>
                  </w:r>
                </w:p>
              </w:tc>
              <w:tc>
                <w:tcPr>
                  <w:tcW w:w="568" w:type="dxa"/>
                  <w:tcBorders>
                    <w:top w:val="nil"/>
                    <w:left w:val="nil"/>
                    <w:bottom w:val="single" w:sz="8" w:space="0" w:color="000000"/>
                    <w:right w:val="single" w:sz="12" w:space="0" w:color="000000"/>
                  </w:tcBorders>
                  <w:shd w:val="clear" w:color="auto" w:fill="auto"/>
                  <w:vAlign w:val="center"/>
                  <w:hideMark/>
                </w:tcPr>
                <w:p w14:paraId="30D4E8EE"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396</w:t>
                  </w:r>
                </w:p>
              </w:tc>
            </w:tr>
            <w:tr w:rsidR="00AD0521" w:rsidRPr="00C730E4" w14:paraId="4D117196"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49308C48"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2014</w:t>
                  </w:r>
                </w:p>
              </w:tc>
              <w:tc>
                <w:tcPr>
                  <w:tcW w:w="627" w:type="dxa"/>
                  <w:tcBorders>
                    <w:top w:val="nil"/>
                    <w:left w:val="nil"/>
                    <w:bottom w:val="single" w:sz="8" w:space="0" w:color="000000"/>
                    <w:right w:val="single" w:sz="8" w:space="0" w:color="000000"/>
                  </w:tcBorders>
                  <w:shd w:val="clear" w:color="auto" w:fill="auto"/>
                  <w:vAlign w:val="center"/>
                  <w:hideMark/>
                </w:tcPr>
                <w:p w14:paraId="668274E7"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10711</w:t>
                  </w:r>
                </w:p>
              </w:tc>
              <w:tc>
                <w:tcPr>
                  <w:tcW w:w="708" w:type="dxa"/>
                  <w:tcBorders>
                    <w:top w:val="nil"/>
                    <w:left w:val="nil"/>
                    <w:bottom w:val="single" w:sz="8" w:space="0" w:color="000000"/>
                    <w:right w:val="single" w:sz="8" w:space="0" w:color="000000"/>
                  </w:tcBorders>
                  <w:shd w:val="clear" w:color="auto" w:fill="auto"/>
                  <w:vAlign w:val="center"/>
                  <w:hideMark/>
                </w:tcPr>
                <w:p w14:paraId="35CBBE73"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5105</w:t>
                  </w:r>
                </w:p>
              </w:tc>
              <w:tc>
                <w:tcPr>
                  <w:tcW w:w="709" w:type="dxa"/>
                  <w:tcBorders>
                    <w:top w:val="nil"/>
                    <w:left w:val="nil"/>
                    <w:bottom w:val="single" w:sz="8" w:space="0" w:color="000000"/>
                    <w:right w:val="single" w:sz="8" w:space="0" w:color="000000"/>
                  </w:tcBorders>
                  <w:shd w:val="clear" w:color="auto" w:fill="auto"/>
                  <w:vAlign w:val="center"/>
                  <w:hideMark/>
                </w:tcPr>
                <w:p w14:paraId="64561745"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1969</w:t>
                  </w:r>
                </w:p>
              </w:tc>
              <w:tc>
                <w:tcPr>
                  <w:tcW w:w="851" w:type="dxa"/>
                  <w:tcBorders>
                    <w:top w:val="nil"/>
                    <w:left w:val="nil"/>
                    <w:bottom w:val="single" w:sz="8" w:space="0" w:color="000000"/>
                    <w:right w:val="single" w:sz="8" w:space="0" w:color="000000"/>
                  </w:tcBorders>
                  <w:shd w:val="clear" w:color="auto" w:fill="auto"/>
                  <w:vAlign w:val="center"/>
                  <w:hideMark/>
                </w:tcPr>
                <w:p w14:paraId="55C79592"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1374</w:t>
                  </w:r>
                </w:p>
              </w:tc>
              <w:tc>
                <w:tcPr>
                  <w:tcW w:w="567" w:type="dxa"/>
                  <w:tcBorders>
                    <w:top w:val="nil"/>
                    <w:left w:val="nil"/>
                    <w:bottom w:val="single" w:sz="8" w:space="0" w:color="000000"/>
                    <w:right w:val="single" w:sz="8" w:space="0" w:color="000000"/>
                  </w:tcBorders>
                  <w:shd w:val="clear" w:color="auto" w:fill="auto"/>
                  <w:vAlign w:val="center"/>
                  <w:hideMark/>
                </w:tcPr>
                <w:p w14:paraId="64C1E445"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650</w:t>
                  </w:r>
                </w:p>
              </w:tc>
              <w:tc>
                <w:tcPr>
                  <w:tcW w:w="850" w:type="dxa"/>
                  <w:tcBorders>
                    <w:top w:val="nil"/>
                    <w:left w:val="nil"/>
                    <w:bottom w:val="single" w:sz="8" w:space="0" w:color="000000"/>
                    <w:right w:val="single" w:sz="8" w:space="0" w:color="000000"/>
                  </w:tcBorders>
                  <w:shd w:val="clear" w:color="auto" w:fill="auto"/>
                  <w:vAlign w:val="center"/>
                  <w:hideMark/>
                </w:tcPr>
                <w:p w14:paraId="7D5F09EC"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575</w:t>
                  </w:r>
                </w:p>
              </w:tc>
              <w:tc>
                <w:tcPr>
                  <w:tcW w:w="692" w:type="dxa"/>
                  <w:tcBorders>
                    <w:top w:val="nil"/>
                    <w:left w:val="nil"/>
                    <w:bottom w:val="single" w:sz="8" w:space="0" w:color="000000"/>
                    <w:right w:val="single" w:sz="8" w:space="0" w:color="000000"/>
                  </w:tcBorders>
                  <w:shd w:val="clear" w:color="auto" w:fill="auto"/>
                  <w:vAlign w:val="center"/>
                  <w:hideMark/>
                </w:tcPr>
                <w:p w14:paraId="420CA14A"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540</w:t>
                  </w:r>
                </w:p>
              </w:tc>
              <w:tc>
                <w:tcPr>
                  <w:tcW w:w="568" w:type="dxa"/>
                  <w:tcBorders>
                    <w:top w:val="nil"/>
                    <w:left w:val="nil"/>
                    <w:bottom w:val="single" w:sz="8" w:space="0" w:color="000000"/>
                    <w:right w:val="single" w:sz="12" w:space="0" w:color="000000"/>
                  </w:tcBorders>
                  <w:shd w:val="clear" w:color="auto" w:fill="auto"/>
                  <w:vAlign w:val="center"/>
                  <w:hideMark/>
                </w:tcPr>
                <w:p w14:paraId="799465C7"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498</w:t>
                  </w:r>
                </w:p>
              </w:tc>
            </w:tr>
            <w:tr w:rsidR="00AD0521" w:rsidRPr="00C730E4" w14:paraId="62BC85D3"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313F6FB8"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2015</w:t>
                  </w:r>
                </w:p>
              </w:tc>
              <w:tc>
                <w:tcPr>
                  <w:tcW w:w="627" w:type="dxa"/>
                  <w:tcBorders>
                    <w:top w:val="nil"/>
                    <w:left w:val="nil"/>
                    <w:bottom w:val="single" w:sz="8" w:space="0" w:color="000000"/>
                    <w:right w:val="single" w:sz="8" w:space="0" w:color="000000"/>
                  </w:tcBorders>
                  <w:shd w:val="clear" w:color="auto" w:fill="auto"/>
                  <w:vAlign w:val="center"/>
                  <w:hideMark/>
                </w:tcPr>
                <w:p w14:paraId="69ADB2B8"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11642</w:t>
                  </w:r>
                </w:p>
              </w:tc>
              <w:tc>
                <w:tcPr>
                  <w:tcW w:w="708" w:type="dxa"/>
                  <w:tcBorders>
                    <w:top w:val="nil"/>
                    <w:left w:val="nil"/>
                    <w:bottom w:val="single" w:sz="8" w:space="0" w:color="000000"/>
                    <w:right w:val="single" w:sz="8" w:space="0" w:color="000000"/>
                  </w:tcBorders>
                  <w:shd w:val="clear" w:color="auto" w:fill="auto"/>
                  <w:vAlign w:val="center"/>
                  <w:hideMark/>
                </w:tcPr>
                <w:p w14:paraId="47AE249F"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5362</w:t>
                  </w:r>
                </w:p>
              </w:tc>
              <w:tc>
                <w:tcPr>
                  <w:tcW w:w="709" w:type="dxa"/>
                  <w:tcBorders>
                    <w:top w:val="nil"/>
                    <w:left w:val="nil"/>
                    <w:bottom w:val="single" w:sz="8" w:space="0" w:color="000000"/>
                    <w:right w:val="single" w:sz="8" w:space="0" w:color="000000"/>
                  </w:tcBorders>
                  <w:shd w:val="clear" w:color="auto" w:fill="auto"/>
                  <w:vAlign w:val="center"/>
                  <w:hideMark/>
                </w:tcPr>
                <w:p w14:paraId="7EBFB130"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2056</w:t>
                  </w:r>
                </w:p>
              </w:tc>
              <w:tc>
                <w:tcPr>
                  <w:tcW w:w="851" w:type="dxa"/>
                  <w:tcBorders>
                    <w:top w:val="nil"/>
                    <w:left w:val="nil"/>
                    <w:bottom w:val="single" w:sz="8" w:space="0" w:color="000000"/>
                    <w:right w:val="single" w:sz="8" w:space="0" w:color="000000"/>
                  </w:tcBorders>
                  <w:shd w:val="clear" w:color="auto" w:fill="auto"/>
                  <w:vAlign w:val="center"/>
                  <w:hideMark/>
                </w:tcPr>
                <w:p w14:paraId="1AFD7EF1"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1684</w:t>
                  </w:r>
                </w:p>
              </w:tc>
              <w:tc>
                <w:tcPr>
                  <w:tcW w:w="567" w:type="dxa"/>
                  <w:tcBorders>
                    <w:top w:val="nil"/>
                    <w:left w:val="nil"/>
                    <w:bottom w:val="single" w:sz="8" w:space="0" w:color="000000"/>
                    <w:right w:val="single" w:sz="8" w:space="0" w:color="000000"/>
                  </w:tcBorders>
                  <w:shd w:val="clear" w:color="auto" w:fill="auto"/>
                  <w:vAlign w:val="center"/>
                  <w:hideMark/>
                </w:tcPr>
                <w:p w14:paraId="09FBAAD0"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798</w:t>
                  </w:r>
                </w:p>
              </w:tc>
              <w:tc>
                <w:tcPr>
                  <w:tcW w:w="850" w:type="dxa"/>
                  <w:tcBorders>
                    <w:top w:val="nil"/>
                    <w:left w:val="nil"/>
                    <w:bottom w:val="single" w:sz="8" w:space="0" w:color="000000"/>
                    <w:right w:val="single" w:sz="8" w:space="0" w:color="000000"/>
                  </w:tcBorders>
                  <w:shd w:val="clear" w:color="auto" w:fill="auto"/>
                  <w:vAlign w:val="center"/>
                  <w:hideMark/>
                </w:tcPr>
                <w:p w14:paraId="16D49713"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651</w:t>
                  </w:r>
                </w:p>
              </w:tc>
              <w:tc>
                <w:tcPr>
                  <w:tcW w:w="692" w:type="dxa"/>
                  <w:tcBorders>
                    <w:top w:val="nil"/>
                    <w:left w:val="nil"/>
                    <w:bottom w:val="single" w:sz="8" w:space="0" w:color="000000"/>
                    <w:right w:val="single" w:sz="8" w:space="0" w:color="000000"/>
                  </w:tcBorders>
                  <w:shd w:val="clear" w:color="auto" w:fill="auto"/>
                  <w:vAlign w:val="center"/>
                  <w:hideMark/>
                </w:tcPr>
                <w:p w14:paraId="74B47F81"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588</w:t>
                  </w:r>
                </w:p>
              </w:tc>
              <w:tc>
                <w:tcPr>
                  <w:tcW w:w="568" w:type="dxa"/>
                  <w:tcBorders>
                    <w:top w:val="nil"/>
                    <w:left w:val="nil"/>
                    <w:bottom w:val="single" w:sz="8" w:space="0" w:color="000000"/>
                    <w:right w:val="single" w:sz="12" w:space="0" w:color="000000"/>
                  </w:tcBorders>
                  <w:shd w:val="clear" w:color="auto" w:fill="auto"/>
                  <w:vAlign w:val="center"/>
                  <w:hideMark/>
                </w:tcPr>
                <w:p w14:paraId="4B8C5C44"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503</w:t>
                  </w:r>
                </w:p>
              </w:tc>
            </w:tr>
            <w:tr w:rsidR="00AD0521" w:rsidRPr="00C730E4" w14:paraId="0E9C2C44"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7566E9C8"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2016</w:t>
                  </w:r>
                </w:p>
              </w:tc>
              <w:tc>
                <w:tcPr>
                  <w:tcW w:w="627" w:type="dxa"/>
                  <w:tcBorders>
                    <w:top w:val="nil"/>
                    <w:left w:val="nil"/>
                    <w:bottom w:val="single" w:sz="8" w:space="0" w:color="000000"/>
                    <w:right w:val="single" w:sz="8" w:space="0" w:color="000000"/>
                  </w:tcBorders>
                  <w:shd w:val="clear" w:color="auto" w:fill="auto"/>
                  <w:vAlign w:val="center"/>
                  <w:hideMark/>
                </w:tcPr>
                <w:p w14:paraId="0823A0B6"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11907</w:t>
                  </w:r>
                </w:p>
              </w:tc>
              <w:tc>
                <w:tcPr>
                  <w:tcW w:w="708" w:type="dxa"/>
                  <w:tcBorders>
                    <w:top w:val="nil"/>
                    <w:left w:val="nil"/>
                    <w:bottom w:val="single" w:sz="8" w:space="0" w:color="000000"/>
                    <w:right w:val="single" w:sz="8" w:space="0" w:color="000000"/>
                  </w:tcBorders>
                  <w:shd w:val="clear" w:color="auto" w:fill="auto"/>
                  <w:vAlign w:val="center"/>
                  <w:hideMark/>
                </w:tcPr>
                <w:p w14:paraId="59D90DC1"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5171</w:t>
                  </w:r>
                </w:p>
              </w:tc>
              <w:tc>
                <w:tcPr>
                  <w:tcW w:w="709" w:type="dxa"/>
                  <w:tcBorders>
                    <w:top w:val="nil"/>
                    <w:left w:val="nil"/>
                    <w:bottom w:val="single" w:sz="8" w:space="0" w:color="000000"/>
                    <w:right w:val="single" w:sz="8" w:space="0" w:color="000000"/>
                  </w:tcBorders>
                  <w:shd w:val="clear" w:color="auto" w:fill="auto"/>
                  <w:vAlign w:val="center"/>
                  <w:hideMark/>
                </w:tcPr>
                <w:p w14:paraId="76F18252"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2325</w:t>
                  </w:r>
                </w:p>
              </w:tc>
              <w:tc>
                <w:tcPr>
                  <w:tcW w:w="851" w:type="dxa"/>
                  <w:tcBorders>
                    <w:top w:val="nil"/>
                    <w:left w:val="nil"/>
                    <w:bottom w:val="single" w:sz="8" w:space="0" w:color="000000"/>
                    <w:right w:val="single" w:sz="8" w:space="0" w:color="000000"/>
                  </w:tcBorders>
                  <w:shd w:val="clear" w:color="auto" w:fill="auto"/>
                  <w:vAlign w:val="center"/>
                  <w:hideMark/>
                </w:tcPr>
                <w:p w14:paraId="2A21827F"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1411</w:t>
                  </w:r>
                </w:p>
              </w:tc>
              <w:tc>
                <w:tcPr>
                  <w:tcW w:w="567" w:type="dxa"/>
                  <w:tcBorders>
                    <w:top w:val="nil"/>
                    <w:left w:val="nil"/>
                    <w:bottom w:val="single" w:sz="8" w:space="0" w:color="000000"/>
                    <w:right w:val="single" w:sz="8" w:space="0" w:color="000000"/>
                  </w:tcBorders>
                  <w:shd w:val="clear" w:color="auto" w:fill="auto"/>
                  <w:vAlign w:val="center"/>
                  <w:hideMark/>
                </w:tcPr>
                <w:p w14:paraId="6297FB9B"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1139</w:t>
                  </w:r>
                </w:p>
              </w:tc>
              <w:tc>
                <w:tcPr>
                  <w:tcW w:w="850" w:type="dxa"/>
                  <w:tcBorders>
                    <w:top w:val="nil"/>
                    <w:left w:val="nil"/>
                    <w:bottom w:val="single" w:sz="8" w:space="0" w:color="000000"/>
                    <w:right w:val="single" w:sz="8" w:space="0" w:color="000000"/>
                  </w:tcBorders>
                  <w:shd w:val="clear" w:color="auto" w:fill="auto"/>
                  <w:vAlign w:val="center"/>
                  <w:hideMark/>
                </w:tcPr>
                <w:p w14:paraId="7B9C4F5C"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697</w:t>
                  </w:r>
                </w:p>
              </w:tc>
              <w:tc>
                <w:tcPr>
                  <w:tcW w:w="692" w:type="dxa"/>
                  <w:tcBorders>
                    <w:top w:val="nil"/>
                    <w:left w:val="nil"/>
                    <w:bottom w:val="single" w:sz="8" w:space="0" w:color="000000"/>
                    <w:right w:val="single" w:sz="8" w:space="0" w:color="000000"/>
                  </w:tcBorders>
                  <w:shd w:val="clear" w:color="auto" w:fill="auto"/>
                  <w:vAlign w:val="center"/>
                  <w:hideMark/>
                </w:tcPr>
                <w:p w14:paraId="369D6566"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662</w:t>
                  </w:r>
                </w:p>
              </w:tc>
              <w:tc>
                <w:tcPr>
                  <w:tcW w:w="568" w:type="dxa"/>
                  <w:tcBorders>
                    <w:top w:val="nil"/>
                    <w:left w:val="nil"/>
                    <w:bottom w:val="single" w:sz="8" w:space="0" w:color="000000"/>
                    <w:right w:val="single" w:sz="12" w:space="0" w:color="000000"/>
                  </w:tcBorders>
                  <w:shd w:val="clear" w:color="auto" w:fill="auto"/>
                  <w:vAlign w:val="center"/>
                  <w:hideMark/>
                </w:tcPr>
                <w:p w14:paraId="4F47BFF6"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502</w:t>
                  </w:r>
                </w:p>
              </w:tc>
            </w:tr>
            <w:tr w:rsidR="00AD0521" w:rsidRPr="00C730E4" w14:paraId="5FBFF427"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185AF5C3"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2017</w:t>
                  </w:r>
                </w:p>
              </w:tc>
              <w:tc>
                <w:tcPr>
                  <w:tcW w:w="627" w:type="dxa"/>
                  <w:tcBorders>
                    <w:top w:val="nil"/>
                    <w:left w:val="nil"/>
                    <w:bottom w:val="single" w:sz="8" w:space="0" w:color="000000"/>
                    <w:right w:val="single" w:sz="8" w:space="0" w:color="000000"/>
                  </w:tcBorders>
                  <w:shd w:val="clear" w:color="auto" w:fill="auto"/>
                  <w:vAlign w:val="center"/>
                  <w:hideMark/>
                </w:tcPr>
                <w:p w14:paraId="7492F122"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10878</w:t>
                  </w:r>
                </w:p>
              </w:tc>
              <w:tc>
                <w:tcPr>
                  <w:tcW w:w="708" w:type="dxa"/>
                  <w:tcBorders>
                    <w:top w:val="nil"/>
                    <w:left w:val="nil"/>
                    <w:bottom w:val="single" w:sz="8" w:space="0" w:color="000000"/>
                    <w:right w:val="single" w:sz="8" w:space="0" w:color="000000"/>
                  </w:tcBorders>
                  <w:shd w:val="clear" w:color="auto" w:fill="auto"/>
                  <w:vAlign w:val="center"/>
                  <w:hideMark/>
                </w:tcPr>
                <w:p w14:paraId="4439A781"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4623</w:t>
                  </w:r>
                </w:p>
              </w:tc>
              <w:tc>
                <w:tcPr>
                  <w:tcW w:w="709" w:type="dxa"/>
                  <w:tcBorders>
                    <w:top w:val="nil"/>
                    <w:left w:val="nil"/>
                    <w:bottom w:val="single" w:sz="8" w:space="0" w:color="000000"/>
                    <w:right w:val="single" w:sz="8" w:space="0" w:color="000000"/>
                  </w:tcBorders>
                  <w:shd w:val="clear" w:color="auto" w:fill="auto"/>
                  <w:vAlign w:val="center"/>
                  <w:hideMark/>
                </w:tcPr>
                <w:p w14:paraId="72DBC6F8"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2114</w:t>
                  </w:r>
                </w:p>
              </w:tc>
              <w:tc>
                <w:tcPr>
                  <w:tcW w:w="851" w:type="dxa"/>
                  <w:tcBorders>
                    <w:top w:val="nil"/>
                    <w:left w:val="nil"/>
                    <w:bottom w:val="single" w:sz="8" w:space="0" w:color="000000"/>
                    <w:right w:val="single" w:sz="8" w:space="0" w:color="000000"/>
                  </w:tcBorders>
                  <w:shd w:val="clear" w:color="auto" w:fill="auto"/>
                  <w:vAlign w:val="center"/>
                  <w:hideMark/>
                </w:tcPr>
                <w:p w14:paraId="746D0064"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1567</w:t>
                  </w:r>
                </w:p>
              </w:tc>
              <w:tc>
                <w:tcPr>
                  <w:tcW w:w="567" w:type="dxa"/>
                  <w:tcBorders>
                    <w:top w:val="nil"/>
                    <w:left w:val="nil"/>
                    <w:bottom w:val="single" w:sz="8" w:space="0" w:color="000000"/>
                    <w:right w:val="single" w:sz="8" w:space="0" w:color="000000"/>
                  </w:tcBorders>
                  <w:shd w:val="clear" w:color="auto" w:fill="auto"/>
                  <w:vAlign w:val="center"/>
                  <w:hideMark/>
                </w:tcPr>
                <w:p w14:paraId="14B4F68A"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820</w:t>
                  </w:r>
                </w:p>
              </w:tc>
              <w:tc>
                <w:tcPr>
                  <w:tcW w:w="850" w:type="dxa"/>
                  <w:tcBorders>
                    <w:top w:val="nil"/>
                    <w:left w:val="nil"/>
                    <w:bottom w:val="single" w:sz="8" w:space="0" w:color="000000"/>
                    <w:right w:val="single" w:sz="8" w:space="0" w:color="000000"/>
                  </w:tcBorders>
                  <w:shd w:val="clear" w:color="auto" w:fill="auto"/>
                  <w:vAlign w:val="center"/>
                  <w:hideMark/>
                </w:tcPr>
                <w:p w14:paraId="7D62C97F"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588</w:t>
                  </w:r>
                </w:p>
              </w:tc>
              <w:tc>
                <w:tcPr>
                  <w:tcW w:w="692" w:type="dxa"/>
                  <w:tcBorders>
                    <w:top w:val="nil"/>
                    <w:left w:val="nil"/>
                    <w:bottom w:val="single" w:sz="8" w:space="0" w:color="000000"/>
                    <w:right w:val="single" w:sz="8" w:space="0" w:color="000000"/>
                  </w:tcBorders>
                  <w:shd w:val="clear" w:color="auto" w:fill="auto"/>
                  <w:vAlign w:val="center"/>
                  <w:hideMark/>
                </w:tcPr>
                <w:p w14:paraId="51D90446"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606</w:t>
                  </w:r>
                </w:p>
              </w:tc>
              <w:tc>
                <w:tcPr>
                  <w:tcW w:w="568" w:type="dxa"/>
                  <w:tcBorders>
                    <w:top w:val="nil"/>
                    <w:left w:val="nil"/>
                    <w:bottom w:val="single" w:sz="8" w:space="0" w:color="000000"/>
                    <w:right w:val="single" w:sz="12" w:space="0" w:color="000000"/>
                  </w:tcBorders>
                  <w:shd w:val="clear" w:color="auto" w:fill="auto"/>
                  <w:vAlign w:val="center"/>
                  <w:hideMark/>
                </w:tcPr>
                <w:p w14:paraId="0D85C414"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560</w:t>
                  </w:r>
                </w:p>
              </w:tc>
            </w:tr>
            <w:tr w:rsidR="00AD0521" w:rsidRPr="00C730E4" w14:paraId="061684DF"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6206618B"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2018</w:t>
                  </w:r>
                </w:p>
              </w:tc>
              <w:tc>
                <w:tcPr>
                  <w:tcW w:w="627" w:type="dxa"/>
                  <w:tcBorders>
                    <w:top w:val="nil"/>
                    <w:left w:val="nil"/>
                    <w:bottom w:val="single" w:sz="8" w:space="0" w:color="000000"/>
                    <w:right w:val="single" w:sz="8" w:space="0" w:color="000000"/>
                  </w:tcBorders>
                  <w:shd w:val="clear" w:color="auto" w:fill="auto"/>
                  <w:vAlign w:val="center"/>
                  <w:hideMark/>
                </w:tcPr>
                <w:p w14:paraId="29D9087C"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12051</w:t>
                  </w:r>
                </w:p>
              </w:tc>
              <w:tc>
                <w:tcPr>
                  <w:tcW w:w="708" w:type="dxa"/>
                  <w:tcBorders>
                    <w:top w:val="nil"/>
                    <w:left w:val="nil"/>
                    <w:bottom w:val="single" w:sz="8" w:space="0" w:color="000000"/>
                    <w:right w:val="single" w:sz="8" w:space="0" w:color="000000"/>
                  </w:tcBorders>
                  <w:shd w:val="clear" w:color="auto" w:fill="auto"/>
                  <w:vAlign w:val="center"/>
                  <w:hideMark/>
                </w:tcPr>
                <w:p w14:paraId="0627419C"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5526</w:t>
                  </w:r>
                </w:p>
              </w:tc>
              <w:tc>
                <w:tcPr>
                  <w:tcW w:w="709" w:type="dxa"/>
                  <w:tcBorders>
                    <w:top w:val="nil"/>
                    <w:left w:val="nil"/>
                    <w:bottom w:val="single" w:sz="8" w:space="0" w:color="000000"/>
                    <w:right w:val="single" w:sz="8" w:space="0" w:color="000000"/>
                  </w:tcBorders>
                  <w:shd w:val="clear" w:color="auto" w:fill="auto"/>
                  <w:vAlign w:val="center"/>
                  <w:hideMark/>
                </w:tcPr>
                <w:p w14:paraId="2B0CB8DE"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1956</w:t>
                  </w:r>
                </w:p>
              </w:tc>
              <w:tc>
                <w:tcPr>
                  <w:tcW w:w="851" w:type="dxa"/>
                  <w:tcBorders>
                    <w:top w:val="nil"/>
                    <w:left w:val="nil"/>
                    <w:bottom w:val="single" w:sz="8" w:space="0" w:color="000000"/>
                    <w:right w:val="single" w:sz="8" w:space="0" w:color="000000"/>
                  </w:tcBorders>
                  <w:shd w:val="clear" w:color="auto" w:fill="auto"/>
                  <w:vAlign w:val="center"/>
                  <w:hideMark/>
                </w:tcPr>
                <w:p w14:paraId="221CE328"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1815</w:t>
                  </w:r>
                </w:p>
              </w:tc>
              <w:tc>
                <w:tcPr>
                  <w:tcW w:w="567" w:type="dxa"/>
                  <w:tcBorders>
                    <w:top w:val="nil"/>
                    <w:left w:val="nil"/>
                    <w:bottom w:val="single" w:sz="8" w:space="0" w:color="000000"/>
                    <w:right w:val="single" w:sz="8" w:space="0" w:color="000000"/>
                  </w:tcBorders>
                  <w:shd w:val="clear" w:color="auto" w:fill="auto"/>
                  <w:vAlign w:val="center"/>
                  <w:hideMark/>
                </w:tcPr>
                <w:p w14:paraId="49434C73"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1036</w:t>
                  </w:r>
                </w:p>
              </w:tc>
              <w:tc>
                <w:tcPr>
                  <w:tcW w:w="850" w:type="dxa"/>
                  <w:tcBorders>
                    <w:top w:val="nil"/>
                    <w:left w:val="nil"/>
                    <w:bottom w:val="single" w:sz="8" w:space="0" w:color="000000"/>
                    <w:right w:val="single" w:sz="8" w:space="0" w:color="000000"/>
                  </w:tcBorders>
                  <w:shd w:val="clear" w:color="auto" w:fill="auto"/>
                  <w:vAlign w:val="center"/>
                  <w:hideMark/>
                </w:tcPr>
                <w:p w14:paraId="35D8A63A"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652</w:t>
                  </w:r>
                </w:p>
              </w:tc>
              <w:tc>
                <w:tcPr>
                  <w:tcW w:w="692" w:type="dxa"/>
                  <w:tcBorders>
                    <w:top w:val="nil"/>
                    <w:left w:val="nil"/>
                    <w:bottom w:val="single" w:sz="8" w:space="0" w:color="000000"/>
                    <w:right w:val="single" w:sz="8" w:space="0" w:color="000000"/>
                  </w:tcBorders>
                  <w:shd w:val="clear" w:color="auto" w:fill="auto"/>
                  <w:vAlign w:val="center"/>
                  <w:hideMark/>
                </w:tcPr>
                <w:p w14:paraId="536DDFBA"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645</w:t>
                  </w:r>
                </w:p>
              </w:tc>
              <w:tc>
                <w:tcPr>
                  <w:tcW w:w="568" w:type="dxa"/>
                  <w:tcBorders>
                    <w:top w:val="nil"/>
                    <w:left w:val="nil"/>
                    <w:bottom w:val="single" w:sz="8" w:space="0" w:color="000000"/>
                    <w:right w:val="single" w:sz="12" w:space="0" w:color="000000"/>
                  </w:tcBorders>
                  <w:shd w:val="clear" w:color="auto" w:fill="auto"/>
                  <w:vAlign w:val="center"/>
                  <w:hideMark/>
                </w:tcPr>
                <w:p w14:paraId="392CC88C"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421</w:t>
                  </w:r>
                </w:p>
              </w:tc>
            </w:tr>
            <w:tr w:rsidR="00AD0521" w:rsidRPr="00C730E4" w14:paraId="645F3EEC"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28F4029B"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2019 (a)</w:t>
                  </w:r>
                </w:p>
              </w:tc>
              <w:tc>
                <w:tcPr>
                  <w:tcW w:w="627" w:type="dxa"/>
                  <w:tcBorders>
                    <w:top w:val="nil"/>
                    <w:left w:val="nil"/>
                    <w:bottom w:val="single" w:sz="8" w:space="0" w:color="000000"/>
                    <w:right w:val="single" w:sz="8" w:space="0" w:color="000000"/>
                  </w:tcBorders>
                  <w:shd w:val="clear" w:color="auto" w:fill="auto"/>
                  <w:vAlign w:val="center"/>
                  <w:hideMark/>
                </w:tcPr>
                <w:p w14:paraId="3414B280" w14:textId="76D6721E" w:rsidR="00B045F7" w:rsidRPr="00BF035A" w:rsidRDefault="00491861"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12540</w:t>
                  </w:r>
                </w:p>
              </w:tc>
              <w:tc>
                <w:tcPr>
                  <w:tcW w:w="708" w:type="dxa"/>
                  <w:tcBorders>
                    <w:top w:val="nil"/>
                    <w:left w:val="nil"/>
                    <w:bottom w:val="single" w:sz="8" w:space="0" w:color="000000"/>
                    <w:right w:val="single" w:sz="8" w:space="0" w:color="000000"/>
                  </w:tcBorders>
                  <w:shd w:val="clear" w:color="auto" w:fill="auto"/>
                  <w:vAlign w:val="center"/>
                  <w:hideMark/>
                </w:tcPr>
                <w:p w14:paraId="1910A933" w14:textId="08F19302" w:rsidR="00B045F7"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5815</w:t>
                  </w:r>
                </w:p>
              </w:tc>
              <w:tc>
                <w:tcPr>
                  <w:tcW w:w="709" w:type="dxa"/>
                  <w:tcBorders>
                    <w:top w:val="nil"/>
                    <w:left w:val="nil"/>
                    <w:bottom w:val="single" w:sz="8" w:space="0" w:color="000000"/>
                    <w:right w:val="single" w:sz="8" w:space="0" w:color="000000"/>
                  </w:tcBorders>
                  <w:shd w:val="clear" w:color="auto" w:fill="auto"/>
                  <w:vAlign w:val="center"/>
                  <w:hideMark/>
                </w:tcPr>
                <w:p w14:paraId="2F37D50E" w14:textId="4D54DED3" w:rsidR="00B045F7"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1701</w:t>
                  </w:r>
                </w:p>
              </w:tc>
              <w:tc>
                <w:tcPr>
                  <w:tcW w:w="851" w:type="dxa"/>
                  <w:tcBorders>
                    <w:top w:val="nil"/>
                    <w:left w:val="nil"/>
                    <w:bottom w:val="single" w:sz="8" w:space="0" w:color="000000"/>
                    <w:right w:val="single" w:sz="8" w:space="0" w:color="000000"/>
                  </w:tcBorders>
                  <w:shd w:val="clear" w:color="auto" w:fill="auto"/>
                  <w:vAlign w:val="center"/>
                  <w:hideMark/>
                </w:tcPr>
                <w:p w14:paraId="0BF55786" w14:textId="5F74B953" w:rsidR="00B045F7"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1785</w:t>
                  </w:r>
                </w:p>
              </w:tc>
              <w:tc>
                <w:tcPr>
                  <w:tcW w:w="567" w:type="dxa"/>
                  <w:tcBorders>
                    <w:top w:val="nil"/>
                    <w:left w:val="nil"/>
                    <w:bottom w:val="single" w:sz="8" w:space="0" w:color="000000"/>
                    <w:right w:val="single" w:sz="8" w:space="0" w:color="000000"/>
                  </w:tcBorders>
                  <w:shd w:val="clear" w:color="auto" w:fill="auto"/>
                  <w:vAlign w:val="center"/>
                  <w:hideMark/>
                </w:tcPr>
                <w:p w14:paraId="5E2B768F" w14:textId="328D23C7" w:rsidR="00B045F7"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1147</w:t>
                  </w:r>
                </w:p>
              </w:tc>
              <w:tc>
                <w:tcPr>
                  <w:tcW w:w="850" w:type="dxa"/>
                  <w:tcBorders>
                    <w:top w:val="nil"/>
                    <w:left w:val="nil"/>
                    <w:bottom w:val="single" w:sz="8" w:space="0" w:color="000000"/>
                    <w:right w:val="single" w:sz="8" w:space="0" w:color="000000"/>
                  </w:tcBorders>
                  <w:shd w:val="clear" w:color="auto" w:fill="auto"/>
                  <w:vAlign w:val="center"/>
                  <w:hideMark/>
                </w:tcPr>
                <w:p w14:paraId="447045B5" w14:textId="10199ED6" w:rsidR="00B045F7"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788</w:t>
                  </w:r>
                </w:p>
              </w:tc>
              <w:tc>
                <w:tcPr>
                  <w:tcW w:w="692" w:type="dxa"/>
                  <w:tcBorders>
                    <w:top w:val="nil"/>
                    <w:left w:val="nil"/>
                    <w:bottom w:val="single" w:sz="8" w:space="0" w:color="000000"/>
                    <w:right w:val="single" w:sz="8" w:space="0" w:color="000000"/>
                  </w:tcBorders>
                  <w:shd w:val="clear" w:color="auto" w:fill="auto"/>
                  <w:vAlign w:val="center"/>
                  <w:hideMark/>
                </w:tcPr>
                <w:p w14:paraId="222F10F7" w14:textId="3B80AEC0" w:rsidR="00B045F7"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758</w:t>
                  </w:r>
                </w:p>
              </w:tc>
              <w:tc>
                <w:tcPr>
                  <w:tcW w:w="568" w:type="dxa"/>
                  <w:tcBorders>
                    <w:top w:val="nil"/>
                    <w:left w:val="nil"/>
                    <w:bottom w:val="single" w:sz="8" w:space="0" w:color="000000"/>
                    <w:right w:val="single" w:sz="12" w:space="0" w:color="000000"/>
                  </w:tcBorders>
                  <w:shd w:val="clear" w:color="auto" w:fill="auto"/>
                  <w:vAlign w:val="center"/>
                  <w:hideMark/>
                </w:tcPr>
                <w:p w14:paraId="02AA8FE7" w14:textId="7AA932DC" w:rsidR="00B045F7"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546</w:t>
                  </w:r>
                </w:p>
              </w:tc>
            </w:tr>
            <w:tr w:rsidR="00AD0521" w:rsidRPr="00C730E4" w14:paraId="4E5D69BF"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34FDD1CF"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627" w:type="dxa"/>
                  <w:tcBorders>
                    <w:top w:val="nil"/>
                    <w:left w:val="nil"/>
                    <w:bottom w:val="single" w:sz="8" w:space="0" w:color="000000"/>
                    <w:right w:val="single" w:sz="8" w:space="0" w:color="000000"/>
                  </w:tcBorders>
                  <w:shd w:val="clear" w:color="auto" w:fill="auto"/>
                  <w:vAlign w:val="center"/>
                  <w:hideMark/>
                </w:tcPr>
                <w:p w14:paraId="0866B62A"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708" w:type="dxa"/>
                  <w:tcBorders>
                    <w:top w:val="nil"/>
                    <w:left w:val="nil"/>
                    <w:bottom w:val="single" w:sz="8" w:space="0" w:color="000000"/>
                    <w:right w:val="single" w:sz="8" w:space="0" w:color="000000"/>
                  </w:tcBorders>
                  <w:shd w:val="clear" w:color="auto" w:fill="auto"/>
                  <w:vAlign w:val="center"/>
                  <w:hideMark/>
                </w:tcPr>
                <w:p w14:paraId="67671311"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709" w:type="dxa"/>
                  <w:tcBorders>
                    <w:top w:val="nil"/>
                    <w:left w:val="nil"/>
                    <w:bottom w:val="single" w:sz="8" w:space="0" w:color="000000"/>
                    <w:right w:val="single" w:sz="8" w:space="0" w:color="000000"/>
                  </w:tcBorders>
                  <w:shd w:val="clear" w:color="auto" w:fill="auto"/>
                  <w:vAlign w:val="center"/>
                  <w:hideMark/>
                </w:tcPr>
                <w:p w14:paraId="78535AA6"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851" w:type="dxa"/>
                  <w:tcBorders>
                    <w:top w:val="nil"/>
                    <w:left w:val="nil"/>
                    <w:bottom w:val="single" w:sz="8" w:space="0" w:color="000000"/>
                    <w:right w:val="single" w:sz="8" w:space="0" w:color="000000"/>
                  </w:tcBorders>
                  <w:shd w:val="clear" w:color="auto" w:fill="auto"/>
                  <w:vAlign w:val="center"/>
                  <w:hideMark/>
                </w:tcPr>
                <w:p w14:paraId="30C98C97"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567" w:type="dxa"/>
                  <w:tcBorders>
                    <w:top w:val="nil"/>
                    <w:left w:val="nil"/>
                    <w:bottom w:val="single" w:sz="8" w:space="0" w:color="000000"/>
                    <w:right w:val="single" w:sz="8" w:space="0" w:color="000000"/>
                  </w:tcBorders>
                  <w:shd w:val="clear" w:color="auto" w:fill="auto"/>
                  <w:vAlign w:val="center"/>
                  <w:hideMark/>
                </w:tcPr>
                <w:p w14:paraId="3F23411E"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850" w:type="dxa"/>
                  <w:tcBorders>
                    <w:top w:val="nil"/>
                    <w:left w:val="nil"/>
                    <w:bottom w:val="single" w:sz="8" w:space="0" w:color="000000"/>
                    <w:right w:val="single" w:sz="8" w:space="0" w:color="000000"/>
                  </w:tcBorders>
                  <w:shd w:val="clear" w:color="auto" w:fill="auto"/>
                  <w:vAlign w:val="center"/>
                  <w:hideMark/>
                </w:tcPr>
                <w:p w14:paraId="4685E195"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692" w:type="dxa"/>
                  <w:tcBorders>
                    <w:top w:val="nil"/>
                    <w:left w:val="nil"/>
                    <w:bottom w:val="single" w:sz="8" w:space="0" w:color="000000"/>
                    <w:right w:val="single" w:sz="8" w:space="0" w:color="000000"/>
                  </w:tcBorders>
                  <w:shd w:val="clear" w:color="auto" w:fill="auto"/>
                  <w:vAlign w:val="center"/>
                  <w:hideMark/>
                </w:tcPr>
                <w:p w14:paraId="192BE820"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c>
                <w:tcPr>
                  <w:tcW w:w="568" w:type="dxa"/>
                  <w:tcBorders>
                    <w:top w:val="nil"/>
                    <w:left w:val="nil"/>
                    <w:bottom w:val="single" w:sz="8" w:space="0" w:color="000000"/>
                    <w:right w:val="single" w:sz="12" w:space="0" w:color="000000"/>
                  </w:tcBorders>
                  <w:shd w:val="clear" w:color="auto" w:fill="auto"/>
                  <w:vAlign w:val="center"/>
                  <w:hideMark/>
                </w:tcPr>
                <w:p w14:paraId="4474C2AE"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 </w:t>
                  </w:r>
                </w:p>
              </w:tc>
            </w:tr>
            <w:tr w:rsidR="00D222D9" w:rsidRPr="00C730E4" w14:paraId="712527AB"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70AEAABC" w14:textId="77777777" w:rsidR="00D222D9" w:rsidRPr="00BF035A" w:rsidRDefault="00D222D9" w:rsidP="00071587">
                  <w:pPr>
                    <w:rPr>
                      <w:rFonts w:ascii="Book Antiqua" w:hAnsi="Book Antiqua" w:cs="Book Antiqua"/>
                      <w:snapToGrid w:val="0"/>
                      <w:sz w:val="16"/>
                      <w:szCs w:val="16"/>
                    </w:rPr>
                  </w:pPr>
                  <w:r w:rsidRPr="00BF035A">
                    <w:rPr>
                      <w:rFonts w:ascii="Book Antiqua" w:hAnsi="Book Antiqua" w:cs="Book Antiqua"/>
                      <w:snapToGrid w:val="0"/>
                      <w:sz w:val="16"/>
                      <w:szCs w:val="16"/>
                    </w:rPr>
                    <w:t>Promedio Mensual para el 2019 (c)</w:t>
                  </w:r>
                </w:p>
              </w:tc>
              <w:tc>
                <w:tcPr>
                  <w:tcW w:w="627" w:type="dxa"/>
                  <w:tcBorders>
                    <w:top w:val="nil"/>
                    <w:left w:val="nil"/>
                    <w:bottom w:val="single" w:sz="8" w:space="0" w:color="000000"/>
                    <w:right w:val="single" w:sz="8" w:space="0" w:color="000000"/>
                  </w:tcBorders>
                  <w:shd w:val="clear" w:color="auto" w:fill="auto"/>
                  <w:vAlign w:val="center"/>
                  <w:hideMark/>
                </w:tcPr>
                <w:p w14:paraId="77D8F324" w14:textId="426E306F"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1114,7</w:t>
                  </w:r>
                </w:p>
              </w:tc>
              <w:tc>
                <w:tcPr>
                  <w:tcW w:w="708" w:type="dxa"/>
                  <w:tcBorders>
                    <w:top w:val="nil"/>
                    <w:left w:val="nil"/>
                    <w:bottom w:val="single" w:sz="8" w:space="0" w:color="000000"/>
                    <w:right w:val="single" w:sz="8" w:space="0" w:color="000000"/>
                  </w:tcBorders>
                  <w:shd w:val="clear" w:color="auto" w:fill="auto"/>
                  <w:vAlign w:val="center"/>
                  <w:hideMark/>
                </w:tcPr>
                <w:p w14:paraId="58F4AE3A" w14:textId="27081A3A"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516,9</w:t>
                  </w:r>
                </w:p>
              </w:tc>
              <w:tc>
                <w:tcPr>
                  <w:tcW w:w="709" w:type="dxa"/>
                  <w:tcBorders>
                    <w:top w:val="nil"/>
                    <w:left w:val="nil"/>
                    <w:bottom w:val="single" w:sz="8" w:space="0" w:color="000000"/>
                    <w:right w:val="single" w:sz="8" w:space="0" w:color="000000"/>
                  </w:tcBorders>
                  <w:shd w:val="clear" w:color="auto" w:fill="auto"/>
                  <w:vAlign w:val="center"/>
                  <w:hideMark/>
                </w:tcPr>
                <w:p w14:paraId="3DCCD48A" w14:textId="25A98665"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151,2</w:t>
                  </w:r>
                </w:p>
              </w:tc>
              <w:tc>
                <w:tcPr>
                  <w:tcW w:w="851" w:type="dxa"/>
                  <w:tcBorders>
                    <w:top w:val="nil"/>
                    <w:left w:val="nil"/>
                    <w:bottom w:val="single" w:sz="8" w:space="0" w:color="000000"/>
                    <w:right w:val="single" w:sz="8" w:space="0" w:color="000000"/>
                  </w:tcBorders>
                  <w:shd w:val="clear" w:color="auto" w:fill="auto"/>
                  <w:vAlign w:val="center"/>
                  <w:hideMark/>
                </w:tcPr>
                <w:p w14:paraId="76029A6E" w14:textId="4D2C9290"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158,7</w:t>
                  </w:r>
                </w:p>
              </w:tc>
              <w:tc>
                <w:tcPr>
                  <w:tcW w:w="567" w:type="dxa"/>
                  <w:tcBorders>
                    <w:top w:val="nil"/>
                    <w:left w:val="nil"/>
                    <w:bottom w:val="single" w:sz="8" w:space="0" w:color="000000"/>
                    <w:right w:val="single" w:sz="8" w:space="0" w:color="000000"/>
                  </w:tcBorders>
                  <w:shd w:val="clear" w:color="auto" w:fill="auto"/>
                  <w:vAlign w:val="center"/>
                  <w:hideMark/>
                </w:tcPr>
                <w:p w14:paraId="5CEB682B" w14:textId="037A21C5"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102,0</w:t>
                  </w:r>
                </w:p>
              </w:tc>
              <w:tc>
                <w:tcPr>
                  <w:tcW w:w="850" w:type="dxa"/>
                  <w:tcBorders>
                    <w:top w:val="nil"/>
                    <w:left w:val="nil"/>
                    <w:bottom w:val="single" w:sz="8" w:space="0" w:color="000000"/>
                    <w:right w:val="single" w:sz="8" w:space="0" w:color="000000"/>
                  </w:tcBorders>
                  <w:shd w:val="clear" w:color="auto" w:fill="auto"/>
                  <w:vAlign w:val="center"/>
                  <w:hideMark/>
                </w:tcPr>
                <w:p w14:paraId="4E081D5A" w14:textId="441BBEA6"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70,0</w:t>
                  </w:r>
                </w:p>
              </w:tc>
              <w:tc>
                <w:tcPr>
                  <w:tcW w:w="692" w:type="dxa"/>
                  <w:tcBorders>
                    <w:top w:val="nil"/>
                    <w:left w:val="nil"/>
                    <w:bottom w:val="single" w:sz="8" w:space="0" w:color="000000"/>
                    <w:right w:val="single" w:sz="8" w:space="0" w:color="000000"/>
                  </w:tcBorders>
                  <w:shd w:val="clear" w:color="auto" w:fill="auto"/>
                  <w:vAlign w:val="center"/>
                  <w:hideMark/>
                </w:tcPr>
                <w:p w14:paraId="285AD678" w14:textId="47ADA5E8"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67,4</w:t>
                  </w:r>
                </w:p>
              </w:tc>
              <w:tc>
                <w:tcPr>
                  <w:tcW w:w="568" w:type="dxa"/>
                  <w:tcBorders>
                    <w:top w:val="nil"/>
                    <w:left w:val="nil"/>
                    <w:bottom w:val="single" w:sz="8" w:space="0" w:color="000000"/>
                    <w:right w:val="single" w:sz="8" w:space="0" w:color="000000"/>
                  </w:tcBorders>
                  <w:shd w:val="clear" w:color="auto" w:fill="auto"/>
                  <w:vAlign w:val="center"/>
                  <w:hideMark/>
                </w:tcPr>
                <w:p w14:paraId="3FE28C17" w14:textId="23AE5647"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48,5</w:t>
                  </w:r>
                </w:p>
              </w:tc>
            </w:tr>
            <w:tr w:rsidR="00AD0521" w:rsidRPr="00C730E4" w14:paraId="196A4284"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367AE9A4"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Cantidad de juezas o jueces</w:t>
                  </w:r>
                </w:p>
              </w:tc>
              <w:tc>
                <w:tcPr>
                  <w:tcW w:w="627" w:type="dxa"/>
                  <w:tcBorders>
                    <w:top w:val="nil"/>
                    <w:left w:val="nil"/>
                    <w:bottom w:val="single" w:sz="8" w:space="0" w:color="000000"/>
                    <w:right w:val="single" w:sz="8" w:space="0" w:color="000000"/>
                  </w:tcBorders>
                  <w:shd w:val="clear" w:color="auto" w:fill="auto"/>
                  <w:vAlign w:val="center"/>
                  <w:hideMark/>
                </w:tcPr>
                <w:p w14:paraId="246204C8"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13</w:t>
                  </w:r>
                </w:p>
              </w:tc>
              <w:tc>
                <w:tcPr>
                  <w:tcW w:w="708" w:type="dxa"/>
                  <w:tcBorders>
                    <w:top w:val="nil"/>
                    <w:left w:val="nil"/>
                    <w:bottom w:val="single" w:sz="8" w:space="0" w:color="000000"/>
                    <w:right w:val="single" w:sz="8" w:space="0" w:color="000000"/>
                  </w:tcBorders>
                  <w:shd w:val="clear" w:color="auto" w:fill="auto"/>
                  <w:vAlign w:val="center"/>
                  <w:hideMark/>
                </w:tcPr>
                <w:p w14:paraId="5F5E3C14"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5</w:t>
                  </w:r>
                </w:p>
              </w:tc>
              <w:tc>
                <w:tcPr>
                  <w:tcW w:w="709" w:type="dxa"/>
                  <w:tcBorders>
                    <w:top w:val="nil"/>
                    <w:left w:val="nil"/>
                    <w:bottom w:val="single" w:sz="8" w:space="0" w:color="000000"/>
                    <w:right w:val="single" w:sz="8" w:space="0" w:color="000000"/>
                  </w:tcBorders>
                  <w:shd w:val="clear" w:color="auto" w:fill="auto"/>
                  <w:vAlign w:val="center"/>
                  <w:hideMark/>
                </w:tcPr>
                <w:p w14:paraId="3D33B9C9"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w:t>
                  </w:r>
                </w:p>
              </w:tc>
              <w:tc>
                <w:tcPr>
                  <w:tcW w:w="851" w:type="dxa"/>
                  <w:tcBorders>
                    <w:top w:val="nil"/>
                    <w:left w:val="nil"/>
                    <w:bottom w:val="single" w:sz="8" w:space="0" w:color="000000"/>
                    <w:right w:val="single" w:sz="8" w:space="0" w:color="000000"/>
                  </w:tcBorders>
                  <w:shd w:val="clear" w:color="auto" w:fill="auto"/>
                  <w:vAlign w:val="center"/>
                  <w:hideMark/>
                </w:tcPr>
                <w:p w14:paraId="046B2ACA"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2(b)</w:t>
                  </w:r>
                </w:p>
              </w:tc>
              <w:tc>
                <w:tcPr>
                  <w:tcW w:w="567" w:type="dxa"/>
                  <w:tcBorders>
                    <w:top w:val="nil"/>
                    <w:left w:val="nil"/>
                    <w:bottom w:val="single" w:sz="8" w:space="0" w:color="000000"/>
                    <w:right w:val="single" w:sz="8" w:space="0" w:color="000000"/>
                  </w:tcBorders>
                  <w:shd w:val="clear" w:color="auto" w:fill="auto"/>
                  <w:vAlign w:val="center"/>
                  <w:hideMark/>
                </w:tcPr>
                <w:p w14:paraId="1E5547E6"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w:t>
                  </w:r>
                </w:p>
              </w:tc>
              <w:tc>
                <w:tcPr>
                  <w:tcW w:w="850" w:type="dxa"/>
                  <w:tcBorders>
                    <w:top w:val="nil"/>
                    <w:left w:val="nil"/>
                    <w:bottom w:val="single" w:sz="8" w:space="0" w:color="000000"/>
                    <w:right w:val="single" w:sz="8" w:space="0" w:color="000000"/>
                  </w:tcBorders>
                  <w:shd w:val="clear" w:color="auto" w:fill="auto"/>
                  <w:vAlign w:val="center"/>
                  <w:hideMark/>
                </w:tcPr>
                <w:p w14:paraId="48B40517"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w:t>
                  </w:r>
                </w:p>
              </w:tc>
              <w:tc>
                <w:tcPr>
                  <w:tcW w:w="692" w:type="dxa"/>
                  <w:tcBorders>
                    <w:top w:val="nil"/>
                    <w:left w:val="nil"/>
                    <w:bottom w:val="single" w:sz="8" w:space="0" w:color="000000"/>
                    <w:right w:val="single" w:sz="8" w:space="0" w:color="000000"/>
                  </w:tcBorders>
                  <w:shd w:val="clear" w:color="auto" w:fill="auto"/>
                  <w:vAlign w:val="center"/>
                  <w:hideMark/>
                </w:tcPr>
                <w:p w14:paraId="3D342896"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w:t>
                  </w:r>
                </w:p>
              </w:tc>
              <w:tc>
                <w:tcPr>
                  <w:tcW w:w="568" w:type="dxa"/>
                  <w:tcBorders>
                    <w:top w:val="nil"/>
                    <w:left w:val="nil"/>
                    <w:bottom w:val="single" w:sz="8" w:space="0" w:color="000000"/>
                    <w:right w:val="single" w:sz="12" w:space="0" w:color="000000"/>
                  </w:tcBorders>
                  <w:shd w:val="clear" w:color="auto" w:fill="auto"/>
                  <w:vAlign w:val="center"/>
                  <w:hideMark/>
                </w:tcPr>
                <w:p w14:paraId="1505C52E" w14:textId="77777777" w:rsidR="00B045F7" w:rsidRPr="00BF035A" w:rsidRDefault="00B045F7"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w:t>
                  </w:r>
                </w:p>
              </w:tc>
            </w:tr>
            <w:tr w:rsidR="00D222D9" w:rsidRPr="00C730E4" w14:paraId="0ABBC3EA" w14:textId="77777777" w:rsidTr="009D7338">
              <w:trPr>
                <w:trHeight w:val="250"/>
                <w:jc w:val="center"/>
              </w:trPr>
              <w:tc>
                <w:tcPr>
                  <w:tcW w:w="1842" w:type="dxa"/>
                  <w:tcBorders>
                    <w:top w:val="nil"/>
                    <w:left w:val="single" w:sz="12" w:space="0" w:color="000000"/>
                    <w:bottom w:val="nil"/>
                    <w:right w:val="single" w:sz="8" w:space="0" w:color="000000"/>
                  </w:tcBorders>
                  <w:shd w:val="clear" w:color="auto" w:fill="auto"/>
                  <w:vAlign w:val="center"/>
                  <w:hideMark/>
                </w:tcPr>
                <w:p w14:paraId="1C867C66" w14:textId="77777777" w:rsidR="00D222D9" w:rsidRPr="00BF035A" w:rsidRDefault="00D222D9" w:rsidP="00071587">
                  <w:pPr>
                    <w:rPr>
                      <w:rFonts w:ascii="Book Antiqua" w:hAnsi="Book Antiqua" w:cs="Book Antiqua"/>
                      <w:snapToGrid w:val="0"/>
                      <w:sz w:val="16"/>
                      <w:szCs w:val="16"/>
                    </w:rPr>
                  </w:pPr>
                  <w:r w:rsidRPr="00BF035A">
                    <w:rPr>
                      <w:rFonts w:ascii="Book Antiqua" w:hAnsi="Book Antiqua" w:cs="Book Antiqua"/>
                      <w:snapToGrid w:val="0"/>
                      <w:sz w:val="16"/>
                      <w:szCs w:val="16"/>
                    </w:rPr>
                    <w:t>Promedio mensual terminados</w:t>
                  </w:r>
                </w:p>
              </w:tc>
              <w:tc>
                <w:tcPr>
                  <w:tcW w:w="6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5F229A" w14:textId="2697D77C"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85,7</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BF6E12" w14:textId="6BD8A990"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103,4</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EE99C2" w14:textId="4EF7CC64"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75,6</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8D6C90" w14:textId="3BDA3066"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79,3</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8A95EB" w14:textId="02B50994"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102,0</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A64EC3" w14:textId="21FF7510"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70,0</w:t>
                  </w:r>
                </w:p>
              </w:tc>
              <w:tc>
                <w:tcPr>
                  <w:tcW w:w="6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284204" w14:textId="46C471F2"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67,4</w:t>
                  </w:r>
                </w:p>
              </w:tc>
              <w:tc>
                <w:tcPr>
                  <w:tcW w:w="5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796F9D" w14:textId="2E746EB7" w:rsidR="00D222D9" w:rsidRPr="00BF035A" w:rsidRDefault="00D222D9" w:rsidP="00071587">
                  <w:pPr>
                    <w:jc w:val="center"/>
                    <w:rPr>
                      <w:rFonts w:ascii="Book Antiqua" w:hAnsi="Book Antiqua" w:cs="Book Antiqua"/>
                      <w:snapToGrid w:val="0"/>
                      <w:sz w:val="16"/>
                      <w:szCs w:val="16"/>
                    </w:rPr>
                  </w:pPr>
                  <w:r w:rsidRPr="00BF035A">
                    <w:rPr>
                      <w:rFonts w:ascii="Book Antiqua" w:hAnsi="Book Antiqua" w:cs="Book Antiqua"/>
                      <w:snapToGrid w:val="0"/>
                      <w:sz w:val="16"/>
                      <w:szCs w:val="16"/>
                    </w:rPr>
                    <w:t>48,5</w:t>
                  </w:r>
                </w:p>
              </w:tc>
            </w:tr>
            <w:tr w:rsidR="00AD0521" w:rsidRPr="00C730E4" w14:paraId="214A1907" w14:textId="77777777" w:rsidTr="009D7338">
              <w:trPr>
                <w:trHeight w:val="260"/>
                <w:jc w:val="center"/>
              </w:trPr>
              <w:tc>
                <w:tcPr>
                  <w:tcW w:w="1842" w:type="dxa"/>
                  <w:tcBorders>
                    <w:top w:val="nil"/>
                    <w:left w:val="single" w:sz="12" w:space="0" w:color="000000"/>
                    <w:bottom w:val="single" w:sz="8" w:space="0" w:color="000000"/>
                    <w:right w:val="single" w:sz="8" w:space="0" w:color="000000"/>
                  </w:tcBorders>
                  <w:shd w:val="clear" w:color="auto" w:fill="auto"/>
                  <w:vAlign w:val="center"/>
                  <w:hideMark/>
                </w:tcPr>
                <w:p w14:paraId="60578E5F"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Por jueza o juez (c)</w:t>
                  </w:r>
                </w:p>
              </w:tc>
              <w:tc>
                <w:tcPr>
                  <w:tcW w:w="627" w:type="dxa"/>
                  <w:vMerge/>
                  <w:tcBorders>
                    <w:top w:val="nil"/>
                    <w:left w:val="single" w:sz="8" w:space="0" w:color="000000"/>
                    <w:bottom w:val="single" w:sz="8" w:space="0" w:color="000000"/>
                    <w:right w:val="single" w:sz="8" w:space="0" w:color="000000"/>
                  </w:tcBorders>
                  <w:vAlign w:val="center"/>
                  <w:hideMark/>
                </w:tcPr>
                <w:p w14:paraId="19FDAC5A" w14:textId="77777777" w:rsidR="00B045F7" w:rsidRPr="00BF035A" w:rsidRDefault="00B045F7" w:rsidP="00071587">
                  <w:pPr>
                    <w:rPr>
                      <w:rFonts w:ascii="Book Antiqua" w:hAnsi="Book Antiqua" w:cs="Book Antiqua"/>
                      <w:snapToGrid w:val="0"/>
                      <w:sz w:val="16"/>
                      <w:szCs w:val="16"/>
                    </w:rPr>
                  </w:pPr>
                </w:p>
              </w:tc>
              <w:tc>
                <w:tcPr>
                  <w:tcW w:w="708" w:type="dxa"/>
                  <w:vMerge/>
                  <w:tcBorders>
                    <w:top w:val="nil"/>
                    <w:left w:val="single" w:sz="8" w:space="0" w:color="000000"/>
                    <w:bottom w:val="single" w:sz="8" w:space="0" w:color="000000"/>
                    <w:right w:val="single" w:sz="8" w:space="0" w:color="000000"/>
                  </w:tcBorders>
                  <w:vAlign w:val="center"/>
                  <w:hideMark/>
                </w:tcPr>
                <w:p w14:paraId="33C9CA5E" w14:textId="77777777" w:rsidR="00B045F7" w:rsidRPr="00BF035A" w:rsidRDefault="00B045F7" w:rsidP="00071587">
                  <w:pPr>
                    <w:rPr>
                      <w:rFonts w:ascii="Book Antiqua" w:hAnsi="Book Antiqua" w:cs="Book Antiqua"/>
                      <w:snapToGrid w:val="0"/>
                      <w:sz w:val="16"/>
                      <w:szCs w:val="16"/>
                    </w:rPr>
                  </w:pPr>
                </w:p>
              </w:tc>
              <w:tc>
                <w:tcPr>
                  <w:tcW w:w="709" w:type="dxa"/>
                  <w:vMerge/>
                  <w:tcBorders>
                    <w:top w:val="nil"/>
                    <w:left w:val="single" w:sz="8" w:space="0" w:color="000000"/>
                    <w:bottom w:val="single" w:sz="8" w:space="0" w:color="000000"/>
                    <w:right w:val="single" w:sz="8" w:space="0" w:color="000000"/>
                  </w:tcBorders>
                  <w:vAlign w:val="center"/>
                  <w:hideMark/>
                </w:tcPr>
                <w:p w14:paraId="5F655189" w14:textId="77777777" w:rsidR="00B045F7" w:rsidRPr="00BF035A" w:rsidRDefault="00B045F7" w:rsidP="00071587">
                  <w:pPr>
                    <w:rPr>
                      <w:rFonts w:ascii="Book Antiqua" w:hAnsi="Book Antiqua" w:cs="Book Antiqua"/>
                      <w:snapToGrid w:val="0"/>
                      <w:sz w:val="16"/>
                      <w:szCs w:val="16"/>
                    </w:rPr>
                  </w:pPr>
                </w:p>
              </w:tc>
              <w:tc>
                <w:tcPr>
                  <w:tcW w:w="851" w:type="dxa"/>
                  <w:vMerge/>
                  <w:tcBorders>
                    <w:top w:val="nil"/>
                    <w:left w:val="single" w:sz="8" w:space="0" w:color="000000"/>
                    <w:bottom w:val="single" w:sz="8" w:space="0" w:color="000000"/>
                    <w:right w:val="single" w:sz="8" w:space="0" w:color="000000"/>
                  </w:tcBorders>
                  <w:vAlign w:val="center"/>
                  <w:hideMark/>
                </w:tcPr>
                <w:p w14:paraId="4CF5E95C" w14:textId="77777777" w:rsidR="00B045F7" w:rsidRPr="00BF035A" w:rsidRDefault="00B045F7" w:rsidP="00071587">
                  <w:pPr>
                    <w:rPr>
                      <w:rFonts w:ascii="Book Antiqua" w:hAnsi="Book Antiqua" w:cs="Book Antiqua"/>
                      <w:snapToGrid w:val="0"/>
                      <w:sz w:val="16"/>
                      <w:szCs w:val="16"/>
                    </w:rPr>
                  </w:pPr>
                </w:p>
              </w:tc>
              <w:tc>
                <w:tcPr>
                  <w:tcW w:w="567" w:type="dxa"/>
                  <w:vMerge/>
                  <w:tcBorders>
                    <w:top w:val="nil"/>
                    <w:left w:val="single" w:sz="8" w:space="0" w:color="000000"/>
                    <w:bottom w:val="single" w:sz="8" w:space="0" w:color="000000"/>
                    <w:right w:val="single" w:sz="8" w:space="0" w:color="000000"/>
                  </w:tcBorders>
                  <w:vAlign w:val="center"/>
                  <w:hideMark/>
                </w:tcPr>
                <w:p w14:paraId="11063A2D" w14:textId="77777777" w:rsidR="00B045F7" w:rsidRPr="00BF035A" w:rsidRDefault="00B045F7" w:rsidP="00071587">
                  <w:pPr>
                    <w:rPr>
                      <w:rFonts w:ascii="Book Antiqua" w:hAnsi="Book Antiqua" w:cs="Book Antiqua"/>
                      <w:snapToGrid w:val="0"/>
                      <w:sz w:val="16"/>
                      <w:szCs w:val="16"/>
                    </w:rPr>
                  </w:pPr>
                </w:p>
              </w:tc>
              <w:tc>
                <w:tcPr>
                  <w:tcW w:w="850" w:type="dxa"/>
                  <w:vMerge/>
                  <w:tcBorders>
                    <w:top w:val="nil"/>
                    <w:left w:val="single" w:sz="8" w:space="0" w:color="000000"/>
                    <w:bottom w:val="single" w:sz="8" w:space="0" w:color="000000"/>
                    <w:right w:val="single" w:sz="8" w:space="0" w:color="000000"/>
                  </w:tcBorders>
                  <w:vAlign w:val="center"/>
                  <w:hideMark/>
                </w:tcPr>
                <w:p w14:paraId="36F29C53" w14:textId="77777777" w:rsidR="00B045F7" w:rsidRPr="00BF035A" w:rsidRDefault="00B045F7" w:rsidP="00071587">
                  <w:pPr>
                    <w:rPr>
                      <w:rFonts w:ascii="Book Antiqua" w:hAnsi="Book Antiqua" w:cs="Book Antiqua"/>
                      <w:snapToGrid w:val="0"/>
                      <w:sz w:val="16"/>
                      <w:szCs w:val="16"/>
                    </w:rPr>
                  </w:pPr>
                </w:p>
              </w:tc>
              <w:tc>
                <w:tcPr>
                  <w:tcW w:w="692" w:type="dxa"/>
                  <w:vMerge/>
                  <w:tcBorders>
                    <w:top w:val="nil"/>
                    <w:left w:val="single" w:sz="8" w:space="0" w:color="000000"/>
                    <w:bottom w:val="single" w:sz="8" w:space="0" w:color="000000"/>
                    <w:right w:val="single" w:sz="8" w:space="0" w:color="000000"/>
                  </w:tcBorders>
                  <w:vAlign w:val="center"/>
                  <w:hideMark/>
                </w:tcPr>
                <w:p w14:paraId="1463FD0A" w14:textId="77777777" w:rsidR="00B045F7" w:rsidRPr="00BF035A" w:rsidRDefault="00B045F7" w:rsidP="00071587">
                  <w:pPr>
                    <w:rPr>
                      <w:rFonts w:ascii="Book Antiqua" w:hAnsi="Book Antiqua" w:cs="Book Antiqua"/>
                      <w:snapToGrid w:val="0"/>
                      <w:sz w:val="16"/>
                      <w:szCs w:val="16"/>
                    </w:rPr>
                  </w:pPr>
                </w:p>
              </w:tc>
              <w:tc>
                <w:tcPr>
                  <w:tcW w:w="568" w:type="dxa"/>
                  <w:vMerge/>
                  <w:tcBorders>
                    <w:top w:val="nil"/>
                    <w:left w:val="single" w:sz="8" w:space="0" w:color="000000"/>
                    <w:bottom w:val="single" w:sz="8" w:space="0" w:color="000000"/>
                    <w:right w:val="single" w:sz="8" w:space="0" w:color="000000"/>
                  </w:tcBorders>
                  <w:vAlign w:val="center"/>
                  <w:hideMark/>
                </w:tcPr>
                <w:p w14:paraId="5AEF16CA" w14:textId="77777777" w:rsidR="00B045F7" w:rsidRPr="00BF035A" w:rsidRDefault="00B045F7" w:rsidP="00071587">
                  <w:pPr>
                    <w:rPr>
                      <w:rFonts w:ascii="Book Antiqua" w:hAnsi="Book Antiqua" w:cs="Book Antiqua"/>
                      <w:snapToGrid w:val="0"/>
                      <w:sz w:val="16"/>
                      <w:szCs w:val="16"/>
                    </w:rPr>
                  </w:pPr>
                </w:p>
              </w:tc>
            </w:tr>
            <w:tr w:rsidR="00AD0521" w:rsidRPr="00C730E4" w14:paraId="2BC92CC8" w14:textId="77777777" w:rsidTr="009D7338">
              <w:trPr>
                <w:trHeight w:val="250"/>
                <w:jc w:val="center"/>
              </w:trPr>
              <w:tc>
                <w:tcPr>
                  <w:tcW w:w="1842"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32AEEC9F" w14:textId="521D9BE9"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Cantidad de técnicas o Técnicos judiciales</w:t>
                  </w:r>
                </w:p>
              </w:tc>
              <w:tc>
                <w:tcPr>
                  <w:tcW w:w="627"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7BB869BF"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19,5</w:t>
                  </w:r>
                </w:p>
              </w:tc>
              <w:tc>
                <w:tcPr>
                  <w:tcW w:w="708"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6CBDCA5B"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7,5(d)</w:t>
                  </w:r>
                </w:p>
              </w:tc>
              <w:tc>
                <w:tcPr>
                  <w:tcW w:w="709"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4808FC92"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4,5(d)</w:t>
                  </w:r>
                </w:p>
              </w:tc>
              <w:tc>
                <w:tcPr>
                  <w:tcW w:w="851"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1BCE3C17"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2,5(c)(d)</w:t>
                  </w:r>
                </w:p>
              </w:tc>
              <w:tc>
                <w:tcPr>
                  <w:tcW w:w="567"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51E40A08"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1,5(d)</w:t>
                  </w:r>
                </w:p>
              </w:tc>
              <w:tc>
                <w:tcPr>
                  <w:tcW w:w="850"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3461C048"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1</w:t>
                  </w:r>
                </w:p>
              </w:tc>
              <w:tc>
                <w:tcPr>
                  <w:tcW w:w="692"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251A48CC"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1</w:t>
                  </w:r>
                </w:p>
              </w:tc>
              <w:tc>
                <w:tcPr>
                  <w:tcW w:w="568"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7C678E40" w14:textId="77777777" w:rsidR="00B045F7" w:rsidRPr="00BF035A" w:rsidRDefault="00B045F7" w:rsidP="00071587">
                  <w:pPr>
                    <w:rPr>
                      <w:rFonts w:ascii="Book Antiqua" w:hAnsi="Book Antiqua" w:cs="Book Antiqua"/>
                      <w:snapToGrid w:val="0"/>
                      <w:sz w:val="16"/>
                      <w:szCs w:val="16"/>
                    </w:rPr>
                  </w:pPr>
                  <w:r w:rsidRPr="00BF035A">
                    <w:rPr>
                      <w:rFonts w:ascii="Book Antiqua" w:hAnsi="Book Antiqua" w:cs="Book Antiqua"/>
                      <w:snapToGrid w:val="0"/>
                      <w:sz w:val="16"/>
                      <w:szCs w:val="16"/>
                    </w:rPr>
                    <w:t>1,5(d)</w:t>
                  </w:r>
                </w:p>
              </w:tc>
            </w:tr>
            <w:tr w:rsidR="00EA2C76" w:rsidRPr="00C730E4" w14:paraId="2724455F" w14:textId="77777777" w:rsidTr="009D7338">
              <w:trPr>
                <w:trHeight w:val="250"/>
                <w:jc w:val="center"/>
              </w:trPr>
              <w:tc>
                <w:tcPr>
                  <w:tcW w:w="1842"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659E6AEB" w14:textId="37204913"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Promedio mensual terminados por técnica o técnico judicial</w:t>
                  </w:r>
                </w:p>
              </w:tc>
              <w:tc>
                <w:tcPr>
                  <w:tcW w:w="627"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0978A1FA" w14:textId="677CE948"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57,2</w:t>
                  </w:r>
                </w:p>
              </w:tc>
              <w:tc>
                <w:tcPr>
                  <w:tcW w:w="708"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73EA96CF" w14:textId="3A913043"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68,9</w:t>
                  </w:r>
                </w:p>
              </w:tc>
              <w:tc>
                <w:tcPr>
                  <w:tcW w:w="709"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09A87CBD" w14:textId="568B44C9"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33,6</w:t>
                  </w:r>
                </w:p>
              </w:tc>
              <w:tc>
                <w:tcPr>
                  <w:tcW w:w="851"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1FC603C1" w14:textId="5B71023B"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63,5</w:t>
                  </w:r>
                </w:p>
              </w:tc>
              <w:tc>
                <w:tcPr>
                  <w:tcW w:w="567"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0A8AB339" w14:textId="6392A12B"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68,0</w:t>
                  </w:r>
                </w:p>
              </w:tc>
              <w:tc>
                <w:tcPr>
                  <w:tcW w:w="850"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060A365A" w14:textId="5DAA583E"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70,0</w:t>
                  </w:r>
                </w:p>
              </w:tc>
              <w:tc>
                <w:tcPr>
                  <w:tcW w:w="692"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50D3C75A" w14:textId="465671AD"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67,4</w:t>
                  </w:r>
                </w:p>
              </w:tc>
              <w:tc>
                <w:tcPr>
                  <w:tcW w:w="568" w:type="dxa"/>
                  <w:tcBorders>
                    <w:top w:val="single" w:sz="4" w:space="0" w:color="auto"/>
                    <w:left w:val="single" w:sz="12" w:space="0" w:color="000000"/>
                    <w:bottom w:val="single" w:sz="4" w:space="0" w:color="auto"/>
                    <w:right w:val="single" w:sz="8" w:space="0" w:color="000000"/>
                  </w:tcBorders>
                  <w:shd w:val="clear" w:color="auto" w:fill="auto"/>
                  <w:vAlign w:val="center"/>
                  <w:hideMark/>
                </w:tcPr>
                <w:p w14:paraId="6793AB6C" w14:textId="15CCE304" w:rsidR="00EA2C76" w:rsidRPr="00BF035A" w:rsidRDefault="00EA2C76" w:rsidP="00071587">
                  <w:pPr>
                    <w:rPr>
                      <w:rFonts w:ascii="Book Antiqua" w:hAnsi="Book Antiqua" w:cs="Book Antiqua"/>
                      <w:snapToGrid w:val="0"/>
                      <w:sz w:val="16"/>
                      <w:szCs w:val="16"/>
                    </w:rPr>
                  </w:pPr>
                  <w:r w:rsidRPr="00BF035A">
                    <w:rPr>
                      <w:rFonts w:ascii="Book Antiqua" w:hAnsi="Book Antiqua" w:cs="Book Antiqua"/>
                      <w:snapToGrid w:val="0"/>
                      <w:sz w:val="16"/>
                      <w:szCs w:val="16"/>
                    </w:rPr>
                    <w:t>32,4</w:t>
                  </w:r>
                </w:p>
              </w:tc>
            </w:tr>
          </w:tbl>
          <w:p w14:paraId="0045869A" w14:textId="7399CF35" w:rsidR="00C70D69" w:rsidRPr="00BF035A" w:rsidRDefault="00C70D69" w:rsidP="00071587">
            <w:pPr>
              <w:rPr>
                <w:rFonts w:ascii="Book Antiqua" w:hAnsi="Book Antiqua" w:cs="Book Antiqua"/>
                <w:snapToGrid w:val="0"/>
                <w:sz w:val="18"/>
                <w:szCs w:val="18"/>
              </w:rPr>
            </w:pPr>
            <w:bookmarkStart w:id="7" w:name="_Hlk16069798"/>
            <w:r w:rsidRPr="00BF035A">
              <w:rPr>
                <w:rFonts w:ascii="Book Antiqua" w:hAnsi="Book Antiqua" w:cs="Book Antiqua"/>
                <w:snapToGrid w:val="0"/>
                <w:sz w:val="18"/>
                <w:szCs w:val="18"/>
              </w:rPr>
              <w:t xml:space="preserve">NOTAS: (a) Datos </w:t>
            </w:r>
            <w:r w:rsidR="00121067" w:rsidRPr="00BF035A">
              <w:rPr>
                <w:rFonts w:ascii="Book Antiqua" w:hAnsi="Book Antiqua" w:cs="Book Antiqua"/>
                <w:snapToGrid w:val="0"/>
                <w:sz w:val="18"/>
                <w:szCs w:val="18"/>
              </w:rPr>
              <w:t>pendientes de validación por parte del Subp</w:t>
            </w:r>
            <w:r w:rsidRPr="00BF035A">
              <w:rPr>
                <w:rFonts w:ascii="Book Antiqua" w:hAnsi="Book Antiqua" w:cs="Book Antiqua"/>
                <w:snapToGrid w:val="0"/>
                <w:sz w:val="18"/>
                <w:szCs w:val="18"/>
              </w:rPr>
              <w:t xml:space="preserve">roceso de Estadística. </w:t>
            </w:r>
          </w:p>
          <w:p w14:paraId="064974C0" w14:textId="50E81ED1" w:rsidR="00C70D69" w:rsidRPr="00BF035A" w:rsidRDefault="00C70D69" w:rsidP="00071587">
            <w:pPr>
              <w:rPr>
                <w:rFonts w:ascii="Book Antiqua" w:hAnsi="Book Antiqua" w:cs="Book Antiqua"/>
                <w:snapToGrid w:val="0"/>
                <w:sz w:val="18"/>
                <w:szCs w:val="18"/>
              </w:rPr>
            </w:pPr>
            <w:r w:rsidRPr="00BF035A">
              <w:rPr>
                <w:rFonts w:ascii="Book Antiqua" w:hAnsi="Book Antiqua" w:cs="Book Antiqua"/>
                <w:snapToGrid w:val="0"/>
                <w:sz w:val="18"/>
                <w:szCs w:val="18"/>
              </w:rPr>
              <w:t xml:space="preserve">(b) El cálculo del promedio mensual tomó como base 11.25 meses por año. </w:t>
            </w:r>
          </w:p>
          <w:p w14:paraId="4B10A312" w14:textId="77777777" w:rsidR="00C70D69" w:rsidRPr="00BF035A" w:rsidRDefault="00C70D69" w:rsidP="00071587">
            <w:pPr>
              <w:rPr>
                <w:rFonts w:ascii="Book Antiqua" w:hAnsi="Book Antiqua" w:cs="Book Antiqua"/>
                <w:snapToGrid w:val="0"/>
                <w:sz w:val="18"/>
                <w:szCs w:val="18"/>
              </w:rPr>
            </w:pPr>
            <w:r w:rsidRPr="00BF035A">
              <w:rPr>
                <w:rFonts w:ascii="Book Antiqua" w:hAnsi="Book Antiqua" w:cs="Book Antiqua"/>
                <w:snapToGrid w:val="0"/>
                <w:sz w:val="18"/>
                <w:szCs w:val="18"/>
              </w:rPr>
              <w:t xml:space="preserve"> (c) El personal ordinario de Cartago es una Jueza, un Coordinador Judicial y un Técnico Judicial, además se incluye una plaza de Juez y otra de Técnico Judicial que están físicamente en la sede de Pérez Zeledón.</w:t>
            </w:r>
          </w:p>
          <w:p w14:paraId="584CD007" w14:textId="77777777" w:rsidR="00C70D69" w:rsidRPr="00BF035A" w:rsidRDefault="00C70D69" w:rsidP="00071587">
            <w:pPr>
              <w:rPr>
                <w:rFonts w:ascii="Book Antiqua" w:hAnsi="Book Antiqua" w:cs="Book Antiqua"/>
                <w:snapToGrid w:val="0"/>
                <w:sz w:val="18"/>
                <w:szCs w:val="18"/>
              </w:rPr>
            </w:pPr>
            <w:r w:rsidRPr="00BF035A">
              <w:rPr>
                <w:rFonts w:ascii="Book Antiqua" w:hAnsi="Book Antiqua" w:cs="Book Antiqua"/>
                <w:snapToGrid w:val="0"/>
                <w:sz w:val="18"/>
                <w:szCs w:val="18"/>
              </w:rPr>
              <w:t>(d) La plaza de Coordinador Judicial, se establece que debe distribuir su tiempo 50%para atender labores administrativas y el 50% restante para atender temas relacionados con el trámite de asuntos.</w:t>
            </w:r>
          </w:p>
          <w:p w14:paraId="15D5721D" w14:textId="77777777" w:rsidR="00C70D69" w:rsidRPr="00BF035A" w:rsidRDefault="00C70D69" w:rsidP="00071587">
            <w:pPr>
              <w:rPr>
                <w:rFonts w:ascii="Book Antiqua" w:hAnsi="Book Antiqua" w:cs="Book Antiqua"/>
                <w:snapToGrid w:val="0"/>
                <w:sz w:val="18"/>
                <w:szCs w:val="18"/>
              </w:rPr>
            </w:pPr>
            <w:r w:rsidRPr="00BF035A">
              <w:rPr>
                <w:rFonts w:ascii="Book Antiqua" w:hAnsi="Book Antiqua" w:cs="Book Antiqua"/>
                <w:snapToGrid w:val="0"/>
                <w:sz w:val="18"/>
                <w:szCs w:val="18"/>
              </w:rPr>
              <w:t>FUENTE: Elaboración propia con datos del Subproceso de Estadística.</w:t>
            </w:r>
          </w:p>
          <w:bookmarkEnd w:id="7"/>
          <w:p w14:paraId="42DC6AFE" w14:textId="02DC54FF" w:rsidR="005D412B" w:rsidRPr="00BF035A" w:rsidRDefault="005D412B" w:rsidP="00071587">
            <w:pPr>
              <w:jc w:val="both"/>
              <w:rPr>
                <w:rFonts w:ascii="Book Antiqua" w:hAnsi="Book Antiqua" w:cs="Book Antiqua"/>
                <w:snapToGrid w:val="0"/>
                <w:sz w:val="18"/>
                <w:szCs w:val="18"/>
              </w:rPr>
            </w:pPr>
          </w:p>
          <w:p w14:paraId="590EA75D" w14:textId="0CF435CF" w:rsidR="001B01CB" w:rsidRDefault="00031B16" w:rsidP="00071587">
            <w:pPr>
              <w:jc w:val="both"/>
              <w:rPr>
                <w:rFonts w:ascii="Book Antiqua" w:hAnsi="Book Antiqua" w:cs="Book Antiqua"/>
                <w:snapToGrid w:val="0"/>
              </w:rPr>
            </w:pPr>
            <w:r w:rsidRPr="00E57C38">
              <w:rPr>
                <w:rFonts w:ascii="Book Antiqua" w:hAnsi="Book Antiqua" w:cs="Book Antiqua"/>
                <w:snapToGrid w:val="0"/>
              </w:rPr>
              <w:t>El cuadro anterior muestra un</w:t>
            </w:r>
            <w:r w:rsidR="006139D7" w:rsidRPr="00E57C38">
              <w:rPr>
                <w:rFonts w:ascii="Book Antiqua" w:hAnsi="Book Antiqua" w:cs="Book Antiqua"/>
                <w:snapToGrid w:val="0"/>
              </w:rPr>
              <w:t>a tendencia al</w:t>
            </w:r>
            <w:r w:rsidRPr="00E57C38">
              <w:rPr>
                <w:rFonts w:ascii="Book Antiqua" w:hAnsi="Book Antiqua" w:cs="Book Antiqua"/>
                <w:snapToGrid w:val="0"/>
              </w:rPr>
              <w:t xml:space="preserve"> </w:t>
            </w:r>
            <w:r w:rsidR="00F83A46" w:rsidRPr="00E57C38">
              <w:rPr>
                <w:rFonts w:ascii="Book Antiqua" w:hAnsi="Book Antiqua" w:cs="Book Antiqua"/>
                <w:snapToGrid w:val="0"/>
              </w:rPr>
              <w:t>crecimiento, salvo</w:t>
            </w:r>
            <w:r w:rsidRPr="00E57C38">
              <w:rPr>
                <w:rFonts w:ascii="Book Antiqua" w:hAnsi="Book Antiqua" w:cs="Book Antiqua"/>
                <w:snapToGrid w:val="0"/>
              </w:rPr>
              <w:t xml:space="preserve"> en </w:t>
            </w:r>
            <w:r w:rsidR="002D3346" w:rsidRPr="00E57C38">
              <w:rPr>
                <w:rFonts w:ascii="Book Antiqua" w:hAnsi="Book Antiqua" w:cs="Book Antiqua"/>
                <w:snapToGrid w:val="0"/>
              </w:rPr>
              <w:t>2017 que</w:t>
            </w:r>
            <w:r w:rsidR="0068303A" w:rsidRPr="00E57C38">
              <w:rPr>
                <w:rFonts w:ascii="Book Antiqua" w:hAnsi="Book Antiqua" w:cs="Book Antiqua"/>
                <w:snapToGrid w:val="0"/>
              </w:rPr>
              <w:t xml:space="preserve"> </w:t>
            </w:r>
            <w:r w:rsidR="00F83A46" w:rsidRPr="00E57C38">
              <w:rPr>
                <w:rFonts w:ascii="Book Antiqua" w:hAnsi="Book Antiqua" w:cs="Book Antiqua"/>
                <w:snapToGrid w:val="0"/>
              </w:rPr>
              <w:t xml:space="preserve">hubo </w:t>
            </w:r>
            <w:r w:rsidR="0068303A" w:rsidRPr="00E57C38">
              <w:rPr>
                <w:rFonts w:ascii="Book Antiqua" w:hAnsi="Book Antiqua" w:cs="Book Antiqua"/>
                <w:snapToGrid w:val="0"/>
              </w:rPr>
              <w:t xml:space="preserve">una huelga de empleados del Poder Judicial </w:t>
            </w:r>
            <w:r w:rsidR="002D3346" w:rsidRPr="00E57C38">
              <w:rPr>
                <w:rFonts w:ascii="Book Antiqua" w:hAnsi="Book Antiqua" w:cs="Book Antiqua"/>
                <w:snapToGrid w:val="0"/>
              </w:rPr>
              <w:t>ante</w:t>
            </w:r>
            <w:r w:rsidR="0068303A" w:rsidRPr="00E57C38">
              <w:rPr>
                <w:rFonts w:ascii="Book Antiqua" w:hAnsi="Book Antiqua" w:cs="Book Antiqua"/>
                <w:snapToGrid w:val="0"/>
              </w:rPr>
              <w:t xml:space="preserve"> reformas en </w:t>
            </w:r>
            <w:r w:rsidR="002D3346" w:rsidRPr="00E57C38">
              <w:rPr>
                <w:rFonts w:ascii="Book Antiqua" w:hAnsi="Book Antiqua" w:cs="Book Antiqua"/>
                <w:snapToGrid w:val="0"/>
              </w:rPr>
              <w:t xml:space="preserve">el régimen de </w:t>
            </w:r>
            <w:r w:rsidR="0068303A" w:rsidRPr="00E57C38">
              <w:rPr>
                <w:rFonts w:ascii="Book Antiqua" w:hAnsi="Book Antiqua" w:cs="Book Antiqua"/>
                <w:snapToGrid w:val="0"/>
              </w:rPr>
              <w:t>pensiones y jubilaciones</w:t>
            </w:r>
            <w:r w:rsidR="00F83A46" w:rsidRPr="00E57C38">
              <w:rPr>
                <w:rFonts w:ascii="Book Antiqua" w:hAnsi="Book Antiqua" w:cs="Book Antiqua"/>
                <w:snapToGrid w:val="0"/>
              </w:rPr>
              <w:t xml:space="preserve"> que tuvo paralizada gran parte de la Institución</w:t>
            </w:r>
            <w:r w:rsidR="002D3346" w:rsidRPr="00E57C38">
              <w:rPr>
                <w:rFonts w:ascii="Book Antiqua" w:hAnsi="Book Antiqua" w:cs="Book Antiqua"/>
                <w:snapToGrid w:val="0"/>
              </w:rPr>
              <w:t>.</w:t>
            </w:r>
            <w:r w:rsidR="00F42D5D" w:rsidRPr="00E57C38">
              <w:rPr>
                <w:rFonts w:ascii="Book Antiqua" w:hAnsi="Book Antiqua" w:cs="Book Antiqua"/>
                <w:snapToGrid w:val="0"/>
              </w:rPr>
              <w:t xml:space="preserve">  </w:t>
            </w:r>
            <w:r w:rsidR="0045333A" w:rsidRPr="00E57C38">
              <w:rPr>
                <w:rFonts w:ascii="Book Antiqua" w:hAnsi="Book Antiqua" w:cs="Book Antiqua"/>
                <w:snapToGrid w:val="0"/>
              </w:rPr>
              <w:t>Por su parte, en lo que respecta al 2019,</w:t>
            </w:r>
            <w:r w:rsidR="00F83A46" w:rsidRPr="00E57C38">
              <w:rPr>
                <w:rFonts w:ascii="Book Antiqua" w:hAnsi="Book Antiqua" w:cs="Book Antiqua"/>
                <w:snapToGrid w:val="0"/>
              </w:rPr>
              <w:t xml:space="preserve"> se observa que </w:t>
            </w:r>
            <w:r w:rsidR="0045333A" w:rsidRPr="00E57C38">
              <w:rPr>
                <w:rFonts w:ascii="Book Antiqua" w:hAnsi="Book Antiqua" w:cs="Book Antiqua"/>
                <w:snapToGrid w:val="0"/>
              </w:rPr>
              <w:t>San José y Cartago registra</w:t>
            </w:r>
            <w:r w:rsidR="00F83A46" w:rsidRPr="00E57C38">
              <w:rPr>
                <w:rFonts w:ascii="Book Antiqua" w:hAnsi="Book Antiqua" w:cs="Book Antiqua"/>
                <w:snapToGrid w:val="0"/>
              </w:rPr>
              <w:t>n</w:t>
            </w:r>
            <w:r w:rsidR="0045333A" w:rsidRPr="00E57C38">
              <w:rPr>
                <w:rFonts w:ascii="Book Antiqua" w:hAnsi="Book Antiqua" w:cs="Book Antiqua"/>
                <w:snapToGrid w:val="0"/>
              </w:rPr>
              <w:t xml:space="preserve"> una reducción de asuntos terminados </w:t>
            </w:r>
            <w:r w:rsidR="00F42D5D" w:rsidRPr="00E57C38">
              <w:rPr>
                <w:rFonts w:ascii="Book Antiqua" w:hAnsi="Book Antiqua" w:cs="Book Antiqua"/>
                <w:snapToGrid w:val="0"/>
              </w:rPr>
              <w:t xml:space="preserve">pese al crecimiento </w:t>
            </w:r>
            <w:r w:rsidR="00F83A46" w:rsidRPr="00E57C38">
              <w:rPr>
                <w:rFonts w:ascii="Book Antiqua" w:hAnsi="Book Antiqua" w:cs="Book Antiqua"/>
                <w:snapToGrid w:val="0"/>
              </w:rPr>
              <w:t>en la entrada, situación</w:t>
            </w:r>
            <w:r w:rsidR="00F42D5D" w:rsidRPr="00E57C38">
              <w:rPr>
                <w:rFonts w:ascii="Book Antiqua" w:hAnsi="Book Antiqua" w:cs="Book Antiqua"/>
                <w:snapToGrid w:val="0"/>
              </w:rPr>
              <w:t xml:space="preserve"> </w:t>
            </w:r>
            <w:r w:rsidR="00F83A46" w:rsidRPr="00E57C38">
              <w:rPr>
                <w:rFonts w:ascii="Book Antiqua" w:hAnsi="Book Antiqua" w:cs="Book Antiqua"/>
                <w:snapToGrid w:val="0"/>
              </w:rPr>
              <w:t xml:space="preserve">que </w:t>
            </w:r>
            <w:r w:rsidR="00F42D5D" w:rsidRPr="00E57C38">
              <w:rPr>
                <w:rFonts w:ascii="Book Antiqua" w:hAnsi="Book Antiqua" w:cs="Book Antiqua"/>
                <w:snapToGrid w:val="0"/>
              </w:rPr>
              <w:t>obedece al seguimiento de asuntos bajo la nueva modalidad de monitoreo electrónico, ya que estos casos ingresan y se mantienen en circulante por los años que se haya dictado la sentencia sin que dependa del despacho su término.</w:t>
            </w:r>
            <w:r w:rsidR="00141D36">
              <w:rPr>
                <w:rFonts w:ascii="Book Antiqua" w:hAnsi="Book Antiqua" w:cs="Book Antiqua"/>
                <w:snapToGrid w:val="0"/>
              </w:rPr>
              <w:t xml:space="preserve"> </w:t>
            </w:r>
          </w:p>
          <w:p w14:paraId="38769E8D" w14:textId="77777777" w:rsidR="006605A1" w:rsidRDefault="00815183" w:rsidP="00071587">
            <w:pPr>
              <w:jc w:val="both"/>
              <w:rPr>
                <w:rFonts w:ascii="Book Antiqua" w:hAnsi="Book Antiqua" w:cs="Book Antiqua"/>
                <w:snapToGrid w:val="0"/>
              </w:rPr>
            </w:pPr>
            <w:r w:rsidRPr="00E57C38">
              <w:rPr>
                <w:rFonts w:ascii="Book Antiqua" w:hAnsi="Book Antiqua" w:cs="Book Antiqua"/>
                <w:snapToGrid w:val="0"/>
              </w:rPr>
              <w:lastRenderedPageBreak/>
              <w:t>A nivel de casos terminados se propone un parámetro mínimo de 75 asuntos por cada plaza de judicatura, de esa forma se podría absorber la actual entrada de casos e idealmente 8</w:t>
            </w:r>
            <w:r w:rsidR="00D670FA" w:rsidRPr="00E57C38">
              <w:rPr>
                <w:rFonts w:ascii="Book Antiqua" w:hAnsi="Book Antiqua" w:cs="Book Antiqua"/>
                <w:snapToGrid w:val="0"/>
              </w:rPr>
              <w:t>5</w:t>
            </w:r>
            <w:r w:rsidRPr="00E57C38">
              <w:rPr>
                <w:rFonts w:ascii="Book Antiqua" w:hAnsi="Book Antiqua" w:cs="Book Antiqua"/>
                <w:snapToGrid w:val="0"/>
              </w:rPr>
              <w:t xml:space="preserve"> para también poder disminuir circulante. </w:t>
            </w:r>
          </w:p>
          <w:p w14:paraId="4773E7B0" w14:textId="19A12DBA" w:rsidR="007037B9" w:rsidRPr="00E57C38" w:rsidRDefault="007037B9" w:rsidP="00071587">
            <w:pPr>
              <w:jc w:val="both"/>
              <w:rPr>
                <w:rFonts w:ascii="Book Antiqua" w:hAnsi="Book Antiqua" w:cs="Book Antiqua"/>
                <w:snapToGrid w:val="0"/>
              </w:rPr>
            </w:pPr>
          </w:p>
          <w:p w14:paraId="66A7DD71" w14:textId="7B0E9E4F" w:rsidR="00B9354F" w:rsidRDefault="00170BD6" w:rsidP="00071587">
            <w:pPr>
              <w:jc w:val="both"/>
              <w:rPr>
                <w:rFonts w:ascii="Book Antiqua" w:hAnsi="Book Antiqua" w:cs="Book Antiqua"/>
                <w:snapToGrid w:val="0"/>
              </w:rPr>
            </w:pPr>
            <w:r>
              <w:rPr>
                <w:rFonts w:ascii="Book Antiqua" w:hAnsi="Book Antiqua" w:cs="Book Antiqua"/>
                <w:snapToGrid w:val="0"/>
              </w:rPr>
              <w:t>C</w:t>
            </w:r>
            <w:r w:rsidR="009C222E" w:rsidRPr="00E57C38">
              <w:rPr>
                <w:rFonts w:ascii="Book Antiqua" w:hAnsi="Book Antiqua" w:cs="Book Antiqua"/>
                <w:snapToGrid w:val="0"/>
              </w:rPr>
              <w:t xml:space="preserve">abe </w:t>
            </w:r>
            <w:r w:rsidR="00DB086A" w:rsidRPr="00E57C38">
              <w:rPr>
                <w:rFonts w:ascii="Book Antiqua" w:hAnsi="Book Antiqua" w:cs="Book Antiqua"/>
                <w:snapToGrid w:val="0"/>
              </w:rPr>
              <w:t>indicar que el análisis realizado al Juzgado de Ejecución de la Pena de San José, identificó que aproximadamente el 16% de los asuntos entrados en 2019 son monitoreo electrónico, y el 85% del circulante activo son monitoreo electrónico; además, se estableció que por cada monitoreo electrónico se generan casi dos gestiones mensuales (solicitudes del beneficiario o reportes de la Oficina de Monitoreo del Ministerio de Justicia)</w:t>
            </w:r>
            <w:r w:rsidR="00C65D68">
              <w:rPr>
                <w:rFonts w:ascii="Book Antiqua" w:hAnsi="Book Antiqua" w:cs="Book Antiqua"/>
                <w:snapToGrid w:val="0"/>
              </w:rPr>
              <w:t>,</w:t>
            </w:r>
            <w:r w:rsidR="00DB086A" w:rsidRPr="00E57C38">
              <w:rPr>
                <w:rFonts w:ascii="Book Antiqua" w:hAnsi="Book Antiqua" w:cs="Book Antiqua"/>
                <w:snapToGrid w:val="0"/>
              </w:rPr>
              <w:t xml:space="preserve"> lo que resulta una carga de trabajo relevante en el accionar del Juzgado</w:t>
            </w:r>
            <w:r w:rsidR="00B9354F">
              <w:rPr>
                <w:rFonts w:ascii="Book Antiqua" w:hAnsi="Book Antiqua" w:cs="Book Antiqua"/>
                <w:snapToGrid w:val="0"/>
              </w:rPr>
              <w:t>, por lo tanto, se estima oportuno que el Subproceso de Estadística y la Dirección de Tecnología de la Información continúen con el desarrollo de los ajustes necesarios para que esta situación se pueda visualizar en SIGMA, facilitando futuros análisis del tema.</w:t>
            </w:r>
          </w:p>
          <w:p w14:paraId="7ADC24C5" w14:textId="77777777" w:rsidR="00071587" w:rsidRDefault="00071587" w:rsidP="00071587">
            <w:pPr>
              <w:jc w:val="both"/>
              <w:rPr>
                <w:rFonts w:ascii="Book Antiqua" w:hAnsi="Book Antiqua" w:cs="Book Antiqua"/>
                <w:snapToGrid w:val="0"/>
              </w:rPr>
            </w:pPr>
          </w:p>
          <w:p w14:paraId="10F49B00" w14:textId="3BA6F22A" w:rsidR="007037B9" w:rsidRPr="00CB0C30" w:rsidRDefault="007037B9" w:rsidP="00071587">
            <w:pPr>
              <w:pStyle w:val="Prrafodelista"/>
              <w:numPr>
                <w:ilvl w:val="0"/>
                <w:numId w:val="10"/>
              </w:numPr>
              <w:spacing w:before="0" w:beforeAutospacing="0" w:after="0" w:afterAutospacing="0"/>
              <w:ind w:left="245" w:hanging="141"/>
              <w:jc w:val="both"/>
              <w:rPr>
                <w:rFonts w:ascii="Book Antiqua" w:hAnsi="Book Antiqua" w:cs="Book Antiqua"/>
                <w:b/>
                <w:bCs/>
                <w:snapToGrid w:val="0"/>
              </w:rPr>
            </w:pPr>
            <w:r w:rsidRPr="00CB0C30">
              <w:rPr>
                <w:rFonts w:ascii="Book Antiqua" w:hAnsi="Book Antiqua" w:cs="Book Antiqua"/>
                <w:b/>
                <w:bCs/>
                <w:snapToGrid w:val="0"/>
              </w:rPr>
              <w:t xml:space="preserve">Diseño de un formulario para control </w:t>
            </w:r>
            <w:r w:rsidR="00714139" w:rsidRPr="00CB0C30">
              <w:rPr>
                <w:rFonts w:ascii="Book Antiqua" w:hAnsi="Book Antiqua" w:cs="Book Antiqua"/>
                <w:b/>
                <w:bCs/>
                <w:snapToGrid w:val="0"/>
              </w:rPr>
              <w:t>mensual</w:t>
            </w:r>
            <w:r w:rsidR="00714139">
              <w:rPr>
                <w:rFonts w:ascii="Book Antiqua" w:hAnsi="Book Antiqua" w:cs="Book Antiqua"/>
                <w:b/>
                <w:bCs/>
                <w:snapToGrid w:val="0"/>
              </w:rPr>
              <w:t>. -</w:t>
            </w:r>
          </w:p>
          <w:p w14:paraId="12EAF764" w14:textId="03C21601" w:rsidR="007037B9" w:rsidRPr="00E57C38" w:rsidRDefault="00170BD6" w:rsidP="00071587">
            <w:pPr>
              <w:jc w:val="both"/>
              <w:rPr>
                <w:rFonts w:ascii="Book Antiqua" w:hAnsi="Book Antiqua" w:cs="Book Antiqua"/>
                <w:snapToGrid w:val="0"/>
              </w:rPr>
            </w:pPr>
            <w:r>
              <w:rPr>
                <w:rFonts w:ascii="Book Antiqua" w:hAnsi="Book Antiqua" w:cs="Book Antiqua"/>
                <w:snapToGrid w:val="0"/>
              </w:rPr>
              <w:t>S</w:t>
            </w:r>
            <w:r w:rsidR="007037B9">
              <w:rPr>
                <w:rFonts w:ascii="Book Antiqua" w:hAnsi="Book Antiqua" w:cs="Book Antiqua"/>
                <w:snapToGrid w:val="0"/>
              </w:rPr>
              <w:t xml:space="preserve">e diseñó un nuevo apartado en la fórmula que utiliza el Subproceso de Estadística, para el control y seguimiento mensual de la carga de trabajo, donde se registre por separado este mecanismo, sin embargo, aún está pendiente de que la Comisión de la Jurisdicción Penal lo conozca y apruebe. </w:t>
            </w:r>
          </w:p>
          <w:p w14:paraId="7A29683A" w14:textId="42910A56" w:rsidR="00DB086A" w:rsidRDefault="00DB086A" w:rsidP="00071587">
            <w:pPr>
              <w:jc w:val="both"/>
              <w:rPr>
                <w:rFonts w:ascii="Book Antiqua" w:hAnsi="Book Antiqua" w:cs="Book Antiqua"/>
                <w:snapToGrid w:val="0"/>
              </w:rPr>
            </w:pPr>
          </w:p>
          <w:p w14:paraId="60DE7A5D" w14:textId="0675E837" w:rsidR="00170BD6" w:rsidRPr="009D7338" w:rsidRDefault="00170BD6" w:rsidP="00071587">
            <w:pPr>
              <w:pStyle w:val="Prrafodelista"/>
              <w:numPr>
                <w:ilvl w:val="0"/>
                <w:numId w:val="10"/>
              </w:numPr>
              <w:spacing w:before="0" w:beforeAutospacing="0" w:after="0" w:afterAutospacing="0"/>
              <w:ind w:left="245" w:hanging="141"/>
              <w:jc w:val="both"/>
              <w:rPr>
                <w:rFonts w:ascii="Book Antiqua" w:hAnsi="Book Antiqua" w:cs="Book Antiqua"/>
                <w:b/>
                <w:bCs/>
                <w:snapToGrid w:val="0"/>
              </w:rPr>
            </w:pPr>
            <w:r w:rsidRPr="009D7338">
              <w:rPr>
                <w:rFonts w:ascii="Book Antiqua" w:hAnsi="Book Antiqua" w:cs="Book Antiqua"/>
                <w:b/>
                <w:bCs/>
                <w:snapToGrid w:val="0"/>
              </w:rPr>
              <w:t xml:space="preserve">Implementación de la Ley de Justicia </w:t>
            </w:r>
            <w:r w:rsidR="00714139" w:rsidRPr="009D7338">
              <w:rPr>
                <w:rFonts w:ascii="Book Antiqua" w:hAnsi="Book Antiqua" w:cs="Book Antiqua"/>
                <w:b/>
                <w:bCs/>
                <w:snapToGrid w:val="0"/>
              </w:rPr>
              <w:t>Restaurativa. -</w:t>
            </w:r>
          </w:p>
          <w:p w14:paraId="24819866" w14:textId="77777777" w:rsidR="00071587" w:rsidRPr="009D7338" w:rsidRDefault="00071587" w:rsidP="00071587">
            <w:pPr>
              <w:pStyle w:val="Prrafodelista"/>
              <w:spacing w:before="0" w:beforeAutospacing="0" w:after="0" w:afterAutospacing="0"/>
              <w:ind w:left="245"/>
              <w:jc w:val="both"/>
              <w:rPr>
                <w:rFonts w:ascii="Book Antiqua" w:hAnsi="Book Antiqua" w:cs="Book Antiqua"/>
                <w:b/>
                <w:bCs/>
                <w:snapToGrid w:val="0"/>
              </w:rPr>
            </w:pPr>
          </w:p>
          <w:p w14:paraId="7C80D1E2" w14:textId="036463C4" w:rsidR="00E03CE2" w:rsidRPr="009D7338" w:rsidRDefault="00170BD6" w:rsidP="00071587">
            <w:pPr>
              <w:autoSpaceDE w:val="0"/>
              <w:autoSpaceDN w:val="0"/>
              <w:adjustRightInd w:val="0"/>
              <w:jc w:val="both"/>
              <w:rPr>
                <w:rFonts w:ascii="Book Antiqua" w:hAnsi="Book Antiqua" w:cs="Book Antiqua"/>
                <w:snapToGrid w:val="0"/>
              </w:rPr>
            </w:pPr>
            <w:r w:rsidRPr="009D7338">
              <w:rPr>
                <w:rFonts w:ascii="Book Antiqua" w:hAnsi="Book Antiqua" w:cs="Book Antiqua"/>
                <w:snapToGrid w:val="0"/>
              </w:rPr>
              <w:t>E</w:t>
            </w:r>
            <w:r w:rsidR="00E03CE2" w:rsidRPr="009D7338">
              <w:rPr>
                <w:rFonts w:ascii="Book Antiqua" w:hAnsi="Book Antiqua" w:cs="Book Antiqua"/>
                <w:snapToGrid w:val="0"/>
              </w:rPr>
              <w:t>l Consejo Superior en sesión 47-19, celebrada el 23 de mayo de 2019, artículo I, al conocer el informe 726-PLA-RH-2019 elaborado por la Dirección de Planificación, donde se analizó la entrada en vigencia de la Ley 9582 “Ley de Justicia Restaurativa”</w:t>
            </w:r>
            <w:r w:rsidRPr="009D7338">
              <w:rPr>
                <w:rFonts w:ascii="Book Antiqua" w:hAnsi="Book Antiqua" w:cs="Book Antiqua"/>
                <w:snapToGrid w:val="0"/>
              </w:rPr>
              <w:t xml:space="preserve">, </w:t>
            </w:r>
            <w:r w:rsidR="00E03CE2" w:rsidRPr="009D7338">
              <w:rPr>
                <w:rFonts w:ascii="Book Antiqua" w:hAnsi="Book Antiqua" w:cs="Book Antiqua"/>
                <w:snapToGrid w:val="0"/>
              </w:rPr>
              <w:t>identificó que con base en el artículo 14, es posible someter a proceso restaurativo en la etapa de Ejecución de la Pena el seguimiento de las penas alternativas impuestas dentro de un proceso restaurativo, los abordajes técnicos dirigidos a la ubicación en un programa no institucional, entre otros, por lo que acordó dar cobertura al modelo de justicia restaurativa en Ejecución de la Pena, a partir de un equipo con cobertura a nivel nacional.</w:t>
            </w:r>
          </w:p>
          <w:p w14:paraId="52848FEB" w14:textId="0A87D45C" w:rsidR="00731E0B" w:rsidRPr="009D7338" w:rsidRDefault="00731E0B" w:rsidP="00071587">
            <w:pPr>
              <w:jc w:val="both"/>
              <w:rPr>
                <w:rFonts w:ascii="Book Antiqua" w:hAnsi="Book Antiqua" w:cs="Book Antiqua"/>
                <w:snapToGrid w:val="0"/>
              </w:rPr>
            </w:pPr>
          </w:p>
          <w:p w14:paraId="7E4BC382" w14:textId="12EFE0D8" w:rsidR="00731E0B" w:rsidRPr="009D7338" w:rsidRDefault="00731E0B" w:rsidP="00071587">
            <w:pPr>
              <w:jc w:val="both"/>
              <w:rPr>
                <w:rFonts w:ascii="Book Antiqua" w:hAnsi="Book Antiqua" w:cs="Book Antiqua"/>
                <w:snapToGrid w:val="0"/>
              </w:rPr>
            </w:pPr>
            <w:r w:rsidRPr="009D7338">
              <w:rPr>
                <w:rFonts w:ascii="Book Antiqua" w:hAnsi="Book Antiqua" w:cs="Book Antiqua"/>
                <w:snapToGrid w:val="0"/>
              </w:rPr>
              <w:t>De manera específica se</w:t>
            </w:r>
            <w:r w:rsidR="00A93DAF" w:rsidRPr="009D7338">
              <w:rPr>
                <w:rFonts w:ascii="Book Antiqua" w:hAnsi="Book Antiqua" w:cs="Book Antiqua"/>
                <w:snapToGrid w:val="0"/>
              </w:rPr>
              <w:t xml:space="preserve"> </w:t>
            </w:r>
            <w:r w:rsidR="00C63554" w:rsidRPr="009D7338">
              <w:rPr>
                <w:rFonts w:ascii="Book Antiqua" w:hAnsi="Book Antiqua" w:cs="Book Antiqua"/>
                <w:snapToGrid w:val="0"/>
              </w:rPr>
              <w:t>propuso</w:t>
            </w:r>
            <w:r w:rsidR="00A93DAF" w:rsidRPr="009D7338">
              <w:rPr>
                <w:rFonts w:ascii="Book Antiqua" w:hAnsi="Book Antiqua" w:cs="Book Antiqua"/>
                <w:snapToGrid w:val="0"/>
              </w:rPr>
              <w:t xml:space="preserve"> la creación de un equipo interdisciplinario </w:t>
            </w:r>
            <w:r w:rsidR="008F00C4" w:rsidRPr="009D7338">
              <w:rPr>
                <w:rFonts w:ascii="Book Antiqua" w:hAnsi="Book Antiqua" w:cs="Book Antiqua"/>
                <w:snapToGrid w:val="0"/>
              </w:rPr>
              <w:t>integrado por un profesional en Trabajo Social, Psicología, Fiscal</w:t>
            </w:r>
            <w:r w:rsidR="003712C6" w:rsidRPr="009D7338">
              <w:rPr>
                <w:rFonts w:ascii="Book Antiqua" w:hAnsi="Book Antiqua" w:cs="Book Antiqua"/>
                <w:snapToGrid w:val="0"/>
              </w:rPr>
              <w:t>a o Fiscal</w:t>
            </w:r>
            <w:r w:rsidR="008F00C4" w:rsidRPr="009D7338">
              <w:rPr>
                <w:rFonts w:ascii="Book Antiqua" w:hAnsi="Book Antiqua" w:cs="Book Antiqua"/>
                <w:snapToGrid w:val="0"/>
              </w:rPr>
              <w:t xml:space="preserve"> Auxiliar, Defensor</w:t>
            </w:r>
            <w:r w:rsidR="003712C6" w:rsidRPr="009D7338">
              <w:rPr>
                <w:rFonts w:ascii="Book Antiqua" w:hAnsi="Book Antiqua" w:cs="Book Antiqua"/>
                <w:snapToGrid w:val="0"/>
              </w:rPr>
              <w:t>a o Defensor Público</w:t>
            </w:r>
            <w:r w:rsidR="008F00C4" w:rsidRPr="009D7338">
              <w:rPr>
                <w:rFonts w:ascii="Book Antiqua" w:hAnsi="Book Antiqua" w:cs="Book Antiqua"/>
                <w:snapToGrid w:val="0"/>
              </w:rPr>
              <w:t xml:space="preserve"> y Técnica o Técnico Judicial</w:t>
            </w:r>
            <w:r w:rsidR="003712C6" w:rsidRPr="009D7338">
              <w:rPr>
                <w:rFonts w:ascii="Book Antiqua" w:hAnsi="Book Antiqua" w:cs="Book Antiqua"/>
                <w:snapToGrid w:val="0"/>
              </w:rPr>
              <w:t xml:space="preserve"> </w:t>
            </w:r>
            <w:r w:rsidR="00A93DAF" w:rsidRPr="009D7338">
              <w:rPr>
                <w:rFonts w:ascii="Book Antiqua" w:hAnsi="Book Antiqua" w:cs="Book Antiqua"/>
                <w:snapToGrid w:val="0"/>
              </w:rPr>
              <w:t>para ubicar eventualmente en las zonas de</w:t>
            </w:r>
            <w:r w:rsidR="003712C6" w:rsidRPr="009D7338">
              <w:rPr>
                <w:rFonts w:ascii="Book Antiqua" w:hAnsi="Book Antiqua" w:cs="Book Antiqua"/>
                <w:snapToGrid w:val="0"/>
              </w:rPr>
              <w:t>l Primer Circuito Judicial de</w:t>
            </w:r>
            <w:r w:rsidR="00A93DAF" w:rsidRPr="009D7338">
              <w:rPr>
                <w:rFonts w:ascii="Book Antiqua" w:hAnsi="Book Antiqua" w:cs="Book Antiqua"/>
                <w:snapToGrid w:val="0"/>
              </w:rPr>
              <w:t xml:space="preserve"> Guanacaste, </w:t>
            </w:r>
            <w:r w:rsidR="003712C6" w:rsidRPr="009D7338">
              <w:rPr>
                <w:rFonts w:ascii="Book Antiqua" w:hAnsi="Book Antiqua" w:cs="Book Antiqua"/>
                <w:snapToGrid w:val="0"/>
              </w:rPr>
              <w:t xml:space="preserve">del Primer Circuito Judicial de la Zona Atlántica </w:t>
            </w:r>
            <w:r w:rsidR="00A93DAF" w:rsidRPr="009D7338">
              <w:rPr>
                <w:rFonts w:ascii="Book Antiqua" w:hAnsi="Book Antiqua" w:cs="Book Antiqua"/>
                <w:snapToGrid w:val="0"/>
              </w:rPr>
              <w:t>y Alajuela</w:t>
            </w:r>
            <w:r w:rsidR="00C63554" w:rsidRPr="009D7338">
              <w:rPr>
                <w:rFonts w:ascii="Book Antiqua" w:hAnsi="Book Antiqua" w:cs="Book Antiqua"/>
                <w:snapToGrid w:val="0"/>
              </w:rPr>
              <w:t xml:space="preserve">. No </w:t>
            </w:r>
            <w:r w:rsidR="00C63554" w:rsidRPr="009D7338">
              <w:rPr>
                <w:rFonts w:ascii="Book Antiqua" w:hAnsi="Book Antiqua" w:cs="Book Antiqua"/>
                <w:snapToGrid w:val="0"/>
              </w:rPr>
              <w:lastRenderedPageBreak/>
              <w:t>obstante, no fue posible disponer de ese recurso dadas las restricciones presupuestarias</w:t>
            </w:r>
            <w:r w:rsidR="00066285" w:rsidRPr="009D7338">
              <w:rPr>
                <w:rFonts w:ascii="Book Antiqua" w:hAnsi="Book Antiqua" w:cs="Book Antiqua"/>
                <w:snapToGrid w:val="0"/>
              </w:rPr>
              <w:t xml:space="preserve"> </w:t>
            </w:r>
            <w:r w:rsidR="00830B0C" w:rsidRPr="009D7338">
              <w:rPr>
                <w:rFonts w:ascii="Book Antiqua" w:hAnsi="Book Antiqua" w:cs="Book Antiqua"/>
                <w:snapToGrid w:val="0"/>
              </w:rPr>
              <w:t>estableci</w:t>
            </w:r>
            <w:r w:rsidR="008D4312" w:rsidRPr="009D7338">
              <w:rPr>
                <w:rFonts w:ascii="Book Antiqua" w:hAnsi="Book Antiqua" w:cs="Book Antiqua"/>
                <w:snapToGrid w:val="0"/>
              </w:rPr>
              <w:t>d</w:t>
            </w:r>
            <w:r w:rsidR="00830B0C" w:rsidRPr="009D7338">
              <w:rPr>
                <w:rFonts w:ascii="Book Antiqua" w:hAnsi="Book Antiqua" w:cs="Book Antiqua"/>
                <w:snapToGrid w:val="0"/>
              </w:rPr>
              <w:t>as por el Ministerio de Hacienda.</w:t>
            </w:r>
          </w:p>
          <w:p w14:paraId="179187E7" w14:textId="77777777" w:rsidR="00794421" w:rsidRPr="009D7338" w:rsidRDefault="00794421" w:rsidP="00071587">
            <w:pPr>
              <w:jc w:val="both"/>
              <w:rPr>
                <w:rFonts w:ascii="Book Antiqua" w:hAnsi="Book Antiqua" w:cs="Book Antiqua"/>
                <w:snapToGrid w:val="0"/>
              </w:rPr>
            </w:pPr>
          </w:p>
          <w:p w14:paraId="67323FAC" w14:textId="6F4E4426" w:rsidR="00E03CE2" w:rsidRPr="009D7338" w:rsidRDefault="00830B0C" w:rsidP="00071587">
            <w:pPr>
              <w:jc w:val="both"/>
              <w:rPr>
                <w:rFonts w:ascii="Book Antiqua" w:hAnsi="Book Antiqua" w:cs="Book Antiqua"/>
                <w:snapToGrid w:val="0"/>
              </w:rPr>
            </w:pPr>
            <w:r w:rsidRPr="009D7338">
              <w:rPr>
                <w:rFonts w:ascii="Book Antiqua" w:hAnsi="Book Antiqua" w:cs="Book Antiqua"/>
                <w:snapToGrid w:val="0"/>
              </w:rPr>
              <w:t xml:space="preserve">A pesar de ello, el programa de Justicia Restaurativa continúa realizando los esfuerzos para implementar </w:t>
            </w:r>
            <w:r w:rsidR="008D4312" w:rsidRPr="009D7338">
              <w:rPr>
                <w:rFonts w:ascii="Book Antiqua" w:hAnsi="Book Antiqua" w:cs="Book Antiqua"/>
                <w:snapToGrid w:val="0"/>
              </w:rPr>
              <w:t xml:space="preserve">el </w:t>
            </w:r>
            <w:r w:rsidR="00C02267" w:rsidRPr="009D7338">
              <w:rPr>
                <w:rFonts w:ascii="Book Antiqua" w:hAnsi="Book Antiqua" w:cs="Book Antiqua"/>
                <w:snapToGrid w:val="0"/>
              </w:rPr>
              <w:t>abordaje</w:t>
            </w:r>
            <w:r w:rsidR="00071587" w:rsidRPr="009D7338">
              <w:rPr>
                <w:rFonts w:ascii="Book Antiqua" w:hAnsi="Book Antiqua" w:cs="Book Antiqua"/>
                <w:snapToGrid w:val="0"/>
              </w:rPr>
              <w:t xml:space="preserve"> de las diversas materias </w:t>
            </w:r>
            <w:r w:rsidR="00C02267" w:rsidRPr="009D7338">
              <w:rPr>
                <w:rFonts w:ascii="Book Antiqua" w:hAnsi="Book Antiqua" w:cs="Book Antiqua"/>
                <w:snapToGrid w:val="0"/>
              </w:rPr>
              <w:t>en</w:t>
            </w:r>
            <w:r w:rsidR="00071587" w:rsidRPr="009D7338">
              <w:rPr>
                <w:rFonts w:ascii="Book Antiqua" w:hAnsi="Book Antiqua" w:cs="Book Antiqua"/>
                <w:snapToGrid w:val="0"/>
              </w:rPr>
              <w:t xml:space="preserve"> Contravenciones, Sanciones Penales Juveniles y</w:t>
            </w:r>
            <w:r w:rsidR="00C02267" w:rsidRPr="009D7338">
              <w:rPr>
                <w:rFonts w:ascii="Book Antiqua" w:hAnsi="Book Antiqua" w:cs="Book Antiqua"/>
                <w:snapToGrid w:val="0"/>
              </w:rPr>
              <w:t xml:space="preserve"> Ejecución de la Pena para efecto de un mejor aprovechamiento de su capacidad instalada</w:t>
            </w:r>
            <w:r w:rsidR="008D4312" w:rsidRPr="009D7338">
              <w:rPr>
                <w:rFonts w:ascii="Book Antiqua" w:hAnsi="Book Antiqua" w:cs="Book Antiqua"/>
                <w:snapToGrid w:val="0"/>
              </w:rPr>
              <w:t>.</w:t>
            </w:r>
          </w:p>
          <w:p w14:paraId="28995C91" w14:textId="10F0EF87" w:rsidR="00071587" w:rsidRPr="009D7338" w:rsidRDefault="00071587" w:rsidP="00071587">
            <w:pPr>
              <w:jc w:val="both"/>
              <w:rPr>
                <w:rFonts w:ascii="Book Antiqua" w:hAnsi="Book Antiqua" w:cs="Book Antiqua"/>
                <w:snapToGrid w:val="0"/>
              </w:rPr>
            </w:pPr>
          </w:p>
          <w:p w14:paraId="5AEEC8EC" w14:textId="54DAA9B4"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 xml:space="preserve">De la consulta realizada a la Licda. </w:t>
            </w:r>
            <w:r w:rsidR="0057023B" w:rsidRPr="009D7338">
              <w:rPr>
                <w:rFonts w:ascii="Book Antiqua" w:hAnsi="Book Antiqua" w:cs="Book Antiqua"/>
                <w:snapToGrid w:val="0"/>
              </w:rPr>
              <w:t>Jovanna Calderón Altamirano, quien funge como ejecutora del Programa de Fortalecimiento de Justicia Restaurativa y Profesional de la Oficina Rectora de Justicia Restaurativa, sobre</w:t>
            </w:r>
            <w:r w:rsidRPr="009D7338">
              <w:rPr>
                <w:rFonts w:ascii="Book Antiqua" w:hAnsi="Book Antiqua" w:cs="Book Antiqua"/>
                <w:snapToGrid w:val="0"/>
              </w:rPr>
              <w:t xml:space="preserve"> lo que se está trabajando en Ejecución de la Pena</w:t>
            </w:r>
            <w:r w:rsidR="00060CE1" w:rsidRPr="009D7338">
              <w:rPr>
                <w:rFonts w:ascii="Book Antiqua" w:hAnsi="Book Antiqua" w:cs="Book Antiqua"/>
                <w:snapToGrid w:val="0"/>
              </w:rPr>
              <w:t>, mencionó que el abordaje</w:t>
            </w:r>
            <w:r w:rsidR="00A74A30" w:rsidRPr="009D7338">
              <w:rPr>
                <w:rFonts w:ascii="Book Antiqua" w:hAnsi="Book Antiqua" w:cs="Book Antiqua"/>
                <w:snapToGrid w:val="0"/>
              </w:rPr>
              <w:t xml:space="preserve"> que se pretende es de</w:t>
            </w:r>
            <w:r w:rsidRPr="009D7338">
              <w:rPr>
                <w:rFonts w:ascii="Book Antiqua" w:hAnsi="Book Antiqua" w:cs="Book Antiqua"/>
                <w:snapToGrid w:val="0"/>
              </w:rPr>
              <w:t xml:space="preserve"> la siguiente</w:t>
            </w:r>
            <w:r w:rsidR="00A74A30" w:rsidRPr="009D7338">
              <w:rPr>
                <w:rFonts w:ascii="Book Antiqua" w:hAnsi="Book Antiqua" w:cs="Book Antiqua"/>
                <w:snapToGrid w:val="0"/>
              </w:rPr>
              <w:t xml:space="preserve"> forma</w:t>
            </w:r>
            <w:r w:rsidRPr="009D7338">
              <w:rPr>
                <w:rFonts w:ascii="Book Antiqua" w:hAnsi="Book Antiqua" w:cs="Book Antiqua"/>
                <w:snapToGrid w:val="0"/>
              </w:rPr>
              <w:t>:</w:t>
            </w:r>
          </w:p>
          <w:p w14:paraId="159EECB0" w14:textId="77777777" w:rsidR="00FA4588" w:rsidRPr="009D7338" w:rsidRDefault="00FA4588" w:rsidP="00FA4588">
            <w:pPr>
              <w:jc w:val="both"/>
              <w:rPr>
                <w:rFonts w:ascii="Book Antiqua" w:hAnsi="Book Antiqua" w:cs="Book Antiqua"/>
                <w:snapToGrid w:val="0"/>
              </w:rPr>
            </w:pPr>
          </w:p>
          <w:p w14:paraId="0CEAE572" w14:textId="6DB8E79E"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a.</w:t>
            </w:r>
            <w:r w:rsidRPr="009D7338">
              <w:rPr>
                <w:rFonts w:ascii="Book Antiqua" w:hAnsi="Book Antiqua" w:cs="Book Antiqua"/>
                <w:snapToGrid w:val="0"/>
              </w:rPr>
              <w:tab/>
            </w:r>
            <w:r w:rsidR="00A74A30" w:rsidRPr="009D7338">
              <w:rPr>
                <w:rFonts w:ascii="Book Antiqua" w:hAnsi="Book Antiqua" w:cs="Book Antiqua"/>
                <w:snapToGrid w:val="0"/>
              </w:rPr>
              <w:t xml:space="preserve">Que la </w:t>
            </w:r>
            <w:r w:rsidRPr="009D7338">
              <w:rPr>
                <w:rFonts w:ascii="Book Antiqua" w:hAnsi="Book Antiqua" w:cs="Book Antiqua"/>
                <w:snapToGrid w:val="0"/>
              </w:rPr>
              <w:t xml:space="preserve">Fiscalía y </w:t>
            </w:r>
            <w:r w:rsidR="00A74A30" w:rsidRPr="009D7338">
              <w:rPr>
                <w:rFonts w:ascii="Book Antiqua" w:hAnsi="Book Antiqua" w:cs="Book Antiqua"/>
                <w:snapToGrid w:val="0"/>
              </w:rPr>
              <w:t xml:space="preserve">la </w:t>
            </w:r>
            <w:r w:rsidRPr="009D7338">
              <w:rPr>
                <w:rFonts w:ascii="Book Antiqua" w:hAnsi="Book Antiqua" w:cs="Book Antiqua"/>
                <w:snapToGrid w:val="0"/>
              </w:rPr>
              <w:t>Defensa de Ejecución se</w:t>
            </w:r>
            <w:r w:rsidR="00A74A30" w:rsidRPr="009D7338">
              <w:rPr>
                <w:rFonts w:ascii="Book Antiqua" w:hAnsi="Book Antiqua" w:cs="Book Antiqua"/>
                <w:snapToGrid w:val="0"/>
              </w:rPr>
              <w:t>a</w:t>
            </w:r>
            <w:r w:rsidRPr="009D7338">
              <w:rPr>
                <w:rFonts w:ascii="Book Antiqua" w:hAnsi="Book Antiqua" w:cs="Book Antiqua"/>
                <w:snapToGrid w:val="0"/>
              </w:rPr>
              <w:t>n los encargados de ir revisando casos que potencialmente pueden pasarse a justicia restaurativa</w:t>
            </w:r>
            <w:r w:rsidR="00A74A30" w:rsidRPr="009D7338">
              <w:rPr>
                <w:rFonts w:ascii="Book Antiqua" w:hAnsi="Book Antiqua" w:cs="Book Antiqua"/>
                <w:snapToGrid w:val="0"/>
              </w:rPr>
              <w:t xml:space="preserve"> y lo trasladan al Juzgado de Ejecución</w:t>
            </w:r>
            <w:r w:rsidRPr="009D7338">
              <w:rPr>
                <w:rFonts w:ascii="Book Antiqua" w:hAnsi="Book Antiqua" w:cs="Book Antiqua"/>
                <w:snapToGrid w:val="0"/>
              </w:rPr>
              <w:t>.</w:t>
            </w:r>
          </w:p>
          <w:p w14:paraId="2A710129" w14:textId="05A0CEA2"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b.</w:t>
            </w:r>
            <w:r w:rsidRPr="009D7338">
              <w:rPr>
                <w:rFonts w:ascii="Book Antiqua" w:hAnsi="Book Antiqua" w:cs="Book Antiqua"/>
                <w:snapToGrid w:val="0"/>
              </w:rPr>
              <w:tab/>
            </w:r>
            <w:r w:rsidR="00A74A30" w:rsidRPr="009D7338">
              <w:rPr>
                <w:rFonts w:ascii="Book Antiqua" w:hAnsi="Book Antiqua" w:cs="Book Antiqua"/>
                <w:snapToGrid w:val="0"/>
              </w:rPr>
              <w:t xml:space="preserve">El </w:t>
            </w:r>
            <w:r w:rsidRPr="009D7338">
              <w:rPr>
                <w:rFonts w:ascii="Book Antiqua" w:hAnsi="Book Antiqua" w:cs="Book Antiqua"/>
                <w:snapToGrid w:val="0"/>
              </w:rPr>
              <w:t xml:space="preserve">Juzgado </w:t>
            </w:r>
            <w:r w:rsidR="00A74A30" w:rsidRPr="009D7338">
              <w:rPr>
                <w:rFonts w:ascii="Book Antiqua" w:hAnsi="Book Antiqua" w:cs="Book Antiqua"/>
                <w:snapToGrid w:val="0"/>
              </w:rPr>
              <w:t xml:space="preserve">de Ejecución de la Pena </w:t>
            </w:r>
            <w:r w:rsidRPr="009D7338">
              <w:rPr>
                <w:rFonts w:ascii="Book Antiqua" w:hAnsi="Book Antiqua" w:cs="Book Antiqua"/>
                <w:snapToGrid w:val="0"/>
              </w:rPr>
              <w:t>revisará los requisitos legales y si lo considera</w:t>
            </w:r>
            <w:r w:rsidR="00A74A30" w:rsidRPr="009D7338">
              <w:rPr>
                <w:rFonts w:ascii="Book Antiqua" w:hAnsi="Book Antiqua" w:cs="Book Antiqua"/>
                <w:snapToGrid w:val="0"/>
              </w:rPr>
              <w:t xml:space="preserve"> necesario, pedirá</w:t>
            </w:r>
            <w:r w:rsidRPr="009D7338">
              <w:rPr>
                <w:rFonts w:ascii="Book Antiqua" w:hAnsi="Book Antiqua" w:cs="Book Antiqua"/>
                <w:snapToGrid w:val="0"/>
              </w:rPr>
              <w:t xml:space="preserve"> un reporte al Ministerio de Justicia y Paz</w:t>
            </w:r>
            <w:r w:rsidR="00D527B3" w:rsidRPr="009D7338">
              <w:rPr>
                <w:rFonts w:ascii="Book Antiqua" w:hAnsi="Book Antiqua" w:cs="Book Antiqua"/>
                <w:snapToGrid w:val="0"/>
              </w:rPr>
              <w:t>.</w:t>
            </w:r>
          </w:p>
          <w:p w14:paraId="4C4644F4" w14:textId="0EB1ABBB"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c.</w:t>
            </w:r>
            <w:r w:rsidRPr="009D7338">
              <w:rPr>
                <w:rFonts w:ascii="Book Antiqua" w:hAnsi="Book Antiqua" w:cs="Book Antiqua"/>
                <w:snapToGrid w:val="0"/>
              </w:rPr>
              <w:tab/>
            </w:r>
            <w:r w:rsidR="00A74A30" w:rsidRPr="009D7338">
              <w:rPr>
                <w:rFonts w:ascii="Book Antiqua" w:hAnsi="Book Antiqua" w:cs="Book Antiqua"/>
                <w:snapToGrid w:val="0"/>
              </w:rPr>
              <w:t xml:space="preserve">El </w:t>
            </w:r>
            <w:r w:rsidRPr="009D7338">
              <w:rPr>
                <w:rFonts w:ascii="Book Antiqua" w:hAnsi="Book Antiqua" w:cs="Book Antiqua"/>
                <w:snapToGrid w:val="0"/>
              </w:rPr>
              <w:t xml:space="preserve">Ministerio de Justicia y Paz realizará un reporte indicando si la persona cumple con las condiciones para entrar al </w:t>
            </w:r>
            <w:r w:rsidR="00A74A30" w:rsidRPr="009D7338">
              <w:rPr>
                <w:rFonts w:ascii="Book Antiqua" w:hAnsi="Book Antiqua" w:cs="Book Antiqua"/>
                <w:snapToGrid w:val="0"/>
              </w:rPr>
              <w:t>P</w:t>
            </w:r>
            <w:r w:rsidRPr="009D7338">
              <w:rPr>
                <w:rFonts w:ascii="Book Antiqua" w:hAnsi="Book Antiqua" w:cs="Book Antiqua"/>
                <w:snapToGrid w:val="0"/>
              </w:rPr>
              <w:t xml:space="preserve">rograma de </w:t>
            </w:r>
            <w:r w:rsidR="00A74A30" w:rsidRPr="009D7338">
              <w:rPr>
                <w:rFonts w:ascii="Book Antiqua" w:hAnsi="Book Antiqua" w:cs="Book Antiqua"/>
                <w:snapToGrid w:val="0"/>
              </w:rPr>
              <w:t>J</w:t>
            </w:r>
            <w:r w:rsidRPr="009D7338">
              <w:rPr>
                <w:rFonts w:ascii="Book Antiqua" w:hAnsi="Book Antiqua" w:cs="Book Antiqua"/>
                <w:snapToGrid w:val="0"/>
              </w:rPr>
              <w:t xml:space="preserve">usticia </w:t>
            </w:r>
            <w:r w:rsidR="00A74A30" w:rsidRPr="009D7338">
              <w:rPr>
                <w:rFonts w:ascii="Book Antiqua" w:hAnsi="Book Antiqua" w:cs="Book Antiqua"/>
                <w:snapToGrid w:val="0"/>
              </w:rPr>
              <w:t>R</w:t>
            </w:r>
            <w:r w:rsidRPr="009D7338">
              <w:rPr>
                <w:rFonts w:ascii="Book Antiqua" w:hAnsi="Book Antiqua" w:cs="Book Antiqua"/>
                <w:snapToGrid w:val="0"/>
              </w:rPr>
              <w:t>estaurativa.</w:t>
            </w:r>
          </w:p>
          <w:p w14:paraId="3ED03449" w14:textId="4D3FD4BA"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d.</w:t>
            </w:r>
            <w:r w:rsidRPr="009D7338">
              <w:rPr>
                <w:rFonts w:ascii="Book Antiqua" w:hAnsi="Book Antiqua" w:cs="Book Antiqua"/>
                <w:snapToGrid w:val="0"/>
              </w:rPr>
              <w:tab/>
            </w:r>
            <w:r w:rsidR="00A74A30" w:rsidRPr="009D7338">
              <w:rPr>
                <w:rFonts w:ascii="Book Antiqua" w:hAnsi="Book Antiqua" w:cs="Book Antiqua"/>
                <w:snapToGrid w:val="0"/>
              </w:rPr>
              <w:t xml:space="preserve">El </w:t>
            </w:r>
            <w:r w:rsidRPr="009D7338">
              <w:rPr>
                <w:rFonts w:ascii="Book Antiqua" w:hAnsi="Book Antiqua" w:cs="Book Antiqua"/>
                <w:snapToGrid w:val="0"/>
              </w:rPr>
              <w:t>Juzgado de Ejecución recibirá el expediente y se lo pasará al Equipo Psicosocial.</w:t>
            </w:r>
          </w:p>
          <w:p w14:paraId="5472A0B8" w14:textId="65589D07"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e.</w:t>
            </w:r>
            <w:r w:rsidRPr="009D7338">
              <w:rPr>
                <w:rFonts w:ascii="Book Antiqua" w:hAnsi="Book Antiqua" w:cs="Book Antiqua"/>
                <w:snapToGrid w:val="0"/>
              </w:rPr>
              <w:tab/>
              <w:t>El Equipo Psicosocial hará la investigación y valoración pertinente</w:t>
            </w:r>
            <w:r w:rsidR="00A74A30" w:rsidRPr="009D7338">
              <w:rPr>
                <w:rFonts w:ascii="Book Antiqua" w:hAnsi="Book Antiqua" w:cs="Book Antiqua"/>
                <w:snapToGrid w:val="0"/>
              </w:rPr>
              <w:t>. E</w:t>
            </w:r>
            <w:r w:rsidRPr="009D7338">
              <w:rPr>
                <w:rFonts w:ascii="Book Antiqua" w:hAnsi="Book Antiqua" w:cs="Book Antiqua"/>
                <w:snapToGrid w:val="0"/>
              </w:rPr>
              <w:t>n el caso de que sea positiva pedirá la reunión restaurativa.</w:t>
            </w:r>
          </w:p>
          <w:p w14:paraId="4C8CA8A1" w14:textId="239F938E"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f.</w:t>
            </w:r>
            <w:r w:rsidRPr="009D7338">
              <w:rPr>
                <w:rFonts w:ascii="Book Antiqua" w:hAnsi="Book Antiqua" w:cs="Book Antiqua"/>
                <w:snapToGrid w:val="0"/>
              </w:rPr>
              <w:tab/>
              <w:t xml:space="preserve">La reunión restaurativa será desarrollada por una Jueza o Juez diferente al que inició el caso, con la intención de que si </w:t>
            </w:r>
            <w:r w:rsidR="00A74A30" w:rsidRPr="009D7338">
              <w:rPr>
                <w:rFonts w:ascii="Book Antiqua" w:hAnsi="Book Antiqua" w:cs="Book Antiqua"/>
                <w:snapToGrid w:val="0"/>
              </w:rPr>
              <w:t>é</w:t>
            </w:r>
            <w:r w:rsidRPr="009D7338">
              <w:rPr>
                <w:rFonts w:ascii="Book Antiqua" w:hAnsi="Book Antiqua" w:cs="Book Antiqua"/>
                <w:snapToGrid w:val="0"/>
              </w:rPr>
              <w:t>sta fracasa pueda volver al trámite ordinario.</w:t>
            </w:r>
          </w:p>
          <w:p w14:paraId="4B2E1702" w14:textId="77777777" w:rsidR="00FA4588" w:rsidRPr="009D7338" w:rsidRDefault="00FA4588" w:rsidP="00FA4588">
            <w:pPr>
              <w:jc w:val="both"/>
              <w:rPr>
                <w:rFonts w:ascii="Book Antiqua" w:hAnsi="Book Antiqua" w:cs="Book Antiqua"/>
                <w:snapToGrid w:val="0"/>
              </w:rPr>
            </w:pPr>
          </w:p>
          <w:p w14:paraId="42357E7E" w14:textId="537AA4EA" w:rsidR="00FA4588" w:rsidRPr="009D7338" w:rsidRDefault="00FA4588" w:rsidP="00FA4588">
            <w:pPr>
              <w:jc w:val="both"/>
              <w:rPr>
                <w:rFonts w:ascii="Book Antiqua" w:hAnsi="Book Antiqua" w:cs="Book Antiqua"/>
                <w:snapToGrid w:val="0"/>
              </w:rPr>
            </w:pPr>
            <w:r w:rsidRPr="009D7338">
              <w:rPr>
                <w:rFonts w:ascii="Book Antiqua" w:hAnsi="Book Antiqua" w:cs="Book Antiqua"/>
                <w:snapToGrid w:val="0"/>
              </w:rPr>
              <w:t>La expectativa del programa es que se disminuya la cantidad de incumplimientos del monitoreo electrónico (eventos)</w:t>
            </w:r>
            <w:r w:rsidR="00D527B3" w:rsidRPr="009D7338">
              <w:rPr>
                <w:rFonts w:ascii="Book Antiqua" w:hAnsi="Book Antiqua" w:cs="Book Antiqua"/>
                <w:snapToGrid w:val="0"/>
              </w:rPr>
              <w:t>, lo cual equivale al 5,63% de la entrada a nivel país en el 2018.</w:t>
            </w:r>
            <w:r w:rsidR="00A74A30" w:rsidRPr="009D7338">
              <w:rPr>
                <w:rFonts w:ascii="Book Antiqua" w:hAnsi="Book Antiqua" w:cs="Book Antiqua"/>
                <w:snapToGrid w:val="0"/>
              </w:rPr>
              <w:t xml:space="preserve"> S</w:t>
            </w:r>
            <w:r w:rsidRPr="009D7338">
              <w:rPr>
                <w:rFonts w:ascii="Book Antiqua" w:hAnsi="Book Antiqua" w:cs="Book Antiqua"/>
                <w:snapToGrid w:val="0"/>
              </w:rPr>
              <w:t xml:space="preserve">egún el rediseño de ejecución </w:t>
            </w:r>
            <w:r w:rsidR="00A74A30" w:rsidRPr="009D7338">
              <w:rPr>
                <w:rFonts w:ascii="Book Antiqua" w:hAnsi="Book Antiqua" w:cs="Book Antiqua"/>
                <w:snapToGrid w:val="0"/>
              </w:rPr>
              <w:t xml:space="preserve">de </w:t>
            </w:r>
            <w:r w:rsidRPr="009D7338">
              <w:rPr>
                <w:rFonts w:ascii="Book Antiqua" w:hAnsi="Book Antiqua" w:cs="Book Antiqua"/>
                <w:snapToGrid w:val="0"/>
              </w:rPr>
              <w:t>San José que es la oficina que concentra los monitoreos, por cada expediente se dan 8 eventos, la idea sería lograr disminuir esa cantidad</w:t>
            </w:r>
            <w:r w:rsidR="00D527B3" w:rsidRPr="009D7338">
              <w:rPr>
                <w:rFonts w:ascii="Book Antiqua" w:hAnsi="Book Antiqua" w:cs="Book Antiqua"/>
                <w:snapToGrid w:val="0"/>
              </w:rPr>
              <w:t>.</w:t>
            </w:r>
          </w:p>
          <w:p w14:paraId="19428EA7" w14:textId="77777777" w:rsidR="00FA4588" w:rsidRPr="009D7338" w:rsidRDefault="00FA4588" w:rsidP="00FA4588">
            <w:pPr>
              <w:jc w:val="both"/>
              <w:rPr>
                <w:rFonts w:ascii="Book Antiqua" w:hAnsi="Book Antiqua" w:cs="Book Antiqua"/>
                <w:snapToGrid w:val="0"/>
              </w:rPr>
            </w:pPr>
          </w:p>
          <w:p w14:paraId="0621B635" w14:textId="425C466D" w:rsidR="00FA4588" w:rsidRPr="009D7338" w:rsidRDefault="00D527B3" w:rsidP="00FA4588">
            <w:pPr>
              <w:jc w:val="both"/>
              <w:rPr>
                <w:rFonts w:ascii="Book Antiqua" w:hAnsi="Book Antiqua" w:cs="Book Antiqua"/>
                <w:snapToGrid w:val="0"/>
              </w:rPr>
            </w:pPr>
            <w:r w:rsidRPr="009D7338">
              <w:rPr>
                <w:rFonts w:ascii="Book Antiqua" w:hAnsi="Book Antiqua" w:cs="Book Antiqua"/>
                <w:snapToGrid w:val="0"/>
              </w:rPr>
              <w:t>Se estableció un Plan Piloto para implementar e</w:t>
            </w:r>
            <w:r w:rsidR="00FA4588" w:rsidRPr="009D7338">
              <w:rPr>
                <w:rFonts w:ascii="Book Antiqua" w:hAnsi="Book Antiqua" w:cs="Book Antiqua"/>
                <w:snapToGrid w:val="0"/>
              </w:rPr>
              <w:t>l programa</w:t>
            </w:r>
            <w:r w:rsidRPr="009D7338">
              <w:rPr>
                <w:rFonts w:ascii="Book Antiqua" w:hAnsi="Book Antiqua" w:cs="Book Antiqua"/>
                <w:snapToGrid w:val="0"/>
              </w:rPr>
              <w:t xml:space="preserve"> en el Juzgado de Ejecución de la Pena del ICJSJ, sin embargo, no</w:t>
            </w:r>
            <w:r w:rsidR="00FA4588" w:rsidRPr="009D7338">
              <w:rPr>
                <w:rFonts w:ascii="Book Antiqua" w:hAnsi="Book Antiqua" w:cs="Book Antiqua"/>
                <w:snapToGrid w:val="0"/>
              </w:rPr>
              <w:t xml:space="preserve"> ha </w:t>
            </w:r>
            <w:r w:rsidRPr="009D7338">
              <w:rPr>
                <w:rFonts w:ascii="Book Antiqua" w:hAnsi="Book Antiqua" w:cs="Book Antiqua"/>
                <w:snapToGrid w:val="0"/>
              </w:rPr>
              <w:t xml:space="preserve">sido </w:t>
            </w:r>
            <w:r w:rsidR="00FA4588" w:rsidRPr="009D7338">
              <w:rPr>
                <w:rFonts w:ascii="Book Antiqua" w:hAnsi="Book Antiqua" w:cs="Book Antiqua"/>
                <w:snapToGrid w:val="0"/>
              </w:rPr>
              <w:t>po</w:t>
            </w:r>
            <w:r w:rsidRPr="009D7338">
              <w:rPr>
                <w:rFonts w:ascii="Book Antiqua" w:hAnsi="Book Antiqua" w:cs="Book Antiqua"/>
                <w:snapToGrid w:val="0"/>
              </w:rPr>
              <w:t>sible</w:t>
            </w:r>
            <w:r w:rsidR="00FA4588" w:rsidRPr="009D7338">
              <w:rPr>
                <w:rFonts w:ascii="Book Antiqua" w:hAnsi="Book Antiqua" w:cs="Book Antiqua"/>
                <w:snapToGrid w:val="0"/>
              </w:rPr>
              <w:t xml:space="preserve"> implementa</w:t>
            </w:r>
            <w:r w:rsidRPr="009D7338">
              <w:rPr>
                <w:rFonts w:ascii="Book Antiqua" w:hAnsi="Book Antiqua" w:cs="Book Antiqua"/>
                <w:snapToGrid w:val="0"/>
              </w:rPr>
              <w:t>rlo</w:t>
            </w:r>
            <w:r w:rsidR="00FA4588" w:rsidRPr="009D7338">
              <w:rPr>
                <w:rFonts w:ascii="Book Antiqua" w:hAnsi="Book Antiqua" w:cs="Book Antiqua"/>
                <w:snapToGrid w:val="0"/>
              </w:rPr>
              <w:t xml:space="preserve"> porque se depende de </w:t>
            </w:r>
            <w:r w:rsidR="00A74A30" w:rsidRPr="009D7338">
              <w:rPr>
                <w:rFonts w:ascii="Book Antiqua" w:hAnsi="Book Antiqua" w:cs="Book Antiqua"/>
                <w:snapToGrid w:val="0"/>
              </w:rPr>
              <w:t xml:space="preserve">la </w:t>
            </w:r>
            <w:r w:rsidR="00FA4588" w:rsidRPr="009D7338">
              <w:rPr>
                <w:rFonts w:ascii="Book Antiqua" w:hAnsi="Book Antiqua" w:cs="Book Antiqua"/>
                <w:snapToGrid w:val="0"/>
              </w:rPr>
              <w:t>respuesta del Ministerio de Justicia y Paz</w:t>
            </w:r>
            <w:r w:rsidRPr="009D7338">
              <w:rPr>
                <w:rFonts w:ascii="Book Antiqua" w:hAnsi="Book Antiqua" w:cs="Book Antiqua"/>
                <w:snapToGrid w:val="0"/>
              </w:rPr>
              <w:t xml:space="preserve">. Se mantienen a la espera del pronunciamiento, por cuanto </w:t>
            </w:r>
            <w:r w:rsidR="00FA4588" w:rsidRPr="009D7338">
              <w:rPr>
                <w:rFonts w:ascii="Book Antiqua" w:hAnsi="Book Antiqua" w:cs="Book Antiqua"/>
                <w:snapToGrid w:val="0"/>
              </w:rPr>
              <w:t xml:space="preserve">se ocupa </w:t>
            </w:r>
            <w:r w:rsidR="00FA4588" w:rsidRPr="009D7338">
              <w:rPr>
                <w:rFonts w:ascii="Book Antiqua" w:hAnsi="Book Antiqua" w:cs="Book Antiqua"/>
                <w:snapToGrid w:val="0"/>
              </w:rPr>
              <w:lastRenderedPageBreak/>
              <w:t xml:space="preserve">su anuencia para </w:t>
            </w:r>
            <w:r w:rsidRPr="009D7338">
              <w:rPr>
                <w:rFonts w:ascii="Book Antiqua" w:hAnsi="Book Antiqua" w:cs="Book Antiqua"/>
                <w:snapToGrid w:val="0"/>
              </w:rPr>
              <w:t xml:space="preserve">disponer del </w:t>
            </w:r>
            <w:r w:rsidR="00FA4588" w:rsidRPr="009D7338">
              <w:rPr>
                <w:rFonts w:ascii="Book Antiqua" w:hAnsi="Book Antiqua" w:cs="Book Antiqua"/>
                <w:snapToGrid w:val="0"/>
              </w:rPr>
              <w:t>reporte</w:t>
            </w:r>
            <w:r w:rsidRPr="009D7338">
              <w:rPr>
                <w:rFonts w:ascii="Book Antiqua" w:hAnsi="Book Antiqua" w:cs="Book Antiqua"/>
                <w:snapToGrid w:val="0"/>
              </w:rPr>
              <w:t xml:space="preserve"> y ejecutar el plan, y lograr extenderlo en el resto de los Circuitos Judiciales</w:t>
            </w:r>
            <w:r w:rsidR="00FA4588" w:rsidRPr="009D7338">
              <w:rPr>
                <w:rFonts w:ascii="Book Antiqua" w:hAnsi="Book Antiqua" w:cs="Book Antiqua"/>
                <w:snapToGrid w:val="0"/>
              </w:rPr>
              <w:t>.</w:t>
            </w:r>
          </w:p>
          <w:p w14:paraId="096B5120" w14:textId="7513E1E8" w:rsidR="00FA4588" w:rsidRPr="009D7338" w:rsidRDefault="00FA4588" w:rsidP="00071587">
            <w:pPr>
              <w:jc w:val="both"/>
              <w:rPr>
                <w:rFonts w:ascii="Book Antiqua" w:hAnsi="Book Antiqua" w:cs="Book Antiqua"/>
                <w:snapToGrid w:val="0"/>
              </w:rPr>
            </w:pPr>
          </w:p>
          <w:p w14:paraId="40EE4C46" w14:textId="77777777" w:rsidR="00FA4588" w:rsidRPr="009D7338" w:rsidRDefault="00FA4588" w:rsidP="00071587">
            <w:pPr>
              <w:jc w:val="both"/>
              <w:rPr>
                <w:rFonts w:ascii="Book Antiqua" w:hAnsi="Book Antiqua" w:cs="Book Antiqua"/>
                <w:snapToGrid w:val="0"/>
              </w:rPr>
            </w:pPr>
          </w:p>
          <w:p w14:paraId="7C16F44F" w14:textId="3CDD2053" w:rsidR="008D4312" w:rsidRPr="009D7338" w:rsidRDefault="008D4312" w:rsidP="00071587">
            <w:pPr>
              <w:jc w:val="both"/>
              <w:rPr>
                <w:rFonts w:ascii="Book Antiqua" w:hAnsi="Book Antiqua" w:cs="Book Antiqua"/>
                <w:snapToGrid w:val="0"/>
              </w:rPr>
            </w:pPr>
            <w:r w:rsidRPr="009D7338">
              <w:rPr>
                <w:rFonts w:ascii="Book Antiqua" w:hAnsi="Book Antiqua" w:cs="Book Antiqua"/>
                <w:snapToGrid w:val="0"/>
              </w:rPr>
              <w:t>Corresponderá a las plazas de Juez o Jueza de Ejecución de la Pena,</w:t>
            </w:r>
            <w:r w:rsidR="002310B4" w:rsidRPr="009D7338">
              <w:rPr>
                <w:rFonts w:ascii="Book Antiqua" w:hAnsi="Book Antiqua" w:cs="Book Antiqua"/>
                <w:snapToGrid w:val="0"/>
              </w:rPr>
              <w:t xml:space="preserve"> </w:t>
            </w:r>
            <w:r w:rsidR="00DF0BC2" w:rsidRPr="009D7338">
              <w:rPr>
                <w:rFonts w:ascii="Book Antiqua" w:hAnsi="Book Antiqua" w:cs="Book Antiqua"/>
                <w:snapToGrid w:val="0"/>
              </w:rPr>
              <w:t>deberán</w:t>
            </w:r>
            <w:r w:rsidRPr="009D7338">
              <w:rPr>
                <w:rFonts w:ascii="Book Antiqua" w:hAnsi="Book Antiqua" w:cs="Book Antiqua"/>
                <w:snapToGrid w:val="0"/>
              </w:rPr>
              <w:t xml:space="preserve"> también contribuir con los casos que procedan de Justicia Restaurativa en sus procesos</w:t>
            </w:r>
            <w:r w:rsidR="00D527B3" w:rsidRPr="009D7338">
              <w:rPr>
                <w:rFonts w:ascii="Book Antiqua" w:hAnsi="Book Antiqua" w:cs="Book Antiqua"/>
                <w:snapToGrid w:val="0"/>
              </w:rPr>
              <w:t>, cuando así corresponda</w:t>
            </w:r>
            <w:r w:rsidRPr="009D7338">
              <w:rPr>
                <w:rFonts w:ascii="Book Antiqua" w:hAnsi="Book Antiqua" w:cs="Book Antiqua"/>
                <w:snapToGrid w:val="0"/>
              </w:rPr>
              <w:t xml:space="preserve">. </w:t>
            </w:r>
          </w:p>
          <w:p w14:paraId="556DE017" w14:textId="77777777" w:rsidR="00071587" w:rsidRPr="00071587" w:rsidRDefault="00071587" w:rsidP="00071587">
            <w:pPr>
              <w:jc w:val="both"/>
              <w:rPr>
                <w:rFonts w:ascii="Book Antiqua" w:hAnsi="Book Antiqua" w:cs="Book Antiqua"/>
                <w:snapToGrid w:val="0"/>
                <w:highlight w:val="yellow"/>
              </w:rPr>
            </w:pPr>
          </w:p>
          <w:p w14:paraId="6C21CD38" w14:textId="77777777" w:rsidR="00071587" w:rsidRDefault="00071587" w:rsidP="00071587">
            <w:pPr>
              <w:jc w:val="both"/>
              <w:rPr>
                <w:rFonts w:ascii="Book Antiqua" w:hAnsi="Book Antiqua" w:cs="Book Antiqua"/>
                <w:snapToGrid w:val="0"/>
              </w:rPr>
            </w:pPr>
          </w:p>
          <w:p w14:paraId="60CDA327" w14:textId="23D64A63" w:rsidR="008F217F" w:rsidRDefault="00071587" w:rsidP="00071587">
            <w:pPr>
              <w:jc w:val="both"/>
              <w:rPr>
                <w:rFonts w:ascii="Book Antiqua" w:hAnsi="Book Antiqua" w:cs="Book Antiqua"/>
                <w:b/>
                <w:bCs/>
                <w:snapToGrid w:val="0"/>
              </w:rPr>
            </w:pPr>
            <w:r>
              <w:rPr>
                <w:rFonts w:ascii="Book Antiqua" w:hAnsi="Book Antiqua" w:cs="Book Antiqua"/>
                <w:b/>
                <w:bCs/>
                <w:snapToGrid w:val="0"/>
              </w:rPr>
              <w:t xml:space="preserve">3.3. </w:t>
            </w:r>
            <w:r w:rsidR="008F217F" w:rsidRPr="00071587">
              <w:rPr>
                <w:rFonts w:ascii="Book Antiqua" w:hAnsi="Book Antiqua" w:cs="Book Antiqua"/>
                <w:b/>
                <w:bCs/>
                <w:snapToGrid w:val="0"/>
              </w:rPr>
              <w:t>C</w:t>
            </w:r>
            <w:r w:rsidR="00D7172B">
              <w:rPr>
                <w:rFonts w:ascii="Book Antiqua" w:hAnsi="Book Antiqua" w:cs="Book Antiqua"/>
                <w:b/>
                <w:bCs/>
                <w:snapToGrid w:val="0"/>
              </w:rPr>
              <w:t xml:space="preserve">RITERIO DE </w:t>
            </w:r>
            <w:r w:rsidR="008F217F" w:rsidRPr="00071587">
              <w:rPr>
                <w:rFonts w:ascii="Book Antiqua" w:hAnsi="Book Antiqua" w:cs="Book Antiqua"/>
                <w:b/>
                <w:bCs/>
                <w:snapToGrid w:val="0"/>
              </w:rPr>
              <w:t>P</w:t>
            </w:r>
            <w:r w:rsidR="00D7172B">
              <w:rPr>
                <w:rFonts w:ascii="Book Antiqua" w:hAnsi="Book Antiqua" w:cs="Book Antiqua"/>
                <w:b/>
                <w:bCs/>
                <w:snapToGrid w:val="0"/>
              </w:rPr>
              <w:t>LANIFICACION</w:t>
            </w:r>
            <w:r w:rsidR="008F217F" w:rsidRPr="00071587">
              <w:rPr>
                <w:rFonts w:ascii="Book Antiqua" w:hAnsi="Book Antiqua" w:cs="Book Antiqua"/>
                <w:b/>
                <w:bCs/>
                <w:snapToGrid w:val="0"/>
              </w:rPr>
              <w:t>:</w:t>
            </w:r>
          </w:p>
          <w:p w14:paraId="68CDE1C7" w14:textId="77777777" w:rsidR="00071587" w:rsidRPr="00071587" w:rsidRDefault="00071587" w:rsidP="00071587">
            <w:pPr>
              <w:jc w:val="both"/>
              <w:rPr>
                <w:rFonts w:ascii="Book Antiqua" w:hAnsi="Book Antiqua" w:cs="Book Antiqua"/>
                <w:b/>
                <w:bCs/>
                <w:snapToGrid w:val="0"/>
              </w:rPr>
            </w:pPr>
          </w:p>
          <w:p w14:paraId="501693D4" w14:textId="243AB76C" w:rsidR="00380FD1" w:rsidRDefault="00380FD1" w:rsidP="00071587">
            <w:pPr>
              <w:jc w:val="both"/>
              <w:rPr>
                <w:rFonts w:ascii="Book Antiqua" w:hAnsi="Book Antiqua" w:cs="Book Antiqua"/>
                <w:snapToGrid w:val="0"/>
              </w:rPr>
            </w:pPr>
            <w:r w:rsidRPr="00E57C38">
              <w:rPr>
                <w:rFonts w:ascii="Book Antiqua" w:hAnsi="Book Antiqua" w:cs="Book Antiqua"/>
                <w:snapToGrid w:val="0"/>
              </w:rPr>
              <w:t xml:space="preserve">Con base en los datos antes analizados se </w:t>
            </w:r>
            <w:r w:rsidR="00561763" w:rsidRPr="00E57C38">
              <w:rPr>
                <w:rFonts w:ascii="Book Antiqua" w:hAnsi="Book Antiqua" w:cs="Book Antiqua"/>
                <w:snapToGrid w:val="0"/>
              </w:rPr>
              <w:t>estima oportuno la</w:t>
            </w:r>
            <w:r w:rsidR="00561763">
              <w:rPr>
                <w:rFonts w:ascii="Book Antiqua" w:hAnsi="Book Antiqua" w:cs="Book Antiqua"/>
                <w:snapToGrid w:val="0"/>
              </w:rPr>
              <w:t xml:space="preserve"> formalización de las plazas asignadas con carácter </w:t>
            </w:r>
            <w:r w:rsidR="00561763" w:rsidRPr="00E57C38">
              <w:rPr>
                <w:rFonts w:ascii="Book Antiqua" w:hAnsi="Book Antiqua" w:cs="Book Antiqua"/>
                <w:snapToGrid w:val="0"/>
              </w:rPr>
              <w:t>ordinari</w:t>
            </w:r>
            <w:r w:rsidR="00E03CE2">
              <w:rPr>
                <w:rFonts w:ascii="Book Antiqua" w:hAnsi="Book Antiqua" w:cs="Book Antiqua"/>
                <w:snapToGrid w:val="0"/>
              </w:rPr>
              <w:t>a</w:t>
            </w:r>
            <w:r w:rsidR="00561763" w:rsidRPr="00E57C38">
              <w:rPr>
                <w:rFonts w:ascii="Book Antiqua" w:hAnsi="Book Antiqua" w:cs="Book Antiqua"/>
                <w:snapToGrid w:val="0"/>
              </w:rPr>
              <w:t xml:space="preserve">, </w:t>
            </w:r>
            <w:r w:rsidR="00561763">
              <w:rPr>
                <w:rFonts w:ascii="Book Antiqua" w:hAnsi="Book Antiqua" w:cs="Book Antiqua"/>
                <w:snapToGrid w:val="0"/>
              </w:rPr>
              <w:t>de forma que las</w:t>
            </w:r>
            <w:r w:rsidR="00561763" w:rsidRPr="00E57C38">
              <w:rPr>
                <w:rFonts w:ascii="Book Antiqua" w:hAnsi="Book Antiqua" w:cs="Book Antiqua"/>
                <w:snapToGrid w:val="0"/>
              </w:rPr>
              <w:t xml:space="preserve"> dos plazas de Jueza o Juez 2 para el Juzgado de Ejecución de la Pena de Alajuela</w:t>
            </w:r>
            <w:r w:rsidR="00561763">
              <w:rPr>
                <w:rFonts w:ascii="Book Antiqua" w:hAnsi="Book Antiqua" w:cs="Book Antiqua"/>
                <w:snapToGrid w:val="0"/>
              </w:rPr>
              <w:t xml:space="preserve"> y la </w:t>
            </w:r>
            <w:r w:rsidR="00561763" w:rsidRPr="00E57C38">
              <w:rPr>
                <w:rFonts w:ascii="Book Antiqua" w:hAnsi="Book Antiqua" w:cs="Book Antiqua"/>
                <w:snapToGrid w:val="0"/>
              </w:rPr>
              <w:t>plaza</w:t>
            </w:r>
            <w:r w:rsidRPr="00E57C38">
              <w:rPr>
                <w:rFonts w:ascii="Book Antiqua" w:hAnsi="Book Antiqua" w:cs="Book Antiqua"/>
                <w:snapToGrid w:val="0"/>
              </w:rPr>
              <w:t xml:space="preserve"> de Jueza o Juez Supernumerario especializad</w:t>
            </w:r>
            <w:r w:rsidR="00561763">
              <w:rPr>
                <w:rFonts w:ascii="Book Antiqua" w:hAnsi="Book Antiqua" w:cs="Book Antiqua"/>
                <w:snapToGrid w:val="0"/>
              </w:rPr>
              <w:t>o</w:t>
            </w:r>
            <w:r w:rsidRPr="00E57C38">
              <w:rPr>
                <w:rFonts w:ascii="Book Antiqua" w:hAnsi="Book Antiqua" w:cs="Book Antiqua"/>
                <w:snapToGrid w:val="0"/>
              </w:rPr>
              <w:t xml:space="preserve"> en Ejecución de la Pena para atender en forma itinerante en todos los Juzgados de Ejecución de la Pena del país</w:t>
            </w:r>
            <w:r w:rsidR="00561763">
              <w:rPr>
                <w:rFonts w:ascii="Book Antiqua" w:hAnsi="Book Antiqua" w:cs="Book Antiqua"/>
                <w:snapToGrid w:val="0"/>
              </w:rPr>
              <w:t xml:space="preserve"> se</w:t>
            </w:r>
            <w:r w:rsidR="00E03CE2">
              <w:rPr>
                <w:rFonts w:ascii="Book Antiqua" w:hAnsi="Book Antiqua" w:cs="Book Antiqua"/>
                <w:snapToGrid w:val="0"/>
              </w:rPr>
              <w:t>a</w:t>
            </w:r>
            <w:r w:rsidR="00561763">
              <w:rPr>
                <w:rFonts w:ascii="Book Antiqua" w:hAnsi="Book Antiqua" w:cs="Book Antiqua"/>
                <w:snapToGrid w:val="0"/>
              </w:rPr>
              <w:t>n ordinarias a partir del 2021</w:t>
            </w:r>
            <w:r w:rsidRPr="00E57C38">
              <w:rPr>
                <w:rFonts w:ascii="Book Antiqua" w:hAnsi="Book Antiqua" w:cs="Book Antiqua"/>
                <w:snapToGrid w:val="0"/>
              </w:rPr>
              <w:t>.</w:t>
            </w:r>
          </w:p>
          <w:p w14:paraId="7B9B7A41" w14:textId="77777777" w:rsidR="00071587" w:rsidRPr="00E57C38" w:rsidRDefault="00071587" w:rsidP="00071587">
            <w:pPr>
              <w:jc w:val="both"/>
              <w:rPr>
                <w:rFonts w:ascii="Book Antiqua" w:hAnsi="Book Antiqua" w:cs="Book Antiqua"/>
                <w:snapToGrid w:val="0"/>
              </w:rPr>
            </w:pPr>
          </w:p>
          <w:p w14:paraId="27716A00" w14:textId="16AE0F85" w:rsidR="00A646E1" w:rsidRDefault="00DF728F" w:rsidP="00071587">
            <w:pPr>
              <w:jc w:val="both"/>
              <w:rPr>
                <w:rFonts w:ascii="Book Antiqua" w:hAnsi="Book Antiqua" w:cs="Book Antiqua"/>
                <w:snapToGrid w:val="0"/>
              </w:rPr>
            </w:pPr>
            <w:r w:rsidRPr="00E57C38">
              <w:rPr>
                <w:rFonts w:ascii="Book Antiqua" w:hAnsi="Book Antiqua" w:cs="Book Antiqua"/>
                <w:snapToGrid w:val="0"/>
              </w:rPr>
              <w:t>De llegarse a suspender los planes de descongestionamiento en los Tribunales de Juicio</w:t>
            </w:r>
            <w:r w:rsidR="00561763">
              <w:rPr>
                <w:rFonts w:ascii="Book Antiqua" w:hAnsi="Book Antiqua" w:cs="Book Antiqua"/>
                <w:snapToGrid w:val="0"/>
              </w:rPr>
              <w:t xml:space="preserve"> (secciones emergentes), cabe observar que aun así </w:t>
            </w:r>
            <w:r w:rsidR="00B960C9">
              <w:rPr>
                <w:rFonts w:ascii="Book Antiqua" w:hAnsi="Book Antiqua" w:cs="Book Antiqua"/>
                <w:snapToGrid w:val="0"/>
              </w:rPr>
              <w:t xml:space="preserve">los despachos </w:t>
            </w:r>
            <w:r w:rsidR="00561763" w:rsidRPr="00E57C38">
              <w:rPr>
                <w:rFonts w:ascii="Book Antiqua" w:hAnsi="Book Antiqua" w:cs="Book Antiqua"/>
                <w:snapToGrid w:val="0"/>
              </w:rPr>
              <w:t>queda</w:t>
            </w:r>
            <w:r w:rsidR="00561763">
              <w:rPr>
                <w:rFonts w:ascii="Book Antiqua" w:hAnsi="Book Antiqua" w:cs="Book Antiqua"/>
                <w:snapToGrid w:val="0"/>
              </w:rPr>
              <w:t xml:space="preserve">rían trabajando bajo </w:t>
            </w:r>
            <w:r w:rsidR="00561763" w:rsidRPr="00E57C38">
              <w:rPr>
                <w:rFonts w:ascii="Book Antiqua" w:hAnsi="Book Antiqua" w:cs="Book Antiqua"/>
                <w:snapToGrid w:val="0"/>
              </w:rPr>
              <w:t xml:space="preserve">parámetros de producción que antes no tenían, </w:t>
            </w:r>
            <w:r w:rsidR="00561763">
              <w:rPr>
                <w:rFonts w:ascii="Book Antiqua" w:hAnsi="Book Antiqua" w:cs="Book Antiqua"/>
                <w:snapToGrid w:val="0"/>
              </w:rPr>
              <w:t>por lo cual, la cantidad de personas sentenciadas, usuarias del servicio de Ejecución de la Pena, se mantendría por arriba de los valores observados antes del Proyecto de Rediseño en Materia Pena</w:t>
            </w:r>
            <w:r w:rsidR="00E03CE2">
              <w:rPr>
                <w:rFonts w:ascii="Book Antiqua" w:hAnsi="Book Antiqua" w:cs="Book Antiqua"/>
                <w:snapToGrid w:val="0"/>
              </w:rPr>
              <w:t>l</w:t>
            </w:r>
            <w:r w:rsidR="00561763">
              <w:rPr>
                <w:rFonts w:ascii="Book Antiqua" w:hAnsi="Book Antiqua" w:cs="Book Antiqua"/>
                <w:snapToGrid w:val="0"/>
              </w:rPr>
              <w:t xml:space="preserve">, manteniendo alta la carga de trabajo para los juzgados que conocen Ejecución de la Pena. </w:t>
            </w:r>
            <w:r w:rsidR="00056A66">
              <w:rPr>
                <w:rFonts w:ascii="Book Antiqua" w:hAnsi="Book Antiqua" w:cs="Book Antiqua"/>
                <w:snapToGrid w:val="0"/>
              </w:rPr>
              <w:t>Ahora bien, b</w:t>
            </w:r>
            <w:r w:rsidR="001F60B0">
              <w:rPr>
                <w:rFonts w:ascii="Book Antiqua" w:hAnsi="Book Antiqua" w:cs="Book Antiqua"/>
                <w:snapToGrid w:val="0"/>
              </w:rPr>
              <w:t xml:space="preserve">ajo los </w:t>
            </w:r>
            <w:r w:rsidR="00A646E1">
              <w:rPr>
                <w:rFonts w:ascii="Book Antiqua" w:hAnsi="Book Antiqua" w:cs="Book Antiqua"/>
                <w:snapToGrid w:val="0"/>
              </w:rPr>
              <w:t>s</w:t>
            </w:r>
            <w:r w:rsidR="001F60B0">
              <w:rPr>
                <w:rFonts w:ascii="Book Antiqua" w:hAnsi="Book Antiqua" w:cs="Book Antiqua"/>
                <w:snapToGrid w:val="0"/>
              </w:rPr>
              <w:t>upuesto</w:t>
            </w:r>
            <w:r w:rsidR="00A646E1">
              <w:rPr>
                <w:rFonts w:ascii="Book Antiqua" w:hAnsi="Book Antiqua" w:cs="Book Antiqua"/>
                <w:snapToGrid w:val="0"/>
              </w:rPr>
              <w:t>s:</w:t>
            </w:r>
          </w:p>
          <w:p w14:paraId="2E961731" w14:textId="77777777" w:rsidR="00071587" w:rsidRDefault="00071587" w:rsidP="00071587">
            <w:pPr>
              <w:jc w:val="both"/>
              <w:rPr>
                <w:rFonts w:ascii="Book Antiqua" w:hAnsi="Book Antiqua" w:cs="Book Antiqua"/>
                <w:snapToGrid w:val="0"/>
              </w:rPr>
            </w:pPr>
          </w:p>
          <w:p w14:paraId="2961136B" w14:textId="6EF08B48" w:rsidR="00A646E1" w:rsidRDefault="00071587" w:rsidP="00071587">
            <w:pPr>
              <w:pStyle w:val="Prrafodelista"/>
              <w:numPr>
                <w:ilvl w:val="0"/>
                <w:numId w:val="9"/>
              </w:numPr>
              <w:spacing w:before="0" w:beforeAutospacing="0" w:after="0" w:afterAutospacing="0"/>
              <w:ind w:left="527" w:hanging="142"/>
              <w:jc w:val="both"/>
              <w:rPr>
                <w:rFonts w:ascii="Book Antiqua" w:hAnsi="Book Antiqua" w:cs="Book Antiqua"/>
                <w:snapToGrid w:val="0"/>
              </w:rPr>
            </w:pPr>
            <w:r>
              <w:rPr>
                <w:rFonts w:ascii="Book Antiqua" w:hAnsi="Book Antiqua" w:cs="Book Antiqua"/>
                <w:snapToGrid w:val="0"/>
              </w:rPr>
              <w:t xml:space="preserve">   </w:t>
            </w:r>
            <w:r w:rsidR="00A646E1">
              <w:rPr>
                <w:rFonts w:ascii="Book Antiqua" w:hAnsi="Book Antiqua" w:cs="Book Antiqua"/>
                <w:snapToGrid w:val="0"/>
              </w:rPr>
              <w:t>Q</w:t>
            </w:r>
            <w:r w:rsidR="001F60B0" w:rsidRPr="00A646E1">
              <w:rPr>
                <w:rFonts w:ascii="Book Antiqua" w:hAnsi="Book Antiqua" w:cs="Book Antiqua"/>
                <w:snapToGrid w:val="0"/>
              </w:rPr>
              <w:t>ue la entrada en 2020 se mantenga similar al 2019</w:t>
            </w:r>
            <w:r w:rsidR="00D7172B">
              <w:rPr>
                <w:rFonts w:ascii="Book Antiqua" w:hAnsi="Book Antiqua" w:cs="Book Antiqua"/>
                <w:snapToGrid w:val="0"/>
              </w:rPr>
              <w:t>.</w:t>
            </w:r>
          </w:p>
          <w:p w14:paraId="5E03A875" w14:textId="2CF03018" w:rsidR="00B960C9" w:rsidRPr="00591785" w:rsidRDefault="00591785" w:rsidP="00071587">
            <w:pPr>
              <w:pStyle w:val="Prrafodelista"/>
              <w:numPr>
                <w:ilvl w:val="0"/>
                <w:numId w:val="7"/>
              </w:numPr>
              <w:spacing w:before="0" w:beforeAutospacing="0" w:after="0" w:afterAutospacing="0"/>
              <w:ind w:hanging="357"/>
              <w:jc w:val="both"/>
              <w:rPr>
                <w:rFonts w:ascii="Book Antiqua" w:hAnsi="Book Antiqua" w:cs="Book Antiqua"/>
                <w:snapToGrid w:val="0"/>
                <w:lang w:val="es-ES" w:eastAsia="es-ES"/>
              </w:rPr>
            </w:pPr>
            <w:r w:rsidRPr="00591785">
              <w:rPr>
                <w:rFonts w:ascii="Book Antiqua" w:hAnsi="Book Antiqua" w:cs="Book Antiqua"/>
                <w:snapToGrid w:val="0"/>
              </w:rPr>
              <w:t>Que la plaza de Juez Itinerante se asigne durante el año, seis meses en Pococí, tre</w:t>
            </w:r>
            <w:r w:rsidRPr="00056A66">
              <w:rPr>
                <w:rFonts w:ascii="Book Antiqua" w:hAnsi="Book Antiqua" w:cs="Book Antiqua"/>
                <w:snapToGrid w:val="0"/>
              </w:rPr>
              <w:t xml:space="preserve">s meses en San José y tres meses en Cartago permitiendo equiparar </w:t>
            </w:r>
            <w:r w:rsidR="00056A66">
              <w:rPr>
                <w:rFonts w:ascii="Book Antiqua" w:hAnsi="Book Antiqua" w:cs="Book Antiqua"/>
                <w:snapToGrid w:val="0"/>
              </w:rPr>
              <w:t xml:space="preserve">el promedio de casos entrados </w:t>
            </w:r>
            <w:r w:rsidRPr="00056A66">
              <w:rPr>
                <w:rFonts w:ascii="Book Antiqua" w:hAnsi="Book Antiqua" w:cs="Book Antiqua"/>
                <w:snapToGrid w:val="0"/>
              </w:rPr>
              <w:t xml:space="preserve">según se detalla </w:t>
            </w:r>
            <w:r>
              <w:rPr>
                <w:rFonts w:ascii="Book Antiqua" w:hAnsi="Book Antiqua" w:cs="Book Antiqua"/>
                <w:snapToGrid w:val="0"/>
              </w:rPr>
              <w:t>en la siguiente tabla.</w:t>
            </w:r>
          </w:p>
          <w:p w14:paraId="490DDABB" w14:textId="77777777" w:rsidR="00B960C9" w:rsidRDefault="00B960C9" w:rsidP="00071587">
            <w:pPr>
              <w:jc w:val="both"/>
              <w:rPr>
                <w:rFonts w:ascii="Book Antiqua" w:hAnsi="Book Antiqua" w:cs="Book Antiqua"/>
                <w:snapToGrid w:val="0"/>
              </w:rPr>
            </w:pPr>
          </w:p>
          <w:p w14:paraId="338D07A9" w14:textId="1A3B13D0" w:rsidR="00B960C9" w:rsidRDefault="00AD40DD" w:rsidP="00071587">
            <w:pPr>
              <w:jc w:val="both"/>
              <w:rPr>
                <w:rFonts w:ascii="Book Antiqua" w:hAnsi="Book Antiqua" w:cs="Book Antiqua"/>
                <w:snapToGrid w:val="0"/>
              </w:rPr>
            </w:pPr>
            <w:r w:rsidRPr="00AD40DD">
              <w:rPr>
                <w:rFonts w:ascii="Book Antiqua" w:hAnsi="Book Antiqua" w:cs="Book Antiqua"/>
                <w:noProof/>
                <w:snapToGrid w:val="0"/>
              </w:rPr>
              <mc:AlternateContent>
                <mc:Choice Requires="wps">
                  <w:drawing>
                    <wp:anchor distT="45720" distB="45720" distL="114300" distR="114300" simplePos="0" relativeHeight="251664384" behindDoc="1" locked="0" layoutInCell="1" allowOverlap="1" wp14:anchorId="6D05A2CF" wp14:editId="142C8D36">
                      <wp:simplePos x="0" y="0"/>
                      <wp:positionH relativeFrom="column">
                        <wp:posOffset>851789</wp:posOffset>
                      </wp:positionH>
                      <wp:positionV relativeFrom="paragraph">
                        <wp:posOffset>539699</wp:posOffset>
                      </wp:positionV>
                      <wp:extent cx="285293" cy="256032"/>
                      <wp:effectExtent l="0" t="0" r="19685" b="1079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3" cy="256032"/>
                              </a:xfrm>
                              <a:prstGeom prst="rect">
                                <a:avLst/>
                              </a:prstGeom>
                              <a:noFill/>
                              <a:ln w="9525">
                                <a:solidFill>
                                  <a:srgbClr val="000000"/>
                                </a:solidFill>
                                <a:miter lim="800000"/>
                                <a:headEnd/>
                                <a:tailEnd/>
                              </a:ln>
                            </wps:spPr>
                            <wps:txbx>
                              <w:txbxContent>
                                <w:p w14:paraId="291DA2B4" w14:textId="0C8E5D5D" w:rsidR="00714139" w:rsidRPr="00AD40DD" w:rsidRDefault="00714139" w:rsidP="00AD40DD">
                                  <w:pPr>
                                    <w:jc w:val="both"/>
                                    <w:rPr>
                                      <w:sz w:val="16"/>
                                      <w:szCs w:val="16"/>
                                    </w:rPr>
                                  </w:pPr>
                                  <w:r w:rsidRPr="00AD40DD">
                                    <w:rPr>
                                      <w:sz w:val="16"/>
                                      <w:szCs w:val="1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5A2CF" id="_x0000_t202" coordsize="21600,21600" o:spt="202" path="m,l,21600r21600,l21600,xe">
                      <v:stroke joinstyle="miter"/>
                      <v:path gradientshapeok="t" o:connecttype="rect"/>
                    </v:shapetype>
                    <v:shape id="Cuadro de texto 2" o:spid="_x0000_s1026" type="#_x0000_t202" style="position:absolute;left:0;text-align:left;margin-left:67.05pt;margin-top:42.5pt;width:22.45pt;height:20.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" filled="f">
                      <v:textbox>
                        <w:txbxContent>
                          <w:p w14:paraId="291DA2B4" w14:textId="0C8E5D5D" w:rsidR="00714139" w:rsidRPr="00AD40DD" w:rsidRDefault="00714139" w:rsidP="00AD40DD">
                            <w:pPr>
                              <w:jc w:val="both"/>
                              <w:rPr>
                                <w:sz w:val="16"/>
                                <w:szCs w:val="16"/>
                              </w:rPr>
                            </w:pPr>
                            <w:r w:rsidRPr="00AD40DD">
                              <w:rPr>
                                <w:sz w:val="16"/>
                                <w:szCs w:val="16"/>
                              </w:rPr>
                              <w:t>x</w:t>
                            </w:r>
                          </w:p>
                        </w:txbxContent>
                      </v:textbox>
                    </v:shape>
                  </w:pict>
                </mc:Fallback>
              </mc:AlternateContent>
            </w:r>
            <w:r w:rsidR="00B960C9" w:rsidRPr="00371C25">
              <w:rPr>
                <w:rFonts w:ascii="Book Antiqua" w:hAnsi="Book Antiqua" w:cs="Book Antiqua"/>
                <w:noProof/>
                <w:snapToGrid w:val="0"/>
              </w:rPr>
              <w:drawing>
                <wp:inline distT="0" distB="0" distL="0" distR="0" wp14:anchorId="6F4ED818" wp14:editId="7353A629">
                  <wp:extent cx="5322570" cy="792833"/>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2570" cy="792833"/>
                          </a:xfrm>
                          <a:prstGeom prst="rect">
                            <a:avLst/>
                          </a:prstGeom>
                          <a:noFill/>
                          <a:ln>
                            <a:noFill/>
                          </a:ln>
                        </pic:spPr>
                      </pic:pic>
                    </a:graphicData>
                  </a:graphic>
                </wp:inline>
              </w:drawing>
            </w:r>
          </w:p>
          <w:p w14:paraId="489B0CD5" w14:textId="21679F35" w:rsidR="00056A66" w:rsidRPr="00E9193C" w:rsidRDefault="00056A66" w:rsidP="00071587">
            <w:pPr>
              <w:jc w:val="both"/>
              <w:rPr>
                <w:rFonts w:ascii="Book Antiqua" w:hAnsi="Book Antiqua" w:cs="Book Antiqua"/>
                <w:snapToGrid w:val="0"/>
                <w:sz w:val="18"/>
                <w:szCs w:val="18"/>
              </w:rPr>
            </w:pPr>
            <w:r w:rsidRPr="00E9193C">
              <w:rPr>
                <w:rFonts w:ascii="Book Antiqua" w:hAnsi="Book Antiqua" w:cs="Book Antiqua"/>
                <w:b/>
                <w:bCs/>
                <w:snapToGrid w:val="0"/>
                <w:sz w:val="18"/>
                <w:szCs w:val="18"/>
              </w:rPr>
              <w:t>Nota</w:t>
            </w:r>
            <w:r w:rsidR="00AD40DD" w:rsidRPr="00E9193C">
              <w:rPr>
                <w:rFonts w:ascii="Book Antiqua" w:hAnsi="Book Antiqua" w:cs="Book Antiqua"/>
                <w:b/>
                <w:bCs/>
                <w:snapToGrid w:val="0"/>
                <w:sz w:val="18"/>
                <w:szCs w:val="18"/>
              </w:rPr>
              <w:t xml:space="preserve"> x</w:t>
            </w:r>
            <w:r w:rsidRPr="00E9193C">
              <w:rPr>
                <w:rFonts w:ascii="Book Antiqua" w:hAnsi="Book Antiqua" w:cs="Book Antiqua"/>
                <w:snapToGrid w:val="0"/>
                <w:sz w:val="18"/>
                <w:szCs w:val="18"/>
              </w:rPr>
              <w:t xml:space="preserve">: Entrada promedio por Jueza o Juez, luego de distribuir la actual carga de trabajo </w:t>
            </w:r>
            <w:r w:rsidR="00AD40DD" w:rsidRPr="00E9193C">
              <w:rPr>
                <w:rFonts w:ascii="Book Antiqua" w:hAnsi="Book Antiqua" w:cs="Book Antiqua"/>
                <w:snapToGrid w:val="0"/>
                <w:sz w:val="18"/>
                <w:szCs w:val="18"/>
              </w:rPr>
              <w:t>entre</w:t>
            </w:r>
            <w:r w:rsidRPr="00E9193C">
              <w:rPr>
                <w:rFonts w:ascii="Book Antiqua" w:hAnsi="Book Antiqua" w:cs="Book Antiqua"/>
                <w:snapToGrid w:val="0"/>
                <w:sz w:val="18"/>
                <w:szCs w:val="18"/>
              </w:rPr>
              <w:t xml:space="preserve"> el total de personal disponible en 2019 (incluyendo las tres plazas adicionales creadas de forma extraordinaria </w:t>
            </w:r>
            <w:r w:rsidR="00AD40DD" w:rsidRPr="00E9193C">
              <w:rPr>
                <w:rFonts w:ascii="Book Antiqua" w:hAnsi="Book Antiqua" w:cs="Book Antiqua"/>
                <w:snapToGrid w:val="0"/>
                <w:sz w:val="18"/>
                <w:szCs w:val="18"/>
              </w:rPr>
              <w:t>este año</w:t>
            </w:r>
            <w:r w:rsidRPr="00E9193C">
              <w:rPr>
                <w:rFonts w:ascii="Book Antiqua" w:hAnsi="Book Antiqua" w:cs="Book Antiqua"/>
                <w:snapToGrid w:val="0"/>
                <w:sz w:val="18"/>
                <w:szCs w:val="18"/>
              </w:rPr>
              <w:t>.</w:t>
            </w:r>
            <w:r w:rsidR="00AD40DD" w:rsidRPr="00E9193C">
              <w:rPr>
                <w:rFonts w:ascii="Book Antiqua" w:hAnsi="Book Antiqua" w:cs="Book Antiqua"/>
                <w:snapToGrid w:val="0"/>
                <w:sz w:val="18"/>
                <w:szCs w:val="18"/>
              </w:rPr>
              <w:t xml:space="preserve"> </w:t>
            </w:r>
            <w:r w:rsidR="008D7B99" w:rsidRPr="00E9193C">
              <w:rPr>
                <w:rFonts w:ascii="Book Antiqua" w:hAnsi="Book Antiqua" w:cs="Book Antiqua"/>
                <w:snapToGrid w:val="0"/>
                <w:sz w:val="18"/>
                <w:szCs w:val="18"/>
              </w:rPr>
              <w:t>Donde la plaza itinerante cubre 25% de su tiempo en San José</w:t>
            </w:r>
            <w:r w:rsidR="00E9193C">
              <w:rPr>
                <w:rFonts w:ascii="Book Antiqua" w:hAnsi="Book Antiqua" w:cs="Book Antiqua"/>
                <w:snapToGrid w:val="0"/>
                <w:sz w:val="18"/>
                <w:szCs w:val="18"/>
              </w:rPr>
              <w:t>, 25% en</w:t>
            </w:r>
            <w:r w:rsidR="008D7B99" w:rsidRPr="00E9193C">
              <w:rPr>
                <w:rFonts w:ascii="Book Antiqua" w:hAnsi="Book Antiqua" w:cs="Book Antiqua"/>
                <w:snapToGrid w:val="0"/>
                <w:sz w:val="18"/>
                <w:szCs w:val="18"/>
              </w:rPr>
              <w:t xml:space="preserve"> Cartago</w:t>
            </w:r>
            <w:r w:rsidR="00E9193C" w:rsidRPr="00E9193C">
              <w:rPr>
                <w:rFonts w:ascii="Book Antiqua" w:hAnsi="Book Antiqua" w:cs="Book Antiqua"/>
                <w:snapToGrid w:val="0"/>
                <w:sz w:val="18"/>
                <w:szCs w:val="18"/>
              </w:rPr>
              <w:t>-Pérez Zeledón y el 50% restante en Pococí.</w:t>
            </w:r>
            <w:r w:rsidR="00E9193C">
              <w:rPr>
                <w:rFonts w:ascii="Book Antiqua" w:hAnsi="Book Antiqua" w:cs="Book Antiqua"/>
                <w:snapToGrid w:val="0"/>
                <w:sz w:val="18"/>
                <w:szCs w:val="18"/>
              </w:rPr>
              <w:t>)</w:t>
            </w:r>
          </w:p>
          <w:p w14:paraId="1037501A" w14:textId="4A893618" w:rsidR="00056A66" w:rsidRDefault="00056A66" w:rsidP="00071587">
            <w:pPr>
              <w:jc w:val="both"/>
              <w:rPr>
                <w:rFonts w:ascii="Book Antiqua" w:hAnsi="Book Antiqua" w:cs="Book Antiqua"/>
                <w:snapToGrid w:val="0"/>
              </w:rPr>
            </w:pPr>
          </w:p>
          <w:p w14:paraId="476646AA" w14:textId="5CC71C29" w:rsidR="00591785" w:rsidRDefault="00591785" w:rsidP="00071587">
            <w:pPr>
              <w:pStyle w:val="Prrafodelista"/>
              <w:numPr>
                <w:ilvl w:val="0"/>
                <w:numId w:val="9"/>
              </w:numPr>
              <w:spacing w:before="0" w:beforeAutospacing="0" w:after="0" w:afterAutospacing="0"/>
              <w:ind w:hanging="357"/>
              <w:jc w:val="both"/>
              <w:rPr>
                <w:rFonts w:ascii="Book Antiqua" w:hAnsi="Book Antiqua" w:cs="Book Antiqua"/>
                <w:snapToGrid w:val="0"/>
              </w:rPr>
            </w:pPr>
            <w:r>
              <w:rPr>
                <w:rFonts w:ascii="Book Antiqua" w:hAnsi="Book Antiqua" w:cs="Book Antiqua"/>
                <w:snapToGrid w:val="0"/>
              </w:rPr>
              <w:lastRenderedPageBreak/>
              <w:t>Q</w:t>
            </w:r>
            <w:r w:rsidRPr="00A646E1">
              <w:rPr>
                <w:rFonts w:ascii="Book Antiqua" w:hAnsi="Book Antiqua" w:cs="Book Antiqua"/>
                <w:snapToGrid w:val="0"/>
              </w:rPr>
              <w:t xml:space="preserve">ue todas las personas juzgadoras alcancen la cuota </w:t>
            </w:r>
            <w:r w:rsidR="00E9193C">
              <w:rPr>
                <w:rFonts w:ascii="Book Antiqua" w:hAnsi="Book Antiqua" w:cs="Book Antiqua"/>
                <w:snapToGrid w:val="0"/>
              </w:rPr>
              <w:t>establecida entre</w:t>
            </w:r>
            <w:r w:rsidRPr="00A646E1">
              <w:rPr>
                <w:rFonts w:ascii="Book Antiqua" w:hAnsi="Book Antiqua" w:cs="Book Antiqua"/>
                <w:snapToGrid w:val="0"/>
              </w:rPr>
              <w:t xml:space="preserve"> 75 </w:t>
            </w:r>
            <w:r w:rsidR="00E9193C">
              <w:rPr>
                <w:rFonts w:ascii="Book Antiqua" w:hAnsi="Book Antiqua" w:cs="Book Antiqua"/>
                <w:snapToGrid w:val="0"/>
              </w:rPr>
              <w:t>y</w:t>
            </w:r>
            <w:r w:rsidRPr="00A646E1">
              <w:rPr>
                <w:rFonts w:ascii="Book Antiqua" w:hAnsi="Book Antiqua" w:cs="Book Antiqua"/>
                <w:snapToGrid w:val="0"/>
              </w:rPr>
              <w:t xml:space="preserve"> 85 asuntos terminados por mes (incluso las 3 plazas adicionales)</w:t>
            </w:r>
            <w:r>
              <w:rPr>
                <w:rFonts w:ascii="Book Antiqua" w:hAnsi="Book Antiqua" w:cs="Book Antiqua"/>
                <w:snapToGrid w:val="0"/>
              </w:rPr>
              <w:t>.</w:t>
            </w:r>
          </w:p>
          <w:p w14:paraId="7A406EE1" w14:textId="77777777" w:rsidR="00591785" w:rsidRDefault="00591785" w:rsidP="00071587">
            <w:pPr>
              <w:ind w:left="58"/>
              <w:jc w:val="both"/>
              <w:rPr>
                <w:rFonts w:ascii="Book Antiqua" w:hAnsi="Book Antiqua" w:cs="Book Antiqua"/>
                <w:snapToGrid w:val="0"/>
              </w:rPr>
            </w:pPr>
          </w:p>
          <w:p w14:paraId="71C8F562" w14:textId="62A198CD" w:rsidR="00461273" w:rsidRDefault="00591785" w:rsidP="00071587">
            <w:pPr>
              <w:ind w:left="58"/>
              <w:jc w:val="both"/>
              <w:rPr>
                <w:rFonts w:ascii="Book Antiqua" w:hAnsi="Book Antiqua" w:cs="Book Antiqua"/>
                <w:snapToGrid w:val="0"/>
              </w:rPr>
            </w:pPr>
            <w:r>
              <w:rPr>
                <w:rFonts w:ascii="Book Antiqua" w:hAnsi="Book Antiqua" w:cs="Book Antiqua"/>
                <w:snapToGrid w:val="0"/>
              </w:rPr>
              <w:t xml:space="preserve">Al finalizar el año, sería de esperar que los circulantes dejaran de crecer por acumulación de casos nuevos, ya que en todos los casos (salvo en el despacho de Cartago-Pérez Zeledón (86)) la entrada se igualaría a la salida.  Incluso de considerarse en el modelo los Juzgados de Puntarenas (66) y Limón (50) para los que no se recomienda apoyo adicional, su entrada por abajo del parámetro de producción (entre 75 y 85 asuntos terminados por mes), implicaría una reducción </w:t>
            </w:r>
            <w:r w:rsidR="00056A66">
              <w:rPr>
                <w:rFonts w:ascii="Book Antiqua" w:hAnsi="Book Antiqua" w:cs="Book Antiqua"/>
                <w:snapToGrid w:val="0"/>
              </w:rPr>
              <w:t xml:space="preserve">del circulante en Ejecución de la </w:t>
            </w:r>
            <w:r w:rsidR="00E03CE2">
              <w:rPr>
                <w:rFonts w:ascii="Book Antiqua" w:hAnsi="Book Antiqua" w:cs="Book Antiqua"/>
                <w:snapToGrid w:val="0"/>
              </w:rPr>
              <w:t>P</w:t>
            </w:r>
            <w:r w:rsidR="00056A66">
              <w:rPr>
                <w:rFonts w:ascii="Book Antiqua" w:hAnsi="Book Antiqua" w:cs="Book Antiqua"/>
                <w:snapToGrid w:val="0"/>
              </w:rPr>
              <w:t>ena a nivel país.</w:t>
            </w:r>
            <w:r>
              <w:rPr>
                <w:rFonts w:ascii="Book Antiqua" w:hAnsi="Book Antiqua" w:cs="Book Antiqua"/>
                <w:snapToGrid w:val="0"/>
              </w:rPr>
              <w:t xml:space="preserve">   </w:t>
            </w:r>
          </w:p>
          <w:p w14:paraId="6C6FDFBD" w14:textId="77777777" w:rsidR="00794421" w:rsidRPr="00591785" w:rsidRDefault="00794421" w:rsidP="00071587">
            <w:pPr>
              <w:ind w:left="58"/>
              <w:jc w:val="both"/>
              <w:rPr>
                <w:rFonts w:ascii="Book Antiqua" w:hAnsi="Book Antiqua" w:cs="Book Antiqua"/>
                <w:snapToGrid w:val="0"/>
              </w:rPr>
            </w:pPr>
          </w:p>
          <w:p w14:paraId="271FF8C5" w14:textId="1AE74BC0" w:rsidR="003A39A5" w:rsidRDefault="00DF728F" w:rsidP="00071587">
            <w:pPr>
              <w:jc w:val="both"/>
              <w:rPr>
                <w:rFonts w:ascii="Book Antiqua" w:hAnsi="Book Antiqua" w:cs="Book Antiqua"/>
                <w:snapToGrid w:val="0"/>
              </w:rPr>
            </w:pPr>
            <w:r w:rsidRPr="00E57C38">
              <w:rPr>
                <w:rFonts w:ascii="Book Antiqua" w:hAnsi="Book Antiqua" w:cs="Book Antiqua"/>
                <w:snapToGrid w:val="0"/>
              </w:rPr>
              <w:t xml:space="preserve">De acuerdo con el modelo propuesto, las dos plazas adicionales para Alajuela son requeridas porque </w:t>
            </w:r>
            <w:r w:rsidR="003A39A5" w:rsidRPr="00E57C38">
              <w:rPr>
                <w:rFonts w:ascii="Book Antiqua" w:hAnsi="Book Antiqua" w:cs="Book Antiqua"/>
                <w:snapToGrid w:val="0"/>
              </w:rPr>
              <w:t>la entrada es mayor a la capacidad instalada</w:t>
            </w:r>
            <w:r w:rsidRPr="00E57C38">
              <w:rPr>
                <w:rFonts w:ascii="Book Antiqua" w:hAnsi="Book Antiqua" w:cs="Book Antiqua"/>
                <w:snapToGrid w:val="0"/>
              </w:rPr>
              <w:t xml:space="preserve"> y si bien las plazas ordinarias </w:t>
            </w:r>
            <w:r w:rsidR="003A39A5" w:rsidRPr="00E57C38">
              <w:rPr>
                <w:rFonts w:ascii="Book Antiqua" w:hAnsi="Book Antiqua" w:cs="Book Antiqua"/>
                <w:snapToGrid w:val="0"/>
              </w:rPr>
              <w:t>cumplen las cuotas</w:t>
            </w:r>
            <w:r w:rsidRPr="00E57C38">
              <w:rPr>
                <w:rFonts w:ascii="Book Antiqua" w:hAnsi="Book Antiqua" w:cs="Book Antiqua"/>
                <w:snapToGrid w:val="0"/>
              </w:rPr>
              <w:t xml:space="preserve"> establecidas,</w:t>
            </w:r>
            <w:r w:rsidR="003A39A5" w:rsidRPr="00E57C38">
              <w:rPr>
                <w:rFonts w:ascii="Book Antiqua" w:hAnsi="Book Antiqua" w:cs="Book Antiqua"/>
                <w:snapToGrid w:val="0"/>
              </w:rPr>
              <w:t xml:space="preserve"> el circulante y tiempo de respuesta </w:t>
            </w:r>
            <w:r w:rsidRPr="00E57C38">
              <w:rPr>
                <w:rFonts w:ascii="Book Antiqua" w:hAnsi="Book Antiqua" w:cs="Book Antiqua"/>
                <w:snapToGrid w:val="0"/>
              </w:rPr>
              <w:t xml:space="preserve">están </w:t>
            </w:r>
            <w:r w:rsidR="003A39A5" w:rsidRPr="00E57C38">
              <w:rPr>
                <w:rFonts w:ascii="Book Antiqua" w:hAnsi="Book Antiqua" w:cs="Book Antiqua"/>
                <w:snapToGrid w:val="0"/>
              </w:rPr>
              <w:t>crec</w:t>
            </w:r>
            <w:r w:rsidRPr="00E57C38">
              <w:rPr>
                <w:rFonts w:ascii="Book Antiqua" w:hAnsi="Book Antiqua" w:cs="Book Antiqua"/>
                <w:snapToGrid w:val="0"/>
              </w:rPr>
              <w:t xml:space="preserve">iendo; de ahí que </w:t>
            </w:r>
            <w:r w:rsidR="003A39A5" w:rsidRPr="00E57C38">
              <w:rPr>
                <w:rFonts w:ascii="Book Antiqua" w:hAnsi="Book Antiqua" w:cs="Book Antiqua"/>
                <w:snapToGrid w:val="0"/>
              </w:rPr>
              <w:t xml:space="preserve">las plazas </w:t>
            </w:r>
            <w:r w:rsidRPr="00E57C38">
              <w:rPr>
                <w:rFonts w:ascii="Book Antiqua" w:hAnsi="Book Antiqua" w:cs="Book Antiqua"/>
                <w:snapToGrid w:val="0"/>
              </w:rPr>
              <w:t xml:space="preserve">nuevas son para </w:t>
            </w:r>
            <w:r w:rsidR="003A39A5" w:rsidRPr="00E57C38">
              <w:rPr>
                <w:rFonts w:ascii="Book Antiqua" w:hAnsi="Book Antiqua" w:cs="Book Antiqua"/>
                <w:snapToGrid w:val="0"/>
              </w:rPr>
              <w:t>asumir el porcentaje de carga de trabajo descubierta</w:t>
            </w:r>
            <w:r w:rsidR="00FF6EE2" w:rsidRPr="00E57C38">
              <w:rPr>
                <w:rFonts w:ascii="Book Antiqua" w:hAnsi="Book Antiqua" w:cs="Book Antiqua"/>
                <w:snapToGrid w:val="0"/>
              </w:rPr>
              <w:t>, siendo prioritario el dictado de auto sentencias.</w:t>
            </w:r>
          </w:p>
          <w:p w14:paraId="3651C26B" w14:textId="77777777" w:rsidR="00794421" w:rsidRPr="00E57C38" w:rsidRDefault="00794421" w:rsidP="00071587">
            <w:pPr>
              <w:jc w:val="both"/>
              <w:rPr>
                <w:rFonts w:ascii="Book Antiqua" w:hAnsi="Book Antiqua" w:cs="Book Antiqua"/>
                <w:snapToGrid w:val="0"/>
              </w:rPr>
            </w:pPr>
          </w:p>
          <w:p w14:paraId="46CB8D2F" w14:textId="799C4927" w:rsidR="003A39A5" w:rsidRDefault="003A39A5" w:rsidP="00071587">
            <w:pPr>
              <w:jc w:val="both"/>
              <w:rPr>
                <w:rFonts w:ascii="Book Antiqua" w:hAnsi="Book Antiqua" w:cs="Book Antiqua"/>
                <w:snapToGrid w:val="0"/>
              </w:rPr>
            </w:pPr>
            <w:r w:rsidRPr="00E57C38">
              <w:rPr>
                <w:rFonts w:ascii="Book Antiqua" w:hAnsi="Book Antiqua" w:cs="Book Antiqua"/>
                <w:snapToGrid w:val="0"/>
              </w:rPr>
              <w:t xml:space="preserve">Al igual que ocurre en Alajuela, </w:t>
            </w:r>
            <w:r w:rsidR="00FF6EE2" w:rsidRPr="00E57C38">
              <w:rPr>
                <w:rFonts w:ascii="Book Antiqua" w:hAnsi="Book Antiqua" w:cs="Book Antiqua"/>
                <w:snapToGrid w:val="0"/>
              </w:rPr>
              <w:t>en</w:t>
            </w:r>
            <w:r w:rsidRPr="00E57C38">
              <w:rPr>
                <w:rFonts w:ascii="Book Antiqua" w:hAnsi="Book Antiqua" w:cs="Book Antiqua"/>
                <w:snapToGrid w:val="0"/>
              </w:rPr>
              <w:t xml:space="preserve"> Pococí, San José y </w:t>
            </w:r>
            <w:r w:rsidR="002F19FE" w:rsidRPr="00E57C38">
              <w:rPr>
                <w:rFonts w:ascii="Book Antiqua" w:hAnsi="Book Antiqua" w:cs="Book Antiqua"/>
                <w:snapToGrid w:val="0"/>
              </w:rPr>
              <w:t xml:space="preserve">Cartago, </w:t>
            </w:r>
            <w:r w:rsidR="00FF6EE2" w:rsidRPr="00E57C38">
              <w:rPr>
                <w:rFonts w:ascii="Book Antiqua" w:hAnsi="Book Antiqua" w:cs="Book Antiqua"/>
                <w:snapToGrid w:val="0"/>
              </w:rPr>
              <w:t xml:space="preserve">también se </w:t>
            </w:r>
            <w:r w:rsidR="002F19FE" w:rsidRPr="00E57C38">
              <w:rPr>
                <w:rFonts w:ascii="Book Antiqua" w:hAnsi="Book Antiqua" w:cs="Book Antiqua"/>
                <w:snapToGrid w:val="0"/>
              </w:rPr>
              <w:t>experimenta</w:t>
            </w:r>
            <w:r w:rsidRPr="00E57C38">
              <w:rPr>
                <w:rFonts w:ascii="Book Antiqua" w:hAnsi="Book Antiqua" w:cs="Book Antiqua"/>
                <w:snapToGrid w:val="0"/>
              </w:rPr>
              <w:t xml:space="preserve"> un crecimiento en la población sentenciada que demanda servicios </w:t>
            </w:r>
            <w:r w:rsidR="00FF6EE2" w:rsidRPr="00E57C38">
              <w:rPr>
                <w:rFonts w:ascii="Book Antiqua" w:hAnsi="Book Antiqua" w:cs="Book Antiqua"/>
                <w:snapToGrid w:val="0"/>
              </w:rPr>
              <w:t xml:space="preserve">de los juzgados de </w:t>
            </w:r>
            <w:r w:rsidRPr="00E57C38">
              <w:rPr>
                <w:rFonts w:ascii="Book Antiqua" w:hAnsi="Book Antiqua" w:cs="Book Antiqua"/>
                <w:snapToGrid w:val="0"/>
              </w:rPr>
              <w:t xml:space="preserve"> Ejecución de la Pena, </w:t>
            </w:r>
            <w:r w:rsidR="00FF6EE2" w:rsidRPr="00E57C38">
              <w:rPr>
                <w:rFonts w:ascii="Book Antiqua" w:hAnsi="Book Antiqua" w:cs="Book Antiqua"/>
                <w:snapToGrid w:val="0"/>
              </w:rPr>
              <w:t xml:space="preserve">donde </w:t>
            </w:r>
            <w:r w:rsidRPr="00E57C38">
              <w:rPr>
                <w:rFonts w:ascii="Book Antiqua" w:hAnsi="Book Antiqua" w:cs="Book Antiqua"/>
                <w:snapToGrid w:val="0"/>
              </w:rPr>
              <w:t>la entrada de asuntos ha aumentado</w:t>
            </w:r>
            <w:r w:rsidR="00FF6EE2" w:rsidRPr="00E57C38">
              <w:rPr>
                <w:rFonts w:ascii="Book Antiqua" w:hAnsi="Book Antiqua" w:cs="Book Antiqua"/>
                <w:snapToGrid w:val="0"/>
              </w:rPr>
              <w:t xml:space="preserve">, pero no lo </w:t>
            </w:r>
            <w:r w:rsidRPr="00E57C38">
              <w:rPr>
                <w:rFonts w:ascii="Book Antiqua" w:hAnsi="Book Antiqua" w:cs="Book Antiqua"/>
                <w:snapToGrid w:val="0"/>
              </w:rPr>
              <w:t xml:space="preserve">suficiente para recomendar una plaza adicional a tiempo completo, </w:t>
            </w:r>
            <w:r w:rsidR="00FF6EE2" w:rsidRPr="00E57C38">
              <w:rPr>
                <w:rFonts w:ascii="Book Antiqua" w:hAnsi="Book Antiqua" w:cs="Book Antiqua"/>
                <w:snapToGrid w:val="0"/>
              </w:rPr>
              <w:t xml:space="preserve">ante este panorama es que se recomienda la plaza itinerante </w:t>
            </w:r>
            <w:r w:rsidRPr="00E57C38">
              <w:rPr>
                <w:rFonts w:ascii="Book Antiqua" w:hAnsi="Book Antiqua" w:cs="Book Antiqua"/>
                <w:snapToGrid w:val="0"/>
              </w:rPr>
              <w:t xml:space="preserve">en estos </w:t>
            </w:r>
            <w:r w:rsidR="00FF6EE2" w:rsidRPr="00E57C38">
              <w:rPr>
                <w:rFonts w:ascii="Book Antiqua" w:hAnsi="Book Antiqua" w:cs="Book Antiqua"/>
                <w:snapToGrid w:val="0"/>
              </w:rPr>
              <w:t xml:space="preserve">despachos para que </w:t>
            </w:r>
            <w:r w:rsidRPr="00E57C38">
              <w:rPr>
                <w:rFonts w:ascii="Book Antiqua" w:hAnsi="Book Antiqua" w:cs="Book Antiqua"/>
                <w:snapToGrid w:val="0"/>
              </w:rPr>
              <w:t>apoy</w:t>
            </w:r>
            <w:r w:rsidR="00FF6EE2" w:rsidRPr="00E57C38">
              <w:rPr>
                <w:rFonts w:ascii="Book Antiqua" w:hAnsi="Book Antiqua" w:cs="Book Antiqua"/>
                <w:snapToGrid w:val="0"/>
              </w:rPr>
              <w:t xml:space="preserve">e en la atención del </w:t>
            </w:r>
            <w:r w:rsidRPr="00E57C38">
              <w:rPr>
                <w:rFonts w:ascii="Book Antiqua" w:hAnsi="Book Antiqua" w:cs="Book Antiqua"/>
                <w:snapToGrid w:val="0"/>
              </w:rPr>
              <w:t>fallo de expedientes</w:t>
            </w:r>
            <w:r w:rsidR="00FF6EE2" w:rsidRPr="00E57C38">
              <w:rPr>
                <w:rFonts w:ascii="Book Antiqua" w:hAnsi="Book Antiqua" w:cs="Book Antiqua"/>
                <w:snapToGrid w:val="0"/>
              </w:rPr>
              <w:t xml:space="preserve">, debiendo alcanzar una cuota de entre </w:t>
            </w:r>
            <w:r w:rsidR="00D670FA" w:rsidRPr="00E57C38">
              <w:rPr>
                <w:rFonts w:ascii="Book Antiqua" w:hAnsi="Book Antiqua" w:cs="Book Antiqua"/>
                <w:snapToGrid w:val="0"/>
              </w:rPr>
              <w:t xml:space="preserve">75 a </w:t>
            </w:r>
            <w:r w:rsidRPr="00E57C38">
              <w:rPr>
                <w:rFonts w:ascii="Book Antiqua" w:hAnsi="Book Antiqua" w:cs="Book Antiqua"/>
                <w:snapToGrid w:val="0"/>
              </w:rPr>
              <w:t xml:space="preserve">85 </w:t>
            </w:r>
            <w:r w:rsidR="00815183" w:rsidRPr="00E57C38">
              <w:rPr>
                <w:rFonts w:ascii="Book Antiqua" w:hAnsi="Book Antiqua" w:cs="Book Antiqua"/>
                <w:snapToGrid w:val="0"/>
              </w:rPr>
              <w:t>asuntos terminados por mes.</w:t>
            </w:r>
          </w:p>
          <w:p w14:paraId="7BAF458A" w14:textId="77777777" w:rsidR="00794421" w:rsidRDefault="00794421" w:rsidP="00071587">
            <w:pPr>
              <w:jc w:val="both"/>
              <w:rPr>
                <w:rFonts w:ascii="Book Antiqua" w:hAnsi="Book Antiqua" w:cs="Book Antiqua"/>
                <w:snapToGrid w:val="0"/>
              </w:rPr>
            </w:pPr>
          </w:p>
          <w:p w14:paraId="3435749B" w14:textId="0E0BC063" w:rsidR="00A872DB" w:rsidRDefault="00A872DB" w:rsidP="00071587">
            <w:pPr>
              <w:jc w:val="both"/>
              <w:rPr>
                <w:rFonts w:ascii="Book Antiqua" w:hAnsi="Book Antiqua" w:cs="Book Antiqua"/>
                <w:snapToGrid w:val="0"/>
              </w:rPr>
            </w:pPr>
            <w:r>
              <w:rPr>
                <w:rFonts w:ascii="Book Antiqua" w:hAnsi="Book Antiqua" w:cs="Book Antiqua"/>
                <w:snapToGrid w:val="0"/>
              </w:rPr>
              <w:t xml:space="preserve">Cabe observar que </w:t>
            </w:r>
            <w:r w:rsidR="00E9193C">
              <w:rPr>
                <w:rFonts w:ascii="Book Antiqua" w:hAnsi="Book Antiqua" w:cs="Book Antiqua"/>
                <w:snapToGrid w:val="0"/>
              </w:rPr>
              <w:t>San José</w:t>
            </w:r>
            <w:r w:rsidR="002714C5">
              <w:rPr>
                <w:rFonts w:ascii="Book Antiqua" w:hAnsi="Book Antiqua" w:cs="Book Antiqua"/>
                <w:snapToGrid w:val="0"/>
              </w:rPr>
              <w:t xml:space="preserve"> (94)</w:t>
            </w:r>
            <w:r w:rsidR="00E9193C">
              <w:rPr>
                <w:rFonts w:ascii="Book Antiqua" w:hAnsi="Book Antiqua" w:cs="Book Antiqua"/>
                <w:snapToGrid w:val="0"/>
              </w:rPr>
              <w:t>, Cartago</w:t>
            </w:r>
            <w:r w:rsidR="002714C5">
              <w:rPr>
                <w:rFonts w:ascii="Book Antiqua" w:hAnsi="Book Antiqua" w:cs="Book Antiqua"/>
                <w:snapToGrid w:val="0"/>
              </w:rPr>
              <w:t xml:space="preserve"> (96</w:t>
            </w:r>
            <w:r>
              <w:rPr>
                <w:rFonts w:ascii="Book Antiqua" w:hAnsi="Book Antiqua" w:cs="Book Antiqua"/>
                <w:snapToGrid w:val="0"/>
              </w:rPr>
              <w:t>) y</w:t>
            </w:r>
            <w:r w:rsidR="00E9193C">
              <w:rPr>
                <w:rFonts w:ascii="Book Antiqua" w:hAnsi="Book Antiqua" w:cs="Book Antiqua"/>
                <w:snapToGrid w:val="0"/>
              </w:rPr>
              <w:t xml:space="preserve"> Pococí</w:t>
            </w:r>
            <w:r w:rsidR="002714C5">
              <w:rPr>
                <w:rFonts w:ascii="Book Antiqua" w:hAnsi="Book Antiqua" w:cs="Book Antiqua"/>
                <w:snapToGrid w:val="0"/>
              </w:rPr>
              <w:t xml:space="preserve"> (123)</w:t>
            </w:r>
            <w:r w:rsidR="00E9193C">
              <w:rPr>
                <w:rFonts w:ascii="Book Antiqua" w:hAnsi="Book Antiqua" w:cs="Book Antiqua"/>
                <w:snapToGrid w:val="0"/>
              </w:rPr>
              <w:t xml:space="preserve">, </w:t>
            </w:r>
            <w:r>
              <w:rPr>
                <w:rFonts w:ascii="Book Antiqua" w:hAnsi="Book Antiqua" w:cs="Book Antiqua"/>
                <w:snapToGrid w:val="0"/>
              </w:rPr>
              <w:t>registran entradas de a</w:t>
            </w:r>
            <w:r w:rsidR="002714C5">
              <w:rPr>
                <w:rFonts w:ascii="Book Antiqua" w:hAnsi="Book Antiqua" w:cs="Book Antiqua"/>
                <w:snapToGrid w:val="0"/>
              </w:rPr>
              <w:t xml:space="preserve">suntos nuevos por Jueza o Juez </w:t>
            </w:r>
            <w:r w:rsidR="003230B7">
              <w:rPr>
                <w:rFonts w:ascii="Book Antiqua" w:hAnsi="Book Antiqua" w:cs="Book Antiqua"/>
                <w:snapToGrid w:val="0"/>
              </w:rPr>
              <w:t xml:space="preserve">superiores a </w:t>
            </w:r>
            <w:r w:rsidR="002714C5">
              <w:rPr>
                <w:rFonts w:ascii="Book Antiqua" w:hAnsi="Book Antiqua" w:cs="Book Antiqua"/>
                <w:snapToGrid w:val="0"/>
              </w:rPr>
              <w:t xml:space="preserve">la capacidad máxima de producción </w:t>
            </w:r>
            <w:r>
              <w:rPr>
                <w:rFonts w:ascii="Book Antiqua" w:hAnsi="Book Antiqua" w:cs="Book Antiqua"/>
                <w:snapToGrid w:val="0"/>
              </w:rPr>
              <w:t>identificada (entre 75 y 85 asuntos al mes)</w:t>
            </w:r>
            <w:r w:rsidR="00E03CE2">
              <w:rPr>
                <w:rFonts w:ascii="Book Antiqua" w:hAnsi="Book Antiqua" w:cs="Book Antiqua"/>
                <w:snapToGrid w:val="0"/>
              </w:rPr>
              <w:t>.</w:t>
            </w:r>
            <w:r>
              <w:rPr>
                <w:rFonts w:ascii="Book Antiqua" w:hAnsi="Book Antiqua" w:cs="Book Antiqua"/>
                <w:snapToGrid w:val="0"/>
              </w:rPr>
              <w:t xml:space="preserve"> Sin embargo, esa entrada</w:t>
            </w:r>
            <w:r w:rsidR="003230B7">
              <w:rPr>
                <w:rFonts w:ascii="Book Antiqua" w:hAnsi="Book Antiqua" w:cs="Book Antiqua"/>
                <w:snapToGrid w:val="0"/>
              </w:rPr>
              <w:t xml:space="preserve"> es</w:t>
            </w:r>
            <w:r>
              <w:rPr>
                <w:rFonts w:ascii="Book Antiqua" w:hAnsi="Book Antiqua" w:cs="Book Antiqua"/>
                <w:snapToGrid w:val="0"/>
              </w:rPr>
              <w:t xml:space="preserve"> insuficiente para recomendar la </w:t>
            </w:r>
            <w:r w:rsidR="003230B7">
              <w:rPr>
                <w:rFonts w:ascii="Book Antiqua" w:hAnsi="Book Antiqua" w:cs="Book Antiqua"/>
                <w:snapToGrid w:val="0"/>
              </w:rPr>
              <w:t xml:space="preserve">creación </w:t>
            </w:r>
            <w:r>
              <w:rPr>
                <w:rFonts w:ascii="Book Antiqua" w:hAnsi="Book Antiqua" w:cs="Book Antiqua"/>
                <w:snapToGrid w:val="0"/>
              </w:rPr>
              <w:t>de una plaza adicional en forma permanente, ante este panorama es que se recomienda la asignación de una plaza de Jueza o Juez Supernumerario que en forma itinerante asuma el exceso de la</w:t>
            </w:r>
            <w:r w:rsidR="003230B7">
              <w:rPr>
                <w:rFonts w:ascii="Book Antiqua" w:hAnsi="Book Antiqua" w:cs="Book Antiqua"/>
                <w:snapToGrid w:val="0"/>
              </w:rPr>
              <w:t>s</w:t>
            </w:r>
            <w:r>
              <w:rPr>
                <w:rFonts w:ascii="Book Antiqua" w:hAnsi="Book Antiqua" w:cs="Book Antiqua"/>
                <w:snapToGrid w:val="0"/>
              </w:rPr>
              <w:t xml:space="preserve"> entrada</w:t>
            </w:r>
            <w:r w:rsidR="003230B7">
              <w:rPr>
                <w:rFonts w:ascii="Book Antiqua" w:hAnsi="Book Antiqua" w:cs="Book Antiqua"/>
                <w:snapToGrid w:val="0"/>
              </w:rPr>
              <w:t>s</w:t>
            </w:r>
            <w:r>
              <w:rPr>
                <w:rFonts w:ascii="Book Antiqua" w:hAnsi="Book Antiqua" w:cs="Book Antiqua"/>
                <w:snapToGrid w:val="0"/>
              </w:rPr>
              <w:t xml:space="preserve"> en estos Juzgados permitiendo evitar que </w:t>
            </w:r>
            <w:r w:rsidR="003230B7">
              <w:rPr>
                <w:rFonts w:ascii="Book Antiqua" w:hAnsi="Book Antiqua" w:cs="Book Antiqua"/>
                <w:snapToGrid w:val="0"/>
              </w:rPr>
              <w:t>sus</w:t>
            </w:r>
            <w:r>
              <w:rPr>
                <w:rFonts w:ascii="Book Antiqua" w:hAnsi="Book Antiqua" w:cs="Book Antiqua"/>
                <w:snapToGrid w:val="0"/>
              </w:rPr>
              <w:t xml:space="preserve"> </w:t>
            </w:r>
            <w:r w:rsidR="003230B7">
              <w:rPr>
                <w:rFonts w:ascii="Book Antiqua" w:hAnsi="Book Antiqua" w:cs="Book Antiqua"/>
                <w:snapToGrid w:val="0"/>
              </w:rPr>
              <w:t>circulantes</w:t>
            </w:r>
            <w:r>
              <w:rPr>
                <w:rFonts w:ascii="Book Antiqua" w:hAnsi="Book Antiqua" w:cs="Book Antiqua"/>
                <w:snapToGrid w:val="0"/>
              </w:rPr>
              <w:t xml:space="preserve"> continúen en aumento.</w:t>
            </w:r>
          </w:p>
          <w:p w14:paraId="73E0562D" w14:textId="77777777" w:rsidR="00794421" w:rsidRDefault="00794421" w:rsidP="00071587">
            <w:pPr>
              <w:jc w:val="both"/>
              <w:rPr>
                <w:rFonts w:ascii="Book Antiqua" w:hAnsi="Book Antiqua" w:cs="Book Antiqua"/>
                <w:snapToGrid w:val="0"/>
              </w:rPr>
            </w:pPr>
          </w:p>
          <w:p w14:paraId="214B5CE3" w14:textId="4BAE2C3D" w:rsidR="008F7A22" w:rsidRDefault="00FF6EE2" w:rsidP="00071587">
            <w:pPr>
              <w:jc w:val="both"/>
              <w:rPr>
                <w:rFonts w:ascii="Book Antiqua" w:hAnsi="Book Antiqua" w:cs="Book Antiqua"/>
                <w:snapToGrid w:val="0"/>
              </w:rPr>
            </w:pPr>
            <w:r w:rsidRPr="00E57C38">
              <w:rPr>
                <w:rFonts w:ascii="Book Antiqua" w:hAnsi="Book Antiqua" w:cs="Book Antiqua"/>
                <w:snapToGrid w:val="0"/>
              </w:rPr>
              <w:t>El trabajo atendido por la plaza de Jueza o Juez itinerante deberá ser incluida en la respectiva tabla de indicadores de gestión por el número de días que apoya cada Juzgado</w:t>
            </w:r>
            <w:r w:rsidR="00991F27" w:rsidRPr="00E57C38">
              <w:rPr>
                <w:rFonts w:ascii="Book Antiqua" w:hAnsi="Book Antiqua" w:cs="Book Antiqua"/>
                <w:snapToGrid w:val="0"/>
              </w:rPr>
              <w:t xml:space="preserve">. Además, </w:t>
            </w:r>
            <w:r w:rsidRPr="00E57C38">
              <w:rPr>
                <w:rFonts w:ascii="Book Antiqua" w:hAnsi="Book Antiqua" w:cs="Book Antiqua"/>
                <w:snapToGrid w:val="0"/>
              </w:rPr>
              <w:t xml:space="preserve">el </w:t>
            </w:r>
            <w:r w:rsidR="00991F27" w:rsidRPr="00E57C38">
              <w:rPr>
                <w:rFonts w:ascii="Book Antiqua" w:hAnsi="Book Antiqua" w:cs="Book Antiqua"/>
                <w:snapToGrid w:val="0"/>
              </w:rPr>
              <w:t xml:space="preserve">CACMFJ, </w:t>
            </w:r>
            <w:r w:rsidRPr="00E57C38">
              <w:rPr>
                <w:rFonts w:ascii="Book Antiqua" w:hAnsi="Book Antiqua" w:cs="Book Antiqua"/>
                <w:snapToGrid w:val="0"/>
              </w:rPr>
              <w:t xml:space="preserve">deberá establecer sus </w:t>
            </w:r>
            <w:r w:rsidRPr="00E57C38">
              <w:rPr>
                <w:rFonts w:ascii="Book Antiqua" w:hAnsi="Book Antiqua" w:cs="Book Antiqua"/>
                <w:snapToGrid w:val="0"/>
              </w:rPr>
              <w:lastRenderedPageBreak/>
              <w:t xml:space="preserve">propios controles y mediciones para la plaza que estará a cargo de este </w:t>
            </w:r>
            <w:r w:rsidR="00991F27" w:rsidRPr="00E57C38">
              <w:rPr>
                <w:rFonts w:ascii="Book Antiqua" w:hAnsi="Book Antiqua" w:cs="Book Antiqua"/>
                <w:snapToGrid w:val="0"/>
              </w:rPr>
              <w:t>Centro</w:t>
            </w:r>
            <w:r w:rsidR="00794421">
              <w:rPr>
                <w:rFonts w:ascii="Book Antiqua" w:hAnsi="Book Antiqua" w:cs="Book Antiqua"/>
                <w:snapToGrid w:val="0"/>
              </w:rPr>
              <w:t xml:space="preserve"> y coadyuvar con las audiencias en donde existan inhibitorias en Justicia Restaurativa en las zonas donde se cuente con un solo juez, realizando las debidas coordinaciones.</w:t>
            </w:r>
          </w:p>
          <w:p w14:paraId="2237F503" w14:textId="77777777" w:rsidR="00794421" w:rsidRPr="00E57C38" w:rsidRDefault="00794421" w:rsidP="00071587">
            <w:pPr>
              <w:jc w:val="both"/>
              <w:rPr>
                <w:rFonts w:ascii="Book Antiqua" w:hAnsi="Book Antiqua" w:cs="Book Antiqua"/>
                <w:snapToGrid w:val="0"/>
              </w:rPr>
            </w:pPr>
          </w:p>
          <w:p w14:paraId="330E4B07" w14:textId="6EF6EB29" w:rsidR="008F7A22" w:rsidRPr="00E57C38" w:rsidRDefault="008F7A22" w:rsidP="00794421">
            <w:pPr>
              <w:autoSpaceDE w:val="0"/>
              <w:autoSpaceDN w:val="0"/>
              <w:adjustRightInd w:val="0"/>
              <w:jc w:val="both"/>
              <w:rPr>
                <w:rFonts w:ascii="Book Antiqua" w:hAnsi="Book Antiqua" w:cs="Book Antiqua"/>
                <w:snapToGrid w:val="0"/>
              </w:rPr>
            </w:pPr>
          </w:p>
        </w:tc>
      </w:tr>
      <w:tr w:rsidR="00380FD1" w:rsidRPr="000E7CA1" w14:paraId="7BAD6D43" w14:textId="77777777" w:rsidTr="00BF035A">
        <w:trPr>
          <w:trHeight w:val="778"/>
        </w:trPr>
        <w:tc>
          <w:tcPr>
            <w:tcW w:w="2518" w:type="dxa"/>
            <w:shd w:val="clear" w:color="auto" w:fill="C0C0C0"/>
          </w:tcPr>
          <w:p w14:paraId="161DC6B6" w14:textId="77777777" w:rsidR="00380FD1" w:rsidRPr="004646E9" w:rsidRDefault="00380FD1" w:rsidP="00071587">
            <w:pPr>
              <w:jc w:val="right"/>
              <w:rPr>
                <w:rFonts w:ascii="Book Antiqua" w:hAnsi="Book Antiqua" w:cs="Book Antiqua"/>
                <w:snapToGrid w:val="0"/>
              </w:rPr>
            </w:pPr>
            <w:r w:rsidRPr="004646E9">
              <w:rPr>
                <w:rFonts w:ascii="Book Antiqua" w:hAnsi="Book Antiqua" w:cs="Book Antiqua"/>
                <w:snapToGrid w:val="0"/>
              </w:rPr>
              <w:lastRenderedPageBreak/>
              <w:t>IV. Elementos Resolutivos</w:t>
            </w:r>
          </w:p>
        </w:tc>
        <w:tc>
          <w:tcPr>
            <w:tcW w:w="8109" w:type="dxa"/>
            <w:tcBorders>
              <w:top w:val="single" w:sz="4" w:space="0" w:color="auto"/>
            </w:tcBorders>
          </w:tcPr>
          <w:p w14:paraId="75B877A0" w14:textId="547D6AB9" w:rsidR="006403E5" w:rsidRPr="004646E9" w:rsidRDefault="00380FD1" w:rsidP="00071587">
            <w:pPr>
              <w:jc w:val="both"/>
              <w:rPr>
                <w:rFonts w:ascii="Book Antiqua" w:hAnsi="Book Antiqua" w:cs="Book Antiqua"/>
                <w:snapToGrid w:val="0"/>
              </w:rPr>
            </w:pPr>
            <w:r w:rsidRPr="00EC1AD7">
              <w:rPr>
                <w:rFonts w:ascii="Book Antiqua" w:hAnsi="Book Antiqua" w:cs="Book Antiqua"/>
                <w:b/>
                <w:bCs/>
                <w:snapToGrid w:val="0"/>
              </w:rPr>
              <w:t>4.1.</w:t>
            </w:r>
            <w:r w:rsidRPr="004646E9">
              <w:rPr>
                <w:rFonts w:ascii="Book Antiqua" w:hAnsi="Book Antiqua" w:cs="Book Antiqua"/>
                <w:snapToGrid w:val="0"/>
              </w:rPr>
              <w:t xml:space="preserve"> </w:t>
            </w:r>
            <w:r w:rsidR="006403E5" w:rsidRPr="004646E9">
              <w:rPr>
                <w:rFonts w:ascii="Book Antiqua" w:hAnsi="Book Antiqua" w:cs="Book Antiqua"/>
                <w:snapToGrid w:val="0"/>
              </w:rPr>
              <w:t>Bajo el Proyecto de Mejora Integral del Proceso Penal que persigue:</w:t>
            </w:r>
          </w:p>
          <w:p w14:paraId="40D23DDF" w14:textId="77777777" w:rsidR="006403E5" w:rsidRPr="004646E9" w:rsidRDefault="006403E5" w:rsidP="00071587">
            <w:pPr>
              <w:jc w:val="both"/>
              <w:rPr>
                <w:rFonts w:ascii="Book Antiqua" w:hAnsi="Book Antiqua" w:cs="Book Antiqua"/>
                <w:snapToGrid w:val="0"/>
              </w:rPr>
            </w:pPr>
          </w:p>
          <w:p w14:paraId="5C9C5A85" w14:textId="77777777" w:rsidR="006403E5" w:rsidRPr="004646E9" w:rsidRDefault="006403E5" w:rsidP="00071587">
            <w:pPr>
              <w:numPr>
                <w:ilvl w:val="0"/>
                <w:numId w:val="3"/>
              </w:numPr>
              <w:jc w:val="both"/>
              <w:rPr>
                <w:rFonts w:ascii="Book Antiqua" w:hAnsi="Book Antiqua" w:cs="Book Antiqua"/>
                <w:snapToGrid w:val="0"/>
              </w:rPr>
            </w:pPr>
            <w:r w:rsidRPr="004646E9">
              <w:rPr>
                <w:rFonts w:ascii="Book Antiqua" w:hAnsi="Book Antiqua" w:cs="Book Antiqua"/>
                <w:snapToGrid w:val="0"/>
              </w:rPr>
              <w:t>Mejorar los tiempos de respuesta para la persona usuaria de toda la jurisdicción penal.</w:t>
            </w:r>
          </w:p>
          <w:p w14:paraId="7549773B" w14:textId="07C125B5" w:rsidR="006403E5" w:rsidRPr="004646E9" w:rsidRDefault="006403E5" w:rsidP="00071587">
            <w:pPr>
              <w:numPr>
                <w:ilvl w:val="0"/>
                <w:numId w:val="3"/>
              </w:numPr>
              <w:jc w:val="both"/>
              <w:rPr>
                <w:rFonts w:ascii="Book Antiqua" w:hAnsi="Book Antiqua" w:cs="Book Antiqua"/>
                <w:snapToGrid w:val="0"/>
              </w:rPr>
            </w:pPr>
            <w:r w:rsidRPr="004646E9">
              <w:rPr>
                <w:rFonts w:ascii="Book Antiqua" w:hAnsi="Book Antiqua" w:cs="Book Antiqua"/>
                <w:snapToGrid w:val="0"/>
              </w:rPr>
              <w:t>Incrementar la efectividad de los debates.</w:t>
            </w:r>
          </w:p>
          <w:p w14:paraId="17D03C71" w14:textId="15A0FF4B" w:rsidR="004D6BC4" w:rsidRPr="004646E9" w:rsidRDefault="004D6BC4" w:rsidP="00071587">
            <w:pPr>
              <w:numPr>
                <w:ilvl w:val="0"/>
                <w:numId w:val="3"/>
              </w:numPr>
              <w:jc w:val="both"/>
              <w:rPr>
                <w:rFonts w:ascii="Book Antiqua" w:hAnsi="Book Antiqua" w:cs="Book Antiqua"/>
                <w:snapToGrid w:val="0"/>
              </w:rPr>
            </w:pPr>
            <w:r w:rsidRPr="004646E9">
              <w:rPr>
                <w:rFonts w:ascii="Book Antiqua" w:hAnsi="Book Antiqua" w:cs="Book Antiqua"/>
                <w:snapToGrid w:val="0"/>
              </w:rPr>
              <w:t>Aumenta la cantidad de personas sentenciadas</w:t>
            </w:r>
          </w:p>
          <w:p w14:paraId="2D2638B0" w14:textId="1E700740" w:rsidR="006403E5" w:rsidRPr="004646E9" w:rsidRDefault="006403E5" w:rsidP="00071587">
            <w:pPr>
              <w:widowControl w:val="0"/>
              <w:jc w:val="both"/>
              <w:rPr>
                <w:rFonts w:ascii="Book Antiqua" w:hAnsi="Book Antiqua" w:cs="Book Antiqua"/>
                <w:snapToGrid w:val="0"/>
              </w:rPr>
            </w:pPr>
          </w:p>
          <w:p w14:paraId="345DDE3A" w14:textId="01065DAC" w:rsidR="00342083" w:rsidRPr="004646E9" w:rsidRDefault="000212BE" w:rsidP="00071587">
            <w:pPr>
              <w:widowControl w:val="0"/>
              <w:jc w:val="both"/>
              <w:rPr>
                <w:rFonts w:ascii="Book Antiqua" w:hAnsi="Book Antiqua" w:cs="Book Antiqua"/>
                <w:snapToGrid w:val="0"/>
              </w:rPr>
            </w:pPr>
            <w:r w:rsidRPr="004646E9">
              <w:rPr>
                <w:rFonts w:ascii="Book Antiqua" w:hAnsi="Book Antiqua" w:cs="Book Antiqua"/>
                <w:snapToGrid w:val="0"/>
              </w:rPr>
              <w:t xml:space="preserve">El rediseño de procesos en los tribunales penales permite que el </w:t>
            </w:r>
            <w:r w:rsidR="006403E5" w:rsidRPr="004646E9">
              <w:rPr>
                <w:rFonts w:ascii="Book Antiqua" w:hAnsi="Book Antiqua" w:cs="Book Antiqua"/>
                <w:snapToGrid w:val="0"/>
              </w:rPr>
              <w:t xml:space="preserve">Poder Judicial </w:t>
            </w:r>
            <w:r w:rsidRPr="004646E9">
              <w:rPr>
                <w:rFonts w:ascii="Book Antiqua" w:hAnsi="Book Antiqua" w:cs="Book Antiqua"/>
                <w:snapToGrid w:val="0"/>
              </w:rPr>
              <w:t xml:space="preserve">aumente el número de </w:t>
            </w:r>
            <w:r w:rsidR="00BF1DB7" w:rsidRPr="004646E9">
              <w:rPr>
                <w:rFonts w:ascii="Book Antiqua" w:hAnsi="Book Antiqua" w:cs="Book Antiqua"/>
                <w:snapToGrid w:val="0"/>
              </w:rPr>
              <w:t>personas sentenciadas</w:t>
            </w:r>
            <w:r w:rsidRPr="004646E9">
              <w:rPr>
                <w:rFonts w:ascii="Book Antiqua" w:hAnsi="Book Antiqua" w:cs="Book Antiqua"/>
                <w:snapToGrid w:val="0"/>
              </w:rPr>
              <w:t xml:space="preserve">, </w:t>
            </w:r>
            <w:r w:rsidR="006403E5" w:rsidRPr="004646E9">
              <w:rPr>
                <w:rFonts w:ascii="Book Antiqua" w:hAnsi="Book Antiqua" w:cs="Book Antiqua"/>
                <w:snapToGrid w:val="0"/>
              </w:rPr>
              <w:t xml:space="preserve">resultado positivo que impactan con un </w:t>
            </w:r>
            <w:r w:rsidR="00BF1DB7" w:rsidRPr="004646E9">
              <w:rPr>
                <w:rFonts w:ascii="Book Antiqua" w:hAnsi="Book Antiqua" w:cs="Book Antiqua"/>
                <w:snapToGrid w:val="0"/>
              </w:rPr>
              <w:t>aument</w:t>
            </w:r>
            <w:r w:rsidR="006403E5" w:rsidRPr="004646E9">
              <w:rPr>
                <w:rFonts w:ascii="Book Antiqua" w:hAnsi="Book Antiqua" w:cs="Book Antiqua"/>
                <w:snapToGrid w:val="0"/>
              </w:rPr>
              <w:t xml:space="preserve">o de </w:t>
            </w:r>
            <w:r w:rsidR="00BF1DB7" w:rsidRPr="004646E9">
              <w:rPr>
                <w:rFonts w:ascii="Book Antiqua" w:hAnsi="Book Antiqua" w:cs="Book Antiqua"/>
                <w:snapToGrid w:val="0"/>
              </w:rPr>
              <w:t xml:space="preserve">la carga de trabajo de los juzgados de ejecución de la pena de todo el país, por lo cual, la necesidad de recursos adicionales identificada en el </w:t>
            </w:r>
            <w:r w:rsidR="00342083" w:rsidRPr="004646E9">
              <w:rPr>
                <w:rFonts w:ascii="Book Antiqua" w:hAnsi="Book Antiqua" w:cs="Book Antiqua"/>
                <w:snapToGrid w:val="0"/>
              </w:rPr>
              <w:t xml:space="preserve">estudio 677-PLA-RH-OI-2019 aprobado por el Consejo Superior en sesión 44-19 celebrada el 16 de mayo de 2019, artículo XII, </w:t>
            </w:r>
            <w:r w:rsidR="00BF1DB7" w:rsidRPr="004646E9">
              <w:rPr>
                <w:rFonts w:ascii="Book Antiqua" w:hAnsi="Book Antiqua" w:cs="Book Antiqua"/>
                <w:snapToGrid w:val="0"/>
              </w:rPr>
              <w:t>persiste.</w:t>
            </w:r>
          </w:p>
          <w:p w14:paraId="39FC7638" w14:textId="77777777" w:rsidR="00BF1DB7" w:rsidRPr="00EC1AD7" w:rsidRDefault="00BF1DB7" w:rsidP="00071587">
            <w:pPr>
              <w:widowControl w:val="0"/>
              <w:jc w:val="both"/>
              <w:rPr>
                <w:rFonts w:ascii="Book Antiqua" w:hAnsi="Book Antiqua" w:cs="Book Antiqua"/>
                <w:b/>
                <w:bCs/>
                <w:snapToGrid w:val="0"/>
              </w:rPr>
            </w:pPr>
          </w:p>
          <w:p w14:paraId="5CA7A20E" w14:textId="6A741C9D" w:rsidR="006403E5" w:rsidRPr="004646E9" w:rsidRDefault="00F043C7" w:rsidP="00071587">
            <w:pPr>
              <w:jc w:val="both"/>
              <w:rPr>
                <w:rFonts w:ascii="Book Antiqua" w:hAnsi="Book Antiqua" w:cs="Book Antiqua"/>
                <w:snapToGrid w:val="0"/>
              </w:rPr>
            </w:pPr>
            <w:r w:rsidRPr="00EC1AD7">
              <w:rPr>
                <w:rFonts w:ascii="Book Antiqua" w:hAnsi="Book Antiqua" w:cs="Book Antiqua"/>
                <w:b/>
                <w:bCs/>
                <w:snapToGrid w:val="0"/>
              </w:rPr>
              <w:t>4.2.</w:t>
            </w:r>
            <w:r w:rsidRPr="004646E9">
              <w:rPr>
                <w:rFonts w:ascii="Book Antiqua" w:hAnsi="Book Antiqua" w:cs="Book Antiqua"/>
                <w:snapToGrid w:val="0"/>
              </w:rPr>
              <w:t xml:space="preserve"> Estadísticamente se tiene que entre 2016 y 2018 hubo un crecimiento anual de 1607 sentencias de las cuales el 66% fue condenatoria.  </w:t>
            </w:r>
          </w:p>
          <w:p w14:paraId="4EDCCEFE" w14:textId="07FDC62F" w:rsidR="00F043C7" w:rsidRPr="004646E9" w:rsidRDefault="00F043C7" w:rsidP="00071587">
            <w:pPr>
              <w:jc w:val="both"/>
              <w:rPr>
                <w:rFonts w:ascii="Book Antiqua" w:hAnsi="Book Antiqua" w:cs="Book Antiqua"/>
                <w:snapToGrid w:val="0"/>
              </w:rPr>
            </w:pPr>
          </w:p>
          <w:p w14:paraId="2DA8BFBC" w14:textId="037A91F9" w:rsidR="00F043C7" w:rsidRPr="004646E9" w:rsidRDefault="00F043C7" w:rsidP="00071587">
            <w:pPr>
              <w:jc w:val="both"/>
              <w:rPr>
                <w:rFonts w:ascii="Book Antiqua" w:hAnsi="Book Antiqua" w:cs="Book Antiqua"/>
                <w:snapToGrid w:val="0"/>
              </w:rPr>
            </w:pPr>
            <w:r w:rsidRPr="00EC1AD7">
              <w:rPr>
                <w:rFonts w:ascii="Book Antiqua" w:hAnsi="Book Antiqua" w:cs="Book Antiqua"/>
                <w:b/>
                <w:bCs/>
                <w:snapToGrid w:val="0"/>
              </w:rPr>
              <w:t>4.3.</w:t>
            </w:r>
            <w:r w:rsidRPr="004646E9">
              <w:rPr>
                <w:rFonts w:ascii="Book Antiqua" w:hAnsi="Book Antiqua" w:cs="Book Antiqua"/>
                <w:snapToGrid w:val="0"/>
              </w:rPr>
              <w:t xml:space="preserve"> Por su parte, la cantidad de personas juzgadoras en ejecución de la pena es constante desde 2013, en tanto el volumen de asuntos entrados por año, creció un 34,4% desde ese año y el 2019.</w:t>
            </w:r>
          </w:p>
          <w:p w14:paraId="67A6CFFA" w14:textId="0585A109" w:rsidR="00F043C7" w:rsidRPr="004646E9" w:rsidRDefault="00F043C7" w:rsidP="00071587">
            <w:pPr>
              <w:jc w:val="both"/>
              <w:rPr>
                <w:rFonts w:ascii="Book Antiqua" w:hAnsi="Book Antiqua" w:cs="Book Antiqua"/>
                <w:snapToGrid w:val="0"/>
              </w:rPr>
            </w:pPr>
          </w:p>
          <w:p w14:paraId="1D27B7DD" w14:textId="103EB642" w:rsidR="00DC70B8" w:rsidRPr="004646E9" w:rsidRDefault="00DC70B8" w:rsidP="00071587">
            <w:pPr>
              <w:jc w:val="both"/>
              <w:rPr>
                <w:rFonts w:ascii="Book Antiqua" w:hAnsi="Book Antiqua" w:cs="Book Antiqua"/>
                <w:snapToGrid w:val="0"/>
              </w:rPr>
            </w:pPr>
            <w:r w:rsidRPr="00EC1AD7">
              <w:rPr>
                <w:rFonts w:ascii="Book Antiqua" w:hAnsi="Book Antiqua" w:cs="Book Antiqua"/>
                <w:b/>
                <w:bCs/>
                <w:snapToGrid w:val="0"/>
              </w:rPr>
              <w:t>4.4.</w:t>
            </w:r>
            <w:r w:rsidRPr="004646E9">
              <w:rPr>
                <w:rFonts w:ascii="Book Antiqua" w:hAnsi="Book Antiqua" w:cs="Book Antiqua"/>
                <w:snapToGrid w:val="0"/>
              </w:rPr>
              <w:t xml:space="preserve"> El aumento de personas sentenciadas, impacta el hacinamiento carcelario por lo cual el Ministerio de Justicia construye un </w:t>
            </w:r>
            <w:r w:rsidR="00670CB3" w:rsidRPr="004646E9">
              <w:rPr>
                <w:rFonts w:ascii="Book Antiqua" w:hAnsi="Book Antiqua" w:cs="Book Antiqua"/>
                <w:snapToGrid w:val="0"/>
              </w:rPr>
              <w:t>módulo</w:t>
            </w:r>
            <w:r w:rsidRPr="004646E9">
              <w:rPr>
                <w:rFonts w:ascii="Book Antiqua" w:hAnsi="Book Antiqua" w:cs="Book Antiqua"/>
                <w:snapToGrid w:val="0"/>
              </w:rPr>
              <w:t xml:space="preserve"> adicional en el centro</w:t>
            </w:r>
            <w:r w:rsidR="001931BB" w:rsidRPr="004646E9">
              <w:rPr>
                <w:rFonts w:ascii="Book Antiqua" w:hAnsi="Book Antiqua" w:cs="Book Antiqua"/>
                <w:snapToGrid w:val="0"/>
              </w:rPr>
              <w:t xml:space="preserve"> penal </w:t>
            </w:r>
            <w:r w:rsidRPr="004646E9">
              <w:rPr>
                <w:rFonts w:ascii="Book Antiqua" w:hAnsi="Book Antiqua" w:cs="Book Antiqua"/>
                <w:snapToGrid w:val="0"/>
              </w:rPr>
              <w:t>La Reforma con capacidad para 1248 privados de libertad, que deberá atender el Juzgado de Ejecución de la Pena de Alajuela.</w:t>
            </w:r>
          </w:p>
          <w:p w14:paraId="16F2E4DC" w14:textId="77777777" w:rsidR="001931BB" w:rsidRPr="004646E9" w:rsidRDefault="001931BB" w:rsidP="00071587">
            <w:pPr>
              <w:jc w:val="both"/>
              <w:rPr>
                <w:rFonts w:ascii="Book Antiqua" w:hAnsi="Book Antiqua" w:cs="Book Antiqua"/>
                <w:snapToGrid w:val="0"/>
              </w:rPr>
            </w:pPr>
          </w:p>
          <w:p w14:paraId="0894E1CD" w14:textId="228649C4" w:rsidR="0081116E" w:rsidRPr="004646E9" w:rsidRDefault="00380FD1" w:rsidP="00071587">
            <w:pPr>
              <w:jc w:val="both"/>
              <w:rPr>
                <w:rFonts w:ascii="Book Antiqua" w:hAnsi="Book Antiqua" w:cs="Book Antiqua"/>
                <w:snapToGrid w:val="0"/>
              </w:rPr>
            </w:pPr>
            <w:r w:rsidRPr="00EC1AD7">
              <w:rPr>
                <w:rFonts w:ascii="Book Antiqua" w:hAnsi="Book Antiqua" w:cs="Book Antiqua"/>
                <w:b/>
                <w:bCs/>
                <w:snapToGrid w:val="0"/>
              </w:rPr>
              <w:t>4.</w:t>
            </w:r>
            <w:r w:rsidR="001931BB" w:rsidRPr="00EC1AD7">
              <w:rPr>
                <w:rFonts w:ascii="Book Antiqua" w:hAnsi="Book Antiqua" w:cs="Book Antiqua"/>
                <w:b/>
                <w:bCs/>
                <w:snapToGrid w:val="0"/>
              </w:rPr>
              <w:t>5</w:t>
            </w:r>
            <w:r w:rsidRPr="00EC1AD7">
              <w:rPr>
                <w:rFonts w:ascii="Book Antiqua" w:hAnsi="Book Antiqua" w:cs="Book Antiqua"/>
                <w:b/>
                <w:bCs/>
                <w:snapToGrid w:val="0"/>
              </w:rPr>
              <w:t>.</w:t>
            </w:r>
            <w:r w:rsidR="00EC1AD7">
              <w:rPr>
                <w:rFonts w:ascii="Book Antiqua" w:hAnsi="Book Antiqua" w:cs="Book Antiqua"/>
                <w:b/>
                <w:bCs/>
                <w:snapToGrid w:val="0"/>
              </w:rPr>
              <w:t xml:space="preserve"> </w:t>
            </w:r>
            <w:r w:rsidR="0081116E" w:rsidRPr="004646E9">
              <w:rPr>
                <w:rFonts w:ascii="Book Antiqua" w:hAnsi="Book Antiqua" w:cs="Book Antiqua"/>
                <w:snapToGrid w:val="0"/>
              </w:rPr>
              <w:t xml:space="preserve"> </w:t>
            </w:r>
            <w:r w:rsidR="00C95EE9" w:rsidRPr="004646E9">
              <w:rPr>
                <w:rFonts w:ascii="Book Antiqua" w:hAnsi="Book Antiqua" w:cs="Book Antiqua"/>
                <w:snapToGrid w:val="0"/>
              </w:rPr>
              <w:t xml:space="preserve">El </w:t>
            </w:r>
            <w:r w:rsidR="0081116E" w:rsidRPr="004646E9">
              <w:rPr>
                <w:rFonts w:ascii="Book Antiqua" w:hAnsi="Book Antiqua" w:cs="Book Antiqua"/>
                <w:snapToGrid w:val="0"/>
              </w:rPr>
              <w:t>Consejo Superior en sesión 107-16 celebrada el 29 de noviembre 2016, artículo XLIX, aprobó el informe 1317-PLA-2015 relacionado con el Modelo de Sostenibilidad de los Proyectos de Rediseño, en el que se indica que cada vez que se rediseñe un Circuito Judicial se dotará a la Administración Regional de una plaza de Profesional 2, con la finalidad de que se d</w:t>
            </w:r>
            <w:r w:rsidR="00C95EE9" w:rsidRPr="004646E9">
              <w:rPr>
                <w:rFonts w:ascii="Book Antiqua" w:hAnsi="Book Antiqua" w:cs="Book Antiqua"/>
                <w:snapToGrid w:val="0"/>
              </w:rPr>
              <w:t>é</w:t>
            </w:r>
            <w:r w:rsidR="0081116E" w:rsidRPr="004646E9">
              <w:rPr>
                <w:rFonts w:ascii="Book Antiqua" w:hAnsi="Book Antiqua" w:cs="Book Antiqua"/>
                <w:snapToGrid w:val="0"/>
              </w:rPr>
              <w:t xml:space="preserve"> Sostenibilidad a los despachos y oficinas</w:t>
            </w:r>
            <w:r w:rsidR="00C95EE9" w:rsidRPr="004646E9">
              <w:rPr>
                <w:rFonts w:ascii="Book Antiqua" w:hAnsi="Book Antiqua" w:cs="Book Antiqua"/>
                <w:snapToGrid w:val="0"/>
              </w:rPr>
              <w:t xml:space="preserve">; a partir de la cual se garantiza que los resultados favorables del rediseño Penal sea </w:t>
            </w:r>
            <w:r w:rsidR="00C95EE9" w:rsidRPr="004646E9">
              <w:rPr>
                <w:rFonts w:ascii="Book Antiqua" w:hAnsi="Book Antiqua" w:cs="Book Antiqua"/>
                <w:snapToGrid w:val="0"/>
              </w:rPr>
              <w:lastRenderedPageBreak/>
              <w:t>permanentes, por lo cual el número de sentencias continúen en aumento y por ende la cantidad de personas sentenciadas.</w:t>
            </w:r>
          </w:p>
          <w:p w14:paraId="5644FD04" w14:textId="52A72414" w:rsidR="00F75229" w:rsidRPr="004646E9" w:rsidRDefault="00F75229" w:rsidP="00071587">
            <w:pPr>
              <w:jc w:val="both"/>
              <w:rPr>
                <w:rFonts w:ascii="Book Antiqua" w:hAnsi="Book Antiqua" w:cs="Book Antiqua"/>
                <w:snapToGrid w:val="0"/>
              </w:rPr>
            </w:pPr>
          </w:p>
          <w:p w14:paraId="29FBF531" w14:textId="14C8A6AB" w:rsidR="001931BB" w:rsidRPr="004646E9" w:rsidRDefault="00F75229" w:rsidP="00071587">
            <w:pPr>
              <w:jc w:val="both"/>
              <w:rPr>
                <w:rFonts w:ascii="Book Antiqua" w:hAnsi="Book Antiqua" w:cs="Book Antiqua"/>
                <w:snapToGrid w:val="0"/>
              </w:rPr>
            </w:pPr>
            <w:r w:rsidRPr="00EC1AD7">
              <w:rPr>
                <w:rFonts w:ascii="Book Antiqua" w:hAnsi="Book Antiqua" w:cs="Book Antiqua"/>
                <w:b/>
                <w:bCs/>
                <w:snapToGrid w:val="0"/>
              </w:rPr>
              <w:t>4.6.</w:t>
            </w:r>
            <w:r w:rsidR="00380FD1" w:rsidRPr="004646E9">
              <w:rPr>
                <w:rFonts w:ascii="Book Antiqua" w:hAnsi="Book Antiqua" w:cs="Book Antiqua"/>
                <w:snapToGrid w:val="0"/>
              </w:rPr>
              <w:t xml:space="preserve"> Se estima importante </w:t>
            </w:r>
            <w:r w:rsidR="001931BB" w:rsidRPr="004646E9">
              <w:rPr>
                <w:rFonts w:ascii="Book Antiqua" w:hAnsi="Book Antiqua" w:cs="Book Antiqua"/>
                <w:snapToGrid w:val="0"/>
              </w:rPr>
              <w:t xml:space="preserve">que se prorroguen las </w:t>
            </w:r>
            <w:r w:rsidR="00380FD1" w:rsidRPr="004646E9">
              <w:rPr>
                <w:rFonts w:ascii="Book Antiqua" w:hAnsi="Book Antiqua" w:cs="Book Antiqua"/>
                <w:snapToGrid w:val="0"/>
              </w:rPr>
              <w:t xml:space="preserve">dos plazas adicionales de Jueza o Juez </w:t>
            </w:r>
            <w:r w:rsidR="001931BB" w:rsidRPr="004646E9">
              <w:rPr>
                <w:rFonts w:ascii="Book Antiqua" w:hAnsi="Book Antiqua" w:cs="Book Antiqua"/>
                <w:snapToGrid w:val="0"/>
              </w:rPr>
              <w:t>del J</w:t>
            </w:r>
            <w:r w:rsidR="00380FD1" w:rsidRPr="004646E9">
              <w:rPr>
                <w:rFonts w:ascii="Book Antiqua" w:hAnsi="Book Antiqua" w:cs="Book Antiqua"/>
                <w:snapToGrid w:val="0"/>
              </w:rPr>
              <w:t>uzgado</w:t>
            </w:r>
            <w:r w:rsidR="001931BB" w:rsidRPr="004646E9">
              <w:rPr>
                <w:rFonts w:ascii="Book Antiqua" w:hAnsi="Book Antiqua" w:cs="Book Antiqua"/>
                <w:snapToGrid w:val="0"/>
              </w:rPr>
              <w:t xml:space="preserve"> d</w:t>
            </w:r>
            <w:r w:rsidR="00380FD1" w:rsidRPr="004646E9">
              <w:rPr>
                <w:rFonts w:ascii="Book Antiqua" w:hAnsi="Book Antiqua" w:cs="Book Antiqua"/>
                <w:snapToGrid w:val="0"/>
              </w:rPr>
              <w:t xml:space="preserve">e Ejecución de la Pena de Alajuela </w:t>
            </w:r>
            <w:r w:rsidR="001931BB" w:rsidRPr="004646E9">
              <w:rPr>
                <w:rFonts w:ascii="Book Antiqua" w:hAnsi="Book Antiqua" w:cs="Book Antiqua"/>
                <w:snapToGrid w:val="0"/>
              </w:rPr>
              <w:t xml:space="preserve">por registrar </w:t>
            </w:r>
            <w:r w:rsidR="00380FD1" w:rsidRPr="004646E9">
              <w:rPr>
                <w:rFonts w:ascii="Book Antiqua" w:hAnsi="Book Antiqua" w:cs="Book Antiqua"/>
                <w:snapToGrid w:val="0"/>
              </w:rPr>
              <w:t>la mayor carga de trabajo por plaza de Jueza o Juez a nivel nacional</w:t>
            </w:r>
            <w:r w:rsidR="001931BB" w:rsidRPr="004646E9">
              <w:rPr>
                <w:rFonts w:ascii="Book Antiqua" w:hAnsi="Book Antiqua" w:cs="Book Antiqua"/>
                <w:snapToGrid w:val="0"/>
              </w:rPr>
              <w:t xml:space="preserve"> y la pronta apertura de nuevos espacios en la cárcel de La Reforma, </w:t>
            </w:r>
            <w:r w:rsidR="00E8207C" w:rsidRPr="004646E9">
              <w:rPr>
                <w:rFonts w:ascii="Book Antiqua" w:hAnsi="Book Antiqua" w:cs="Book Antiqua"/>
                <w:snapToGrid w:val="0"/>
              </w:rPr>
              <w:t xml:space="preserve">que sin duda van a generar un </w:t>
            </w:r>
            <w:r w:rsidR="001931BB" w:rsidRPr="004646E9">
              <w:rPr>
                <w:rFonts w:ascii="Book Antiqua" w:hAnsi="Book Antiqua" w:cs="Book Antiqua"/>
                <w:snapToGrid w:val="0"/>
              </w:rPr>
              <w:t>aumento aún m</w:t>
            </w:r>
            <w:r w:rsidR="00E8207C" w:rsidRPr="004646E9">
              <w:rPr>
                <w:rFonts w:ascii="Book Antiqua" w:hAnsi="Book Antiqua" w:cs="Book Antiqua"/>
                <w:snapToGrid w:val="0"/>
              </w:rPr>
              <w:t>ayor</w:t>
            </w:r>
            <w:r w:rsidR="001931BB" w:rsidRPr="004646E9">
              <w:rPr>
                <w:rFonts w:ascii="Book Antiqua" w:hAnsi="Book Antiqua" w:cs="Book Antiqua"/>
                <w:snapToGrid w:val="0"/>
              </w:rPr>
              <w:t xml:space="preserve"> </w:t>
            </w:r>
            <w:r w:rsidR="00E8207C" w:rsidRPr="004646E9">
              <w:rPr>
                <w:rFonts w:ascii="Book Antiqua" w:hAnsi="Book Antiqua" w:cs="Book Antiqua"/>
                <w:snapToGrid w:val="0"/>
              </w:rPr>
              <w:t xml:space="preserve">en </w:t>
            </w:r>
            <w:r w:rsidR="001931BB" w:rsidRPr="004646E9">
              <w:rPr>
                <w:rFonts w:ascii="Book Antiqua" w:hAnsi="Book Antiqua" w:cs="Book Antiqua"/>
                <w:snapToGrid w:val="0"/>
              </w:rPr>
              <w:t>su carga de trabajo</w:t>
            </w:r>
            <w:r w:rsidR="00380FD1" w:rsidRPr="004646E9">
              <w:rPr>
                <w:rFonts w:ascii="Book Antiqua" w:hAnsi="Book Antiqua" w:cs="Book Antiqua"/>
                <w:snapToGrid w:val="0"/>
              </w:rPr>
              <w:t>.</w:t>
            </w:r>
          </w:p>
          <w:p w14:paraId="31B2C616" w14:textId="77777777" w:rsidR="001931BB" w:rsidRPr="004646E9" w:rsidRDefault="001931BB" w:rsidP="00071587">
            <w:pPr>
              <w:jc w:val="both"/>
              <w:rPr>
                <w:rFonts w:ascii="Book Antiqua" w:hAnsi="Book Antiqua" w:cs="Book Antiqua"/>
                <w:snapToGrid w:val="0"/>
              </w:rPr>
            </w:pPr>
          </w:p>
          <w:p w14:paraId="331B6E49" w14:textId="70AEA604" w:rsidR="00380FD1" w:rsidRPr="004646E9" w:rsidRDefault="001931BB" w:rsidP="00071587">
            <w:pPr>
              <w:jc w:val="both"/>
              <w:rPr>
                <w:rFonts w:ascii="Book Antiqua" w:hAnsi="Book Antiqua" w:cs="Book Antiqua"/>
                <w:snapToGrid w:val="0"/>
              </w:rPr>
            </w:pPr>
            <w:r w:rsidRPr="00EC1AD7">
              <w:rPr>
                <w:rFonts w:ascii="Book Antiqua" w:hAnsi="Book Antiqua" w:cs="Book Antiqua"/>
                <w:b/>
                <w:bCs/>
                <w:snapToGrid w:val="0"/>
              </w:rPr>
              <w:t>4.</w:t>
            </w:r>
            <w:r w:rsidR="00F75229" w:rsidRPr="00EC1AD7">
              <w:rPr>
                <w:rFonts w:ascii="Book Antiqua" w:hAnsi="Book Antiqua" w:cs="Book Antiqua"/>
                <w:b/>
                <w:bCs/>
                <w:snapToGrid w:val="0"/>
              </w:rPr>
              <w:t>7</w:t>
            </w:r>
            <w:r w:rsidRPr="00EC1AD7">
              <w:rPr>
                <w:rFonts w:ascii="Book Antiqua" w:hAnsi="Book Antiqua" w:cs="Book Antiqua"/>
                <w:b/>
                <w:bCs/>
                <w:snapToGrid w:val="0"/>
              </w:rPr>
              <w:t>.</w:t>
            </w:r>
            <w:r w:rsidRPr="004646E9">
              <w:rPr>
                <w:rFonts w:ascii="Book Antiqua" w:hAnsi="Book Antiqua" w:cs="Book Antiqua"/>
                <w:snapToGrid w:val="0"/>
              </w:rPr>
              <w:t xml:space="preserve"> Se estima necesaria prorrogar la </w:t>
            </w:r>
            <w:r w:rsidR="00380FD1" w:rsidRPr="004646E9">
              <w:rPr>
                <w:rFonts w:ascii="Book Antiqua" w:hAnsi="Book Antiqua" w:cs="Book Antiqua"/>
                <w:snapToGrid w:val="0"/>
              </w:rPr>
              <w:t xml:space="preserve">plaza de Jueza o Juez Supernumerario especializado en Ejecución de la Pena, que de forma itinerante apoye todos los Juzgados de Ejecución de la Pena del país, </w:t>
            </w:r>
            <w:r w:rsidRPr="004646E9">
              <w:rPr>
                <w:rFonts w:ascii="Book Antiqua" w:hAnsi="Book Antiqua" w:cs="Book Antiqua"/>
                <w:snapToGrid w:val="0"/>
              </w:rPr>
              <w:t>prioritariamente al despacho de Pococí</w:t>
            </w:r>
            <w:r w:rsidR="006166F0" w:rsidRPr="004646E9">
              <w:rPr>
                <w:rFonts w:ascii="Book Antiqua" w:hAnsi="Book Antiqua" w:cs="Book Antiqua"/>
                <w:snapToGrid w:val="0"/>
              </w:rPr>
              <w:t>, San José y Cartago</w:t>
            </w:r>
            <w:r w:rsidRPr="004646E9">
              <w:rPr>
                <w:rFonts w:ascii="Book Antiqua" w:hAnsi="Book Antiqua" w:cs="Book Antiqua"/>
                <w:snapToGrid w:val="0"/>
              </w:rPr>
              <w:t xml:space="preserve">, </w:t>
            </w:r>
            <w:r w:rsidR="00380FD1" w:rsidRPr="004646E9">
              <w:rPr>
                <w:rFonts w:ascii="Book Antiqua" w:hAnsi="Book Antiqua" w:cs="Book Antiqua"/>
                <w:snapToGrid w:val="0"/>
              </w:rPr>
              <w:t>por lo que debe ser ubicada en el CACMFJ</w:t>
            </w:r>
            <w:r w:rsidR="006166F0" w:rsidRPr="004646E9">
              <w:rPr>
                <w:rFonts w:ascii="Book Antiqua" w:hAnsi="Book Antiqua" w:cs="Book Antiqua"/>
                <w:snapToGrid w:val="0"/>
              </w:rPr>
              <w:t xml:space="preserve">, quien se encargará de realizar planes remediales </w:t>
            </w:r>
            <w:r w:rsidR="00CE43B1" w:rsidRPr="004646E9">
              <w:rPr>
                <w:rFonts w:ascii="Book Antiqua" w:hAnsi="Book Antiqua" w:cs="Book Antiqua"/>
                <w:snapToGrid w:val="0"/>
              </w:rPr>
              <w:t xml:space="preserve">por atender </w:t>
            </w:r>
            <w:r w:rsidR="006166F0" w:rsidRPr="004646E9">
              <w:rPr>
                <w:rFonts w:ascii="Book Antiqua" w:hAnsi="Book Antiqua" w:cs="Book Antiqua"/>
                <w:snapToGrid w:val="0"/>
              </w:rPr>
              <w:t>con ese recurso</w:t>
            </w:r>
            <w:r w:rsidR="00CE43B1" w:rsidRPr="004646E9">
              <w:rPr>
                <w:rFonts w:ascii="Book Antiqua" w:hAnsi="Book Antiqua" w:cs="Book Antiqua"/>
                <w:snapToGrid w:val="0"/>
              </w:rPr>
              <w:t>.</w:t>
            </w:r>
          </w:p>
          <w:p w14:paraId="415239CC" w14:textId="77777777" w:rsidR="004D6BC4" w:rsidRPr="004646E9" w:rsidRDefault="004D6BC4" w:rsidP="00071587">
            <w:pPr>
              <w:jc w:val="both"/>
              <w:rPr>
                <w:rFonts w:ascii="Book Antiqua" w:hAnsi="Book Antiqua" w:cs="Book Antiqua"/>
                <w:snapToGrid w:val="0"/>
              </w:rPr>
            </w:pPr>
          </w:p>
          <w:p w14:paraId="61E16D07" w14:textId="050B2183" w:rsidR="004646E9" w:rsidRPr="00152DD6" w:rsidRDefault="004D6BC4" w:rsidP="00071587">
            <w:pPr>
              <w:pStyle w:val="Prrafodelista"/>
              <w:numPr>
                <w:ilvl w:val="0"/>
                <w:numId w:val="9"/>
              </w:numPr>
              <w:spacing w:before="0" w:beforeAutospacing="0" w:after="0" w:afterAutospacing="0"/>
              <w:jc w:val="both"/>
              <w:rPr>
                <w:rFonts w:ascii="Book Antiqua" w:hAnsi="Book Antiqua" w:cs="Book Antiqua"/>
                <w:snapToGrid w:val="0"/>
                <w:lang w:val="es-ES" w:eastAsia="es-ES"/>
              </w:rPr>
            </w:pPr>
            <w:r>
              <w:rPr>
                <w:rFonts w:ascii="Book Antiqua" w:hAnsi="Book Antiqua" w:cs="Book Antiqua"/>
                <w:snapToGrid w:val="0"/>
              </w:rPr>
              <w:t>C</w:t>
            </w:r>
            <w:r w:rsidRPr="004646E9">
              <w:rPr>
                <w:rFonts w:ascii="Book Antiqua" w:hAnsi="Book Antiqua" w:cs="Book Antiqua"/>
                <w:snapToGrid w:val="0"/>
              </w:rPr>
              <w:t xml:space="preserve">on base en la carga de trabajo actual de los despachos evaluados, se sugiere que la plaza de Jueza o Juez itinerante se distribuya anualmente de la siguiente forma: </w:t>
            </w:r>
            <w:r w:rsidR="004646E9">
              <w:rPr>
                <w:rFonts w:ascii="Book Antiqua" w:hAnsi="Book Antiqua" w:cs="Book Antiqua"/>
                <w:snapToGrid w:val="0"/>
              </w:rPr>
              <w:t>S</w:t>
            </w:r>
            <w:r w:rsidR="004646E9" w:rsidRPr="00152DD6">
              <w:rPr>
                <w:rFonts w:ascii="Book Antiqua" w:hAnsi="Book Antiqua" w:cs="Book Antiqua"/>
                <w:snapToGrid w:val="0"/>
              </w:rPr>
              <w:t>eis meses en</w:t>
            </w:r>
            <w:r w:rsidR="004646E9">
              <w:rPr>
                <w:rFonts w:ascii="Book Antiqua" w:hAnsi="Book Antiqua" w:cs="Book Antiqua"/>
                <w:snapToGrid w:val="0"/>
              </w:rPr>
              <w:t xml:space="preserve"> el Juzgado de </w:t>
            </w:r>
            <w:r w:rsidR="004646E9" w:rsidRPr="00152DD6">
              <w:rPr>
                <w:rFonts w:ascii="Book Antiqua" w:hAnsi="Book Antiqua" w:cs="Book Antiqua"/>
                <w:snapToGrid w:val="0"/>
              </w:rPr>
              <w:t>Pococí</w:t>
            </w:r>
          </w:p>
          <w:p w14:paraId="2020A107" w14:textId="77777777" w:rsidR="004646E9" w:rsidRPr="00152DD6" w:rsidRDefault="004646E9" w:rsidP="00071587">
            <w:pPr>
              <w:pStyle w:val="Prrafodelista"/>
              <w:numPr>
                <w:ilvl w:val="0"/>
                <w:numId w:val="9"/>
              </w:numPr>
              <w:spacing w:before="0" w:beforeAutospacing="0" w:after="0" w:afterAutospacing="0"/>
              <w:jc w:val="both"/>
              <w:rPr>
                <w:rFonts w:ascii="Book Antiqua" w:hAnsi="Book Antiqua" w:cs="Book Antiqua"/>
                <w:snapToGrid w:val="0"/>
                <w:lang w:val="es-ES" w:eastAsia="es-ES"/>
              </w:rPr>
            </w:pPr>
            <w:r>
              <w:rPr>
                <w:rFonts w:ascii="Book Antiqua" w:hAnsi="Book Antiqua" w:cs="Book Antiqua"/>
                <w:snapToGrid w:val="0"/>
              </w:rPr>
              <w:t>T</w:t>
            </w:r>
            <w:r w:rsidRPr="00152DD6">
              <w:rPr>
                <w:rFonts w:ascii="Book Antiqua" w:hAnsi="Book Antiqua" w:cs="Book Antiqua"/>
                <w:snapToGrid w:val="0"/>
              </w:rPr>
              <w:t xml:space="preserve">res meses en </w:t>
            </w:r>
            <w:r>
              <w:rPr>
                <w:rFonts w:ascii="Book Antiqua" w:hAnsi="Book Antiqua" w:cs="Book Antiqua"/>
                <w:snapToGrid w:val="0"/>
              </w:rPr>
              <w:t xml:space="preserve">el Juzgado de </w:t>
            </w:r>
            <w:r w:rsidRPr="00152DD6">
              <w:rPr>
                <w:rFonts w:ascii="Book Antiqua" w:hAnsi="Book Antiqua" w:cs="Book Antiqua"/>
                <w:snapToGrid w:val="0"/>
              </w:rPr>
              <w:t xml:space="preserve">San José </w:t>
            </w:r>
          </w:p>
          <w:p w14:paraId="1ECE4A35" w14:textId="77777777" w:rsidR="004646E9" w:rsidRPr="00152DD6" w:rsidRDefault="004646E9" w:rsidP="00071587">
            <w:pPr>
              <w:pStyle w:val="Prrafodelista"/>
              <w:numPr>
                <w:ilvl w:val="0"/>
                <w:numId w:val="9"/>
              </w:numPr>
              <w:spacing w:before="0" w:beforeAutospacing="0" w:after="0" w:afterAutospacing="0"/>
              <w:jc w:val="both"/>
              <w:rPr>
                <w:rFonts w:ascii="Book Antiqua" w:hAnsi="Book Antiqua" w:cs="Book Antiqua"/>
                <w:snapToGrid w:val="0"/>
                <w:lang w:val="es-ES" w:eastAsia="es-ES"/>
              </w:rPr>
            </w:pPr>
            <w:r>
              <w:rPr>
                <w:rFonts w:ascii="Book Antiqua" w:hAnsi="Book Antiqua" w:cs="Book Antiqua"/>
                <w:snapToGrid w:val="0"/>
              </w:rPr>
              <w:t>T</w:t>
            </w:r>
            <w:r w:rsidRPr="00152DD6">
              <w:rPr>
                <w:rFonts w:ascii="Book Antiqua" w:hAnsi="Book Antiqua" w:cs="Book Antiqua"/>
                <w:snapToGrid w:val="0"/>
              </w:rPr>
              <w:t xml:space="preserve">res meses en </w:t>
            </w:r>
            <w:r>
              <w:rPr>
                <w:rFonts w:ascii="Book Antiqua" w:hAnsi="Book Antiqua" w:cs="Book Antiqua"/>
                <w:snapToGrid w:val="0"/>
              </w:rPr>
              <w:t xml:space="preserve">el Juzgado de </w:t>
            </w:r>
            <w:r w:rsidRPr="00152DD6">
              <w:rPr>
                <w:rFonts w:ascii="Book Antiqua" w:hAnsi="Book Antiqua" w:cs="Book Antiqua"/>
                <w:snapToGrid w:val="0"/>
              </w:rPr>
              <w:t xml:space="preserve">Cartago </w:t>
            </w:r>
          </w:p>
          <w:p w14:paraId="41C465F5" w14:textId="77777777" w:rsidR="00670CB3" w:rsidRDefault="00670CB3" w:rsidP="00071587">
            <w:pPr>
              <w:jc w:val="both"/>
              <w:rPr>
                <w:rFonts w:ascii="Book Antiqua" w:hAnsi="Book Antiqua" w:cs="Book Antiqua"/>
                <w:snapToGrid w:val="0"/>
              </w:rPr>
            </w:pPr>
          </w:p>
          <w:p w14:paraId="17D87D9E" w14:textId="4723C188" w:rsidR="004646E9" w:rsidRDefault="004646E9" w:rsidP="00071587">
            <w:pPr>
              <w:jc w:val="both"/>
              <w:rPr>
                <w:rFonts w:ascii="Book Antiqua" w:hAnsi="Book Antiqua" w:cs="Book Antiqua"/>
                <w:snapToGrid w:val="0"/>
              </w:rPr>
            </w:pPr>
            <w:r>
              <w:rPr>
                <w:rFonts w:ascii="Book Antiqua" w:hAnsi="Book Antiqua" w:cs="Book Antiqua"/>
                <w:snapToGrid w:val="0"/>
              </w:rPr>
              <w:t>Permitiendo alcanzar la distribución de asuntos entrados según se describe en la siguiente tabla</w:t>
            </w:r>
            <w:r w:rsidRPr="00152DD6">
              <w:rPr>
                <w:rFonts w:ascii="Book Antiqua" w:hAnsi="Book Antiqua" w:cs="Book Antiqua"/>
                <w:snapToGrid w:val="0"/>
              </w:rPr>
              <w:t>.</w:t>
            </w:r>
          </w:p>
          <w:p w14:paraId="0CB09456" w14:textId="77777777" w:rsidR="004646E9" w:rsidRDefault="004646E9" w:rsidP="00071587">
            <w:pPr>
              <w:jc w:val="both"/>
              <w:rPr>
                <w:rFonts w:ascii="Book Antiqua" w:hAnsi="Book Antiqua" w:cs="Book Antiqua"/>
                <w:snapToGrid w:val="0"/>
              </w:rPr>
            </w:pPr>
          </w:p>
          <w:p w14:paraId="6D37673B" w14:textId="77777777" w:rsidR="004646E9" w:rsidRDefault="004646E9" w:rsidP="00071587">
            <w:pPr>
              <w:jc w:val="both"/>
              <w:rPr>
                <w:rFonts w:ascii="Book Antiqua" w:hAnsi="Book Antiqua" w:cs="Book Antiqua"/>
                <w:snapToGrid w:val="0"/>
              </w:rPr>
            </w:pPr>
            <w:r w:rsidRPr="00AD40DD">
              <w:rPr>
                <w:rFonts w:ascii="Book Antiqua" w:hAnsi="Book Antiqua" w:cs="Book Antiqua"/>
                <w:noProof/>
                <w:snapToGrid w:val="0"/>
              </w:rPr>
              <mc:AlternateContent>
                <mc:Choice Requires="wps">
                  <w:drawing>
                    <wp:anchor distT="45720" distB="45720" distL="114300" distR="114300" simplePos="0" relativeHeight="251666432" behindDoc="1" locked="0" layoutInCell="1" allowOverlap="1" wp14:anchorId="44385AEE" wp14:editId="4105431D">
                      <wp:simplePos x="0" y="0"/>
                      <wp:positionH relativeFrom="column">
                        <wp:posOffset>851789</wp:posOffset>
                      </wp:positionH>
                      <wp:positionV relativeFrom="paragraph">
                        <wp:posOffset>539699</wp:posOffset>
                      </wp:positionV>
                      <wp:extent cx="285293" cy="256032"/>
                      <wp:effectExtent l="0" t="0" r="19685" b="10795"/>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93" cy="256032"/>
                              </a:xfrm>
                              <a:prstGeom prst="rect">
                                <a:avLst/>
                              </a:prstGeom>
                              <a:noFill/>
                              <a:ln w="9525">
                                <a:solidFill>
                                  <a:srgbClr val="000000"/>
                                </a:solidFill>
                                <a:miter lim="800000"/>
                                <a:headEnd/>
                                <a:tailEnd/>
                              </a:ln>
                            </wps:spPr>
                            <wps:txbx>
                              <w:txbxContent>
                                <w:p w14:paraId="753352CE" w14:textId="77777777" w:rsidR="00714139" w:rsidRPr="00AD40DD" w:rsidRDefault="00714139" w:rsidP="004646E9">
                                  <w:pPr>
                                    <w:jc w:val="both"/>
                                    <w:rPr>
                                      <w:sz w:val="16"/>
                                      <w:szCs w:val="16"/>
                                    </w:rPr>
                                  </w:pPr>
                                  <w:r w:rsidRPr="00AD40DD">
                                    <w:rPr>
                                      <w:sz w:val="16"/>
                                      <w:szCs w:val="1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85AEE" id="_x0000_s1027" type="#_x0000_t202" style="position:absolute;left:0;text-align:left;margin-left:67.05pt;margin-top:42.5pt;width:22.45pt;height:20.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" filled="f">
                      <v:textbox>
                        <w:txbxContent>
                          <w:p w14:paraId="753352CE" w14:textId="77777777" w:rsidR="00714139" w:rsidRPr="00AD40DD" w:rsidRDefault="00714139" w:rsidP="004646E9">
                            <w:pPr>
                              <w:jc w:val="both"/>
                              <w:rPr>
                                <w:sz w:val="16"/>
                                <w:szCs w:val="16"/>
                              </w:rPr>
                            </w:pPr>
                            <w:r w:rsidRPr="00AD40DD">
                              <w:rPr>
                                <w:sz w:val="16"/>
                                <w:szCs w:val="16"/>
                              </w:rPr>
                              <w:t>x</w:t>
                            </w:r>
                          </w:p>
                        </w:txbxContent>
                      </v:textbox>
                    </v:shape>
                  </w:pict>
                </mc:Fallback>
              </mc:AlternateContent>
            </w:r>
            <w:r w:rsidRPr="00371C25">
              <w:rPr>
                <w:rFonts w:ascii="Book Antiqua" w:hAnsi="Book Antiqua" w:cs="Book Antiqua"/>
                <w:noProof/>
                <w:snapToGrid w:val="0"/>
              </w:rPr>
              <w:drawing>
                <wp:inline distT="0" distB="0" distL="0" distR="0" wp14:anchorId="01EC8389" wp14:editId="697EC3A2">
                  <wp:extent cx="5322570" cy="792833"/>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2570" cy="792833"/>
                          </a:xfrm>
                          <a:prstGeom prst="rect">
                            <a:avLst/>
                          </a:prstGeom>
                          <a:noFill/>
                          <a:ln>
                            <a:noFill/>
                          </a:ln>
                        </pic:spPr>
                      </pic:pic>
                    </a:graphicData>
                  </a:graphic>
                </wp:inline>
              </w:drawing>
            </w:r>
          </w:p>
          <w:p w14:paraId="018020EC" w14:textId="77777777" w:rsidR="004646E9" w:rsidRPr="00E9193C" w:rsidRDefault="004646E9" w:rsidP="00071587">
            <w:pPr>
              <w:jc w:val="both"/>
              <w:rPr>
                <w:rFonts w:ascii="Book Antiqua" w:hAnsi="Book Antiqua" w:cs="Book Antiqua"/>
                <w:snapToGrid w:val="0"/>
                <w:sz w:val="18"/>
                <w:szCs w:val="18"/>
              </w:rPr>
            </w:pPr>
            <w:r w:rsidRPr="00E9193C">
              <w:rPr>
                <w:rFonts w:ascii="Book Antiqua" w:hAnsi="Book Antiqua" w:cs="Book Antiqua"/>
                <w:b/>
                <w:bCs/>
                <w:snapToGrid w:val="0"/>
                <w:sz w:val="18"/>
                <w:szCs w:val="18"/>
              </w:rPr>
              <w:t>Nota x</w:t>
            </w:r>
            <w:r w:rsidRPr="00E9193C">
              <w:rPr>
                <w:rFonts w:ascii="Book Antiqua" w:hAnsi="Book Antiqua" w:cs="Book Antiqua"/>
                <w:snapToGrid w:val="0"/>
                <w:sz w:val="18"/>
                <w:szCs w:val="18"/>
              </w:rPr>
              <w:t>: Entrada promedio por Jueza o Juez, luego de distribuir la actual carga de trabajo entre el total de personal disponible en 2019 (incluyendo las tres plazas adicionales creadas de forma extraordinaria este año. Donde la plaza itinerante cubre 25% de su tiempo en San José</w:t>
            </w:r>
            <w:r>
              <w:rPr>
                <w:rFonts w:ascii="Book Antiqua" w:hAnsi="Book Antiqua" w:cs="Book Antiqua"/>
                <w:snapToGrid w:val="0"/>
                <w:sz w:val="18"/>
                <w:szCs w:val="18"/>
              </w:rPr>
              <w:t>, 25% en</w:t>
            </w:r>
            <w:r w:rsidRPr="00E9193C">
              <w:rPr>
                <w:rFonts w:ascii="Book Antiqua" w:hAnsi="Book Antiqua" w:cs="Book Antiqua"/>
                <w:snapToGrid w:val="0"/>
                <w:sz w:val="18"/>
                <w:szCs w:val="18"/>
              </w:rPr>
              <w:t xml:space="preserve"> Cartago-Pérez Zeledón y el 50% restante en Pococí.</w:t>
            </w:r>
            <w:r>
              <w:rPr>
                <w:rFonts w:ascii="Book Antiqua" w:hAnsi="Book Antiqua" w:cs="Book Antiqua"/>
                <w:snapToGrid w:val="0"/>
                <w:sz w:val="18"/>
                <w:szCs w:val="18"/>
              </w:rPr>
              <w:t>)</w:t>
            </w:r>
          </w:p>
          <w:p w14:paraId="547B0B54" w14:textId="77777777" w:rsidR="00670CB3" w:rsidRDefault="00670CB3" w:rsidP="00071587">
            <w:pPr>
              <w:jc w:val="both"/>
              <w:rPr>
                <w:rFonts w:ascii="Book Antiqua" w:hAnsi="Book Antiqua" w:cs="Book Antiqua"/>
                <w:snapToGrid w:val="0"/>
              </w:rPr>
            </w:pPr>
          </w:p>
          <w:p w14:paraId="4394F2EE" w14:textId="268842E5" w:rsidR="004646E9" w:rsidRDefault="00C57372" w:rsidP="00071587">
            <w:pPr>
              <w:jc w:val="both"/>
              <w:rPr>
                <w:rFonts w:ascii="Book Antiqua" w:hAnsi="Book Antiqua" w:cs="Book Antiqua"/>
                <w:snapToGrid w:val="0"/>
              </w:rPr>
            </w:pPr>
            <w:r>
              <w:rPr>
                <w:rFonts w:ascii="Book Antiqua" w:hAnsi="Book Antiqua" w:cs="Book Antiqua"/>
                <w:snapToGrid w:val="0"/>
              </w:rPr>
              <w:t>La anterior distribución de asuntos entrados y bajo el supuesto que todos los despachos alcancen la cuota de producción establecida como parte del estudio de rediseño en Ejecución de la Pena (</w:t>
            </w:r>
            <w:r w:rsidR="004646E9">
              <w:rPr>
                <w:rFonts w:ascii="Book Antiqua" w:hAnsi="Book Antiqua" w:cs="Book Antiqua"/>
                <w:snapToGrid w:val="0"/>
              </w:rPr>
              <w:t>entre</w:t>
            </w:r>
            <w:r w:rsidR="004646E9" w:rsidRPr="00A646E1">
              <w:rPr>
                <w:rFonts w:ascii="Book Antiqua" w:hAnsi="Book Antiqua" w:cs="Book Antiqua"/>
                <w:snapToGrid w:val="0"/>
              </w:rPr>
              <w:t xml:space="preserve"> 75 </w:t>
            </w:r>
            <w:r w:rsidR="004646E9">
              <w:rPr>
                <w:rFonts w:ascii="Book Antiqua" w:hAnsi="Book Antiqua" w:cs="Book Antiqua"/>
                <w:snapToGrid w:val="0"/>
              </w:rPr>
              <w:t>y</w:t>
            </w:r>
            <w:r w:rsidR="004646E9" w:rsidRPr="00A646E1">
              <w:rPr>
                <w:rFonts w:ascii="Book Antiqua" w:hAnsi="Book Antiqua" w:cs="Book Antiqua"/>
                <w:snapToGrid w:val="0"/>
              </w:rPr>
              <w:t xml:space="preserve"> 85 asuntos terminados por mes)</w:t>
            </w:r>
            <w:r>
              <w:rPr>
                <w:rFonts w:ascii="Book Antiqua" w:hAnsi="Book Antiqua" w:cs="Book Antiqua"/>
                <w:snapToGrid w:val="0"/>
              </w:rPr>
              <w:t xml:space="preserve">, permitiría concluir que la plaza itinerante viene a equiparar la entrada y salida de asuntos en Ejecución de la Pena. </w:t>
            </w:r>
          </w:p>
          <w:p w14:paraId="7BC8FAD6" w14:textId="1BD7F119" w:rsidR="004D6BC4" w:rsidRPr="004646E9" w:rsidRDefault="004D6BC4" w:rsidP="00071587">
            <w:pPr>
              <w:jc w:val="both"/>
              <w:rPr>
                <w:rFonts w:ascii="Book Antiqua" w:hAnsi="Book Antiqua" w:cs="Book Antiqua"/>
                <w:snapToGrid w:val="0"/>
              </w:rPr>
            </w:pPr>
          </w:p>
          <w:p w14:paraId="60581621" w14:textId="7A203CE0" w:rsidR="004D6BC4" w:rsidRPr="00C57372" w:rsidRDefault="00794421" w:rsidP="00071587">
            <w:pPr>
              <w:jc w:val="both"/>
              <w:rPr>
                <w:rFonts w:ascii="Book Antiqua" w:hAnsi="Book Antiqua" w:cs="Book Antiqua"/>
                <w:snapToGrid w:val="0"/>
              </w:rPr>
            </w:pPr>
            <w:r w:rsidRPr="00EC1AD7">
              <w:rPr>
                <w:rFonts w:ascii="Book Antiqua" w:hAnsi="Book Antiqua" w:cs="Book Antiqua"/>
                <w:b/>
                <w:bCs/>
                <w:snapToGrid w:val="0"/>
              </w:rPr>
              <w:lastRenderedPageBreak/>
              <w:t>4.8.</w:t>
            </w:r>
            <w:r>
              <w:rPr>
                <w:rFonts w:ascii="Book Antiqua" w:hAnsi="Book Antiqua" w:cs="Book Antiqua"/>
                <w:snapToGrid w:val="0"/>
              </w:rPr>
              <w:t xml:space="preserve"> E</w:t>
            </w:r>
            <w:r w:rsidRPr="00794421">
              <w:rPr>
                <w:rFonts w:ascii="Book Antiqua" w:hAnsi="Book Antiqua" w:cs="Book Antiqua"/>
                <w:snapToGrid w:val="0"/>
              </w:rPr>
              <w:t>l Consejo Superior en sesión 47-19, celebrada el 23 de mayo de 2019, artículo I, al conocer el informe 726-PLA-RH-2019 elaborado por la Dirección de Planificación, donde se analizó la entrada en vigencia de la Ley 9582 “Ley de Justicia Restaurativa” donde identificó que con base en el artículo 14, es posible someter a proceso restaurativo en la etapa de Ejecución de la Pena el seguimiento de las penas alternativas impuestas dentro de un proceso restaurativo, los abordajes técnicos dirigidos a la ubicación en un programa no institucional, entre otros, por lo que acordó dar cobertura al modelo de justicia restaurativa en Ejecución de la Pena, a partir de un equipo con cobertura a nivel nacional.</w:t>
            </w:r>
          </w:p>
          <w:p w14:paraId="36B93EDD" w14:textId="6FA1F406" w:rsidR="00E8207C" w:rsidRPr="00C57372" w:rsidRDefault="00E8207C" w:rsidP="00071587">
            <w:pPr>
              <w:jc w:val="both"/>
              <w:rPr>
                <w:rFonts w:ascii="Book Antiqua" w:hAnsi="Book Antiqua" w:cs="Book Antiqua"/>
                <w:snapToGrid w:val="0"/>
              </w:rPr>
            </w:pPr>
          </w:p>
        </w:tc>
      </w:tr>
      <w:tr w:rsidR="00380FD1" w:rsidRPr="000E7CA1" w14:paraId="361D6E86" w14:textId="77777777" w:rsidTr="00BF035A">
        <w:trPr>
          <w:trHeight w:val="1239"/>
        </w:trPr>
        <w:tc>
          <w:tcPr>
            <w:tcW w:w="2518" w:type="dxa"/>
            <w:shd w:val="clear" w:color="auto" w:fill="C0C0C0"/>
          </w:tcPr>
          <w:p w14:paraId="4745A065" w14:textId="645777E6" w:rsidR="00380FD1" w:rsidRPr="00C57372" w:rsidRDefault="00380FD1" w:rsidP="00071587">
            <w:pPr>
              <w:rPr>
                <w:rFonts w:ascii="Book Antiqua" w:hAnsi="Book Antiqua" w:cs="Book Antiqua"/>
                <w:snapToGrid w:val="0"/>
              </w:rPr>
            </w:pPr>
            <w:r w:rsidRPr="00C57372">
              <w:rPr>
                <w:rFonts w:ascii="Book Antiqua" w:hAnsi="Book Antiqua" w:cs="Book Antiqua"/>
                <w:snapToGrid w:val="0"/>
              </w:rPr>
              <w:lastRenderedPageBreak/>
              <w:t xml:space="preserve">V. </w:t>
            </w:r>
            <w:r w:rsidR="00E61282" w:rsidRPr="00C57372">
              <w:rPr>
                <w:rFonts w:ascii="Book Antiqua" w:hAnsi="Book Antiqua" w:cs="Book Antiqua"/>
                <w:snapToGrid w:val="0"/>
              </w:rPr>
              <w:t>Recomendaciones</w:t>
            </w:r>
          </w:p>
          <w:p w14:paraId="552722AC" w14:textId="77777777" w:rsidR="00380FD1" w:rsidRPr="00C57372" w:rsidRDefault="00380FD1" w:rsidP="00071587">
            <w:pPr>
              <w:jc w:val="right"/>
              <w:rPr>
                <w:rFonts w:ascii="Book Antiqua" w:hAnsi="Book Antiqua" w:cs="Book Antiqua"/>
                <w:snapToGrid w:val="0"/>
              </w:rPr>
            </w:pPr>
          </w:p>
          <w:p w14:paraId="596A1479" w14:textId="77777777" w:rsidR="00380FD1" w:rsidRPr="00C57372" w:rsidRDefault="00380FD1" w:rsidP="00071587">
            <w:pPr>
              <w:jc w:val="right"/>
              <w:rPr>
                <w:rFonts w:ascii="Book Antiqua" w:hAnsi="Book Antiqua" w:cs="Book Antiqua"/>
                <w:snapToGrid w:val="0"/>
              </w:rPr>
            </w:pPr>
          </w:p>
          <w:p w14:paraId="55A046B0" w14:textId="77777777" w:rsidR="00380FD1" w:rsidRPr="00C57372" w:rsidRDefault="00380FD1" w:rsidP="00071587">
            <w:pPr>
              <w:jc w:val="right"/>
              <w:rPr>
                <w:rFonts w:ascii="Book Antiqua" w:hAnsi="Book Antiqua" w:cs="Book Antiqua"/>
                <w:snapToGrid w:val="0"/>
              </w:rPr>
            </w:pPr>
          </w:p>
          <w:p w14:paraId="00C4BAE3" w14:textId="77777777" w:rsidR="00380FD1" w:rsidRPr="00C57372" w:rsidRDefault="00380FD1" w:rsidP="00071587">
            <w:pPr>
              <w:jc w:val="right"/>
              <w:rPr>
                <w:rFonts w:ascii="Book Antiqua" w:hAnsi="Book Antiqua" w:cs="Book Antiqua"/>
                <w:snapToGrid w:val="0"/>
              </w:rPr>
            </w:pPr>
          </w:p>
          <w:p w14:paraId="16424DFD" w14:textId="77777777" w:rsidR="00380FD1" w:rsidRPr="00C57372" w:rsidRDefault="00380FD1" w:rsidP="00071587">
            <w:pPr>
              <w:jc w:val="right"/>
              <w:rPr>
                <w:rFonts w:ascii="Book Antiqua" w:hAnsi="Book Antiqua" w:cs="Book Antiqua"/>
                <w:snapToGrid w:val="0"/>
              </w:rPr>
            </w:pPr>
          </w:p>
          <w:p w14:paraId="08B6AD3E" w14:textId="77777777" w:rsidR="00380FD1" w:rsidRPr="00C57372" w:rsidRDefault="00380FD1" w:rsidP="00071587">
            <w:pPr>
              <w:jc w:val="right"/>
              <w:rPr>
                <w:rFonts w:ascii="Book Antiqua" w:hAnsi="Book Antiqua" w:cs="Book Antiqua"/>
                <w:snapToGrid w:val="0"/>
              </w:rPr>
            </w:pPr>
          </w:p>
          <w:p w14:paraId="6320E9B1" w14:textId="77777777" w:rsidR="00380FD1" w:rsidRPr="00C57372" w:rsidRDefault="00380FD1" w:rsidP="00071587">
            <w:pPr>
              <w:jc w:val="right"/>
              <w:rPr>
                <w:rFonts w:ascii="Book Antiqua" w:hAnsi="Book Antiqua" w:cs="Book Antiqua"/>
                <w:snapToGrid w:val="0"/>
              </w:rPr>
            </w:pPr>
          </w:p>
          <w:p w14:paraId="00B21C69" w14:textId="77777777" w:rsidR="00380FD1" w:rsidRPr="00C57372" w:rsidRDefault="00380FD1" w:rsidP="00071587">
            <w:pPr>
              <w:jc w:val="right"/>
              <w:rPr>
                <w:rFonts w:ascii="Book Antiqua" w:hAnsi="Book Antiqua" w:cs="Book Antiqua"/>
                <w:snapToGrid w:val="0"/>
              </w:rPr>
            </w:pPr>
          </w:p>
          <w:p w14:paraId="4BF88F8E" w14:textId="77777777" w:rsidR="00380FD1" w:rsidRPr="00C57372" w:rsidRDefault="00380FD1" w:rsidP="00071587">
            <w:pPr>
              <w:jc w:val="right"/>
              <w:rPr>
                <w:rFonts w:ascii="Book Antiqua" w:hAnsi="Book Antiqua" w:cs="Book Antiqua"/>
                <w:snapToGrid w:val="0"/>
              </w:rPr>
            </w:pPr>
          </w:p>
          <w:p w14:paraId="19A82942" w14:textId="77777777" w:rsidR="00380FD1" w:rsidRPr="00C57372" w:rsidRDefault="00380FD1" w:rsidP="00071587">
            <w:pPr>
              <w:jc w:val="right"/>
              <w:rPr>
                <w:rFonts w:ascii="Book Antiqua" w:hAnsi="Book Antiqua" w:cs="Book Antiqua"/>
                <w:snapToGrid w:val="0"/>
              </w:rPr>
            </w:pPr>
          </w:p>
          <w:p w14:paraId="634392C7" w14:textId="77777777" w:rsidR="00380FD1" w:rsidRPr="00C57372" w:rsidRDefault="00380FD1" w:rsidP="00071587">
            <w:pPr>
              <w:jc w:val="right"/>
              <w:rPr>
                <w:rFonts w:ascii="Book Antiqua" w:hAnsi="Book Antiqua" w:cs="Book Antiqua"/>
                <w:snapToGrid w:val="0"/>
              </w:rPr>
            </w:pPr>
          </w:p>
        </w:tc>
        <w:tc>
          <w:tcPr>
            <w:tcW w:w="8109" w:type="dxa"/>
          </w:tcPr>
          <w:p w14:paraId="3262D946" w14:textId="60060C36" w:rsidR="00380FD1" w:rsidRPr="00C57372" w:rsidRDefault="00380FD1" w:rsidP="00071587">
            <w:pPr>
              <w:jc w:val="both"/>
              <w:rPr>
                <w:rFonts w:ascii="Book Antiqua" w:hAnsi="Book Antiqua" w:cs="Book Antiqua"/>
                <w:snapToGrid w:val="0"/>
              </w:rPr>
            </w:pPr>
            <w:r w:rsidRPr="007A60EF">
              <w:rPr>
                <w:rFonts w:ascii="Book Antiqua" w:hAnsi="Book Antiqua" w:cs="Book Antiqua"/>
                <w:b/>
                <w:bCs/>
                <w:snapToGrid w:val="0"/>
              </w:rPr>
              <w:t>5.1.</w:t>
            </w:r>
            <w:r w:rsidRPr="00C57372">
              <w:rPr>
                <w:rFonts w:ascii="Book Antiqua" w:hAnsi="Book Antiqua" w:cs="Book Antiqua"/>
                <w:snapToGrid w:val="0"/>
              </w:rPr>
              <w:t xml:space="preserve"> </w:t>
            </w:r>
            <w:r w:rsidRPr="00516723">
              <w:rPr>
                <w:rFonts w:ascii="Book Antiqua" w:hAnsi="Book Antiqua" w:cs="Book Antiqua"/>
                <w:snapToGrid w:val="0"/>
              </w:rPr>
              <w:t>Conforme con lo consignado se recomienda</w:t>
            </w:r>
            <w:r w:rsidR="00467A60">
              <w:rPr>
                <w:rFonts w:ascii="Book Antiqua" w:hAnsi="Book Antiqua" w:cs="Book Antiqua"/>
                <w:snapToGrid w:val="0"/>
              </w:rPr>
              <w:t xml:space="preserve"> el cambio de condición de </w:t>
            </w:r>
            <w:r w:rsidR="00D778A1">
              <w:rPr>
                <w:rFonts w:ascii="Book Antiqua" w:hAnsi="Book Antiqua" w:cs="Book Antiqua"/>
                <w:snapToGrid w:val="0"/>
              </w:rPr>
              <w:t xml:space="preserve">las plazas </w:t>
            </w:r>
            <w:r w:rsidR="00C57372">
              <w:rPr>
                <w:rFonts w:ascii="Book Antiqua" w:hAnsi="Book Antiqua" w:cs="Book Antiqua"/>
                <w:snapToGrid w:val="0"/>
              </w:rPr>
              <w:t xml:space="preserve">y </w:t>
            </w:r>
            <w:r w:rsidR="00C57372" w:rsidRPr="00516723">
              <w:rPr>
                <w:rFonts w:ascii="Book Antiqua" w:hAnsi="Book Antiqua" w:cs="Book Antiqua"/>
                <w:snapToGrid w:val="0"/>
              </w:rPr>
              <w:t>modificarlas</w:t>
            </w:r>
            <w:r w:rsidR="00421647">
              <w:rPr>
                <w:rFonts w:ascii="Book Antiqua" w:hAnsi="Book Antiqua" w:cs="Book Antiqua"/>
                <w:snapToGrid w:val="0"/>
              </w:rPr>
              <w:t xml:space="preserve"> de extraordinarias a ordinarias, en</w:t>
            </w:r>
            <w:r w:rsidRPr="00516723">
              <w:rPr>
                <w:rFonts w:ascii="Book Antiqua" w:hAnsi="Book Antiqua" w:cs="Book Antiqua"/>
                <w:snapToGrid w:val="0"/>
              </w:rPr>
              <w:t xml:space="preserve"> las siguientes </w:t>
            </w:r>
            <w:r w:rsidR="00C57372" w:rsidRPr="00516723">
              <w:rPr>
                <w:rFonts w:ascii="Book Antiqua" w:hAnsi="Book Antiqua" w:cs="Book Antiqua"/>
                <w:snapToGrid w:val="0"/>
              </w:rPr>
              <w:t>plazas en</w:t>
            </w:r>
            <w:r w:rsidR="00FF4C4A" w:rsidRPr="00516723">
              <w:rPr>
                <w:rFonts w:ascii="Book Antiqua" w:hAnsi="Book Antiqua" w:cs="Book Antiqua"/>
                <w:snapToGrid w:val="0"/>
              </w:rPr>
              <w:t xml:space="preserve"> Ejecución de la Pena</w:t>
            </w:r>
            <w:r w:rsidRPr="00516723">
              <w:rPr>
                <w:rFonts w:ascii="Book Antiqua" w:hAnsi="Book Antiqua" w:cs="Book Antiqua"/>
                <w:snapToGrid w:val="0"/>
              </w:rPr>
              <w:t>:</w:t>
            </w:r>
          </w:p>
          <w:p w14:paraId="15362B5F" w14:textId="77777777" w:rsidR="00380FD1" w:rsidRPr="00C57372" w:rsidRDefault="00380FD1" w:rsidP="00071587">
            <w:pPr>
              <w:jc w:val="both"/>
              <w:rPr>
                <w:rFonts w:ascii="Book Antiqua" w:hAnsi="Book Antiqua" w:cs="Book Antiqua"/>
                <w:snapToGrid w:val="0"/>
              </w:rPr>
            </w:pPr>
          </w:p>
          <w:tbl>
            <w:tblPr>
              <w:tblW w:w="8185" w:type="dxa"/>
              <w:jc w:val="center"/>
              <w:tblLayout w:type="fixed"/>
              <w:tblCellMar>
                <w:left w:w="0" w:type="dxa"/>
                <w:right w:w="0" w:type="dxa"/>
              </w:tblCellMar>
              <w:tblLook w:val="0000" w:firstRow="0" w:lastRow="0" w:firstColumn="0" w:lastColumn="0" w:noHBand="0" w:noVBand="0"/>
            </w:tblPr>
            <w:tblGrid>
              <w:gridCol w:w="1345"/>
              <w:gridCol w:w="778"/>
              <w:gridCol w:w="850"/>
              <w:gridCol w:w="786"/>
              <w:gridCol w:w="999"/>
              <w:gridCol w:w="913"/>
              <w:gridCol w:w="1203"/>
              <w:gridCol w:w="1311"/>
            </w:tblGrid>
            <w:tr w:rsidR="00E8207C" w:rsidRPr="00D7172B" w14:paraId="05EDC97E" w14:textId="77777777" w:rsidTr="007A60EF">
              <w:trPr>
                <w:trHeight w:val="48"/>
                <w:tblHeader/>
                <w:jc w:val="center"/>
              </w:trPr>
              <w:tc>
                <w:tcPr>
                  <w:tcW w:w="822" w:type="pct"/>
                  <w:tcBorders>
                    <w:top w:val="single" w:sz="8"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tcPr>
                <w:p w14:paraId="5A2AA64A"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Despacho</w:t>
                  </w:r>
                </w:p>
              </w:tc>
              <w:tc>
                <w:tcPr>
                  <w:tcW w:w="475"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313A495D" w14:textId="4F9D1212"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Cant</w:t>
                  </w:r>
                  <w:r w:rsidR="00E61282" w:rsidRPr="00D7172B">
                    <w:rPr>
                      <w:rFonts w:ascii="Book Antiqua" w:hAnsi="Book Antiqua" w:cs="Book Antiqua"/>
                      <w:snapToGrid w:val="0"/>
                      <w:sz w:val="16"/>
                      <w:szCs w:val="16"/>
                    </w:rPr>
                    <w:t>.</w:t>
                  </w:r>
                </w:p>
              </w:tc>
              <w:tc>
                <w:tcPr>
                  <w:tcW w:w="519"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241D3E84"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Tipo de plaza</w:t>
                  </w:r>
                </w:p>
              </w:tc>
              <w:tc>
                <w:tcPr>
                  <w:tcW w:w="480"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10F41D9B" w14:textId="1D1C48C3" w:rsidR="00380FD1" w:rsidRPr="00D7172B" w:rsidRDefault="00E61282"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Condi</w:t>
                  </w:r>
                  <w:r w:rsidR="00D7172B">
                    <w:rPr>
                      <w:rFonts w:ascii="Book Antiqua" w:hAnsi="Book Antiqua" w:cs="Book Antiqua"/>
                      <w:snapToGrid w:val="0"/>
                      <w:sz w:val="16"/>
                      <w:szCs w:val="16"/>
                    </w:rPr>
                    <w:t>-</w:t>
                  </w:r>
                  <w:r w:rsidRPr="00D7172B">
                    <w:rPr>
                      <w:rFonts w:ascii="Book Antiqua" w:hAnsi="Book Antiqua" w:cs="Book Antiqua"/>
                      <w:snapToGrid w:val="0"/>
                      <w:sz w:val="16"/>
                      <w:szCs w:val="16"/>
                    </w:rPr>
                    <w:t>ción</w:t>
                  </w:r>
                  <w:r w:rsidR="00380FD1" w:rsidRPr="00D7172B">
                    <w:rPr>
                      <w:rFonts w:ascii="Book Antiqua" w:hAnsi="Book Antiqua" w:cs="Book Antiqua"/>
                      <w:snapToGrid w:val="0"/>
                      <w:sz w:val="16"/>
                      <w:szCs w:val="16"/>
                    </w:rPr>
                    <w:t xml:space="preserve"> actual</w:t>
                  </w:r>
                </w:p>
              </w:tc>
              <w:tc>
                <w:tcPr>
                  <w:tcW w:w="610"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00207A03"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Recomen</w:t>
                  </w:r>
                </w:p>
                <w:p w14:paraId="78F56921"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dación</w:t>
                  </w:r>
                </w:p>
              </w:tc>
              <w:tc>
                <w:tcPr>
                  <w:tcW w:w="558"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79CEFEFD" w14:textId="77777777" w:rsidR="00380FD1" w:rsidRPr="00D7172B" w:rsidRDefault="00380FD1" w:rsidP="00071587">
                  <w:pPr>
                    <w:jc w:val="center"/>
                    <w:rPr>
                      <w:rFonts w:ascii="Book Antiqua" w:hAnsi="Book Antiqua" w:cs="Book Antiqua"/>
                      <w:snapToGrid w:val="0"/>
                      <w:sz w:val="16"/>
                      <w:szCs w:val="16"/>
                    </w:rPr>
                  </w:pPr>
                  <w:r w:rsidRPr="00D7172B">
                    <w:rPr>
                      <w:rFonts w:ascii="Book Antiqua" w:hAnsi="Book Antiqua" w:cs="Book Antiqua"/>
                      <w:snapToGrid w:val="0"/>
                      <w:sz w:val="16"/>
                      <w:szCs w:val="16"/>
                    </w:rPr>
                    <w:t>Período</w:t>
                  </w:r>
                </w:p>
              </w:tc>
              <w:tc>
                <w:tcPr>
                  <w:tcW w:w="735"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15191CA2"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Costo</w:t>
                  </w:r>
                </w:p>
                <w:p w14:paraId="7F6C3BE7"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Estimado (a)</w:t>
                  </w:r>
                </w:p>
              </w:tc>
              <w:tc>
                <w:tcPr>
                  <w:tcW w:w="801"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tcPr>
                <w:p w14:paraId="764310F0" w14:textId="7E6F9F34"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Observa</w:t>
                  </w:r>
                  <w:r w:rsidR="00E61282" w:rsidRPr="00D7172B">
                    <w:rPr>
                      <w:rFonts w:ascii="Book Antiqua" w:hAnsi="Book Antiqua" w:cs="Book Antiqua"/>
                      <w:snapToGrid w:val="0"/>
                      <w:sz w:val="16"/>
                      <w:szCs w:val="16"/>
                    </w:rPr>
                    <w:t>ci</w:t>
                  </w:r>
                  <w:r w:rsidR="008576D5">
                    <w:rPr>
                      <w:rFonts w:ascii="Book Antiqua" w:hAnsi="Book Antiqua" w:cs="Book Antiqua"/>
                      <w:snapToGrid w:val="0"/>
                      <w:sz w:val="16"/>
                      <w:szCs w:val="16"/>
                    </w:rPr>
                    <w:t>o</w:t>
                  </w:r>
                  <w:r w:rsidR="00E61282" w:rsidRPr="00D7172B">
                    <w:rPr>
                      <w:rFonts w:ascii="Book Antiqua" w:hAnsi="Book Antiqua" w:cs="Book Antiqua"/>
                      <w:snapToGrid w:val="0"/>
                      <w:sz w:val="16"/>
                      <w:szCs w:val="16"/>
                    </w:rPr>
                    <w:t>nes</w:t>
                  </w:r>
                </w:p>
              </w:tc>
            </w:tr>
            <w:tr w:rsidR="00380FD1" w:rsidRPr="00D7172B" w14:paraId="2652337C" w14:textId="77777777" w:rsidTr="007A60EF">
              <w:trPr>
                <w:trHeight w:val="571"/>
                <w:jc w:val="center"/>
              </w:trPr>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79575"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Juzgado Ejecución de la Pena Alajuela</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D6333"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2</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A37020"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Juez 2</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1131DF" w14:textId="7C3F2DA4" w:rsidR="00380FD1" w:rsidRPr="00D7172B" w:rsidRDefault="001931BB" w:rsidP="00D7172B">
                  <w:pPr>
                    <w:snapToGrid w:val="0"/>
                    <w:ind w:right="-105"/>
                    <w:jc w:val="center"/>
                    <w:rPr>
                      <w:rFonts w:ascii="Book Antiqua" w:hAnsi="Book Antiqua" w:cs="Book Antiqua"/>
                      <w:snapToGrid w:val="0"/>
                      <w:sz w:val="16"/>
                      <w:szCs w:val="16"/>
                    </w:rPr>
                  </w:pPr>
                  <w:r w:rsidRPr="00D7172B">
                    <w:rPr>
                      <w:rFonts w:ascii="Book Antiqua" w:hAnsi="Book Antiqua" w:cs="Book Antiqua"/>
                      <w:snapToGrid w:val="0"/>
                      <w:sz w:val="16"/>
                      <w:szCs w:val="16"/>
                    </w:rPr>
                    <w:t>Extraor</w:t>
                  </w:r>
                  <w:r w:rsidR="00D7172B">
                    <w:rPr>
                      <w:rFonts w:ascii="Book Antiqua" w:hAnsi="Book Antiqua" w:cs="Book Antiqua"/>
                      <w:snapToGrid w:val="0"/>
                      <w:sz w:val="16"/>
                      <w:szCs w:val="16"/>
                    </w:rPr>
                    <w:t>-</w:t>
                  </w:r>
                  <w:r w:rsidRPr="00D7172B">
                    <w:rPr>
                      <w:rFonts w:ascii="Book Antiqua" w:hAnsi="Book Antiqua" w:cs="Book Antiqua"/>
                      <w:snapToGrid w:val="0"/>
                      <w:sz w:val="16"/>
                      <w:szCs w:val="16"/>
                    </w:rPr>
                    <w:t>dinaria</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B32555" w14:textId="6F05BE0E" w:rsidR="00380FD1" w:rsidRPr="00D7172B" w:rsidRDefault="001931BB"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Ordinaria</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C083D" w14:textId="16DF992B"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202</w:t>
                  </w:r>
                  <w:r w:rsidR="00630CE0" w:rsidRPr="00D7172B">
                    <w:rPr>
                      <w:rFonts w:ascii="Book Antiqua" w:hAnsi="Book Antiqua" w:cs="Book Antiqua"/>
                      <w:snapToGrid w:val="0"/>
                      <w:sz w:val="16"/>
                      <w:szCs w:val="16"/>
                    </w:rPr>
                    <w:t>1</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50E9D" w14:textId="5755357C"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1</w:t>
                  </w:r>
                  <w:r w:rsidR="00630CE0" w:rsidRPr="00D7172B">
                    <w:rPr>
                      <w:rFonts w:ascii="Book Antiqua" w:hAnsi="Book Antiqua" w:cs="Book Antiqua"/>
                      <w:snapToGrid w:val="0"/>
                      <w:sz w:val="16"/>
                      <w:szCs w:val="16"/>
                    </w:rPr>
                    <w:t>08</w:t>
                  </w:r>
                  <w:r w:rsidRPr="00D7172B">
                    <w:rPr>
                      <w:rFonts w:ascii="Book Antiqua" w:hAnsi="Book Antiqua" w:cs="Book Antiqua"/>
                      <w:snapToGrid w:val="0"/>
                      <w:sz w:val="16"/>
                      <w:szCs w:val="16"/>
                    </w:rPr>
                    <w:t>.</w:t>
                  </w:r>
                  <w:r w:rsidR="00630CE0" w:rsidRPr="00D7172B">
                    <w:rPr>
                      <w:rFonts w:ascii="Book Antiqua" w:hAnsi="Book Antiqua" w:cs="Book Antiqua"/>
                      <w:snapToGrid w:val="0"/>
                      <w:sz w:val="16"/>
                      <w:szCs w:val="16"/>
                    </w:rPr>
                    <w:t>938</w:t>
                  </w:r>
                  <w:r w:rsidRPr="00D7172B">
                    <w:rPr>
                      <w:rFonts w:ascii="Book Antiqua" w:hAnsi="Book Antiqua" w:cs="Book Antiqua"/>
                      <w:snapToGrid w:val="0"/>
                      <w:sz w:val="16"/>
                      <w:szCs w:val="16"/>
                    </w:rPr>
                    <w:t>.000 (¢5</w:t>
                  </w:r>
                  <w:r w:rsidR="001931BB" w:rsidRPr="00D7172B">
                    <w:rPr>
                      <w:rFonts w:ascii="Book Antiqua" w:hAnsi="Book Antiqua" w:cs="Book Antiqua"/>
                      <w:snapToGrid w:val="0"/>
                      <w:sz w:val="16"/>
                      <w:szCs w:val="16"/>
                    </w:rPr>
                    <w:t>4.469</w:t>
                  </w:r>
                  <w:r w:rsidRPr="00D7172B">
                    <w:rPr>
                      <w:rFonts w:ascii="Book Antiqua" w:hAnsi="Book Antiqua" w:cs="Book Antiqua"/>
                      <w:snapToGrid w:val="0"/>
                      <w:sz w:val="16"/>
                      <w:szCs w:val="16"/>
                    </w:rPr>
                    <w:t>.000 c/u)</w:t>
                  </w:r>
                </w:p>
              </w:tc>
              <w:tc>
                <w:tcPr>
                  <w:tcW w:w="8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E59A7"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Para laborar en Jornada Vespertina por falta de espacio.</w:t>
                  </w:r>
                </w:p>
              </w:tc>
            </w:tr>
            <w:tr w:rsidR="00380FD1" w:rsidRPr="00D7172B" w14:paraId="029BC11E" w14:textId="77777777" w:rsidTr="007A60EF">
              <w:trPr>
                <w:trHeight w:val="571"/>
                <w:jc w:val="center"/>
              </w:trPr>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DF164"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CACMFJ</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725EE5"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1</w:t>
                  </w:r>
                </w:p>
              </w:tc>
              <w:tc>
                <w:tcPr>
                  <w:tcW w:w="51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F61AB" w14:textId="5BBD33E6" w:rsidR="00380FD1" w:rsidRPr="00D7172B" w:rsidRDefault="00380FD1" w:rsidP="00D7172B">
                  <w:pPr>
                    <w:snapToGrid w:val="0"/>
                    <w:ind w:right="-35"/>
                    <w:jc w:val="center"/>
                    <w:rPr>
                      <w:rFonts w:ascii="Book Antiqua" w:hAnsi="Book Antiqua" w:cs="Book Antiqua"/>
                      <w:snapToGrid w:val="0"/>
                      <w:sz w:val="16"/>
                      <w:szCs w:val="16"/>
                    </w:rPr>
                  </w:pPr>
                  <w:r w:rsidRPr="00D7172B">
                    <w:rPr>
                      <w:rFonts w:ascii="Book Antiqua" w:hAnsi="Book Antiqua" w:cs="Book Antiqua"/>
                      <w:snapToGrid w:val="0"/>
                      <w:sz w:val="16"/>
                      <w:szCs w:val="16"/>
                    </w:rPr>
                    <w:t>Juez Supernu</w:t>
                  </w:r>
                  <w:r w:rsidR="00D7172B">
                    <w:rPr>
                      <w:rFonts w:ascii="Book Antiqua" w:hAnsi="Book Antiqua" w:cs="Book Antiqua"/>
                      <w:snapToGrid w:val="0"/>
                      <w:sz w:val="16"/>
                      <w:szCs w:val="16"/>
                    </w:rPr>
                    <w:t>-</w:t>
                  </w:r>
                  <w:r w:rsidRPr="00D7172B">
                    <w:rPr>
                      <w:rFonts w:ascii="Book Antiqua" w:hAnsi="Book Antiqua" w:cs="Book Antiqua"/>
                      <w:snapToGrid w:val="0"/>
                      <w:sz w:val="16"/>
                      <w:szCs w:val="16"/>
                    </w:rPr>
                    <w:t>merario Especia</w:t>
                  </w:r>
                  <w:r w:rsidR="00D7172B">
                    <w:rPr>
                      <w:rFonts w:ascii="Book Antiqua" w:hAnsi="Book Antiqua" w:cs="Book Antiqua"/>
                      <w:snapToGrid w:val="0"/>
                      <w:sz w:val="16"/>
                      <w:szCs w:val="16"/>
                    </w:rPr>
                    <w:t>-</w:t>
                  </w:r>
                  <w:r w:rsidRPr="00D7172B">
                    <w:rPr>
                      <w:rFonts w:ascii="Book Antiqua" w:hAnsi="Book Antiqua" w:cs="Book Antiqua"/>
                      <w:snapToGrid w:val="0"/>
                      <w:sz w:val="16"/>
                      <w:szCs w:val="16"/>
                    </w:rPr>
                    <w:t>lizado en Ejecu</w:t>
                  </w:r>
                  <w:r w:rsidR="00D7172B">
                    <w:rPr>
                      <w:rFonts w:ascii="Book Antiqua" w:hAnsi="Book Antiqua" w:cs="Book Antiqua"/>
                      <w:snapToGrid w:val="0"/>
                      <w:sz w:val="16"/>
                      <w:szCs w:val="16"/>
                    </w:rPr>
                    <w:t>-</w:t>
                  </w:r>
                  <w:r w:rsidRPr="00D7172B">
                    <w:rPr>
                      <w:rFonts w:ascii="Book Antiqua" w:hAnsi="Book Antiqua" w:cs="Book Antiqua"/>
                      <w:snapToGrid w:val="0"/>
                      <w:sz w:val="16"/>
                      <w:szCs w:val="16"/>
                    </w:rPr>
                    <w:t>ción de la Pena</w:t>
                  </w:r>
                </w:p>
              </w:tc>
              <w:tc>
                <w:tcPr>
                  <w:tcW w:w="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294F1" w14:textId="13613945" w:rsidR="00380FD1" w:rsidRPr="00D7172B" w:rsidRDefault="00630CE0" w:rsidP="00D7172B">
                  <w:pPr>
                    <w:snapToGrid w:val="0"/>
                    <w:ind w:right="-105"/>
                    <w:jc w:val="center"/>
                    <w:rPr>
                      <w:rFonts w:ascii="Book Antiqua" w:hAnsi="Book Antiqua" w:cs="Book Antiqua"/>
                      <w:snapToGrid w:val="0"/>
                      <w:sz w:val="16"/>
                      <w:szCs w:val="16"/>
                    </w:rPr>
                  </w:pPr>
                  <w:r w:rsidRPr="00D7172B">
                    <w:rPr>
                      <w:rFonts w:ascii="Book Antiqua" w:hAnsi="Book Antiqua" w:cs="Book Antiqua"/>
                      <w:snapToGrid w:val="0"/>
                      <w:sz w:val="16"/>
                      <w:szCs w:val="16"/>
                    </w:rPr>
                    <w:t>Extraor</w:t>
                  </w:r>
                  <w:r w:rsidR="00D7172B">
                    <w:rPr>
                      <w:rFonts w:ascii="Book Antiqua" w:hAnsi="Book Antiqua" w:cs="Book Antiqua"/>
                      <w:snapToGrid w:val="0"/>
                      <w:sz w:val="16"/>
                      <w:szCs w:val="16"/>
                    </w:rPr>
                    <w:t>-</w:t>
                  </w:r>
                  <w:r w:rsidRPr="00D7172B">
                    <w:rPr>
                      <w:rFonts w:ascii="Book Antiqua" w:hAnsi="Book Antiqua" w:cs="Book Antiqua"/>
                      <w:snapToGrid w:val="0"/>
                      <w:sz w:val="16"/>
                      <w:szCs w:val="16"/>
                    </w:rPr>
                    <w:t>dinaria</w:t>
                  </w:r>
                </w:p>
              </w:tc>
              <w:tc>
                <w:tcPr>
                  <w:tcW w:w="6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58C7C0" w14:textId="5EEE19F1" w:rsidR="00380FD1" w:rsidRPr="00D7172B" w:rsidRDefault="00630CE0"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Ordinaria</w:t>
                  </w: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F407AA" w14:textId="5BE4C3FE"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202</w:t>
                  </w:r>
                  <w:r w:rsidR="00630CE0" w:rsidRPr="00D7172B">
                    <w:rPr>
                      <w:rFonts w:ascii="Book Antiqua" w:hAnsi="Book Antiqua" w:cs="Book Antiqua"/>
                      <w:snapToGrid w:val="0"/>
                      <w:sz w:val="16"/>
                      <w:szCs w:val="16"/>
                    </w:rPr>
                    <w:t>1</w:t>
                  </w: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6C26D" w14:textId="3975F944"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¢5</w:t>
                  </w:r>
                  <w:r w:rsidR="00630CE0" w:rsidRPr="00D7172B">
                    <w:rPr>
                      <w:rFonts w:ascii="Book Antiqua" w:hAnsi="Book Antiqua" w:cs="Book Antiqua"/>
                      <w:snapToGrid w:val="0"/>
                      <w:sz w:val="16"/>
                      <w:szCs w:val="16"/>
                    </w:rPr>
                    <w:t>3.387</w:t>
                  </w:r>
                  <w:r w:rsidRPr="00D7172B">
                    <w:rPr>
                      <w:rFonts w:ascii="Book Antiqua" w:hAnsi="Book Antiqua" w:cs="Book Antiqua"/>
                      <w:snapToGrid w:val="0"/>
                      <w:sz w:val="16"/>
                      <w:szCs w:val="16"/>
                    </w:rPr>
                    <w:t>.000</w:t>
                  </w:r>
                </w:p>
              </w:tc>
              <w:tc>
                <w:tcPr>
                  <w:tcW w:w="8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ED95E2"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 xml:space="preserve">Plaza itinerante para colaborar con todos los Juzgados de Ejecución de la Pena </w:t>
                  </w:r>
                </w:p>
              </w:tc>
            </w:tr>
            <w:tr w:rsidR="00380FD1" w:rsidRPr="00D7172B" w14:paraId="5F4184FC" w14:textId="77777777" w:rsidTr="007A60EF">
              <w:trPr>
                <w:trHeight w:val="571"/>
                <w:jc w:val="center"/>
              </w:trPr>
              <w:tc>
                <w:tcPr>
                  <w:tcW w:w="8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C505A" w14:textId="77777777" w:rsidR="00380FD1" w:rsidRPr="00D7172B" w:rsidRDefault="00380FD1" w:rsidP="00071587">
                  <w:pPr>
                    <w:snapToGrid w:val="0"/>
                    <w:jc w:val="right"/>
                    <w:rPr>
                      <w:rFonts w:ascii="Book Antiqua" w:hAnsi="Book Antiqua" w:cs="Book Antiqua"/>
                      <w:snapToGrid w:val="0"/>
                      <w:sz w:val="16"/>
                      <w:szCs w:val="16"/>
                    </w:rPr>
                  </w:pPr>
                  <w:r w:rsidRPr="00D7172B">
                    <w:rPr>
                      <w:rFonts w:ascii="Book Antiqua" w:hAnsi="Book Antiqua" w:cs="Book Antiqua"/>
                      <w:snapToGrid w:val="0"/>
                      <w:sz w:val="16"/>
                      <w:szCs w:val="16"/>
                    </w:rPr>
                    <w:t>TOTAL</w:t>
                  </w:r>
                </w:p>
              </w:tc>
              <w:tc>
                <w:tcPr>
                  <w:tcW w:w="4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B345DF" w14:textId="77777777"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3</w:t>
                  </w:r>
                </w:p>
              </w:tc>
              <w:tc>
                <w:tcPr>
                  <w:tcW w:w="2167" w:type="pct"/>
                  <w:gridSpan w:val="4"/>
                  <w:tcBorders>
                    <w:top w:val="single" w:sz="4" w:space="0" w:color="auto"/>
                    <w:left w:val="single" w:sz="4" w:space="0" w:color="auto"/>
                    <w:bottom w:val="single" w:sz="4" w:space="0" w:color="auto"/>
                    <w:right w:val="single" w:sz="4" w:space="0" w:color="auto"/>
                  </w:tcBorders>
                  <w:vAlign w:val="center"/>
                </w:tcPr>
                <w:p w14:paraId="268C36D5" w14:textId="77777777" w:rsidR="00380FD1" w:rsidRPr="00D7172B" w:rsidRDefault="00380FD1" w:rsidP="00071587">
                  <w:pPr>
                    <w:snapToGrid w:val="0"/>
                    <w:jc w:val="center"/>
                    <w:rPr>
                      <w:rFonts w:ascii="Book Antiqua" w:hAnsi="Book Antiqua" w:cs="Book Antiqua"/>
                      <w:snapToGrid w:val="0"/>
                      <w:sz w:val="16"/>
                      <w:szCs w:val="16"/>
                    </w:rPr>
                  </w:pPr>
                </w:p>
              </w:tc>
              <w:tc>
                <w:tcPr>
                  <w:tcW w:w="7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05368" w14:textId="2159093F" w:rsidR="00380FD1" w:rsidRPr="00D7172B" w:rsidRDefault="00380FD1" w:rsidP="00071587">
                  <w:pPr>
                    <w:snapToGrid w:val="0"/>
                    <w:jc w:val="center"/>
                    <w:rPr>
                      <w:rFonts w:ascii="Book Antiqua" w:hAnsi="Book Antiqua" w:cs="Book Antiqua"/>
                      <w:snapToGrid w:val="0"/>
                      <w:sz w:val="16"/>
                      <w:szCs w:val="16"/>
                    </w:rPr>
                  </w:pPr>
                  <w:r w:rsidRPr="00D7172B">
                    <w:rPr>
                      <w:rFonts w:ascii="Book Antiqua" w:hAnsi="Book Antiqua" w:cs="Book Antiqua"/>
                      <w:snapToGrid w:val="0"/>
                      <w:sz w:val="16"/>
                      <w:szCs w:val="16"/>
                    </w:rPr>
                    <w:t>¢16</w:t>
                  </w:r>
                  <w:r w:rsidR="00630CE0" w:rsidRPr="00D7172B">
                    <w:rPr>
                      <w:rFonts w:ascii="Book Antiqua" w:hAnsi="Book Antiqua" w:cs="Book Antiqua"/>
                      <w:snapToGrid w:val="0"/>
                      <w:sz w:val="16"/>
                      <w:szCs w:val="16"/>
                    </w:rPr>
                    <w:t>3</w:t>
                  </w:r>
                  <w:r w:rsidRPr="00D7172B">
                    <w:rPr>
                      <w:rFonts w:ascii="Book Antiqua" w:hAnsi="Book Antiqua" w:cs="Book Antiqua"/>
                      <w:snapToGrid w:val="0"/>
                      <w:sz w:val="16"/>
                      <w:szCs w:val="16"/>
                    </w:rPr>
                    <w:t>.</w:t>
                  </w:r>
                  <w:r w:rsidR="00630CE0" w:rsidRPr="00D7172B">
                    <w:rPr>
                      <w:rFonts w:ascii="Book Antiqua" w:hAnsi="Book Antiqua" w:cs="Book Antiqua"/>
                      <w:snapToGrid w:val="0"/>
                      <w:sz w:val="16"/>
                      <w:szCs w:val="16"/>
                    </w:rPr>
                    <w:t>325</w:t>
                  </w:r>
                  <w:r w:rsidRPr="00D7172B">
                    <w:rPr>
                      <w:rFonts w:ascii="Book Antiqua" w:hAnsi="Book Antiqua" w:cs="Book Antiqua"/>
                      <w:snapToGrid w:val="0"/>
                      <w:sz w:val="16"/>
                      <w:szCs w:val="16"/>
                    </w:rPr>
                    <w:t>.000</w:t>
                  </w:r>
                </w:p>
              </w:tc>
              <w:tc>
                <w:tcPr>
                  <w:tcW w:w="8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2CA84E" w14:textId="77777777" w:rsidR="00380FD1" w:rsidRPr="00D7172B" w:rsidRDefault="00380FD1" w:rsidP="00071587">
                  <w:pPr>
                    <w:snapToGrid w:val="0"/>
                    <w:jc w:val="center"/>
                    <w:rPr>
                      <w:rFonts w:ascii="Book Antiqua" w:hAnsi="Book Antiqua" w:cs="Book Antiqua"/>
                      <w:snapToGrid w:val="0"/>
                      <w:sz w:val="16"/>
                      <w:szCs w:val="16"/>
                    </w:rPr>
                  </w:pPr>
                </w:p>
              </w:tc>
            </w:tr>
          </w:tbl>
          <w:p w14:paraId="6F97B0C7" w14:textId="77777777" w:rsidR="00380FD1" w:rsidRPr="007A60EF" w:rsidRDefault="00380FD1" w:rsidP="00071587">
            <w:pPr>
              <w:jc w:val="both"/>
              <w:rPr>
                <w:rFonts w:ascii="Book Antiqua" w:hAnsi="Book Antiqua" w:cs="Book Antiqua"/>
                <w:snapToGrid w:val="0"/>
                <w:sz w:val="18"/>
                <w:szCs w:val="18"/>
              </w:rPr>
            </w:pPr>
            <w:r w:rsidRPr="007A60EF">
              <w:rPr>
                <w:rFonts w:ascii="Book Antiqua" w:hAnsi="Book Antiqua" w:cs="Book Antiqua"/>
                <w:snapToGrid w:val="0"/>
                <w:sz w:val="18"/>
                <w:szCs w:val="18"/>
              </w:rPr>
              <w:t xml:space="preserve">NOTA: (a) Según información suministrada por el Subproceso de Formulación del Presupuesto y Portafolio de Proyectos Institucional, para el 2020. </w:t>
            </w:r>
          </w:p>
          <w:p w14:paraId="2965BE73" w14:textId="77777777" w:rsidR="00380FD1" w:rsidRPr="00C57372" w:rsidRDefault="00380FD1" w:rsidP="00071587">
            <w:pPr>
              <w:jc w:val="both"/>
              <w:rPr>
                <w:rFonts w:ascii="Book Antiqua" w:hAnsi="Book Antiqua" w:cs="Book Antiqua"/>
                <w:snapToGrid w:val="0"/>
              </w:rPr>
            </w:pPr>
          </w:p>
          <w:p w14:paraId="104DDAAB" w14:textId="284332AA" w:rsidR="003D6488" w:rsidRPr="004945AD" w:rsidRDefault="003D6488" w:rsidP="00071587">
            <w:pPr>
              <w:jc w:val="both"/>
              <w:rPr>
                <w:rFonts w:ascii="Book Antiqua" w:hAnsi="Book Antiqua" w:cs="Book Antiqua"/>
                <w:snapToGrid w:val="0"/>
              </w:rPr>
            </w:pPr>
            <w:r w:rsidRPr="00C57372">
              <w:rPr>
                <w:rFonts w:ascii="Book Antiqua" w:hAnsi="Book Antiqua" w:cs="Book Antiqua"/>
                <w:snapToGrid w:val="0"/>
              </w:rPr>
              <w:t>Resulta oportuno observar que a falta de espacio físico y en tanto la Administración Regional de</w:t>
            </w:r>
            <w:r w:rsidR="005C7CFA" w:rsidRPr="00C57372">
              <w:rPr>
                <w:rFonts w:ascii="Book Antiqua" w:hAnsi="Book Antiqua" w:cs="Book Antiqua"/>
                <w:snapToGrid w:val="0"/>
              </w:rPr>
              <w:t xml:space="preserve">l Primer Circuito Judicial de </w:t>
            </w:r>
            <w:r w:rsidRPr="00C57372">
              <w:rPr>
                <w:rFonts w:ascii="Book Antiqua" w:hAnsi="Book Antiqua" w:cs="Book Antiqua"/>
                <w:snapToGrid w:val="0"/>
              </w:rPr>
              <w:t>Alajuela lo resuelv</w:t>
            </w:r>
            <w:r w:rsidR="004945AD">
              <w:rPr>
                <w:rFonts w:ascii="Book Antiqua" w:hAnsi="Book Antiqua" w:cs="Book Antiqua"/>
                <w:snapToGrid w:val="0"/>
              </w:rPr>
              <w:t>e</w:t>
            </w:r>
            <w:r w:rsidRPr="00C57372">
              <w:rPr>
                <w:rFonts w:ascii="Book Antiqua" w:hAnsi="Book Antiqua" w:cs="Book Antiqua"/>
                <w:snapToGrid w:val="0"/>
              </w:rPr>
              <w:t>, estas plazas deberán</w:t>
            </w:r>
            <w:r w:rsidR="004945AD">
              <w:rPr>
                <w:rFonts w:ascii="Book Antiqua" w:hAnsi="Book Antiqua" w:cs="Book Antiqua"/>
                <w:snapToGrid w:val="0"/>
              </w:rPr>
              <w:t xml:space="preserve"> continuar</w:t>
            </w:r>
            <w:r w:rsidRPr="00C57372">
              <w:rPr>
                <w:rFonts w:ascii="Book Antiqua" w:hAnsi="Book Antiqua" w:cs="Book Antiqua"/>
                <w:snapToGrid w:val="0"/>
              </w:rPr>
              <w:t xml:space="preserve"> labora</w:t>
            </w:r>
            <w:r w:rsidR="004945AD">
              <w:rPr>
                <w:rFonts w:ascii="Book Antiqua" w:hAnsi="Book Antiqua" w:cs="Book Antiqua"/>
                <w:snapToGrid w:val="0"/>
              </w:rPr>
              <w:t>ndo</w:t>
            </w:r>
            <w:r w:rsidRPr="00C57372">
              <w:rPr>
                <w:rFonts w:ascii="Book Antiqua" w:hAnsi="Book Antiqua" w:cs="Book Antiqua"/>
                <w:snapToGrid w:val="0"/>
              </w:rPr>
              <w:t xml:space="preserve"> en jornada vespertina, </w:t>
            </w:r>
            <w:r w:rsidR="004945AD">
              <w:rPr>
                <w:rFonts w:ascii="Book Antiqua" w:hAnsi="Book Antiqua" w:cs="Book Antiqua"/>
                <w:snapToGrid w:val="0"/>
              </w:rPr>
              <w:t xml:space="preserve">con el apoyo de la </w:t>
            </w:r>
            <w:r w:rsidR="0047322F">
              <w:rPr>
                <w:rFonts w:ascii="Book Antiqua" w:hAnsi="Book Antiqua" w:cs="Book Antiqua"/>
                <w:snapToGrid w:val="0"/>
              </w:rPr>
              <w:t xml:space="preserve">plaza </w:t>
            </w:r>
            <w:r w:rsidR="0047322F" w:rsidRPr="00C57372">
              <w:rPr>
                <w:rFonts w:ascii="Book Antiqua" w:hAnsi="Book Antiqua" w:cs="Book Antiqua"/>
                <w:snapToGrid w:val="0"/>
              </w:rPr>
              <w:t>de Técnico</w:t>
            </w:r>
            <w:r w:rsidRPr="00C57372">
              <w:rPr>
                <w:rFonts w:ascii="Book Antiqua" w:hAnsi="Book Antiqua" w:cs="Book Antiqua"/>
                <w:snapToGrid w:val="0"/>
              </w:rPr>
              <w:t xml:space="preserve"> Judicial ordinario del Juzgado </w:t>
            </w:r>
            <w:r w:rsidR="004945AD">
              <w:rPr>
                <w:rFonts w:ascii="Book Antiqua" w:hAnsi="Book Antiqua" w:cs="Book Antiqua"/>
                <w:snapToGrid w:val="0"/>
              </w:rPr>
              <w:t xml:space="preserve">que </w:t>
            </w:r>
            <w:r w:rsidR="00670CB3">
              <w:rPr>
                <w:rFonts w:ascii="Book Antiqua" w:hAnsi="Book Antiqua" w:cs="Book Antiqua"/>
                <w:snapToGrid w:val="0"/>
              </w:rPr>
              <w:t xml:space="preserve">fue </w:t>
            </w:r>
            <w:r w:rsidR="00670CB3" w:rsidRPr="00C57372">
              <w:rPr>
                <w:rFonts w:ascii="Book Antiqua" w:hAnsi="Book Antiqua" w:cs="Book Antiqua"/>
                <w:snapToGrid w:val="0"/>
              </w:rPr>
              <w:t>trasladada</w:t>
            </w:r>
            <w:r w:rsidRPr="00C57372">
              <w:rPr>
                <w:rFonts w:ascii="Book Antiqua" w:hAnsi="Book Antiqua" w:cs="Book Antiqua"/>
                <w:snapToGrid w:val="0"/>
              </w:rPr>
              <w:t xml:space="preserve"> a </w:t>
            </w:r>
            <w:r w:rsidR="005C7CFA" w:rsidRPr="00C57372">
              <w:rPr>
                <w:rFonts w:ascii="Book Antiqua" w:hAnsi="Book Antiqua" w:cs="Book Antiqua"/>
                <w:snapToGrid w:val="0"/>
              </w:rPr>
              <w:t>este horario.</w:t>
            </w:r>
          </w:p>
          <w:p w14:paraId="378D7AD8" w14:textId="49AE75A1" w:rsidR="005C7CFA" w:rsidRPr="004945AD" w:rsidRDefault="005C7CFA" w:rsidP="00071587">
            <w:pPr>
              <w:jc w:val="both"/>
              <w:rPr>
                <w:rFonts w:ascii="Book Antiqua" w:hAnsi="Book Antiqua" w:cs="Book Antiqua"/>
                <w:snapToGrid w:val="0"/>
              </w:rPr>
            </w:pPr>
          </w:p>
          <w:p w14:paraId="44E36E11" w14:textId="31ABA887" w:rsidR="005C7CFA" w:rsidRPr="004945AD" w:rsidRDefault="005C7CFA" w:rsidP="00071587">
            <w:pPr>
              <w:jc w:val="both"/>
              <w:rPr>
                <w:rFonts w:ascii="Book Antiqua" w:hAnsi="Book Antiqua" w:cs="Book Antiqua"/>
                <w:snapToGrid w:val="0"/>
              </w:rPr>
            </w:pPr>
            <w:r w:rsidRPr="004945AD">
              <w:rPr>
                <w:rFonts w:ascii="Book Antiqua" w:hAnsi="Book Antiqua" w:cs="Book Antiqua"/>
                <w:snapToGrid w:val="0"/>
              </w:rPr>
              <w:t>Igualmente, en la medida de lo posible en horario vespertino se deberán atender casos de “escritorio”, en los cuales no se requiere la custodia del OIJ.</w:t>
            </w:r>
          </w:p>
          <w:p w14:paraId="216D1671" w14:textId="7102A6E5" w:rsidR="00C25090" w:rsidRPr="004945AD" w:rsidRDefault="00C25090" w:rsidP="00071587">
            <w:pPr>
              <w:jc w:val="both"/>
              <w:rPr>
                <w:rFonts w:ascii="Book Antiqua" w:hAnsi="Book Antiqua" w:cs="Book Antiqua"/>
                <w:snapToGrid w:val="0"/>
              </w:rPr>
            </w:pPr>
          </w:p>
          <w:p w14:paraId="0DC981BA" w14:textId="1D42C710" w:rsidR="00C25090" w:rsidRPr="004945AD" w:rsidRDefault="00C25090" w:rsidP="00071587">
            <w:pPr>
              <w:jc w:val="both"/>
              <w:rPr>
                <w:rFonts w:ascii="Book Antiqua" w:hAnsi="Book Antiqua" w:cs="Book Antiqua"/>
                <w:snapToGrid w:val="0"/>
              </w:rPr>
            </w:pPr>
            <w:r w:rsidRPr="004945AD">
              <w:rPr>
                <w:rFonts w:ascii="Book Antiqua" w:hAnsi="Book Antiqua" w:cs="Book Antiqua"/>
                <w:snapToGrid w:val="0"/>
              </w:rPr>
              <w:lastRenderedPageBreak/>
              <w:t xml:space="preserve">La cuota de producción para cada una de las dos plazas adicionales (al igual que para el personal de planta) es </w:t>
            </w:r>
            <w:r w:rsidR="00815183" w:rsidRPr="004945AD">
              <w:rPr>
                <w:rFonts w:ascii="Book Antiqua" w:hAnsi="Book Antiqua" w:cs="Book Antiqua"/>
                <w:snapToGrid w:val="0"/>
              </w:rPr>
              <w:t>entre 7</w:t>
            </w:r>
            <w:r w:rsidR="00D670FA" w:rsidRPr="004945AD">
              <w:rPr>
                <w:rFonts w:ascii="Book Antiqua" w:hAnsi="Book Antiqua" w:cs="Book Antiqua"/>
                <w:snapToGrid w:val="0"/>
              </w:rPr>
              <w:t>5</w:t>
            </w:r>
            <w:r w:rsidR="00815183" w:rsidRPr="004945AD">
              <w:rPr>
                <w:rFonts w:ascii="Book Antiqua" w:hAnsi="Book Antiqua" w:cs="Book Antiqua"/>
                <w:snapToGrid w:val="0"/>
              </w:rPr>
              <w:t xml:space="preserve"> </w:t>
            </w:r>
            <w:r w:rsidR="00D670FA" w:rsidRPr="004945AD">
              <w:rPr>
                <w:rFonts w:ascii="Book Antiqua" w:hAnsi="Book Antiqua" w:cs="Book Antiqua"/>
                <w:snapToGrid w:val="0"/>
              </w:rPr>
              <w:t>y 85</w:t>
            </w:r>
            <w:r w:rsidRPr="004945AD">
              <w:rPr>
                <w:rFonts w:ascii="Book Antiqua" w:hAnsi="Book Antiqua" w:cs="Book Antiqua"/>
                <w:snapToGrid w:val="0"/>
              </w:rPr>
              <w:t xml:space="preserve"> </w:t>
            </w:r>
            <w:r w:rsidR="00D670FA" w:rsidRPr="004945AD">
              <w:rPr>
                <w:rFonts w:ascii="Book Antiqua" w:hAnsi="Book Antiqua" w:cs="Book Antiqua"/>
                <w:snapToGrid w:val="0"/>
              </w:rPr>
              <w:t xml:space="preserve">casos </w:t>
            </w:r>
            <w:r w:rsidR="00815183" w:rsidRPr="004945AD">
              <w:rPr>
                <w:rFonts w:ascii="Book Antiqua" w:hAnsi="Book Antiqua" w:cs="Book Antiqua"/>
                <w:snapToGrid w:val="0"/>
              </w:rPr>
              <w:t>terminados</w:t>
            </w:r>
            <w:r w:rsidRPr="004945AD">
              <w:rPr>
                <w:rFonts w:ascii="Book Antiqua" w:hAnsi="Book Antiqua" w:cs="Book Antiqua"/>
                <w:snapToGrid w:val="0"/>
              </w:rPr>
              <w:t xml:space="preserve"> por mes.</w:t>
            </w:r>
          </w:p>
          <w:p w14:paraId="18D61321" w14:textId="77777777" w:rsidR="005C7CFA" w:rsidRPr="00C57372" w:rsidRDefault="005C7CFA" w:rsidP="00071587">
            <w:pPr>
              <w:jc w:val="both"/>
              <w:rPr>
                <w:rFonts w:ascii="Book Antiqua" w:hAnsi="Book Antiqua" w:cs="Book Antiqua"/>
                <w:snapToGrid w:val="0"/>
              </w:rPr>
            </w:pPr>
          </w:p>
          <w:p w14:paraId="4C3B8F5D" w14:textId="77777777" w:rsidR="00380FD1" w:rsidRPr="0047322F" w:rsidRDefault="00380FD1" w:rsidP="00071587">
            <w:pPr>
              <w:jc w:val="both"/>
              <w:rPr>
                <w:rFonts w:ascii="Book Antiqua" w:hAnsi="Book Antiqua" w:cs="Book Antiqua"/>
                <w:b/>
                <w:bCs/>
                <w:snapToGrid w:val="0"/>
              </w:rPr>
            </w:pPr>
            <w:r w:rsidRPr="0047322F">
              <w:rPr>
                <w:rFonts w:ascii="Book Antiqua" w:hAnsi="Book Antiqua" w:cs="Book Antiqua"/>
                <w:b/>
                <w:bCs/>
                <w:snapToGrid w:val="0"/>
              </w:rPr>
              <w:t>5.2. Condicionamiento por el cual se otorga el recurso (Impacto esperado)</w:t>
            </w:r>
          </w:p>
          <w:p w14:paraId="23F7BF06" w14:textId="77777777" w:rsidR="00380FD1" w:rsidRPr="00C57372" w:rsidRDefault="00380FD1" w:rsidP="00071587">
            <w:pPr>
              <w:jc w:val="both"/>
              <w:rPr>
                <w:rFonts w:ascii="Book Antiqua" w:hAnsi="Book Antiqua" w:cs="Book Antiqua"/>
                <w:snapToGrid w:val="0"/>
              </w:rPr>
            </w:pPr>
          </w:p>
          <w:p w14:paraId="29D6AC5E" w14:textId="77777777" w:rsidR="004945AD" w:rsidRDefault="00380FD1" w:rsidP="00071587">
            <w:pPr>
              <w:jc w:val="both"/>
              <w:rPr>
                <w:rFonts w:ascii="Book Antiqua" w:hAnsi="Book Antiqua" w:cs="Book Antiqua"/>
                <w:snapToGrid w:val="0"/>
              </w:rPr>
            </w:pPr>
            <w:r w:rsidRPr="00C57372">
              <w:rPr>
                <w:rFonts w:ascii="Book Antiqua" w:hAnsi="Book Antiqua" w:cs="Book Antiqua"/>
                <w:snapToGrid w:val="0"/>
              </w:rPr>
              <w:t>Se conceden las plazas descritas con el propósito de absorber el aumento que se presenta en la carga de trabajo de los Juzgados de Ejecución de la Pena como resultado de un mayor número de personas sentenciadas debido al rediseños alcanzados en los Tribunales de Juicio del país.</w:t>
            </w:r>
          </w:p>
          <w:p w14:paraId="1D2CC406" w14:textId="77777777" w:rsidR="004945AD" w:rsidRDefault="004945AD" w:rsidP="00071587">
            <w:pPr>
              <w:jc w:val="both"/>
              <w:rPr>
                <w:rFonts w:ascii="Book Antiqua" w:hAnsi="Book Antiqua" w:cs="Book Antiqua"/>
                <w:snapToGrid w:val="0"/>
              </w:rPr>
            </w:pPr>
          </w:p>
          <w:p w14:paraId="13A858AE" w14:textId="1F134F26" w:rsidR="004945AD" w:rsidRPr="0069103A" w:rsidRDefault="004945AD" w:rsidP="00071587">
            <w:pPr>
              <w:autoSpaceDE w:val="0"/>
              <w:autoSpaceDN w:val="0"/>
              <w:adjustRightInd w:val="0"/>
              <w:jc w:val="both"/>
              <w:rPr>
                <w:rFonts w:ascii="Book Antiqua" w:hAnsi="Book Antiqua" w:cs="Book Antiqua"/>
                <w:snapToGrid w:val="0"/>
              </w:rPr>
            </w:pPr>
            <w:r>
              <w:rPr>
                <w:rFonts w:ascii="Book Antiqua" w:hAnsi="Book Antiqua" w:cs="Book Antiqua"/>
                <w:snapToGrid w:val="0"/>
              </w:rPr>
              <w:t>Con base en el artículo 14 de la l</w:t>
            </w:r>
            <w:r w:rsidRPr="0069103A">
              <w:rPr>
                <w:rFonts w:ascii="Book Antiqua" w:hAnsi="Book Antiqua" w:cs="Book Antiqua"/>
                <w:snapToGrid w:val="0"/>
              </w:rPr>
              <w:t>ey 9582 “Ley de Justicia Restaurativa”</w:t>
            </w:r>
            <w:r w:rsidR="00664DAE">
              <w:rPr>
                <w:rFonts w:ascii="Book Antiqua" w:hAnsi="Book Antiqua" w:cs="Book Antiqua"/>
                <w:snapToGrid w:val="0"/>
              </w:rPr>
              <w:t xml:space="preserve"> a partir del cual es </w:t>
            </w:r>
            <w:r w:rsidR="00664DAE" w:rsidRPr="0069103A">
              <w:rPr>
                <w:rFonts w:ascii="Book Antiqua" w:hAnsi="Book Antiqua" w:cs="Book Antiqua"/>
                <w:snapToGrid w:val="0"/>
              </w:rPr>
              <w:t>posible someter a proceso restaurativo en la etapa de Ejecución de la Pena el seguimiento de las penas alternativas impuestas dentro de un proceso restaurativo, los abordajes técnicos dirigidos a la ubicación en un programa no institucional, entre otros</w:t>
            </w:r>
            <w:r w:rsidR="00664DAE">
              <w:rPr>
                <w:rFonts w:ascii="Book Antiqua" w:hAnsi="Book Antiqua" w:cs="Book Antiqua"/>
                <w:snapToGrid w:val="0"/>
              </w:rPr>
              <w:t>, es que se establece que las plazas que se recomienda crear como las ya existentes, deberán apoyar en el desarrollo de las audiencias para resolver bajo el proceso restaurativo en todo los despachos del país, acorde con la cobertura que aprobó el Consejo Superior en sesión 47-19 del 23 de mayo de 2019, artículo I.</w:t>
            </w:r>
          </w:p>
          <w:p w14:paraId="1DC70301" w14:textId="77777777" w:rsidR="00380FD1" w:rsidRPr="00C57372" w:rsidRDefault="00380FD1" w:rsidP="00071587">
            <w:pPr>
              <w:jc w:val="both"/>
              <w:rPr>
                <w:rFonts w:ascii="Book Antiqua" w:hAnsi="Book Antiqua" w:cs="Book Antiqua"/>
                <w:snapToGrid w:val="0"/>
              </w:rPr>
            </w:pPr>
          </w:p>
          <w:p w14:paraId="0E315021" w14:textId="46E1D6C9" w:rsidR="00FF4C4A" w:rsidRPr="00C57372" w:rsidRDefault="00380FD1" w:rsidP="00071587">
            <w:pPr>
              <w:snapToGrid w:val="0"/>
              <w:jc w:val="both"/>
              <w:rPr>
                <w:rFonts w:ascii="Book Antiqua" w:hAnsi="Book Antiqua" w:cs="Book Antiqua"/>
                <w:snapToGrid w:val="0"/>
              </w:rPr>
            </w:pPr>
            <w:r w:rsidRPr="008576D5">
              <w:rPr>
                <w:rFonts w:ascii="Book Antiqua" w:hAnsi="Book Antiqua" w:cs="Book Antiqua"/>
                <w:b/>
                <w:bCs/>
                <w:snapToGrid w:val="0"/>
              </w:rPr>
              <w:t>5.3.</w:t>
            </w:r>
            <w:r w:rsidRPr="00C57372">
              <w:rPr>
                <w:rFonts w:ascii="Book Antiqua" w:hAnsi="Book Antiqua" w:cs="Book Antiqua"/>
                <w:snapToGrid w:val="0"/>
              </w:rPr>
              <w:t xml:space="preserve"> El Juzgado de Ejecución de la Pena de Alajuela </w:t>
            </w:r>
            <w:r w:rsidR="00FF4C4A" w:rsidRPr="00C57372">
              <w:rPr>
                <w:rFonts w:ascii="Book Antiqua" w:hAnsi="Book Antiqua" w:cs="Book Antiqua"/>
                <w:snapToGrid w:val="0"/>
              </w:rPr>
              <w:t xml:space="preserve">deberá continuar atendiendo </w:t>
            </w:r>
            <w:r w:rsidRPr="00C57372">
              <w:rPr>
                <w:rFonts w:ascii="Book Antiqua" w:hAnsi="Book Antiqua" w:cs="Book Antiqua"/>
                <w:snapToGrid w:val="0"/>
              </w:rPr>
              <w:t xml:space="preserve">la matriz de indicadores de gestión aprobada por el Consejo Superior para </w:t>
            </w:r>
            <w:r w:rsidR="00FF4C4A" w:rsidRPr="00C57372">
              <w:rPr>
                <w:rFonts w:ascii="Book Antiqua" w:hAnsi="Book Antiqua" w:cs="Book Antiqua"/>
                <w:snapToGrid w:val="0"/>
              </w:rPr>
              <w:t xml:space="preserve">conocer el </w:t>
            </w:r>
            <w:r w:rsidRPr="00C57372">
              <w:rPr>
                <w:rFonts w:ascii="Book Antiqua" w:hAnsi="Book Antiqua" w:cs="Book Antiqua"/>
                <w:snapToGrid w:val="0"/>
              </w:rPr>
              <w:t>estado de la carga laboral</w:t>
            </w:r>
            <w:r w:rsidR="00FF4C4A" w:rsidRPr="00C57372">
              <w:rPr>
                <w:rFonts w:ascii="Book Antiqua" w:hAnsi="Book Antiqua" w:cs="Book Antiqua"/>
                <w:snapToGrid w:val="0"/>
              </w:rPr>
              <w:t>.</w:t>
            </w:r>
            <w:r w:rsidR="00C25090" w:rsidRPr="00C57372">
              <w:rPr>
                <w:rFonts w:ascii="Book Antiqua" w:hAnsi="Book Antiqua" w:cs="Book Antiqua"/>
                <w:snapToGrid w:val="0"/>
              </w:rPr>
              <w:t xml:space="preserve"> Incluyendo el trabajo desarrollado por las dos plazas adicionales</w:t>
            </w:r>
            <w:r w:rsidR="00B02331" w:rsidRPr="00C57372">
              <w:rPr>
                <w:rFonts w:ascii="Book Antiqua" w:hAnsi="Book Antiqua" w:cs="Book Antiqua"/>
                <w:snapToGrid w:val="0"/>
              </w:rPr>
              <w:t>.</w:t>
            </w:r>
          </w:p>
          <w:p w14:paraId="4B15702E" w14:textId="77777777" w:rsidR="00FF4C4A" w:rsidRPr="00C57372" w:rsidRDefault="00FF4C4A" w:rsidP="00071587">
            <w:pPr>
              <w:snapToGrid w:val="0"/>
              <w:jc w:val="both"/>
              <w:rPr>
                <w:rFonts w:ascii="Book Antiqua" w:hAnsi="Book Antiqua" w:cs="Book Antiqua"/>
                <w:snapToGrid w:val="0"/>
              </w:rPr>
            </w:pPr>
          </w:p>
          <w:p w14:paraId="5333779E" w14:textId="12F2C214" w:rsidR="00502F47" w:rsidRDefault="00FF4C4A" w:rsidP="00071587">
            <w:pPr>
              <w:jc w:val="both"/>
              <w:rPr>
                <w:rFonts w:ascii="Book Antiqua" w:hAnsi="Book Antiqua" w:cs="Book Antiqua"/>
                <w:snapToGrid w:val="0"/>
              </w:rPr>
            </w:pPr>
            <w:r w:rsidRPr="00C57372">
              <w:rPr>
                <w:rFonts w:ascii="Book Antiqua" w:hAnsi="Book Antiqua" w:cs="Book Antiqua"/>
                <w:snapToGrid w:val="0"/>
              </w:rPr>
              <w:t>En relación con e</w:t>
            </w:r>
            <w:r w:rsidR="00380FD1" w:rsidRPr="00C57372">
              <w:rPr>
                <w:rFonts w:ascii="Book Antiqua" w:hAnsi="Book Antiqua" w:cs="Book Antiqua"/>
                <w:snapToGrid w:val="0"/>
              </w:rPr>
              <w:t xml:space="preserve">l recurso </w:t>
            </w:r>
            <w:r w:rsidRPr="00C57372">
              <w:rPr>
                <w:rFonts w:ascii="Book Antiqua" w:hAnsi="Book Antiqua" w:cs="Book Antiqua"/>
                <w:snapToGrid w:val="0"/>
              </w:rPr>
              <w:t xml:space="preserve">ubicado </w:t>
            </w:r>
            <w:r w:rsidR="00380FD1" w:rsidRPr="00C57372">
              <w:rPr>
                <w:rFonts w:ascii="Book Antiqua" w:hAnsi="Book Antiqua" w:cs="Book Antiqua"/>
                <w:snapToGrid w:val="0"/>
              </w:rPr>
              <w:t>en el Centro de Apoyo, Coordinación y Mejoramiento de la Función Jurisdiccional, la oficina que sea beneficiada con ese apoyo deberá llevar el detalle de las labores realizadas por ese puesto y el estado de la carga laboral</w:t>
            </w:r>
            <w:r w:rsidR="00E61282" w:rsidRPr="00C57372">
              <w:rPr>
                <w:rFonts w:ascii="Book Antiqua" w:hAnsi="Book Antiqua" w:cs="Book Antiqua"/>
                <w:snapToGrid w:val="0"/>
              </w:rPr>
              <w:t xml:space="preserve"> en general</w:t>
            </w:r>
            <w:r w:rsidR="00380FD1" w:rsidRPr="00C57372">
              <w:rPr>
                <w:rFonts w:ascii="Book Antiqua" w:hAnsi="Book Antiqua" w:cs="Book Antiqua"/>
                <w:snapToGrid w:val="0"/>
              </w:rPr>
              <w:t>.</w:t>
            </w:r>
            <w:r w:rsidR="00C25090" w:rsidRPr="00C57372">
              <w:rPr>
                <w:rFonts w:ascii="Book Antiqua" w:hAnsi="Book Antiqua" w:cs="Book Antiqua"/>
                <w:snapToGrid w:val="0"/>
              </w:rPr>
              <w:t xml:space="preserve"> La persona designada deberá rendir</w:t>
            </w:r>
            <w:r w:rsidR="00815183" w:rsidRPr="00C57372">
              <w:rPr>
                <w:rFonts w:ascii="Book Antiqua" w:hAnsi="Book Antiqua" w:cs="Book Antiqua"/>
                <w:snapToGrid w:val="0"/>
              </w:rPr>
              <w:t xml:space="preserve"> entre 7</w:t>
            </w:r>
            <w:r w:rsidR="00D670FA" w:rsidRPr="00C57372">
              <w:rPr>
                <w:rFonts w:ascii="Book Antiqua" w:hAnsi="Book Antiqua" w:cs="Book Antiqua"/>
                <w:snapToGrid w:val="0"/>
              </w:rPr>
              <w:t>5</w:t>
            </w:r>
            <w:r w:rsidR="00815183" w:rsidRPr="00C57372">
              <w:rPr>
                <w:rFonts w:ascii="Book Antiqua" w:hAnsi="Book Antiqua" w:cs="Book Antiqua"/>
                <w:snapToGrid w:val="0"/>
              </w:rPr>
              <w:t xml:space="preserve"> y </w:t>
            </w:r>
            <w:r w:rsidR="00815183" w:rsidRPr="00516723">
              <w:rPr>
                <w:rFonts w:ascii="Book Antiqua" w:hAnsi="Book Antiqua" w:cs="Book Antiqua"/>
                <w:snapToGrid w:val="0"/>
              </w:rPr>
              <w:t>85 asuntos terminados por mes</w:t>
            </w:r>
            <w:r w:rsidR="00D670FA" w:rsidRPr="00516723">
              <w:rPr>
                <w:rFonts w:ascii="Book Antiqua" w:hAnsi="Book Antiqua" w:cs="Book Antiqua"/>
                <w:snapToGrid w:val="0"/>
              </w:rPr>
              <w:t>.</w:t>
            </w:r>
            <w:r w:rsidR="00502F47" w:rsidRPr="00516723">
              <w:rPr>
                <w:rFonts w:ascii="Book Antiqua" w:hAnsi="Book Antiqua" w:cs="Book Antiqua"/>
                <w:snapToGrid w:val="0"/>
              </w:rPr>
              <w:t xml:space="preserve"> Además, el CACMFJ, deberá establecer sus propios controles y mediciones para la plaza que estará a cargo de este Centro.</w:t>
            </w:r>
            <w:r w:rsidR="00301C55">
              <w:rPr>
                <w:rFonts w:ascii="Book Antiqua" w:hAnsi="Book Antiqua" w:cs="Book Antiqua"/>
                <w:snapToGrid w:val="0"/>
              </w:rPr>
              <w:t xml:space="preserve"> Ha</w:t>
            </w:r>
            <w:r w:rsidR="00902E58">
              <w:rPr>
                <w:rFonts w:ascii="Book Antiqua" w:hAnsi="Book Antiqua" w:cs="Book Antiqua"/>
                <w:snapToGrid w:val="0"/>
              </w:rPr>
              <w:t>sta tanto sea proyecto la Dirección de Planificación debe seguir con el control según lo aprobó el Consejo Superior</w:t>
            </w:r>
            <w:r w:rsidR="00A90006">
              <w:rPr>
                <w:rFonts w:ascii="Book Antiqua" w:hAnsi="Book Antiqua" w:cs="Book Antiqua"/>
                <w:snapToGrid w:val="0"/>
              </w:rPr>
              <w:t>, por lo que esta Dire</w:t>
            </w:r>
            <w:r w:rsidR="0005438B">
              <w:rPr>
                <w:rFonts w:ascii="Book Antiqua" w:hAnsi="Book Antiqua" w:cs="Book Antiqua"/>
                <w:snapToGrid w:val="0"/>
              </w:rPr>
              <w:t xml:space="preserve">cción </w:t>
            </w:r>
            <w:r w:rsidR="000358DA">
              <w:rPr>
                <w:rFonts w:ascii="Book Antiqua" w:hAnsi="Book Antiqua" w:cs="Book Antiqua"/>
                <w:snapToGrid w:val="0"/>
              </w:rPr>
              <w:t>deberá informar cuando termine el proyecto para lo que al Centro de Apoyo</w:t>
            </w:r>
            <w:r w:rsidR="002A6575">
              <w:rPr>
                <w:rFonts w:ascii="Book Antiqua" w:hAnsi="Book Antiqua" w:cs="Book Antiqua"/>
                <w:snapToGrid w:val="0"/>
              </w:rPr>
              <w:t xml:space="preserve"> le corresponda.</w:t>
            </w:r>
          </w:p>
          <w:p w14:paraId="18A3726C" w14:textId="77777777" w:rsidR="006F0A03" w:rsidRDefault="006F0A03" w:rsidP="006F0A03">
            <w:pPr>
              <w:snapToGrid w:val="0"/>
              <w:jc w:val="both"/>
              <w:rPr>
                <w:rFonts w:ascii="Book Antiqua" w:hAnsi="Book Antiqua" w:cs="Book Antiqua"/>
                <w:snapToGrid w:val="0"/>
              </w:rPr>
            </w:pPr>
          </w:p>
          <w:p w14:paraId="76CAF149" w14:textId="20D13567" w:rsidR="00380FD1" w:rsidRDefault="002539F6" w:rsidP="00071587">
            <w:pPr>
              <w:snapToGrid w:val="0"/>
              <w:jc w:val="both"/>
              <w:rPr>
                <w:rFonts w:ascii="Book Antiqua" w:hAnsi="Book Antiqua" w:cs="Book Antiqua"/>
                <w:snapToGrid w:val="0"/>
              </w:rPr>
            </w:pPr>
            <w:r>
              <w:rPr>
                <w:rFonts w:ascii="Book Antiqua" w:hAnsi="Book Antiqua" w:cs="Book Antiqua"/>
                <w:snapToGrid w:val="0"/>
              </w:rPr>
              <w:t xml:space="preserve">Igualmente, se recomienda solicitar a la Comisión Interinstitucional de Personas Privadas de </w:t>
            </w:r>
            <w:r w:rsidR="00DE3813">
              <w:rPr>
                <w:rFonts w:ascii="Book Antiqua" w:hAnsi="Book Antiqua" w:cs="Book Antiqua"/>
                <w:snapToGrid w:val="0"/>
              </w:rPr>
              <w:t>Libertad)</w:t>
            </w:r>
            <w:r>
              <w:rPr>
                <w:rFonts w:ascii="Book Antiqua" w:hAnsi="Book Antiqua" w:cs="Book Antiqua"/>
                <w:snapToGrid w:val="0"/>
              </w:rPr>
              <w:t xml:space="preserve"> que en atención del acuerdo tomado por Corte Pena en sesión </w:t>
            </w:r>
            <w:r w:rsidRPr="00BA129F">
              <w:rPr>
                <w:rFonts w:ascii="Book Antiqua" w:hAnsi="Book Antiqua" w:cs="Book Antiqua"/>
                <w:snapToGrid w:val="0"/>
              </w:rPr>
              <w:t>13-14 del 31 de marzo de 2014, artículo XXII, </w:t>
            </w:r>
            <w:r>
              <w:rPr>
                <w:rFonts w:ascii="Book Antiqua" w:hAnsi="Book Antiqua" w:cs="Book Antiqua"/>
                <w:snapToGrid w:val="0"/>
              </w:rPr>
              <w:t xml:space="preserve">analice y proponga eventuales soluciones ante la lenta respuesta del Instituto </w:t>
            </w:r>
            <w:r>
              <w:rPr>
                <w:rFonts w:ascii="Book Antiqua" w:hAnsi="Book Antiqua" w:cs="Book Antiqua"/>
                <w:snapToGrid w:val="0"/>
              </w:rPr>
              <w:lastRenderedPageBreak/>
              <w:t>Nacional de Criminologí</w:t>
            </w:r>
            <w:r w:rsidR="0047322F">
              <w:rPr>
                <w:rFonts w:ascii="Book Antiqua" w:hAnsi="Book Antiqua" w:cs="Book Antiqua"/>
                <w:snapToGrid w:val="0"/>
              </w:rPr>
              <w:t xml:space="preserve">a en </w:t>
            </w:r>
            <w:r>
              <w:rPr>
                <w:rFonts w:ascii="Book Antiqua" w:hAnsi="Book Antiqua" w:cs="Book Antiqua"/>
                <w:snapToGrid w:val="0"/>
              </w:rPr>
              <w:t xml:space="preserve">la remisión de los estudios técnicos requeridos </w:t>
            </w:r>
            <w:r w:rsidR="00DE3813">
              <w:rPr>
                <w:rFonts w:ascii="Book Antiqua" w:hAnsi="Book Antiqua" w:cs="Book Antiqua"/>
                <w:snapToGrid w:val="0"/>
              </w:rPr>
              <w:t xml:space="preserve">al evaluar </w:t>
            </w:r>
            <w:r w:rsidR="0047322F">
              <w:rPr>
                <w:rFonts w:ascii="Book Antiqua" w:hAnsi="Book Antiqua" w:cs="Book Antiqua"/>
                <w:snapToGrid w:val="0"/>
              </w:rPr>
              <w:t>b</w:t>
            </w:r>
            <w:r w:rsidR="00DE3813">
              <w:rPr>
                <w:rFonts w:ascii="Book Antiqua" w:hAnsi="Book Antiqua" w:cs="Book Antiqua"/>
                <w:snapToGrid w:val="0"/>
              </w:rPr>
              <w:t xml:space="preserve">eneficios como la libertad condicional o casa por cárcel bajo monitoreo electrónico. </w:t>
            </w:r>
          </w:p>
          <w:p w14:paraId="14FA7A13" w14:textId="6829F395" w:rsidR="0047322F" w:rsidRDefault="0047322F" w:rsidP="00071587">
            <w:pPr>
              <w:snapToGrid w:val="0"/>
              <w:jc w:val="both"/>
              <w:rPr>
                <w:rFonts w:ascii="Book Antiqua" w:hAnsi="Book Antiqua" w:cs="Book Antiqua"/>
                <w:snapToGrid w:val="0"/>
              </w:rPr>
            </w:pPr>
          </w:p>
          <w:p w14:paraId="190E7B71" w14:textId="5393C566" w:rsidR="00380FD1" w:rsidRPr="0047322F" w:rsidRDefault="00380FD1" w:rsidP="00071587">
            <w:pPr>
              <w:jc w:val="both"/>
              <w:rPr>
                <w:rFonts w:ascii="Book Antiqua" w:hAnsi="Book Antiqua" w:cs="Book Antiqua"/>
                <w:b/>
                <w:bCs/>
                <w:snapToGrid w:val="0"/>
              </w:rPr>
            </w:pPr>
            <w:r w:rsidRPr="0047322F">
              <w:rPr>
                <w:rFonts w:ascii="Book Antiqua" w:hAnsi="Book Antiqua" w:cs="Book Antiqua"/>
                <w:b/>
                <w:bCs/>
                <w:snapToGrid w:val="0"/>
              </w:rPr>
              <w:t>5.</w:t>
            </w:r>
            <w:r w:rsidR="008576D5">
              <w:rPr>
                <w:rFonts w:ascii="Book Antiqua" w:hAnsi="Book Antiqua" w:cs="Book Antiqua"/>
                <w:b/>
                <w:bCs/>
                <w:snapToGrid w:val="0"/>
              </w:rPr>
              <w:t>4</w:t>
            </w:r>
            <w:r w:rsidRPr="0047322F">
              <w:rPr>
                <w:rFonts w:ascii="Book Antiqua" w:hAnsi="Book Antiqua" w:cs="Book Antiqua"/>
                <w:b/>
                <w:bCs/>
                <w:snapToGrid w:val="0"/>
              </w:rPr>
              <w:t>. Otros requerimientos (equipo, alquiler, espacio, vehículos, etc.)</w:t>
            </w:r>
          </w:p>
          <w:p w14:paraId="5BA2617C" w14:textId="77777777" w:rsidR="00380FD1" w:rsidRPr="00C57372" w:rsidRDefault="00380FD1" w:rsidP="00071587">
            <w:pPr>
              <w:jc w:val="both"/>
              <w:rPr>
                <w:rFonts w:ascii="Book Antiqua" w:hAnsi="Book Antiqua" w:cs="Book Antiqua"/>
                <w:snapToGrid w:val="0"/>
              </w:rPr>
            </w:pPr>
          </w:p>
          <w:p w14:paraId="7F82BE2A" w14:textId="55D78098" w:rsidR="00380FD1" w:rsidRPr="00C57372" w:rsidRDefault="00C25090" w:rsidP="00071587">
            <w:pPr>
              <w:jc w:val="both"/>
              <w:rPr>
                <w:rFonts w:ascii="Book Antiqua" w:hAnsi="Book Antiqua" w:cs="Book Antiqua"/>
                <w:snapToGrid w:val="0"/>
              </w:rPr>
            </w:pPr>
            <w:r w:rsidRPr="00C57372">
              <w:rPr>
                <w:rFonts w:ascii="Book Antiqua" w:hAnsi="Book Antiqua" w:cs="Book Antiqua"/>
                <w:snapToGrid w:val="0"/>
              </w:rPr>
              <w:t>La administración Regional del Primer Circuito Judicial de Alajuela, deberá procurar espacio para las dos plazas adicionales de forma que puedan ser trasladadas al horario regular para alcanzar un mayor desempeño al disponer del resto de servicios de la institución operando en igual horario</w:t>
            </w:r>
            <w:r w:rsidR="00380FD1" w:rsidRPr="00C57372">
              <w:rPr>
                <w:rFonts w:ascii="Book Antiqua" w:hAnsi="Book Antiqua" w:cs="Book Antiqua"/>
                <w:snapToGrid w:val="0"/>
              </w:rPr>
              <w:t>.</w:t>
            </w:r>
          </w:p>
          <w:p w14:paraId="55C65595" w14:textId="77777777" w:rsidR="00380FD1" w:rsidRPr="00C57372" w:rsidRDefault="00380FD1" w:rsidP="00071587">
            <w:pPr>
              <w:jc w:val="both"/>
              <w:rPr>
                <w:rFonts w:ascii="Book Antiqua" w:hAnsi="Book Antiqua" w:cs="Book Antiqua"/>
                <w:snapToGrid w:val="0"/>
              </w:rPr>
            </w:pPr>
          </w:p>
          <w:p w14:paraId="34CE0694" w14:textId="53B94C10" w:rsidR="00380FD1" w:rsidRPr="008576D5" w:rsidRDefault="00380FD1" w:rsidP="00071587">
            <w:pPr>
              <w:jc w:val="both"/>
              <w:rPr>
                <w:rFonts w:ascii="Book Antiqua" w:hAnsi="Book Antiqua" w:cs="Book Antiqua"/>
                <w:b/>
                <w:bCs/>
                <w:snapToGrid w:val="0"/>
              </w:rPr>
            </w:pPr>
            <w:r w:rsidRPr="008576D5">
              <w:rPr>
                <w:rFonts w:ascii="Book Antiqua" w:hAnsi="Book Antiqua" w:cs="Book Antiqua"/>
                <w:b/>
                <w:bCs/>
                <w:snapToGrid w:val="0"/>
              </w:rPr>
              <w:t>5.</w:t>
            </w:r>
            <w:r w:rsidR="008576D5" w:rsidRPr="008576D5">
              <w:rPr>
                <w:rFonts w:ascii="Book Antiqua" w:hAnsi="Book Antiqua" w:cs="Book Antiqua"/>
                <w:b/>
                <w:bCs/>
                <w:snapToGrid w:val="0"/>
              </w:rPr>
              <w:t>5</w:t>
            </w:r>
            <w:r w:rsidRPr="008576D5">
              <w:rPr>
                <w:rFonts w:ascii="Book Antiqua" w:hAnsi="Book Antiqua" w:cs="Book Antiqua"/>
                <w:b/>
                <w:bCs/>
                <w:snapToGrid w:val="0"/>
              </w:rPr>
              <w:t>. Vinculación con el Plan Estratégico del Poder Judicial</w:t>
            </w:r>
          </w:p>
          <w:p w14:paraId="5EDF2040" w14:textId="77777777" w:rsidR="00380FD1" w:rsidRPr="00C57372" w:rsidRDefault="00380FD1" w:rsidP="00071587">
            <w:pPr>
              <w:jc w:val="both"/>
              <w:rPr>
                <w:rFonts w:ascii="Book Antiqua" w:hAnsi="Book Antiqua" w:cs="Book Antiqua"/>
                <w:snapToGrid w:val="0"/>
              </w:rPr>
            </w:pPr>
          </w:p>
          <w:p w14:paraId="30E511D7" w14:textId="77777777" w:rsidR="00380FD1" w:rsidRPr="00C57372" w:rsidRDefault="00380FD1" w:rsidP="00071587">
            <w:pPr>
              <w:jc w:val="both"/>
              <w:rPr>
                <w:rFonts w:ascii="Book Antiqua" w:hAnsi="Book Antiqua" w:cs="Book Antiqua"/>
                <w:snapToGrid w:val="0"/>
              </w:rPr>
            </w:pPr>
            <w:r w:rsidRPr="00C57372">
              <w:rPr>
                <w:rFonts w:ascii="Book Antiqua" w:hAnsi="Book Antiqua" w:cs="Book Antiqua"/>
                <w:snapToGrid w:val="0"/>
              </w:rPr>
              <w:t>El recurso que se analiza se encuentra vinculado al Plan Estratégico Institucional 2019-2024, en el objetivo “Resolver conflictos de forma imparcial, célere y eficaz, para contribuir con la democracia y la paz social” incluido en el tema estratégico” Resolución oportuna de Conflictos”.</w:t>
            </w:r>
          </w:p>
          <w:p w14:paraId="5EEA2FBC" w14:textId="77777777" w:rsidR="00380FD1" w:rsidRPr="008576D5" w:rsidRDefault="00380FD1" w:rsidP="00071587">
            <w:pPr>
              <w:jc w:val="both"/>
              <w:rPr>
                <w:rFonts w:ascii="Book Antiqua" w:hAnsi="Book Antiqua" w:cs="Book Antiqua"/>
                <w:b/>
                <w:bCs/>
                <w:snapToGrid w:val="0"/>
              </w:rPr>
            </w:pPr>
          </w:p>
          <w:p w14:paraId="593615D6" w14:textId="35420262" w:rsidR="00380FD1" w:rsidRPr="008576D5" w:rsidRDefault="00380FD1" w:rsidP="00071587">
            <w:pPr>
              <w:jc w:val="both"/>
              <w:rPr>
                <w:rFonts w:ascii="Book Antiqua" w:hAnsi="Book Antiqua" w:cs="Book Antiqua"/>
                <w:b/>
                <w:bCs/>
                <w:snapToGrid w:val="0"/>
              </w:rPr>
            </w:pPr>
            <w:r w:rsidRPr="008576D5">
              <w:rPr>
                <w:rFonts w:ascii="Book Antiqua" w:hAnsi="Book Antiqua" w:cs="Book Antiqua"/>
                <w:b/>
                <w:bCs/>
                <w:snapToGrid w:val="0"/>
              </w:rPr>
              <w:t>5.</w:t>
            </w:r>
            <w:r w:rsidR="008576D5" w:rsidRPr="008576D5">
              <w:rPr>
                <w:rFonts w:ascii="Book Antiqua" w:hAnsi="Book Antiqua" w:cs="Book Antiqua"/>
                <w:b/>
                <w:bCs/>
                <w:snapToGrid w:val="0"/>
              </w:rPr>
              <w:t>6.</w:t>
            </w:r>
            <w:r w:rsidRPr="008576D5">
              <w:rPr>
                <w:rFonts w:ascii="Book Antiqua" w:hAnsi="Book Antiqua" w:cs="Book Antiqua"/>
                <w:b/>
                <w:bCs/>
                <w:snapToGrid w:val="0"/>
              </w:rPr>
              <w:t xml:space="preserve"> Limitaciones Presupuestarias</w:t>
            </w:r>
          </w:p>
          <w:p w14:paraId="0AF0AB15" w14:textId="77777777" w:rsidR="00380FD1" w:rsidRPr="008576D5" w:rsidRDefault="00380FD1" w:rsidP="00071587">
            <w:pPr>
              <w:jc w:val="both"/>
              <w:rPr>
                <w:rFonts w:ascii="Book Antiqua" w:hAnsi="Book Antiqua" w:cs="Book Antiqua"/>
                <w:b/>
                <w:bCs/>
                <w:snapToGrid w:val="0"/>
              </w:rPr>
            </w:pPr>
          </w:p>
          <w:p w14:paraId="1F28673F" w14:textId="0C1E1E7F" w:rsidR="00380FD1" w:rsidRPr="00516723" w:rsidRDefault="00380FD1" w:rsidP="00071587">
            <w:pPr>
              <w:jc w:val="both"/>
              <w:rPr>
                <w:rFonts w:ascii="Book Antiqua" w:hAnsi="Book Antiqua" w:cs="Book Antiqua"/>
                <w:snapToGrid w:val="0"/>
              </w:rPr>
            </w:pPr>
            <w:r w:rsidRPr="00516723">
              <w:rPr>
                <w:rFonts w:ascii="Book Antiqua" w:hAnsi="Book Antiqua" w:cs="Book Antiqua"/>
                <w:snapToGrid w:val="0"/>
              </w:rPr>
              <w:t>La Corte Plena ha brindado directrices en cuanto a la limitación de crecimiento de plazas nuevas, sin embargo,</w:t>
            </w:r>
            <w:r w:rsidR="00AC5793">
              <w:rPr>
                <w:rFonts w:ascii="Book Antiqua" w:hAnsi="Book Antiqua" w:cs="Book Antiqua"/>
                <w:snapToGrid w:val="0"/>
              </w:rPr>
              <w:t xml:space="preserve"> estas plazas ya venían laborando de forma extraordinaria, por lo que se analiza su funcionamiento y se recomienda la conti</w:t>
            </w:r>
            <w:r w:rsidR="00516723">
              <w:rPr>
                <w:rFonts w:ascii="Book Antiqua" w:hAnsi="Book Antiqua" w:cs="Book Antiqua"/>
                <w:snapToGrid w:val="0"/>
              </w:rPr>
              <w:t>nuidad y cambio de categoría</w:t>
            </w:r>
            <w:r w:rsidRPr="00516723">
              <w:rPr>
                <w:rFonts w:ascii="Book Antiqua" w:hAnsi="Book Antiqua" w:cs="Book Antiqua"/>
                <w:snapToGrid w:val="0"/>
              </w:rPr>
              <w:t>.</w:t>
            </w:r>
          </w:p>
          <w:p w14:paraId="13D6E50A" w14:textId="1BEAF0E6" w:rsidR="00C25090" w:rsidRPr="00C57372" w:rsidRDefault="00C25090" w:rsidP="00071587">
            <w:pPr>
              <w:jc w:val="both"/>
              <w:rPr>
                <w:rFonts w:ascii="Book Antiqua" w:hAnsi="Book Antiqua" w:cs="Book Antiqua"/>
                <w:snapToGrid w:val="0"/>
              </w:rPr>
            </w:pPr>
          </w:p>
        </w:tc>
      </w:tr>
      <w:tr w:rsidR="00380FD1" w:rsidRPr="000E7CA1" w14:paraId="78799C54" w14:textId="77777777" w:rsidTr="00BF035A">
        <w:trPr>
          <w:trHeight w:val="333"/>
        </w:trPr>
        <w:tc>
          <w:tcPr>
            <w:tcW w:w="2518" w:type="dxa"/>
            <w:shd w:val="clear" w:color="auto" w:fill="B3B3B3"/>
          </w:tcPr>
          <w:p w14:paraId="2225E5DF" w14:textId="77777777" w:rsidR="00380FD1" w:rsidRPr="00C57372" w:rsidRDefault="00380FD1" w:rsidP="00071587">
            <w:pPr>
              <w:jc w:val="right"/>
              <w:rPr>
                <w:rFonts w:ascii="Book Antiqua" w:hAnsi="Book Antiqua" w:cs="Book Antiqua"/>
                <w:snapToGrid w:val="0"/>
              </w:rPr>
            </w:pPr>
            <w:r w:rsidRPr="00C57372">
              <w:rPr>
                <w:rFonts w:ascii="Book Antiqua" w:hAnsi="Book Antiqua" w:cs="Book Antiqua"/>
                <w:snapToGrid w:val="0"/>
              </w:rPr>
              <w:lastRenderedPageBreak/>
              <w:t>Realizado por:</w:t>
            </w:r>
          </w:p>
        </w:tc>
        <w:tc>
          <w:tcPr>
            <w:tcW w:w="8109" w:type="dxa"/>
          </w:tcPr>
          <w:p w14:paraId="22F051AA" w14:textId="77777777" w:rsidR="00380FD1" w:rsidRPr="00C57372" w:rsidRDefault="00380FD1" w:rsidP="00071587">
            <w:pPr>
              <w:pStyle w:val="Cuerpodetexto"/>
              <w:spacing w:after="0" w:line="240" w:lineRule="auto"/>
              <w:jc w:val="both"/>
              <w:rPr>
                <w:rFonts w:ascii="Book Antiqua" w:hAnsi="Book Antiqua" w:cs="Book Antiqua"/>
                <w:snapToGrid w:val="0"/>
                <w:lang w:val="es-ES" w:bidi="ar-SA"/>
              </w:rPr>
            </w:pPr>
            <w:r w:rsidRPr="00C57372">
              <w:rPr>
                <w:rFonts w:ascii="Book Antiqua" w:hAnsi="Book Antiqua" w:cs="Book Antiqua"/>
                <w:snapToGrid w:val="0"/>
                <w:lang w:val="es-ES" w:bidi="ar-SA"/>
              </w:rPr>
              <w:t>Lic. Juan Carlos Brenes Azofeifa, Profesional 2.</w:t>
            </w:r>
          </w:p>
        </w:tc>
      </w:tr>
      <w:tr w:rsidR="00380FD1" w:rsidRPr="000E7CA1" w14:paraId="7CDEA443" w14:textId="77777777" w:rsidTr="00BF035A">
        <w:trPr>
          <w:trHeight w:val="279"/>
        </w:trPr>
        <w:tc>
          <w:tcPr>
            <w:tcW w:w="2518" w:type="dxa"/>
            <w:shd w:val="clear" w:color="auto" w:fill="B3B3B3"/>
          </w:tcPr>
          <w:p w14:paraId="6C6F3DD8" w14:textId="77777777" w:rsidR="00380FD1" w:rsidRPr="00C57372" w:rsidRDefault="00380FD1" w:rsidP="00071587">
            <w:pPr>
              <w:jc w:val="right"/>
              <w:rPr>
                <w:rFonts w:ascii="Book Antiqua" w:hAnsi="Book Antiqua" w:cs="Book Antiqua"/>
                <w:snapToGrid w:val="0"/>
              </w:rPr>
            </w:pPr>
            <w:r w:rsidRPr="00C57372">
              <w:rPr>
                <w:rFonts w:ascii="Book Antiqua" w:hAnsi="Book Antiqua" w:cs="Book Antiqua"/>
                <w:snapToGrid w:val="0"/>
              </w:rPr>
              <w:t xml:space="preserve">Revisado por </w:t>
            </w:r>
          </w:p>
        </w:tc>
        <w:tc>
          <w:tcPr>
            <w:tcW w:w="8109" w:type="dxa"/>
          </w:tcPr>
          <w:p w14:paraId="02A48713" w14:textId="77777777" w:rsidR="00380FD1" w:rsidRPr="00C57372" w:rsidRDefault="00380FD1" w:rsidP="00071587">
            <w:pPr>
              <w:pStyle w:val="Cuerpodetexto"/>
              <w:spacing w:after="0" w:line="240" w:lineRule="auto"/>
              <w:jc w:val="both"/>
              <w:rPr>
                <w:rFonts w:ascii="Book Antiqua" w:hAnsi="Book Antiqua" w:cs="Book Antiqua"/>
                <w:snapToGrid w:val="0"/>
                <w:lang w:val="es-ES" w:bidi="ar-SA"/>
              </w:rPr>
            </w:pPr>
            <w:r w:rsidRPr="00C57372">
              <w:rPr>
                <w:rFonts w:ascii="Book Antiqua" w:hAnsi="Book Antiqua" w:cs="Book Antiqua"/>
                <w:snapToGrid w:val="0"/>
                <w:lang w:val="es-ES" w:bidi="ar-SA"/>
              </w:rPr>
              <w:t>Ing. Jorge Rodriguez Salazar, Coordinador de la Unidad de Estudios Operativos</w:t>
            </w:r>
          </w:p>
        </w:tc>
      </w:tr>
      <w:tr w:rsidR="00380FD1" w:rsidRPr="000E7CA1" w14:paraId="3878338A" w14:textId="77777777" w:rsidTr="00BF035A">
        <w:trPr>
          <w:trHeight w:val="279"/>
        </w:trPr>
        <w:tc>
          <w:tcPr>
            <w:tcW w:w="2518" w:type="dxa"/>
            <w:shd w:val="clear" w:color="auto" w:fill="B3B3B3"/>
          </w:tcPr>
          <w:p w14:paraId="04509FAC" w14:textId="77777777" w:rsidR="00380FD1" w:rsidRPr="00C57372" w:rsidRDefault="00380FD1" w:rsidP="00071587">
            <w:pPr>
              <w:jc w:val="right"/>
              <w:rPr>
                <w:rFonts w:ascii="Book Antiqua" w:hAnsi="Book Antiqua" w:cs="Book Antiqua"/>
                <w:snapToGrid w:val="0"/>
              </w:rPr>
            </w:pPr>
            <w:r w:rsidRPr="00C57372">
              <w:rPr>
                <w:rFonts w:ascii="Book Antiqua" w:hAnsi="Book Antiqua" w:cs="Book Antiqua"/>
                <w:snapToGrid w:val="0"/>
              </w:rPr>
              <w:t>Aprobado por:</w:t>
            </w:r>
          </w:p>
        </w:tc>
        <w:tc>
          <w:tcPr>
            <w:tcW w:w="8109" w:type="dxa"/>
          </w:tcPr>
          <w:p w14:paraId="240A414F" w14:textId="77777777" w:rsidR="00380FD1" w:rsidRPr="00C57372" w:rsidRDefault="00380FD1" w:rsidP="00071587">
            <w:pPr>
              <w:pStyle w:val="Cuerpodetexto"/>
              <w:spacing w:after="0" w:line="240" w:lineRule="auto"/>
              <w:jc w:val="both"/>
              <w:rPr>
                <w:rFonts w:ascii="Book Antiqua" w:hAnsi="Book Antiqua" w:cs="Book Antiqua"/>
                <w:snapToGrid w:val="0"/>
                <w:lang w:val="es-ES" w:bidi="ar-SA"/>
              </w:rPr>
            </w:pPr>
            <w:r w:rsidRPr="00C57372">
              <w:rPr>
                <w:rFonts w:ascii="Book Antiqua" w:hAnsi="Book Antiqua" w:cs="Book Antiqua"/>
                <w:snapToGrid w:val="0"/>
                <w:lang w:val="es-ES" w:bidi="ar-SA"/>
              </w:rPr>
              <w:t>Licda. Ginethe Retana Ureña, Jefa Subproceso Organización Institucional</w:t>
            </w:r>
          </w:p>
        </w:tc>
      </w:tr>
      <w:tr w:rsidR="00380FD1" w:rsidRPr="000E7CA1" w14:paraId="5567D916" w14:textId="77777777" w:rsidTr="00BF035A">
        <w:trPr>
          <w:trHeight w:val="294"/>
        </w:trPr>
        <w:tc>
          <w:tcPr>
            <w:tcW w:w="2518" w:type="dxa"/>
            <w:shd w:val="clear" w:color="auto" w:fill="B3B3B3"/>
          </w:tcPr>
          <w:p w14:paraId="765E05AE" w14:textId="77777777" w:rsidR="00380FD1" w:rsidRPr="00C57372" w:rsidRDefault="00380FD1" w:rsidP="00071587">
            <w:pPr>
              <w:jc w:val="right"/>
              <w:rPr>
                <w:rFonts w:ascii="Book Antiqua" w:hAnsi="Book Antiqua" w:cs="Book Antiqua"/>
                <w:snapToGrid w:val="0"/>
              </w:rPr>
            </w:pPr>
            <w:r w:rsidRPr="00C57372">
              <w:rPr>
                <w:rFonts w:ascii="Book Antiqua" w:hAnsi="Book Antiqua" w:cs="Book Antiqua"/>
                <w:snapToGrid w:val="0"/>
              </w:rPr>
              <w:t>Visto bueno:</w:t>
            </w:r>
          </w:p>
        </w:tc>
        <w:tc>
          <w:tcPr>
            <w:tcW w:w="8109" w:type="dxa"/>
          </w:tcPr>
          <w:p w14:paraId="100CC82B" w14:textId="776E3E25" w:rsidR="00380FD1" w:rsidRPr="00C57372" w:rsidRDefault="00380FD1" w:rsidP="00071587">
            <w:pPr>
              <w:suppressLineNumbers/>
              <w:tabs>
                <w:tab w:val="left" w:pos="708"/>
              </w:tabs>
              <w:suppressAutoHyphens/>
              <w:jc w:val="both"/>
              <w:rPr>
                <w:rFonts w:ascii="Book Antiqua" w:hAnsi="Book Antiqua" w:cs="Book Antiqua"/>
                <w:snapToGrid w:val="0"/>
              </w:rPr>
            </w:pPr>
            <w:r w:rsidRPr="00C57372">
              <w:rPr>
                <w:rFonts w:ascii="Book Antiqua" w:hAnsi="Book Antiqua" w:cs="Book Antiqua"/>
                <w:snapToGrid w:val="0"/>
              </w:rPr>
              <w:t xml:space="preserve">Licda. Nacira Valverde Bermúdez, Directora </w:t>
            </w:r>
            <w:r w:rsidR="008576D5">
              <w:rPr>
                <w:rFonts w:ascii="Book Antiqua" w:hAnsi="Book Antiqua" w:cs="Book Antiqua"/>
                <w:snapToGrid w:val="0"/>
              </w:rPr>
              <w:t xml:space="preserve">a.i. </w:t>
            </w:r>
            <w:r w:rsidRPr="00C57372">
              <w:rPr>
                <w:rFonts w:ascii="Book Antiqua" w:hAnsi="Book Antiqua" w:cs="Book Antiqua"/>
                <w:snapToGrid w:val="0"/>
              </w:rPr>
              <w:t>de Planificación</w:t>
            </w:r>
          </w:p>
        </w:tc>
      </w:tr>
    </w:tbl>
    <w:p w14:paraId="60BCE588" w14:textId="5B530F78" w:rsidR="002C76B9" w:rsidRDefault="002C76B9" w:rsidP="00071587">
      <w:pPr>
        <w:rPr>
          <w:rFonts w:ascii="Book Antiqua" w:hAnsi="Book Antiqua" w:cs="Book Antiqua"/>
          <w:snapToGrid w:val="0"/>
        </w:rPr>
      </w:pPr>
    </w:p>
    <w:p w14:paraId="1C855C84" w14:textId="433AF956" w:rsidR="008576D5" w:rsidRDefault="008576D5" w:rsidP="00071587">
      <w:pPr>
        <w:rPr>
          <w:rFonts w:ascii="Book Antiqua" w:hAnsi="Book Antiqua" w:cs="Book Antiqua"/>
          <w:snapToGrid w:val="0"/>
        </w:rPr>
      </w:pPr>
    </w:p>
    <w:p w14:paraId="487C39B9" w14:textId="60BF541C" w:rsidR="008576D5" w:rsidRDefault="008576D5" w:rsidP="00071587">
      <w:pPr>
        <w:rPr>
          <w:rFonts w:ascii="Book Antiqua" w:hAnsi="Book Antiqua" w:cs="Book Antiqua"/>
          <w:snapToGrid w:val="0"/>
        </w:rPr>
      </w:pPr>
    </w:p>
    <w:p w14:paraId="2F15747B" w14:textId="6F53AA48" w:rsidR="008576D5" w:rsidRPr="00C57372" w:rsidRDefault="008576D5" w:rsidP="00071587">
      <w:pPr>
        <w:rPr>
          <w:rFonts w:ascii="Book Antiqua" w:hAnsi="Book Antiqua" w:cs="Book Antiqua"/>
          <w:snapToGrid w:val="0"/>
        </w:rPr>
      </w:pPr>
      <w:r>
        <w:rPr>
          <w:rFonts w:ascii="Book Antiqua" w:hAnsi="Book Antiqua" w:cs="Book Antiqua"/>
          <w:snapToGrid w:val="0"/>
        </w:rPr>
        <w:t>xba</w:t>
      </w:r>
    </w:p>
    <w:p w14:paraId="49BE6A26" w14:textId="77777777" w:rsidR="00951378" w:rsidRPr="00C57372" w:rsidRDefault="00951378" w:rsidP="00071587">
      <w:pPr>
        <w:rPr>
          <w:rFonts w:ascii="Book Antiqua" w:hAnsi="Book Antiqua" w:cs="Book Antiqua"/>
          <w:snapToGrid w:val="0"/>
        </w:rPr>
      </w:pPr>
    </w:p>
    <w:sectPr w:rsidR="00951378" w:rsidRPr="00C57372" w:rsidSect="008A620F">
      <w:headerReference w:type="default" r:id="rId21"/>
      <w:footerReference w:type="default" r:id="rId22"/>
      <w:pgSz w:w="12242" w:h="15842" w:code="1"/>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E9292" w14:textId="77777777" w:rsidR="0023575A" w:rsidRDefault="0023575A" w:rsidP="0027320D">
      <w:r>
        <w:separator/>
      </w:r>
    </w:p>
  </w:endnote>
  <w:endnote w:type="continuationSeparator" w:id="0">
    <w:p w14:paraId="02771893" w14:textId="77777777" w:rsidR="0023575A" w:rsidRDefault="0023575A" w:rsidP="0027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815"/>
      <w:docPartObj>
        <w:docPartGallery w:val="Page Numbers (Bottom of Page)"/>
        <w:docPartUnique/>
      </w:docPartObj>
    </w:sdtPr>
    <w:sdtEndPr/>
    <w:sdtContent>
      <w:p w14:paraId="5BAF1FE9" w14:textId="77777777" w:rsidR="00714139" w:rsidRDefault="00714139">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68680CE0" w14:textId="77777777" w:rsidR="00714139" w:rsidRDefault="007141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55C1" w14:textId="77777777" w:rsidR="0023575A" w:rsidRDefault="0023575A" w:rsidP="0027320D">
      <w:r>
        <w:separator/>
      </w:r>
    </w:p>
  </w:footnote>
  <w:footnote w:type="continuationSeparator" w:id="0">
    <w:p w14:paraId="1B8D64BB" w14:textId="77777777" w:rsidR="0023575A" w:rsidRDefault="0023575A" w:rsidP="0027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C9DC" w14:textId="140A726A" w:rsidR="00714139" w:rsidRDefault="00CD1B73">
    <w:pPr>
      <w:pStyle w:val="Encabezado"/>
    </w:pPr>
    <w:r>
      <w:rPr>
        <w:noProof/>
      </w:rPr>
      <w:drawing>
        <wp:anchor distT="0" distB="0" distL="114300" distR="114300" simplePos="0" relativeHeight="251661312" behindDoc="0" locked="0" layoutInCell="1" allowOverlap="1" wp14:anchorId="487B2DF5" wp14:editId="684B19A0">
          <wp:simplePos x="0" y="0"/>
          <wp:positionH relativeFrom="column">
            <wp:posOffset>2356485</wp:posOffset>
          </wp:positionH>
          <wp:positionV relativeFrom="paragraph">
            <wp:posOffset>-54610</wp:posOffset>
          </wp:positionV>
          <wp:extent cx="1552575" cy="707390"/>
          <wp:effectExtent l="0" t="0" r="0" b="0"/>
          <wp:wrapNone/>
          <wp:docPr id="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sidR="00714139">
      <w:rPr>
        <w:noProof/>
      </w:rPr>
      <w:drawing>
        <wp:anchor distT="0" distB="0" distL="114300" distR="114300" simplePos="0" relativeHeight="251662336" behindDoc="0" locked="0" layoutInCell="1" allowOverlap="1" wp14:anchorId="0EB8CFB3" wp14:editId="6DE4D6A3">
          <wp:simplePos x="0" y="0"/>
          <wp:positionH relativeFrom="column">
            <wp:posOffset>51435</wp:posOffset>
          </wp:positionH>
          <wp:positionV relativeFrom="paragraph">
            <wp:posOffset>-19050</wp:posOffset>
          </wp:positionV>
          <wp:extent cx="1524000" cy="668655"/>
          <wp:effectExtent l="0" t="0" r="0" b="0"/>
          <wp:wrapNone/>
          <wp:docPr id="46"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sidR="00714139">
      <w:rPr>
        <w:noProof/>
        <w:lang w:val="es-CR" w:eastAsia="es-CR"/>
      </w:rPr>
      <mc:AlternateContent>
        <mc:Choice Requires="wps">
          <w:drawing>
            <wp:anchor distT="0" distB="0" distL="114300" distR="114300" simplePos="0" relativeHeight="251660288" behindDoc="0" locked="0" layoutInCell="1" allowOverlap="1" wp14:anchorId="41D18869" wp14:editId="108AC8D3">
              <wp:simplePos x="0" y="0"/>
              <wp:positionH relativeFrom="column">
                <wp:posOffset>3314700</wp:posOffset>
              </wp:positionH>
              <wp:positionV relativeFrom="paragraph">
                <wp:posOffset>75565</wp:posOffset>
              </wp:positionV>
              <wp:extent cx="3034665" cy="5715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6AFDC3" w14:textId="25700AEF" w:rsidR="00714139" w:rsidRPr="00BC690B" w:rsidRDefault="00714139" w:rsidP="008A620F">
                          <w:pPr>
                            <w:pStyle w:val="Encabezado"/>
                            <w:jc w:val="right"/>
                            <w:rPr>
                              <w:rFonts w:ascii="Calibri" w:hAnsi="Calibri" w:cs="Book Antiqua"/>
                              <w:iCs/>
                              <w:sz w:val="18"/>
                              <w:szCs w:val="18"/>
                            </w:rPr>
                          </w:pPr>
                          <w:r w:rsidRPr="00BC690B">
                            <w:rPr>
                              <w:rFonts w:ascii="Calibri" w:hAnsi="Calibri" w:cs="Book Antiqua"/>
                              <w:iCs/>
                              <w:sz w:val="18"/>
                              <w:szCs w:val="18"/>
                            </w:rPr>
                            <w:t xml:space="preserve">Tel 2295-3600 </w:t>
                          </w:r>
                        </w:p>
                        <w:p w14:paraId="0995DE9C" w14:textId="77777777" w:rsidR="00714139" w:rsidRPr="00BC690B" w:rsidRDefault="00714139" w:rsidP="008A620F">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5589C60F" w14:textId="77777777" w:rsidR="00714139" w:rsidRPr="00BC690B" w:rsidRDefault="00714139" w:rsidP="008A620F">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218020EA" w14:textId="77777777" w:rsidR="00714139" w:rsidRPr="00BC690B" w:rsidRDefault="00714139" w:rsidP="008A620F"/>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18869" id="_x0000_t202" coordsize="21600,21600" o:spt="202" path="m,l,21600r21600,l21600,xe">
              <v:stroke joinstyle="miter"/>
              <v:path gradientshapeok="t" o:connecttype="rect"/>
            </v:shapetype>
            <v:shape id="Text Box 1" o:spid="_x0000_s1028" type="#_x0000_t202" style="position:absolute;margin-left:261pt;margin-top:5.95pt;width:238.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" stroked="f">
              <v:textbox inset="6.75pt,3.75pt,6.75pt,3.75pt">
                <w:txbxContent>
                  <w:p w14:paraId="1E6AFDC3" w14:textId="25700AEF" w:rsidR="00714139" w:rsidRPr="00BC690B" w:rsidRDefault="00714139" w:rsidP="008A620F">
                    <w:pPr>
                      <w:pStyle w:val="Encabezado"/>
                      <w:jc w:val="right"/>
                      <w:rPr>
                        <w:rFonts w:ascii="Calibri" w:hAnsi="Calibri" w:cs="Book Antiqua"/>
                        <w:iCs/>
                        <w:sz w:val="18"/>
                        <w:szCs w:val="18"/>
                      </w:rPr>
                    </w:pPr>
                    <w:r w:rsidRPr="00BC690B">
                      <w:rPr>
                        <w:rFonts w:ascii="Calibri" w:hAnsi="Calibri" w:cs="Book Antiqua"/>
                        <w:iCs/>
                        <w:sz w:val="18"/>
                        <w:szCs w:val="18"/>
                      </w:rPr>
                      <w:t xml:space="preserve">Tel 2295-3600 </w:t>
                    </w:r>
                  </w:p>
                  <w:p w14:paraId="0995DE9C" w14:textId="77777777" w:rsidR="00714139" w:rsidRPr="00BC690B" w:rsidRDefault="00714139" w:rsidP="008A620F">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5589C60F" w14:textId="77777777" w:rsidR="00714139" w:rsidRPr="00BC690B" w:rsidRDefault="00714139" w:rsidP="008A620F">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218020EA" w14:textId="77777777" w:rsidR="00714139" w:rsidRPr="00BC690B" w:rsidRDefault="00714139" w:rsidP="008A620F"/>
                </w:txbxContent>
              </v:textbox>
            </v:shape>
          </w:pict>
        </mc:Fallback>
      </mc:AlternateContent>
    </w:r>
  </w:p>
  <w:p w14:paraId="010BB8F2" w14:textId="77777777" w:rsidR="00714139" w:rsidRDefault="00714139">
    <w:pPr>
      <w:pStyle w:val="Encabezado"/>
    </w:pPr>
  </w:p>
  <w:p w14:paraId="39C2BBFC" w14:textId="77777777" w:rsidR="00714139" w:rsidRDefault="00714139">
    <w:pPr>
      <w:pStyle w:val="Encabezado"/>
    </w:pPr>
  </w:p>
  <w:p w14:paraId="7EB2827E" w14:textId="77777777" w:rsidR="00714139" w:rsidRDefault="00714139">
    <w:pPr>
      <w:pStyle w:val="Encabezado"/>
      <w:pBdr>
        <w:bottom w:val="single" w:sz="12" w:space="1" w:color="auto"/>
      </w:pBdr>
    </w:pPr>
  </w:p>
  <w:p w14:paraId="2145202D" w14:textId="77777777" w:rsidR="00714139" w:rsidRDefault="007141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1A84"/>
    <w:multiLevelType w:val="hybridMultilevel"/>
    <w:tmpl w:val="305A572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2E484B"/>
    <w:multiLevelType w:val="hybridMultilevel"/>
    <w:tmpl w:val="9EEC45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8645D4B"/>
    <w:multiLevelType w:val="hybridMultilevel"/>
    <w:tmpl w:val="8F82DE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D8A6924"/>
    <w:multiLevelType w:val="hybridMultilevel"/>
    <w:tmpl w:val="68D2978A"/>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4" w15:restartNumberingAfterBreak="0">
    <w:nsid w:val="474448D2"/>
    <w:multiLevelType w:val="hybridMultilevel"/>
    <w:tmpl w:val="AD66B2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3472153"/>
    <w:multiLevelType w:val="hybridMultilevel"/>
    <w:tmpl w:val="7A72F1B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03F0EE9"/>
    <w:multiLevelType w:val="hybridMultilevel"/>
    <w:tmpl w:val="60120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196CB7"/>
    <w:multiLevelType w:val="hybridMultilevel"/>
    <w:tmpl w:val="4B7655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679168AF"/>
    <w:multiLevelType w:val="hybridMultilevel"/>
    <w:tmpl w:val="FA7E5C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8DA28B3"/>
    <w:multiLevelType w:val="hybridMultilevel"/>
    <w:tmpl w:val="7A72F1B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7"/>
  </w:num>
  <w:num w:numId="5">
    <w:abstractNumId w:val="0"/>
  </w:num>
  <w:num w:numId="6">
    <w:abstractNumId w:val="6"/>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D1"/>
    <w:rsid w:val="000004C8"/>
    <w:rsid w:val="00010582"/>
    <w:rsid w:val="000161F9"/>
    <w:rsid w:val="000212BE"/>
    <w:rsid w:val="00030B23"/>
    <w:rsid w:val="00031B16"/>
    <w:rsid w:val="000358DA"/>
    <w:rsid w:val="00045241"/>
    <w:rsid w:val="0004542E"/>
    <w:rsid w:val="0005438B"/>
    <w:rsid w:val="00056A66"/>
    <w:rsid w:val="00060090"/>
    <w:rsid w:val="00060CE1"/>
    <w:rsid w:val="00064A7B"/>
    <w:rsid w:val="00066285"/>
    <w:rsid w:val="000673A6"/>
    <w:rsid w:val="00067EEE"/>
    <w:rsid w:val="00071587"/>
    <w:rsid w:val="000C0C4C"/>
    <w:rsid w:val="000C210D"/>
    <w:rsid w:val="000C2257"/>
    <w:rsid w:val="000C6B04"/>
    <w:rsid w:val="000D6866"/>
    <w:rsid w:val="000E5C19"/>
    <w:rsid w:val="000E6D95"/>
    <w:rsid w:val="000E7CA1"/>
    <w:rsid w:val="000F1136"/>
    <w:rsid w:val="00103C74"/>
    <w:rsid w:val="00106499"/>
    <w:rsid w:val="0010680F"/>
    <w:rsid w:val="00121067"/>
    <w:rsid w:val="00131725"/>
    <w:rsid w:val="00141D36"/>
    <w:rsid w:val="00170BD6"/>
    <w:rsid w:val="001931BB"/>
    <w:rsid w:val="001A36C0"/>
    <w:rsid w:val="001B01CB"/>
    <w:rsid w:val="001B4C28"/>
    <w:rsid w:val="001C361E"/>
    <w:rsid w:val="001D403C"/>
    <w:rsid w:val="001F585C"/>
    <w:rsid w:val="001F60B0"/>
    <w:rsid w:val="002066A5"/>
    <w:rsid w:val="002104D4"/>
    <w:rsid w:val="002127A2"/>
    <w:rsid w:val="002242A5"/>
    <w:rsid w:val="00224A2E"/>
    <w:rsid w:val="002310B4"/>
    <w:rsid w:val="0023575A"/>
    <w:rsid w:val="002539F6"/>
    <w:rsid w:val="002714C5"/>
    <w:rsid w:val="0027320D"/>
    <w:rsid w:val="0028125E"/>
    <w:rsid w:val="002817FA"/>
    <w:rsid w:val="00281876"/>
    <w:rsid w:val="00286216"/>
    <w:rsid w:val="002954F1"/>
    <w:rsid w:val="002A0783"/>
    <w:rsid w:val="002A6575"/>
    <w:rsid w:val="002B43C4"/>
    <w:rsid w:val="002C76B9"/>
    <w:rsid w:val="002D0E7A"/>
    <w:rsid w:val="002D3346"/>
    <w:rsid w:val="002D4C0E"/>
    <w:rsid w:val="002F19FE"/>
    <w:rsid w:val="00301C55"/>
    <w:rsid w:val="00306430"/>
    <w:rsid w:val="003125C0"/>
    <w:rsid w:val="003230B7"/>
    <w:rsid w:val="00341BC2"/>
    <w:rsid w:val="00342083"/>
    <w:rsid w:val="003626E4"/>
    <w:rsid w:val="003631EB"/>
    <w:rsid w:val="003712C6"/>
    <w:rsid w:val="00371C25"/>
    <w:rsid w:val="00374C49"/>
    <w:rsid w:val="00380FD1"/>
    <w:rsid w:val="00381265"/>
    <w:rsid w:val="00397C82"/>
    <w:rsid w:val="003A0C67"/>
    <w:rsid w:val="003A2F8A"/>
    <w:rsid w:val="003A39A5"/>
    <w:rsid w:val="003A68A6"/>
    <w:rsid w:val="003B5B9E"/>
    <w:rsid w:val="003C08A2"/>
    <w:rsid w:val="003C3045"/>
    <w:rsid w:val="003D6488"/>
    <w:rsid w:val="003E1921"/>
    <w:rsid w:val="003E25FF"/>
    <w:rsid w:val="003E72CA"/>
    <w:rsid w:val="003F4B5A"/>
    <w:rsid w:val="00401FE5"/>
    <w:rsid w:val="004058D1"/>
    <w:rsid w:val="00421647"/>
    <w:rsid w:val="00425092"/>
    <w:rsid w:val="00431466"/>
    <w:rsid w:val="0044382D"/>
    <w:rsid w:val="00444968"/>
    <w:rsid w:val="0045333A"/>
    <w:rsid w:val="00454FAA"/>
    <w:rsid w:val="00455864"/>
    <w:rsid w:val="00461273"/>
    <w:rsid w:val="004646E9"/>
    <w:rsid w:val="00467A60"/>
    <w:rsid w:val="00472DAD"/>
    <w:rsid w:val="0047322F"/>
    <w:rsid w:val="00476C72"/>
    <w:rsid w:val="004815B8"/>
    <w:rsid w:val="00491861"/>
    <w:rsid w:val="004945AD"/>
    <w:rsid w:val="004B1904"/>
    <w:rsid w:val="004B6DAB"/>
    <w:rsid w:val="004D6BC4"/>
    <w:rsid w:val="004E0F1D"/>
    <w:rsid w:val="004F664C"/>
    <w:rsid w:val="00500060"/>
    <w:rsid w:val="00502F47"/>
    <w:rsid w:val="00516723"/>
    <w:rsid w:val="00524792"/>
    <w:rsid w:val="00541024"/>
    <w:rsid w:val="00556827"/>
    <w:rsid w:val="00561763"/>
    <w:rsid w:val="0057023B"/>
    <w:rsid w:val="00590DB3"/>
    <w:rsid w:val="00591785"/>
    <w:rsid w:val="005924C0"/>
    <w:rsid w:val="00596FDB"/>
    <w:rsid w:val="005A0653"/>
    <w:rsid w:val="005B60A3"/>
    <w:rsid w:val="005C7CFA"/>
    <w:rsid w:val="005D15EC"/>
    <w:rsid w:val="005D2719"/>
    <w:rsid w:val="005D412B"/>
    <w:rsid w:val="005F0D0B"/>
    <w:rsid w:val="005F67F8"/>
    <w:rsid w:val="005F6AB7"/>
    <w:rsid w:val="00606F04"/>
    <w:rsid w:val="0061266D"/>
    <w:rsid w:val="006139D7"/>
    <w:rsid w:val="006166F0"/>
    <w:rsid w:val="00620C8B"/>
    <w:rsid w:val="00630CE0"/>
    <w:rsid w:val="006403E5"/>
    <w:rsid w:val="00646D8E"/>
    <w:rsid w:val="006474C2"/>
    <w:rsid w:val="00647BCE"/>
    <w:rsid w:val="0065341B"/>
    <w:rsid w:val="00656312"/>
    <w:rsid w:val="006605A1"/>
    <w:rsid w:val="00664DAE"/>
    <w:rsid w:val="00670CB3"/>
    <w:rsid w:val="00677F41"/>
    <w:rsid w:val="0068303A"/>
    <w:rsid w:val="00685427"/>
    <w:rsid w:val="006904FA"/>
    <w:rsid w:val="0069103A"/>
    <w:rsid w:val="006A0B59"/>
    <w:rsid w:val="006A1833"/>
    <w:rsid w:val="006A37B1"/>
    <w:rsid w:val="006B0E41"/>
    <w:rsid w:val="006B74C6"/>
    <w:rsid w:val="006C2987"/>
    <w:rsid w:val="006C6C8C"/>
    <w:rsid w:val="006D19C0"/>
    <w:rsid w:val="006E6BF2"/>
    <w:rsid w:val="006F0A03"/>
    <w:rsid w:val="006F4EFF"/>
    <w:rsid w:val="007037B9"/>
    <w:rsid w:val="007124C7"/>
    <w:rsid w:val="00714139"/>
    <w:rsid w:val="00720BF0"/>
    <w:rsid w:val="00720DD0"/>
    <w:rsid w:val="00722BED"/>
    <w:rsid w:val="00731E0B"/>
    <w:rsid w:val="00734862"/>
    <w:rsid w:val="0075168A"/>
    <w:rsid w:val="0077154D"/>
    <w:rsid w:val="00775658"/>
    <w:rsid w:val="007760E0"/>
    <w:rsid w:val="0077670C"/>
    <w:rsid w:val="00777C0E"/>
    <w:rsid w:val="00784860"/>
    <w:rsid w:val="00794421"/>
    <w:rsid w:val="00794E2C"/>
    <w:rsid w:val="007A60EF"/>
    <w:rsid w:val="007C1D06"/>
    <w:rsid w:val="007C7735"/>
    <w:rsid w:val="007E31DE"/>
    <w:rsid w:val="007F5109"/>
    <w:rsid w:val="007F623A"/>
    <w:rsid w:val="008016B2"/>
    <w:rsid w:val="00803274"/>
    <w:rsid w:val="0081116E"/>
    <w:rsid w:val="008149F0"/>
    <w:rsid w:val="00815183"/>
    <w:rsid w:val="0083023C"/>
    <w:rsid w:val="00830B0C"/>
    <w:rsid w:val="00854AA0"/>
    <w:rsid w:val="008576D5"/>
    <w:rsid w:val="00863806"/>
    <w:rsid w:val="00864712"/>
    <w:rsid w:val="00880FDF"/>
    <w:rsid w:val="00882BD5"/>
    <w:rsid w:val="008A3268"/>
    <w:rsid w:val="008A34A9"/>
    <w:rsid w:val="008A620F"/>
    <w:rsid w:val="008B2AD2"/>
    <w:rsid w:val="008C186B"/>
    <w:rsid w:val="008C74AB"/>
    <w:rsid w:val="008D4312"/>
    <w:rsid w:val="008D760E"/>
    <w:rsid w:val="008D7B99"/>
    <w:rsid w:val="008F00C4"/>
    <w:rsid w:val="008F217F"/>
    <w:rsid w:val="008F7A22"/>
    <w:rsid w:val="00902E58"/>
    <w:rsid w:val="009118B6"/>
    <w:rsid w:val="009211F7"/>
    <w:rsid w:val="00922562"/>
    <w:rsid w:val="00927035"/>
    <w:rsid w:val="00930CBD"/>
    <w:rsid w:val="00935A5D"/>
    <w:rsid w:val="009368D5"/>
    <w:rsid w:val="00951378"/>
    <w:rsid w:val="00961C98"/>
    <w:rsid w:val="00967EAA"/>
    <w:rsid w:val="00977A97"/>
    <w:rsid w:val="00987D6E"/>
    <w:rsid w:val="00991F27"/>
    <w:rsid w:val="009B3CA4"/>
    <w:rsid w:val="009C222E"/>
    <w:rsid w:val="009C3C4E"/>
    <w:rsid w:val="009D7338"/>
    <w:rsid w:val="009E554D"/>
    <w:rsid w:val="009E5F79"/>
    <w:rsid w:val="00A1656E"/>
    <w:rsid w:val="00A22E92"/>
    <w:rsid w:val="00A24582"/>
    <w:rsid w:val="00A300E2"/>
    <w:rsid w:val="00A52575"/>
    <w:rsid w:val="00A52FEA"/>
    <w:rsid w:val="00A62A64"/>
    <w:rsid w:val="00A646E1"/>
    <w:rsid w:val="00A74A30"/>
    <w:rsid w:val="00A765B9"/>
    <w:rsid w:val="00A848CF"/>
    <w:rsid w:val="00A872DB"/>
    <w:rsid w:val="00A90006"/>
    <w:rsid w:val="00A93DAF"/>
    <w:rsid w:val="00AA40F7"/>
    <w:rsid w:val="00AB4202"/>
    <w:rsid w:val="00AC5793"/>
    <w:rsid w:val="00AD0521"/>
    <w:rsid w:val="00AD0B82"/>
    <w:rsid w:val="00AD40DD"/>
    <w:rsid w:val="00AD5091"/>
    <w:rsid w:val="00AF6A07"/>
    <w:rsid w:val="00B00873"/>
    <w:rsid w:val="00B02331"/>
    <w:rsid w:val="00B045F7"/>
    <w:rsid w:val="00B266EE"/>
    <w:rsid w:val="00B51E15"/>
    <w:rsid w:val="00B55416"/>
    <w:rsid w:val="00B5620E"/>
    <w:rsid w:val="00B61B8F"/>
    <w:rsid w:val="00B81118"/>
    <w:rsid w:val="00B8352D"/>
    <w:rsid w:val="00B92261"/>
    <w:rsid w:val="00B9354F"/>
    <w:rsid w:val="00B93925"/>
    <w:rsid w:val="00B960C9"/>
    <w:rsid w:val="00B965B9"/>
    <w:rsid w:val="00B96B91"/>
    <w:rsid w:val="00BB75BF"/>
    <w:rsid w:val="00BE42FF"/>
    <w:rsid w:val="00BF035A"/>
    <w:rsid w:val="00BF1DB7"/>
    <w:rsid w:val="00C02267"/>
    <w:rsid w:val="00C02AE9"/>
    <w:rsid w:val="00C178EC"/>
    <w:rsid w:val="00C25090"/>
    <w:rsid w:val="00C271EB"/>
    <w:rsid w:val="00C31FC5"/>
    <w:rsid w:val="00C36FC5"/>
    <w:rsid w:val="00C5593D"/>
    <w:rsid w:val="00C57372"/>
    <w:rsid w:val="00C62741"/>
    <w:rsid w:val="00C63554"/>
    <w:rsid w:val="00C65D68"/>
    <w:rsid w:val="00C70D69"/>
    <w:rsid w:val="00C711D9"/>
    <w:rsid w:val="00C730E4"/>
    <w:rsid w:val="00C95EE9"/>
    <w:rsid w:val="00CC63A2"/>
    <w:rsid w:val="00CC6CD9"/>
    <w:rsid w:val="00CD1B73"/>
    <w:rsid w:val="00CE2033"/>
    <w:rsid w:val="00CE43B1"/>
    <w:rsid w:val="00D13194"/>
    <w:rsid w:val="00D222D9"/>
    <w:rsid w:val="00D27B83"/>
    <w:rsid w:val="00D45AD9"/>
    <w:rsid w:val="00D51AB3"/>
    <w:rsid w:val="00D527B3"/>
    <w:rsid w:val="00D56836"/>
    <w:rsid w:val="00D670FA"/>
    <w:rsid w:val="00D7172B"/>
    <w:rsid w:val="00D778A1"/>
    <w:rsid w:val="00D85E88"/>
    <w:rsid w:val="00D86632"/>
    <w:rsid w:val="00D94FF5"/>
    <w:rsid w:val="00DA5654"/>
    <w:rsid w:val="00DA7D7F"/>
    <w:rsid w:val="00DB086A"/>
    <w:rsid w:val="00DC436E"/>
    <w:rsid w:val="00DC5320"/>
    <w:rsid w:val="00DC70B8"/>
    <w:rsid w:val="00DD1425"/>
    <w:rsid w:val="00DE3813"/>
    <w:rsid w:val="00DF0BC2"/>
    <w:rsid w:val="00DF728F"/>
    <w:rsid w:val="00E03CE2"/>
    <w:rsid w:val="00E17124"/>
    <w:rsid w:val="00E206C9"/>
    <w:rsid w:val="00E24061"/>
    <w:rsid w:val="00E24E52"/>
    <w:rsid w:val="00E32B55"/>
    <w:rsid w:val="00E33AC8"/>
    <w:rsid w:val="00E44AAA"/>
    <w:rsid w:val="00E45D73"/>
    <w:rsid w:val="00E50C96"/>
    <w:rsid w:val="00E5347B"/>
    <w:rsid w:val="00E57C38"/>
    <w:rsid w:val="00E61282"/>
    <w:rsid w:val="00E7699E"/>
    <w:rsid w:val="00E77D01"/>
    <w:rsid w:val="00E8207C"/>
    <w:rsid w:val="00E8563A"/>
    <w:rsid w:val="00E87FF2"/>
    <w:rsid w:val="00E9193C"/>
    <w:rsid w:val="00E95120"/>
    <w:rsid w:val="00E964D6"/>
    <w:rsid w:val="00E968E7"/>
    <w:rsid w:val="00EA2C76"/>
    <w:rsid w:val="00EA7AC8"/>
    <w:rsid w:val="00EC1268"/>
    <w:rsid w:val="00EC1AD7"/>
    <w:rsid w:val="00EC39DB"/>
    <w:rsid w:val="00ED4D70"/>
    <w:rsid w:val="00ED6B84"/>
    <w:rsid w:val="00F043C7"/>
    <w:rsid w:val="00F42D5D"/>
    <w:rsid w:val="00F44C1A"/>
    <w:rsid w:val="00F4583B"/>
    <w:rsid w:val="00F4620C"/>
    <w:rsid w:val="00F467BC"/>
    <w:rsid w:val="00F60FFD"/>
    <w:rsid w:val="00F75229"/>
    <w:rsid w:val="00F76E01"/>
    <w:rsid w:val="00F83A46"/>
    <w:rsid w:val="00FA2F16"/>
    <w:rsid w:val="00FA4588"/>
    <w:rsid w:val="00FA5408"/>
    <w:rsid w:val="00FA56A1"/>
    <w:rsid w:val="00FA7417"/>
    <w:rsid w:val="00FB52F5"/>
    <w:rsid w:val="00FC624C"/>
    <w:rsid w:val="00FD1AD1"/>
    <w:rsid w:val="00FD3D2A"/>
    <w:rsid w:val="00FE26E8"/>
    <w:rsid w:val="00FE5BBE"/>
    <w:rsid w:val="00FF4C4A"/>
    <w:rsid w:val="00FF6E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8C04F"/>
  <w15:docId w15:val="{E4584733-59D1-42BC-80E9-3E25DDB7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D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380FD1"/>
    <w:pPr>
      <w:tabs>
        <w:tab w:val="center" w:pos="4252"/>
        <w:tab w:val="right" w:pos="8504"/>
      </w:tabs>
    </w:pPr>
  </w:style>
  <w:style w:type="character" w:customStyle="1" w:styleId="EncabezadoCar">
    <w:name w:val="Encabezado Car"/>
    <w:aliases w:val="encabezado Car"/>
    <w:basedOn w:val="Fuentedeprrafopredeter"/>
    <w:link w:val="Encabezado"/>
    <w:rsid w:val="00380FD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80FD1"/>
    <w:pPr>
      <w:tabs>
        <w:tab w:val="center" w:pos="4252"/>
        <w:tab w:val="right" w:pos="8504"/>
      </w:tabs>
    </w:pPr>
  </w:style>
  <w:style w:type="character" w:customStyle="1" w:styleId="PiedepginaCar">
    <w:name w:val="Pie de página Car"/>
    <w:basedOn w:val="Fuentedeprrafopredeter"/>
    <w:link w:val="Piedepgina"/>
    <w:uiPriority w:val="99"/>
    <w:rsid w:val="00380FD1"/>
    <w:rPr>
      <w:rFonts w:ascii="Times New Roman" w:eastAsia="Times New Roman" w:hAnsi="Times New Roman" w:cs="Times New Roman"/>
      <w:sz w:val="24"/>
      <w:szCs w:val="24"/>
      <w:lang w:eastAsia="es-ES"/>
    </w:rPr>
  </w:style>
  <w:style w:type="paragraph" w:customStyle="1" w:styleId="Cuerpodetexto">
    <w:name w:val="Cuerpo de texto"/>
    <w:basedOn w:val="Normal"/>
    <w:rsid w:val="00380FD1"/>
    <w:pPr>
      <w:tabs>
        <w:tab w:val="left" w:pos="708"/>
      </w:tabs>
      <w:suppressAutoHyphens/>
      <w:spacing w:after="120" w:line="100" w:lineRule="atLeast"/>
    </w:pPr>
    <w:rPr>
      <w:lang w:val="es-CR" w:bidi="hi-IN"/>
    </w:rPr>
  </w:style>
  <w:style w:type="paragraph" w:styleId="Prrafodelista">
    <w:name w:val="List Paragraph"/>
    <w:basedOn w:val="Normal"/>
    <w:uiPriority w:val="34"/>
    <w:qFormat/>
    <w:rsid w:val="00380FD1"/>
    <w:pPr>
      <w:spacing w:before="100" w:beforeAutospacing="1" w:after="100" w:afterAutospacing="1"/>
    </w:pPr>
    <w:rPr>
      <w:lang w:val="es-CR" w:eastAsia="es-CR"/>
    </w:rPr>
  </w:style>
  <w:style w:type="paragraph" w:styleId="Textodeglobo">
    <w:name w:val="Balloon Text"/>
    <w:basedOn w:val="Normal"/>
    <w:link w:val="TextodegloboCar"/>
    <w:uiPriority w:val="99"/>
    <w:semiHidden/>
    <w:unhideWhenUsed/>
    <w:rsid w:val="00380FD1"/>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FD1"/>
    <w:rPr>
      <w:rFonts w:ascii="Tahoma" w:eastAsia="Times New Roman" w:hAnsi="Tahoma" w:cs="Tahoma"/>
      <w:sz w:val="16"/>
      <w:szCs w:val="16"/>
      <w:lang w:eastAsia="es-ES"/>
    </w:rPr>
  </w:style>
  <w:style w:type="table" w:styleId="Tablaconcuadrcula">
    <w:name w:val="Table Grid"/>
    <w:basedOn w:val="Tablanormal"/>
    <w:uiPriority w:val="39"/>
    <w:rsid w:val="00D86632"/>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5980">
      <w:bodyDiv w:val="1"/>
      <w:marLeft w:val="0"/>
      <w:marRight w:val="0"/>
      <w:marTop w:val="0"/>
      <w:marBottom w:val="0"/>
      <w:divBdr>
        <w:top w:val="none" w:sz="0" w:space="0" w:color="auto"/>
        <w:left w:val="none" w:sz="0" w:space="0" w:color="auto"/>
        <w:bottom w:val="none" w:sz="0" w:space="0" w:color="auto"/>
        <w:right w:val="none" w:sz="0" w:space="0" w:color="auto"/>
      </w:divBdr>
    </w:div>
    <w:div w:id="1099714651">
      <w:bodyDiv w:val="1"/>
      <w:marLeft w:val="0"/>
      <w:marRight w:val="0"/>
      <w:marTop w:val="0"/>
      <w:marBottom w:val="0"/>
      <w:divBdr>
        <w:top w:val="none" w:sz="0" w:space="0" w:color="auto"/>
        <w:left w:val="none" w:sz="0" w:space="0" w:color="auto"/>
        <w:bottom w:val="none" w:sz="0" w:space="0" w:color="auto"/>
        <w:right w:val="none" w:sz="0" w:space="0" w:color="auto"/>
      </w:divBdr>
    </w:div>
    <w:div w:id="18280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5CADB.8267D8B0"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brenesa\Documents\Libro1%20(version%201).od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Cantidad asuntos entrados y total de Juezas y Jueces</a:t>
            </a:r>
            <a:r>
              <a:rPr lang="es-CR" baseline="0"/>
              <a:t> asignados 2012-2019</a:t>
            </a:r>
            <a:endParaRPr lang="es-C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lineChart>
        <c:grouping val="standard"/>
        <c:varyColors val="0"/>
        <c:ser>
          <c:idx val="0"/>
          <c:order val="0"/>
          <c:tx>
            <c:strRef>
              <c:f>Hoja1!$C$11</c:f>
              <c:strCache>
                <c:ptCount val="1"/>
                <c:pt idx="0">
                  <c:v>Asuntos entrados</c:v>
                </c:pt>
              </c:strCache>
            </c:strRef>
          </c:tx>
          <c:spPr>
            <a:ln w="28575" cap="rnd">
              <a:solidFill>
                <a:schemeClr val="accent1"/>
              </a:solidFill>
              <a:round/>
            </a:ln>
            <a:effectLst/>
          </c:spPr>
          <c:marker>
            <c:symbol val="none"/>
          </c:marker>
          <c:cat>
            <c:numRef>
              <c:f>Hoja1!$D$10:$K$10</c:f>
              <c:numCache>
                <c:formatCode>General</c:formatCode>
                <c:ptCount val="8"/>
                <c:pt idx="0">
                  <c:v>2012</c:v>
                </c:pt>
                <c:pt idx="1">
                  <c:v>2013</c:v>
                </c:pt>
                <c:pt idx="2">
                  <c:v>2014</c:v>
                </c:pt>
                <c:pt idx="3">
                  <c:v>2015</c:v>
                </c:pt>
                <c:pt idx="4">
                  <c:v>2016</c:v>
                </c:pt>
                <c:pt idx="5">
                  <c:v>2017</c:v>
                </c:pt>
                <c:pt idx="6">
                  <c:v>2018</c:v>
                </c:pt>
                <c:pt idx="7">
                  <c:v>2019</c:v>
                </c:pt>
              </c:numCache>
            </c:numRef>
          </c:cat>
          <c:val>
            <c:numRef>
              <c:f>Hoja1!$D$11:$K$11</c:f>
              <c:numCache>
                <c:formatCode>General</c:formatCode>
                <c:ptCount val="8"/>
                <c:pt idx="0">
                  <c:v>9017</c:v>
                </c:pt>
                <c:pt idx="1">
                  <c:v>10328</c:v>
                </c:pt>
                <c:pt idx="2">
                  <c:v>10889</c:v>
                </c:pt>
                <c:pt idx="3">
                  <c:v>11715</c:v>
                </c:pt>
                <c:pt idx="4">
                  <c:v>11661</c:v>
                </c:pt>
                <c:pt idx="5">
                  <c:v>11578</c:v>
                </c:pt>
                <c:pt idx="6">
                  <c:v>12758</c:v>
                </c:pt>
                <c:pt idx="7">
                  <c:v>13883</c:v>
                </c:pt>
              </c:numCache>
            </c:numRef>
          </c:val>
          <c:smooth val="0"/>
          <c:extLst>
            <c:ext xmlns:c16="http://schemas.microsoft.com/office/drawing/2014/chart" uri="{C3380CC4-5D6E-409C-BE32-E72D297353CC}">
              <c16:uniqueId val="{00000000-D121-4073-A996-A3A8010429ED}"/>
            </c:ext>
          </c:extLst>
        </c:ser>
        <c:dLbls>
          <c:showLegendKey val="0"/>
          <c:showVal val="0"/>
          <c:showCatName val="0"/>
          <c:showSerName val="0"/>
          <c:showPercent val="0"/>
          <c:showBubbleSize val="0"/>
        </c:dLbls>
        <c:marker val="1"/>
        <c:smooth val="0"/>
        <c:axId val="1216856143"/>
        <c:axId val="1220222735"/>
      </c:lineChart>
      <c:lineChart>
        <c:grouping val="standard"/>
        <c:varyColors val="0"/>
        <c:ser>
          <c:idx val="1"/>
          <c:order val="1"/>
          <c:tx>
            <c:strRef>
              <c:f>Hoja1!$C$12</c:f>
              <c:strCache>
                <c:ptCount val="1"/>
                <c:pt idx="0">
                  <c:v>Cantidad de plazas</c:v>
                </c:pt>
              </c:strCache>
            </c:strRef>
          </c:tx>
          <c:spPr>
            <a:ln w="28575" cap="rnd">
              <a:solidFill>
                <a:schemeClr val="accent2"/>
              </a:solidFill>
              <a:round/>
            </a:ln>
            <a:effectLst/>
          </c:spPr>
          <c:marker>
            <c:symbol val="none"/>
          </c:marker>
          <c:dLbls>
            <c:dLbl>
              <c:idx val="0"/>
              <c:layout>
                <c:manualLayout>
                  <c:x val="0"/>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21-4073-A996-A3A8010429ED}"/>
                </c:ext>
              </c:extLst>
            </c:dLbl>
            <c:dLbl>
              <c:idx val="1"/>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21-4073-A996-A3A8010429ED}"/>
                </c:ext>
              </c:extLst>
            </c:dLbl>
            <c:dLbl>
              <c:idx val="2"/>
              <c:layout>
                <c:manualLayout>
                  <c:x val="0"/>
                  <c:y val="3.2407407407407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21-4073-A996-A3A8010429ED}"/>
                </c:ext>
              </c:extLst>
            </c:dLbl>
            <c:dLbl>
              <c:idx val="3"/>
              <c:layout>
                <c:manualLayout>
                  <c:x val="0"/>
                  <c:y val="1.8518518518518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21-4073-A996-A3A8010429ED}"/>
                </c:ext>
              </c:extLst>
            </c:dLbl>
            <c:dLbl>
              <c:idx val="4"/>
              <c:layout>
                <c:manualLayout>
                  <c:x val="2.7777777777777779E-3"/>
                  <c:y val="3.7037037037036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21-4073-A996-A3A8010429ED}"/>
                </c:ext>
              </c:extLst>
            </c:dLbl>
            <c:dLbl>
              <c:idx val="5"/>
              <c:layout>
                <c:manualLayout>
                  <c:x val="5.5555555555555558E-3"/>
                  <c:y val="2.777777777777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21-4073-A996-A3A8010429ED}"/>
                </c:ext>
              </c:extLst>
            </c:dLbl>
            <c:dLbl>
              <c:idx val="6"/>
              <c:layout>
                <c:manualLayout>
                  <c:x val="5.5555555555554534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21-4073-A996-A3A8010429ED}"/>
                </c:ext>
              </c:extLst>
            </c:dLbl>
            <c:dLbl>
              <c:idx val="7"/>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121-4073-A996-A3A8010429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Hoja1!$D$10:$K$10</c:f>
              <c:numCache>
                <c:formatCode>General</c:formatCode>
                <c:ptCount val="8"/>
                <c:pt idx="0">
                  <c:v>2012</c:v>
                </c:pt>
                <c:pt idx="1">
                  <c:v>2013</c:v>
                </c:pt>
                <c:pt idx="2">
                  <c:v>2014</c:v>
                </c:pt>
                <c:pt idx="3">
                  <c:v>2015</c:v>
                </c:pt>
                <c:pt idx="4">
                  <c:v>2016</c:v>
                </c:pt>
                <c:pt idx="5">
                  <c:v>2017</c:v>
                </c:pt>
                <c:pt idx="6">
                  <c:v>2018</c:v>
                </c:pt>
                <c:pt idx="7">
                  <c:v>2019</c:v>
                </c:pt>
              </c:numCache>
            </c:numRef>
          </c:cat>
          <c:val>
            <c:numRef>
              <c:f>Hoja1!$D$12:$K$12</c:f>
              <c:numCache>
                <c:formatCode>General</c:formatCode>
                <c:ptCount val="8"/>
                <c:pt idx="0">
                  <c:v>10</c:v>
                </c:pt>
                <c:pt idx="1">
                  <c:v>13</c:v>
                </c:pt>
                <c:pt idx="2">
                  <c:v>13</c:v>
                </c:pt>
                <c:pt idx="3">
                  <c:v>13</c:v>
                </c:pt>
                <c:pt idx="4">
                  <c:v>13</c:v>
                </c:pt>
                <c:pt idx="5">
                  <c:v>13</c:v>
                </c:pt>
                <c:pt idx="6">
                  <c:v>13</c:v>
                </c:pt>
                <c:pt idx="7">
                  <c:v>13</c:v>
                </c:pt>
              </c:numCache>
            </c:numRef>
          </c:val>
          <c:smooth val="0"/>
          <c:extLst>
            <c:ext xmlns:c16="http://schemas.microsoft.com/office/drawing/2014/chart" uri="{C3380CC4-5D6E-409C-BE32-E72D297353CC}">
              <c16:uniqueId val="{00000009-D121-4073-A996-A3A8010429ED}"/>
            </c:ext>
          </c:extLst>
        </c:ser>
        <c:dLbls>
          <c:showLegendKey val="0"/>
          <c:showVal val="0"/>
          <c:showCatName val="0"/>
          <c:showSerName val="0"/>
          <c:showPercent val="0"/>
          <c:showBubbleSize val="0"/>
        </c:dLbls>
        <c:marker val="1"/>
        <c:smooth val="0"/>
        <c:axId val="1226786287"/>
        <c:axId val="1119343455"/>
      </c:lineChart>
      <c:catAx>
        <c:axId val="1216856143"/>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crossAx val="1220222735"/>
        <c:crosses val="autoZero"/>
        <c:auto val="1"/>
        <c:lblAlgn val="ctr"/>
        <c:lblOffset val="100"/>
        <c:noMultiLvlLbl val="0"/>
      </c:catAx>
      <c:valAx>
        <c:axId val="12202227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Asuntos entrados</a:t>
                </a:r>
              </a:p>
            </c:rich>
          </c:tx>
          <c:layout>
            <c:manualLayout>
              <c:xMode val="edge"/>
              <c:yMode val="edge"/>
              <c:x val="0.11242603550295859"/>
              <c:y val="0.381355666905273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216856143"/>
        <c:crosses val="autoZero"/>
        <c:crossBetween val="between"/>
      </c:valAx>
      <c:valAx>
        <c:axId val="1119343455"/>
        <c:scaling>
          <c:logBase val="10"/>
          <c:orientation val="minMax"/>
          <c:max val="1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Profesionales asignados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R"/>
            </a:p>
          </c:txPr>
        </c:title>
        <c:numFmt formatCode="General" sourceLinked="1"/>
        <c:majorTickMark val="out"/>
        <c:minorTickMark val="none"/>
        <c:tickLblPos val="none"/>
        <c:spPr>
          <a:noFill/>
          <a:ln>
            <a:noFill/>
          </a:ln>
          <a:effectLst/>
        </c:spPr>
        <c:txPr>
          <a:bodyPr rot="-60000000" spcFirstLastPara="1" vertOverflow="ellipsis" vert="horz" wrap="square" anchor="b"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226786287"/>
        <c:crosses val="max"/>
        <c:crossBetween val="between"/>
        <c:majorUnit val="10"/>
        <c:minorUnit val="1"/>
      </c:valAx>
      <c:catAx>
        <c:axId val="1226786287"/>
        <c:scaling>
          <c:orientation val="minMax"/>
        </c:scaling>
        <c:delete val="1"/>
        <c:axPos val="t"/>
        <c:numFmt formatCode="General" sourceLinked="1"/>
        <c:majorTickMark val="out"/>
        <c:minorTickMark val="none"/>
        <c:tickLblPos val="nextTo"/>
        <c:crossAx val="1119343455"/>
        <c:crosses val="max"/>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0028-D853-4B06-B4C8-098F981A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6227</Words>
  <Characters>34253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Xinia Barrientos Arroyo</cp:lastModifiedBy>
  <cp:revision>2</cp:revision>
  <dcterms:created xsi:type="dcterms:W3CDTF">2020-03-13T14:19:00Z</dcterms:created>
  <dcterms:modified xsi:type="dcterms:W3CDTF">2020-03-13T14:19:00Z</dcterms:modified>
</cp:coreProperties>
</file>