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FB234" w14:textId="77777777" w:rsidR="00F37EB7" w:rsidRPr="006A2905" w:rsidRDefault="00F37EB7" w:rsidP="0059392A">
      <w:r w:rsidRPr="006A2905">
        <w:rPr>
          <w:noProof/>
        </w:rPr>
        <mc:AlternateContent>
          <mc:Choice Requires="wpg">
            <w:drawing>
              <wp:anchor distT="0" distB="0" distL="114300" distR="114300" simplePos="0" relativeHeight="251659264" behindDoc="0" locked="0" layoutInCell="1" allowOverlap="1" wp14:anchorId="44AFD6BD" wp14:editId="28CDF584">
                <wp:simplePos x="0" y="0"/>
                <wp:positionH relativeFrom="column">
                  <wp:posOffset>-1104900</wp:posOffset>
                </wp:positionH>
                <wp:positionV relativeFrom="paragraph">
                  <wp:posOffset>-1354455</wp:posOffset>
                </wp:positionV>
                <wp:extent cx="8229600" cy="10744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0" cy="10744200"/>
                          <a:chOff x="2622" y="324"/>
                          <a:chExt cx="9378" cy="15157"/>
                        </a:xfrm>
                      </wpg:grpSpPr>
                      <pic:pic xmlns:pic="http://schemas.openxmlformats.org/drawingml/2006/picture">
                        <pic:nvPicPr>
                          <pic:cNvPr id="7" name="0 Im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2" y="324"/>
                            <a:ext cx="9378" cy="26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0 Ima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22" y="14756"/>
                            <a:ext cx="9378" cy="7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23D08D" id="Group 2" o:spid="_x0000_s1026" style="position:absolute;margin-left:-87pt;margin-top:-106.65pt;width:9in;height:846pt;z-index:251659264" coordorigin="2622,324" coordsize="9378,151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lyP2XAgAA/QcAAA4AAABkcnMvZTJvRG9jLnhtbNxVa2vbMBT9Pth/&#10;EPre2nHzaE2SMta1FLou7PEDFFm2Ra0HV0qc/vtdyXbaJoOOwgbbB5srXen63HOOrPnlTjVkK8BJ&#10;oxd0dJpSIjQ3hdTVgv74fn1yTonzTBesMVos6KNw9HL5/t28tbnITG2aQgDBItrlrV3Q2nubJ4nj&#10;tVDMnRorNCZLA4p5HEKVFMBarK6aJEvTadIaKCwYLpzD2asuSZexflkK7r+UpROeNAuK2Hx8Q3yv&#10;wztZzlleAbO15D0M9gYUikmNH92XumKekQ3Io1JKcjDOlP6UG5WYspRcxB6wm1F60M0NmI2NvVR5&#10;W9k9TUjtAU9vLsvvtysgsljQMSWaKZQofpVkgZrWVjmuuAH7za6g6w/DO8MfHKaTw3wYV91ism4/&#10;mwLLsY03kZpdCSqUwKbJLirwuFdA7DzhOHmeZRfTFIXimBuls/EYRe5E4jUqGTZm0yyjBPNn2XhI&#10;fer3X5zN0HBx82Q0mYV0wvLuyxFtj245t5Ln+PScYnTE6evew11+A4L2RdRv1VAMHjb2BOW3zMu1&#10;bKR/jFZGkgIovV1JHsgOgyd5ZoM8KblVrBI69DYs6Taw0FDUhmjzsWa6Eh+cxSOAVOLuYQrAtLVg&#10;hQvTgaCXVeLwBYh1I+21bJogXoj7dvEUHbjwF4x1Dr8yfKOE9t2RBdFg50a7WlpHCeRCrQU6EG6L&#10;CIjlDvhXxI3gMPYgPK9DWCKIfh5V3Sci4ieQoR2Hdn3VgcdGGmz4ZKNsOpq+cBGSDM7fCKNICBA1&#10;Ao3+Zts7FyAjtGFJAK1N4G7gOQDrKUec/54N8XR1f4n/2obx5/fXbTgazybRbCw/NuIsm/xJH8af&#10;I94x0b79fRgusedjjJ/f2sufAAAA//8DAFBLAwQKAAAAAAAAACEA2e86p4kkAQCJJAEAFQAAAGRy&#10;cy9tZWRpYS9pbWFnZTEuanBlZ//Y/+EPAUV4aWYAAElJKgAIAAAADAAOAQIAEAAAAJ4AAAASAQMA&#10;AQAAAAEAAAAaAQUAAQAAAK4AAAAbAQUAAQAAALYAAAAoAQMAAQAAAAIAAAAxAQIAKQAAAL4AAAAy&#10;AQIAFAAAAOgAAAATAgMAAQAAAAIAAABphwQAAQAAALIBAACbnAEAIAAAAPwAAACcnAEAPAAAABwB&#10;AACfnAEAWgAAAFgBAAAwAgAAcHB0IGJhY2tncm91bmRzAACmDgAQJwAAAKYOABAnAABQYWludFNo&#10;b3AgUGhvdG8gUHJvIDEzLDAwAAAAAAAAAAAAAAAAAAAAAAAyMDE0OjAxOjA3IDA5OjU1OjM0AHAA&#10;cAB0ACAAYgBhAGMAawBnAHIAbwB1AG4AZABzAAAARABvAHcAbgBsAG8AYQBkACAARgByAGUAZQAg&#10;AFAAUABUACAAQgBhAGMAawBnAHIAbwB1AG4AZABzAAAARABlAHMAaQBnAG4AZQBkACAAZgBvAHIA&#10;IABwAG8AdwBlAHIAcABvAGkAbgB0ACAAdABlAG0AcABsAGEAdABlACAAYgBhAGMAawBnAHIAbwB1&#10;AG4AZABzAAAABwAAkAcABAAAADAyMjABkQcABAAAAAECAwAAoAcABAAAADAxMDABoAMAAQAAAP//&#10;AAACoAQAAQAAAAAEAAADoAQAAQAAABoBAAAFoAQAAQAAAAwCAAAAAAAAAgABAAIABQAAACoCAAAC&#10;AAcABAAAAAMAAAAAAAAAAQEBAQAHBwADAQMAAQAAAAYAAAAaAQUAAQAAAIoCAAAbAQUAAQAAAJIC&#10;AAAoAQMAAQAAAAIAAAABAgQAAQAAAJoCAAACAgQAAQAAAEkMAAATAgMAAQAAAAIAAAAAAAAAAKYO&#10;ABAnAAAApg4AECcAAP/Y/8AAEQgALACgAwERAAIRAQMRAf/bAIQABgQFBgUEBgYFBgcHBggKEQsK&#10;CQkKFQ8QDBEZFhoaGBYYFxsfKCEbHSUeFxgiLyMlKSosLSwbITE0MCs0KCssKwEHBwcKCQoUCwsU&#10;KxwYHBwrKysrKysrKysrKysrKysrKysrKysrKysrKysrKysrKysrKysrKysrKysrKysrKysr/8QB&#10;ogAAAQUBAQEBAQEAAAAAAAAAAAECAwQFBgcICQoLEAACAQMDAgQDBQUEBAAAAX0BAgMABBEFEiEx&#10;QQYTUWEHInEUMoGRoQgjQrHBFVLR8CQzYnKCCQoWFxgZGiUmJygpKjQ1Njc4OTpDREVGR0hJSlNU&#10;VVZXWFlaY2RlZmdoaWpzdHV2d3h5eoOEhYaHiImKkpOUlZaXmJmaoqOkpaanqKmqsrO0tba3uLm6&#10;wsPExcbHyMnK0tPU1dbX2Nna4eLj5OXm5+jp6vHy8/T19vf4+foBAAMBAQEBAQEBAQEAAAAAAAAB&#10;AgMEBQYHCAkKCxEAAgECBAQDBAcFBAQAAQJ3AAECAxEEBSExBhJBUQdhcRMiMoEIFEKRobHBCSMz&#10;UvAVYnLRChYkNOEl8RcYGRomJygpKjU2Nzg5OkNERUZHSElKU1RVVldYWVpjZGVmZ2hpanN0dXZ3&#10;eHl6goOEhYaHiImKkpOUlZaXmJmaoqOkpaanqKmqsrO0tba3uLm6wsPExcbHyMnK0tPU1dbX2Nna&#10;4uPk5ebn6Onq8vP09fb3+Pn6/9oADAMBAAIRAxEAPwDb0rwLLATF4c07Y5HzsWBZ/YueQP0r7Grm&#10;CetaX9eh4kaTlpBGq/w507T4xfeOddjt2IB+zWvJHsCck/gv41yvNpzfJhYX83/X6mjw1OnHnrys&#10;SaVrXgLT71INK8P3d25OBPccgn6E/wBBSnh8wqx5pzscTzXAU5csVc7DVotVR2n8O6DoRtHAZWkt&#10;j5pJGTkDHfvXn0vZbVpyv5PQ6q0sQ/ew9ONvO9zMN74rSMCTwvZzSg53LaqFH0y2a35cJfSo0vU5&#10;ubHW1pxb9DM1O+u2jEmrfD1JzuIYwW7q2PXK5remoLSniGvU5a3tZK9XDJ+l1+Rhm+8EPJ5d/o+q&#10;6TKffeB+eGrq/wBsteE4yX9fI4+TAt2nTlB/f/wTe0rQvDGpY/srxBGznpG8mx/++XwT+dctTFYi&#10;n/Ep/wBeqOylgsNU/h1f0f3P/MxfFnwjDo88KxGQ/wAWzaG/L+ddGGznoxVsur0tYyPLNU8FXNhK&#10;VubO5hAP31G9PzFezTzDm2aZxSq4in8aGWuiGMD7PIkkmPx/AdaqWLT+JCjiHLdF6DRrhMSXbJbx&#10;/wB6VtoP09azliIvbU6oVYW10EubnUbb5dHsfMI6TF1c/goJ/XNEY05fxJHTGqvsmrpOta5rijTN&#10;eF59uAP2aeRCvmf9Mz2z6H8PSsauHo0f3lK1uq/X/M6I1ZTXLLc4bX7Qx3gYrtY5DDHcV6VGd4nL&#10;UdmUVjPU8D3q3Iy5hrOq8Lk+54FQ2vtOw15kYm3Nj52P92NcmueVaktlcq7SJ2sryVCVjS0ix9+V&#10;tzf/AFqwlKcvJERxVOL1fM/LYyLibTbKXYm7ULvsAcjP9a5ZVqcHbdnpU1iKy/kj+J9Qav8AFazu&#10;HOl+Dg8NsH2fahES0p6fIME/j1+lePRy2cv3lc3xWPp0P3VPc2PDfw+1HUH+2eILqSBJPmaJTmV/&#10;94np+p+lRVzGFNctJf5GMMsnWfPXf9foehaT4a0fRzu07TreKTvJsBc/iea82ri61XScnY9KjgqF&#10;F3pwSffqabhyc7f1rBWOh3GkMP4f1p6CdyWNdvJIyalspKwy6tbe7iMV1BFPGeqSIGH5GnGUou8X&#10;YJQjJWkrnI6z8M/C+pqxFgLOU/x2rbMf8B+7+ld1LNMTT+1f1PPrZThaq+G3pp/wDmH8DeKfDgZ/&#10;DevyXFovP2aZgOPo2UP6V2rH4avpWp2fdf1c895bi8NrQqXXZ/8AB0/Igi1u7DCHWdMEc4HMlsfK&#10;bHr5bZU/gRWv1eO9OV156/itTl+tS2qws/LT8Hp+QTaZomqPs8myluCMhSPs8x/A8H8M0e0rUurt&#10;96HGFCt0V/8AwF/195yGu+FWt7h/s+p3lnIP+WNwCF+nHGPqK7KWIU1rFPzRzVKMqbtGVvJo5m50&#10;/VbVXL21hexev2dSP++oyprpThL4ZNf15mLnb46afoVIL3y3BbTkhZTwba6dCD9GDfzrX2U39q/q&#10;v+GMpYjD/ZTT9X/mzX8SwWmpRQ6ibeTzJk3uAynnufu+orOhzwvC+xVarGSU9dTj7q2h52W05Hs6&#10;j/2Wt259TOFWD2ZlT20pb91pxb/rpKP/AK1Q2+x0xaf27fIbHa6qM+ULO2HsNxqXKp00NfZ0H8Tb&#10;B/D814c6le3FyP7i/Iv5Vk6U5/E7m0MTh6HwJL8WaNlpFtZLi3gji9So5P41pDDJGNXN19lXPqP4&#10;cfD3T/C8Ec88UUupBeGAysI9F9/frXzeYZlLEPkhpH8/U9vLcs9h+9rPmqPd9vQ76vKPYCgAoAY9&#10;NEsYj4OD0ptCUrE1SWFAGHr2qxW6NGGBC8tjv7V14ehKTuebjcXGC5Slp+htqRW51qMGPrFbHt7t&#10;7+3+RrVxKp+5S+bMMPgZVmqmIWnRfq/8in4k8EQ6jCTbOpcfdSUZ/I1WGzCVN6mmMyyNZabnmerv&#10;rfh+T7JdOzwL0t7xPNTH+yT0/A17dL2Fdc0d+60Pm67xOGfJLVdnqv69DnbjWdCuLgi+t73SZD/y&#10;2tT5sef90ncP++q6OSrBe7aS89H9/wDwDnjKlWevuPyd/wAH/mTw6CdVydJ1rT9SXHCtIEk/75fH&#10;P0JpfWoQ+ODj+K/AcsFVl8E1L8H+P+ZNc+CdctbeN2WaMMp+XY20cnuMj3/GnDHUJOyZlUwOJpxT&#10;lFr7zn7vSprM4nVOPSutVYs4XGotjMmuLWE4kHP+7T5omip13syE39r/AAg/9807ofsKz3ZYtYru&#10;+IFhYXdwT08qEt/KolWhH4nY0hg6stlc6PTfhz4u1IgrpDWyH+K5cR4/A8/pXHUzTDQ+1f0O+lk2&#10;Jn9m3rofUI4Ir40+6H0hhQAUAMkHGaaJkQN1qzNgHZRwT+FFkF2ijqd2YYWYscnoK2pU+ZnLiKzh&#10;G9yvo2klpReXq5brFG38Puferr4jTkh8zLCYO79rV+S/X1OgriPVCgCrqWn2mpWzW99bxzwt1Vxn&#10;8vSrp1Z05c0HZmdWjCrHlmro8m8X/CIyF5/Ds4OeTa3B/wDQW/x/OvdwudW92svmj5nGcO68+Hfy&#10;f+Z5Brfhe90i78vVLafTZM4WSRDsP0Zcg/hXs08RTqq9N3PHlRxFCXLVVjp9KHiux0mCXR72a5hj&#10;X71pOJO/cA5/MVxVHQlNqa+9HpUo1lBSpt/JkcnxJ8U2ZKXrJLjqtzbKT+ozTWAw8tl9zYPF4lby&#10;v6pP9CnP8WtQibMujaJKD0Z7NT/LFN5bS/ml95cMZiH0j/4CJF8Z9RU/utM0K3Pqtnj+tT/ZdF7y&#10;l95r9cxS2jH7iPUPjd4maMpb6lbxcdILReP++gaayrCrpf5mkMXjp72X3HEa78QfFerArcazqTof&#10;4fNKKfwGBW8MLRh8MEbxk3/FqX+f+R9yV8Ye4OHSkMWgAoADQBXkXafbtVpmUlYjfgEnP1qkQyva&#10;2f2icXNwPkX/AFSEfqaudTlXLH5mVKjzy9pPbp/malc52h3oAKACgBDQBHPDFPE0U8SSxtwyOuQf&#10;wNNNp3QnFSVmcfq3w48OXjeZBYmzlzndaOY8fQDj9K7qeY146N39Tgq5dQlrGNvQ4zW/hhuRlh8Q&#10;XqL2W6jEv65FehRzF/yL5HnVsvj/ADP5nFX/AMKrmMH/AInNmy/7cLD+Wa74ZhzfZOCWDjD7RgT/&#10;AA4mE206xYRp/eMDYH6Vo8W91E1p0qb0cjT0/wCEsU2Gn8RRunpBCDn8d1ctTMZLaJ6NHBUnrudJ&#10;pvwk8MwgG6e8vW775dqn8FAP61xVMwrPbQ9Snh6cFoj6CrxTUVaGMWkAUAL3oARgGGCOKBNXITCr&#10;OQxJUc4q+Z2M+RN2ZNUGoUAL3oASgAoADQAlACE80wFpAFAAeRg0AVZ9Osp8+fZ20n+/Ep/pVqpJ&#10;bMXKuxHFpOnQnMVjaqfaJaHUk92M/9kAAAAAAAAAAAAAAAAAAAAAAAAAAAAA/+0AkFBob3Rvc2hv&#10;cCAzLjAAOEJJTQQEAAAAAABzHAIAAAIAAhwCeAAPcHB0IGJhY2tncm91bmRzHAIFAA9wcHQgYmFj&#10;a2dyb3VuZHMcAhkAP3BwdCwgYmFja2dyb3VuZHMsIGRlc2lnbiwgcG93ZXJwb2ludCwgdGVtcGxh&#10;dGUsIHBwdCBiYWNrZ3JvdW5kcwD/wAARCAEaBAADAREAAhEBAxEB/9sAhAAGBAUGBQQGBgUGBwcG&#10;CAoRCwoJCQoVDxAMERkWGhoYFhgXGx8oIRsdJR4XGCIvIyUpKiwtLBshMTQwKzQoKywrAQcHBwoJ&#10;ChQLCxQrHBgcHCsrKysrKysrKysrKysrKysrKysrKysrKysrKysrKysrKysrKysrKysrKysrKysr&#10;Kyv/xAGiAAABBQEBAQEBAQAAAAAAAAAAAQIDBAUGBwgJCgsQAAIBAwMCBAMFBQQEAAABfQECAwAE&#10;EQUSITFBBhNRYQcicRQygZGhCCNCscEVUtHwJDNicoIJChYXGBkaJSYnKCkqNDU2Nzg5OkNERUZH&#10;SElKU1RVVldYWVpjZGVmZ2hpanN0dXZ3eHl6g4SFhoeIiYqSk5SVlpeYmZqio6Slpqeoqaqys7S1&#10;tre4ubrCw8TFxsfIycrS09TV1tfY2drh4uPk5ebn6Onq8fLz9PX29/j5+gEAAwEBAQEBAQEBAQAA&#10;AAAAAAECAwQFBgcICQoLEQACAQIEBAMEBwUEBAABAncAAQIDEQQFITEGEkFRB2FxEyIygQgUQpGh&#10;scEJIzNS8BVictEKFiQ04SXxFxgZGiYnKCkqNTY3ODk6Q0RFRkdISUpTVFVWV1hZWmNkZWZnaGlq&#10;c3R1dnd4eXqCg4SFhoeIiYqSk5SVlpeYmZqio6Slpqeoqaqys7S1tre4ubrCw8TFxsfIycrS09TV&#10;1tfY2dri4+Tl5ufo6ery8/T19vf4+fr/2gAMAwEAAhEDEQA/APFK/XT5gKACgDsvCXw71zxEonEI&#10;sbALuN1dAqpX1UdW/l715+KzKjQ0vd9kaRpuR6foXhfwr4QNndyqmp3DOFa5vAFEUh+6BCfm3HHA&#10;AZvoOa8Wti8VirxXursuq9f+GRrGMY6mhqmpX15Bc28zTyPbvvjmW2eYDphCCY0kcnA27Sqnk5PI&#10;ypUoQakuvnb/ADaXne76Dk2zJn1SWCc3Ec32Q4P2rGowRLaE5AeREGXmPzcEYGe2Pl3jSTXK1fto&#10;3fyTe0f69Y5itBaC+mhsYbfTZLiP/SbS3vLmWUqvUz3DA7T8uMAjGCOQPvW58ic23bZtJL5R6/19&#10;ytd2/r5mb4j1/Slhl03Q7/SPsk5D3006XbPdzdyTtJ2g9BuI71th8PVuqlWLutrcui/z+RE5x2i1&#10;+JyzNYMMeb4cfJHyiK7XP47Rj8xXb7/aX/kpnp5fiH2e2c4isPDsg6fLfTRn8PMlA/Pijmkt5S+5&#10;P8kPTsiW305Uk322mXJm/wCoZq8b4/ABj+GamVRtWlJW/vRf/ABLsvuZYu7i6twP7QvNbgB+7Hq1&#10;gJ4x+Lk/otKEYy+BRf8Ahdn+H+Y22t2/mit5Nrd8CPQr1v4pLa4azkH0Em1M/RTV80o/zL1XMvwu&#10;/wARWT7P8C7dvNBFGt/NfW8J4SLW7T7TCB6JMAW/74UfWsopSb5Em/7rs/mv82U7rf8AELaMwW0j&#10;2qSW9q3Mv2Nlv7M+heJiWT6tk+gok+aSUtX5+7L5PZ/KyKWi0/zRZtLbNm3kRwJYP80hQtc2Dn1d&#10;D+9gP+119ABWU6qUveeq+Uvk9pemw1t5fh/mjVtbJgqNI0aiOL5RcOJvLjPy7TIv+ttm+7nrGcen&#10;zc068dl36aa97dJL/wAm/J3X9f1t+R0Om6Q058mKG6uDko0ZHzHjyyHI4D7SI2bv+5k7E1yVMTbX&#10;Rf1f7uq/7eiaRu9Er/1/S+5nc6X4Yub/AE7U9Pu7OZYL62eNnmjKgMSzKdp6Zbcx9AUXtXm1MWoT&#10;jOL1i/6/y+9nTClOScWt1/X9eh5lY/BvxTJjdp9ja/8AXSZD/wCg5r1Z51Q/mb+885ZfipdLG9a/&#10;BHXmA+0app0Q9Iy7Y/8AHRXNLO6HSLZayiu95I1bf4FvwbjxCfcJa/1L/wBKxeerpT/H/gFrJG96&#10;n4f8E0IPgdpgx5+r3r8c7EVefxzWbz2p0gi1kdPrJlyP4J+HgoD32rFu5EkYH/oFQ89r9Ir8f8yv&#10;7DodZP8AD/IsL8GvDQUAy6kSB1My8/8AjtT/AG3iOy+7/glf2Hhu7+//AIA7/hTnhr/npqP/AH+X&#10;/wCJpf23iey+7/gi/sPDef3/APAF/wCFO+Gsf6zUf+/y/wDxNP8AtvE9l93/AARf2Fhu7+//AIBC&#10;fgz4f2nbe6qD2JkjP/slV/buI/lX4/5kPh/D/wA0vw/yK8nwX0vjytUvl9dyqf6CrWfVesUZPh2i&#10;9pv8CpL8FY/+WOuOv+9a5z/48K1WfvrT/H/gGMuG10qfh/wTW0L4YnR4S9vqkn25shplUKNvoAQf&#10;asK+bqq7OOhvQyN0VeM9f69SDUfBviQ3MZgv0kg3pvVzG4xuJLYKKMgBcd896unj8Ny6x1+f+bMq&#10;uWYzmXLK6uu3+S8jlNR8EeLGtybmGS4ka12t8yuc+bnYCG9MHP4V308wwl/ddtf03PNq5Zj+X3lf&#10;3fLvt+v4FDV9E1/+yr9buzdYY7hbo7rd1ZmcYO3tgZ5HatqVfD88eWWrVt107nPWoYtU5c8dE09n&#10;17fqccyOrFWXBHUHtXo2PIdVrdBhv7posxe1QYHdf0ouHOhNiHqBTuLmQeQp6A0XQ7jTbDsxH1FO&#10;wucabVuzA0WH7RDfKmjYMmQR0KnkUnEaqLuTnUboEfaMTAf8913H8G+8PwNZ+yj00N1Wb31LB1OK&#10;4dHnaeKVfuuGMgH0yQw/76NR7Nrb+v0/A09opO7uv6+/8TShkE8beRKssjjDMMsW/wB4ABj+KuKx&#10;as9V/X5fijaLv8L/AK/B/gx0RbyvMkSEug2KynAA9M/w/TKfQ0O17L+v6+fqVGc0v6/r8gjKJDlr&#10;aSIRjJQLyq+uFx8p9MKvruod297/ANf13foV7aW7X9f16FiK4gyu2UBnwygtjP5jPt0z2Ud6hwfb&#10;+v6/4I1Wi+pbTBAxgg/h2x+HH5D3NQ0WpE0MhiDbCArfeUjg/Uf09MCk1cpTZzmteCdO1MtNYAWN&#10;23JiB/dsfb+7/KuuljqlPSWqNPay6HBan4bubCcw3AaKQdnXg+4Peu+njIyV7E/W3F2kjMl0y4X7&#10;oV/oa3WIgzSOKpvyKslvNH9+JwPUitlUi9mbxqQlsyGqNAoAKACgAoAKACgAoAUDNAiRRSJJFHFI&#10;RIBSJA0AXdK0u61OVltkAjQZkmkO1Ix6s3as6lWNNailNR3Nq0+yacCdJWO5uIz+81G6XEMJ/wBh&#10;T1PpkE8cCueXNP49F2W79TN3fxfcRGZ5ne8WVmYnD6le8kn0jXnn6ZI4Py1XKkuW3yX6/wBfeVa2&#10;g2N/KBuo3e2jck/b7kbp5feNc8fUH6tQ1f3Xr5Lb5/18ihPNWy2y5axEvKyN+8vJ891HG0H14+rU&#10;mubTf8l/n/WxSTYqlrWQRbZLKWXgWtufMvZcjozfwZ9OP900m+bXf8Ir/P8ArUpLsOi3QyG0hR4p&#10;WBzY6a2+dh382f8Ah9wOPVRSeq53r5vb5L+vUrzFtyS0lrbBWVV/e2umuEiRen765Ocj1GSvoRUy&#10;VtZaeb3+Uf6fqVa2pNauWtpFtzHJbr8si2rG2s4++Hlb55f9364NKSs1fR+esvktl6/eA9JdtoSr&#10;ILNhyzbrW0YegUfvZ/r1Hek03Lz+9/8AyMR2RYXzFRYGDKkuAscyGBZPQLbRfO/sznBqNHr2+dv+&#10;3novRFaLQsQeZh7dN5UrueLZyRn7xt4SqLjv5rk9eKl23/r73dv/ALdQ9NvwJoJXS1dlkWO1zh2V&#10;0Me73K+Xbjj/AK6GoaTfd/16y/8ASSl/Xb/Iu2sjwIkKboUlGUijUqZAf7qbQHH+7bsPeokk9Xrb&#10;+t76f+Br0LX9f1/wDQ0+6msi0lrI1qqPhvs7CMBvRusYPswiP0rGpBS0kr/j/wAH7uYuLa1X9f18&#10;j1Hwn41lLraa4g3rgGZEKtHxx5iEkjP95SynPYV4mJwK+Kl/Xo/00Z2Uq3SR29yd0e5vLmtyAcOA&#10;VPXv+P6V5sdH2Z1nG6pJ4RUsLvQ9Mv5lOQf7Ojfsf9n2zxknnAIUkehSWL3jNx+b/r+tdzKTpLeK&#10;fyOK1e48JSL5lt4R0iNMA+bIF4DEbSSpA55wSwjPaTPy16VKOLXuyqv0/r/K6/ltqcs3StZQX9f1&#10;6eZjG40C2Mjp4b0iMFvLLTQdHOflbeRtfrhX8sHHDP36OWvLR1JP5/5dPNX9EZPk/lX9f15EN3qe&#10;krBKreHdCghUiJ1NhGjKx4CykpuiOeBlcHtJxmqjSq3X7yT+bt8tdfv/AO3SZTj2X9f1/wAEwNTg&#10;0u4eWKXR7dZY13tbwwCNo167/LRwXTHO9HcY5IrrpyqxtJSfrf8AVrR+TS9TGST1sc1qOhWUnlvZ&#10;3Cx+ZnyXkkD2shHULJgbG6fK6jGRk12Qrz2ktv8AwJfLr6pmbivQ527tbi0u5YrlHjuIzh2kGNv0&#10;FdUJRmvdd0Q1bR/cQj5VLAlUOcufvP8ASqFuKcKoVgQrYIjX7zfWgQnLMFKhnHSNeFX6/wCf8KP6&#10;uPzFGWYsGDMOsjcKv0o/qwvIdGhY4jDAN1b+J/XFDdgbtuPdI48I+WPaCM5yfUmpu3t95KblqvvJ&#10;gZFwWaKIjnCj7g/z9B9ajRvuRo9tSJSCWkjOF/iuJTnPsBVeT+5FPs/uQ9sMAgEkg7Rr8oPufb8q&#10;VreXmJaa7Aj/ADYJXzFHAjXhPxpNfd59RtfcI5KfMx2KeC8h3O3sBQvIFqO+baowwH8KE7R+IFLS&#10;9gERgSTuGRw0oACr7Amhq3+QMCxIAwXT+FRli3uc8YpWsMUO5JCsNw+9zkL7DFS4rd/194WQvmEH&#10;njd91SOW9zjNLkVgsO8xgCp6j7zA8L7YqeTW4CiTLDB5x8qngn3NQ4aDA7tv3j7nr+ApNLcYmfmP&#10;IyO3oKlxVihM/U+nrSaQ1cD+frU6FDD0PPT07U7PsNWG5AzyBs/8dzVckx3iNBA2kfKFG7P93/Cm&#10;o1O4249hBldvO3Az/uimo1L/ABCvDsJyoHVcDp6A/wCNO01vId4PoOWGQrjlV24JxgAelJynHeRL&#10;nT7Egifkh+uCcDPTpWbqz7i5qe1hskkoUs0wAHUkDismyowp/wAv5lCbUdpIRzJjuF4/Ooc0dMaE&#10;XuihdTR3ZHmhnx2Vif0HFZtxludEIKGxVMNmeCjA+m7J/Kp5YGqbGm1tWYDbICegzyfwpckCrsd/&#10;ZUJwd0o9iRT9jEOctRW6RgJCmM+g5NaKKWwX6sv3VvNaXDwXUMkM8Zw8cilWU+hB5FfRRlGS5ou6&#10;PGaadmdj4Z+G+tazHHc3Sx6XYOwCz3nyl89AidWJ7dM+tcGIzOjSfLH3n2X6suNNs9O0bwh4c8K3&#10;MkHk/bNXC7oLi8CkMR12RsR0/vDcFxywPFeLVxuIxKve0eqX6v8ATS/Y1UYxLt9rd5eLb6hAl2Xy&#10;YWFvEx83Gc7CwRTgc+YwwOdo4NZwoQheDt316eu7+S+Y+ZvUw5r+K2EubqOHTpWKCS0vokUucboI&#10;UiBOTldzk59zn5ulU3LpeS7p/e2/wX9Kbme1zEZC3naPDqNgCGlVbmVbKMjgAN8rTMep4bd2zkrq&#10;ou2zcZf4Vd/5L7rfjNybToFnmtIbO2MkNyT9isxo0TbW6efMWIx0J6jp029VUk4puT1W75n9y/r8&#10;QSvt+RNrl3dW9rLpWmnWppy7C/1K30dX+2Meqg7lwg57c9c1FGEZSVSfKl0Tlt+eoSbS5Vf1scu1&#10;rqgjKmXxSIwMEf2MMY/7+V3c1O+0P/Av+AZ8r8/uKzSTop8yXV/KUcl9BhI/HL1dk9rf+Bv/ACC3&#10;9WKkt/EMB7yxj3DO240SKPP4opP5Vapvon8pP9WGn9IA1hJwW8M3En0u4f8A4laLVF/Mv/AX/mxW&#10;j5fiXbCJoCTYRzQu3/QN12IZ99hyx/MVlUkn8bX/AG9F/nsNK234M04tK1K+kSE2+ozySngX+iCU&#10;t/21TLn6gVzSxVKnrdfKVvwdkUoSlpb8DsdD+FviFZ0aCx/s6OQczWeoSQof96OQM5+nFebXzmk1&#10;Zu/qk396sjphg6t9Fb5nX6V8GlS5Mup6lbFhys1jafZpl47OjAfiVOa8+rnMpK0U/m7r+vmdEcvf&#10;2pfdodTYfDTQbeSGe5F1eXkTbhdSy+XKf95owpb/AIFmuKeY1mmlZLt0/G5tHBUlq9X/AF2OhsvD&#10;ujWQAtdLs4wC5XEI+Xd97HpnviuaWIqy+KTN40acdoo1AAqgKAAOgHasTUWgAoAKACgAoAKACgAo&#10;AKACgAoAKACgAoAKACgCC6tLa6GLq3hmHpIgb+dVGpOHwuxnOlCp8cU/UxLzwV4cu8+bpFqv/XIG&#10;P/0HFdcMyxUNpv8AP8zhqZPgqnxU18tPysYd58K9CmybeS8tz2CyBh+oJ/WuyGeYhfEkzz6nDOEl&#10;8La+f+Zg33wikGTZajDJ6CaIr+oJ/lXXDPYv44fccFXhea/h1E/Vf8OYN38NtctclLRJlHeCUH9D&#10;g/pXVDNcNPrb1OCpkOMp7Rv6MxbrRb2x/wCPy0uIB/01iKj8zXTGrTn8Ekzjnh6tL+JFr1REtnE3&#10;3o1P04qnKa2ZKhB7okGlW0nTen0P+NL6zUjuP6pTkDeHt/8AqrjHsy01jbboTy6/wyKk/he75Kxw&#10;y/7pwf1xVrG0nvoS8DXj8OvzM250G6g5e0uEx/EoJH58itY1qUtpGcqdeHxR/AZFc3cLjM3mleB5&#10;oO4ewYEMPpnFDoxew44tr4kaNtexuqq2ImByATxn1BAxn8FP+1WMqMl5/wBf1/kdMMTTlpt/X9dv&#10;UtkB4xvjyvUDbnJ9RjOfcjPu4rHVf1/X9dDo0en9f1/VxqwW75ZQFZxuBjbbnHcY449eg9SafPIn&#10;2Ue1iVYZVIEN1KM4OGUNz268/h+PFLmXVBySW0hyteIo+WCZeo2sVJ/PPb9M+uaPcfkF6i7MWa9S&#10;aDyNUsZJIMZ5G7b9COR/+ocUKFneDE6ulpxZy+raRbJul065WWPvFJ8si+2D1/CumE5bSRjJw3jI&#10;w2jA45FaiUiGW1ikzvjRvcjmqU5R2ZpGrKOzKkuk27dFZP8AdNaLEzRvHF1F5lSXRj/yymB9mFbL&#10;F90bxxq+0irJpl0nRAw/2TWqxEH1No4qm+pWkt5o/vxOo9StaKcXszaNSEtmR1RYYoAUDNAiRRSJ&#10;JFHFIRIBSJAmgDYstJihtkvtZkaC1bmOFf8AWz/7o7D/AGjWE6rb5aer/BGUqjb5Yblq/u2kjihu&#10;YTb2oIMGmW5ILZ6Fz1yfU8nsBnNZwhZtp3fVv9BRjbVavuRSKzTxxXEYubocRWMPEcP+9jv6jr/e&#10;OeKpbXWi79X/AF/wxS20Bn33BJMd9exrySQLe2Uf+OkD8F/3s0JWXZfi/wCvv9C0gVi8j3Ec4d1O&#10;JdRuVO1D6RoRnOOnGfRRjNJvTltbyX6/18ykMjdbeM3Mc0llFITuv5hvurg9/LXPH1B+rc4oa5vd&#10;evktl6/18i9/P8hwT7NGsPlz2CXAAW2g+e9u8/3m/gU+mADno3Wp3d97f+Ar+v6sPfXf8iRYySbD&#10;yep3HSrF8DA/iuJvbuM8f7FJv7d/+3n+i/r5j8yVVWeLYzW1xDC2THHmKxtzjuRzK+PxOP4hUt2d&#10;9m+r1k/8l/WgPuTPiQQyzt5oxiCS5iyuPSC2HBGc8t8v+6aW10vml/7dL+n6hcnHmLeOR57X4BaT&#10;Ege6UcDLyt8luP8Ax4cZyKh25fL8Pkt5fkUvuHQlfs7PEIjA5KsY3aO3Zs8hpf8AWzn1VOM8jih6&#10;PXdff920fVjski0lu5iZJ1ASAh2SWJVWH38jIjj9N0zEnj5TWfMr6dfx+e79Ir5lJdC5BA7SLOC5&#10;nWPIuJWYuq9QVcgMF68xrEnT56zckly9O3/A2+9yfkWrm3puizSrIsUWI3+aQFRh+M/MDlScdC/m&#10;g9nFc1Sulq3/AF/Xbl9DSMb/ANf1+pDqXiHw94fJNxqDXV2q7Vjsz5jj23k4UdQUyw64FVTw2Irr&#10;SNl57fd+ujHzwj1uzkdU+JWpyL5OlWsGkwc7EiXzJgD1G5hgD6AV3U8rpr3qjcvy/r5mUsS38OhY&#10;8A/FTW/DepFdRmn1PT7g4mtJJC7LnjcrHocduh4+onHZRRxELwXK1s1+pVDFypvV3R7jeRaX4m0a&#10;PWPD8y3dlKCJFwD5LcMVcZGMYHGRjA5GEeP5qDq4ep7KsrNfj/X9dU/TajUjzw2/r+v6uuA1S2eK&#10;4ILNJKrsc4BKls7vlIG5jg5UgCUKwKiVTXqU5Jr+v6t2e8dGm4s5JK39f1/wfU5yTdGqus9um2NY&#10;xPLloUVyCiMSfntn/hZvmjbg4xk9i10t1266bvykuq2kjB9v6/4b8ipl45IfKLWkm420El0cvDIO&#10;Gs5933oyAQpbt7BtumjTvqt3bqv5o+fe3+V5e/8AWnkygWiW2gz5thY+d5URy3n6Vc5J27uvlnk4&#10;69eCynOtnd/advlJf5/1syNP66ENw7p9re5s186NxHqulxkBJOcCZSOFOT1HAJBHDEC4paWej+GX&#10;6P8Ar8UJvd/eQ3FmLxotIaQXTNH5ukXJGAUJOIm+pBXH8LgjoTTjPkvU2195fr/W6Ja6HJZJYsGJ&#10;cfelcYC+wH+fp3ru8vwIfYAAFLAlVOQXb7z/AE9P89aAFIAAUgqpxiNfvN9aA8x6IZHCEKzL1QcI&#10;g9TSbsS2kr/0yUuZGMdrk54aU8H/AD7VNkvi+4i1tZiBkgH7snc33pT95v8Ad/x+lFnLfYdnLf8A&#10;r1GuBGVWRN8p5EA9fVjT1eq27jWu23f/ACHhTuD3BDOMYUfdQf0H+eaV+kf+HF5REZi0WSxjgbqe&#10;7+w/xNGz01YWs+7FjBCAAeVEfuoOrfX1pO1+7B792IW5JhCgrwZX6L9P/rUvUdu4R42FlBEZ6yP9&#10;5zTfZ79uwMV0LEMVEjAcF+ET/Gkn0/pgnYA4Klmclc8yvwG9lFK2v6BYVlJIXbz/AAxkYA9yBSv/&#10;AMP/AMELigNg5bIJwz5xn2AH9am6DQUQ8DC4HZOw+oqXUSHcV1WMYkfG48k9WNTzSl8KBajTJGsm&#10;1VPyDnsEFNU5tXbsPoN85iMhMhvuKere59qv6ulux3GGUlDuf5R9517n0FUqEVsF3cC2WJJAZfvE&#10;9Ix6fWjla6f8H/gBcCTlQBgj7obkL/tGl/Xb5IYgAYLgZUn5Qf4v9o/Sjb+v1Q7hznP3yTkZ6u3c&#10;n2o3/q9gv8ie3tpZtxQZwc5YgFz649KiU0tP6/EznVjDf+vuLSWkcQAc7mzn5srz/I1hKo3toYut&#10;Ke3+f/BFnZIRukIjB7sMZ/EVk9Aheei1/rszGvdXjVsRLucH/lpwPwOM1lKolsd9LCy+07f19xkX&#10;N1NNhppGwDxnOB9CKycm9zthTjHZFY/McgE+4w38sEVJqhuS7bR859M5/RqW5WxbgsJJFBkJSP07&#10;/lkirUG9yHVS2LkUEcKkRqBnr71qopbE8ze5o2ekXFyQzDyoz/Ew5/AVSi2cVfMqVHRav+upu2On&#10;W9mAY0zJ3duT/wDWrRRSPDxONq19JPTsfQ1ncWNvY6fkR+Ibq1bZ5mrBVvY88DBPzjnoAHY9gete&#10;BOE3KX2E/wCX4f8AL8ku59Qp3Vn73ruJqENpqEV3HBqc1tFOglMWqW8sSoWbCgyZRcY/gYbjxkkc&#10;U6cp02m43t/K0/w1fzWgnCMvhdvU4zVLbUNNSK31G3msrgY+z+dcJCt0g/ik+zphIlAxtD47n1r0&#10;aU6dS8oO666Xt6cz1b72MZQlHSSsY32m3uUfU0RLiGcrFdS2ljLNJeNx+7iEpwsa4A9MYz1C10cs&#10;ov2ezW12kl5u3X+vMjzHLBqMV15Bj1G3ZUBEyabHbR6fHksUQ5Pz/Qk5JHXJC5qbV9H5czbk+78v&#10;62DUfay3c6WSxxao7JhbKwk1mMPe/wB6RxjJHtkjjAGNxpSUIt3a83yvTyX9efYWv9MNd1BdKhu7&#10;CwuVv729X/iY3k2tQK6NnmFD8pCg5z8oz9KKNN1GpzVktlyv73vr8wk7aLr5nCra2pllMlrpxJP/&#10;AC21QMfzVua9PnlZWb/8B/zMbL+mJNZ2bIdtrpKkc/LqXJ9uTihVJ33f/gI+VEqQIY0EUEaDHy7f&#10;EEClfoCePyqXK27/APJGWl/VzqtA8K+KdVjSTSbDxE9tIcebH4hi2H/gQTFefiMdhaWk3G/+B/5m&#10;8KNSXwp/eekaP8G9RmjSTWfEV2rHl4XK3Rx/vOo5/A141bPI7UoJfgdUcC38Uju9N+GnhWzjjEmk&#10;Wd26HIknt4wT9Qqqp/KvLqZliZu/M182dMcJSj0OttbaC0gWG0highX7scaBVH4CuKUnJ3budCSS&#10;siWkMKACgAoAKACgCrqWoWmmWUt3fTpDbR4Lu3QZOB+pFXTpyqSUYq7M6lWFOLlJ2Rx958VPC1vk&#10;R3c1yR2hgb/2bFd0MqxMt1b5nBPN8LHZ3+RiXXxn0xf+PXS72T/royp/ImumOS1H8Ukck8+pL4Yt&#10;mVcfGm5b/j30WFP+uk5b+QFbxySPWf4HNLiCX2YfiZ03xh158iK002Mf9c3J/wDQq2WS0Fu3/XyO&#10;eWf4jol+P+ZTl+KviZ87ZrWPJ/hgHH55rRZRhl0f3mEs9xb2aXyIH+JnityCupKn+7bx8/mtaLKs&#10;N/L+LMJZ5jP57fJf5CD4keLScDVDn/r2i/8Aiar+ysL/ACfi/wDMj+3Mb/z8/Bf5HZaBrvigRrd6&#10;7qzRx9UtVt4g79fvfL8o4PvwegBNefWw2Gvy0ofO7/zPUw+MxqXPXqWXayv+Wn9bE1/431UyE2su&#10;OV2osaksW+4oyOrY4/2ct3UBQy6lb3l/XX7vz07jq5vXv7j/AC67L5/ld9VanF491nzY1+1wujPt&#10;3+SuCiDMsg9uy+wPetHllGz93+nsv8zCOc4m6XMt+3RfE/8AIdbfEfV8QNKLQ74pbhgYz8qDIVeD&#10;6r1/2hSllNHW190v8yoZ7iNL22b+XT+vMuWvxLvyYBPbWRL2zzPs3LjG7HUnj5V/OspZRDWze9vy&#10;NoZ/V05or4W/z8y/Z/EoyG1WTTUJnjL5SfpgsOBjn7tZTym17S2fY3p583ypw3Xf18vI0rH4gWNw&#10;tuZLS5j86QxjBVgDx7jj5hWE8sqRvZrRHTTzulJK8WruxoDxpo4meKWaWJ0Yqd8RPIPtmsv7PrWu&#10;lc6P7Ww12m7W8i/b+IdInx5eoW/P99tv88VjLC1o7xZ0Qx2HltNGjDPFMMwypIPVGBrFxa3R0RnG&#10;Xwu5JSKCgBCAQQRkGgDLvfD2kXuftGn27MerKm1j+Iwa6IYutD4ZM5KuAw1X4oIwrz4faZLk2stx&#10;bt2Gd6j8Dz+tdkM2qr4kmefUyKhL4G1+JjXXgPUYMtaXEM6jscox/DkfrXVHM6UvjVjinkteHwST&#10;/Ay59M1Swz9qsZgo6sFyPzGRW0alGp8MjllQxFL44MS3uk43ZFEqT6DhWj1Lpt7K9GJ4YJs/30BP&#10;61jzVKezaN+SlV+JJlWfwVo10DiB4GP8UTkfocitI5jXh1uZyynDT6W9Cg/w7li3HTNUKg/8s548&#10;qfrjj9K2WbJ/xIfcc7yNr+FP7/6/QrXHhLW4w3nWcdwM5LwSBhnscN82ffDY7YrRY7Dy2dvX+rfk&#10;Q8uxUOl/R/56/mZ13p9xaSBbq2ngLDA8xCM/4/zPc44rWM4TV4u5jONSnpONvVEKq2Bhwc88jP8A&#10;+v8AqeBxVWEprsO+cdQevY/5/wD159KQ7ruRzRxSDEsaEf7S5H+f6D3pqTWwnTUt9SvPpVhdRlNn&#10;kSno68j8V/w9/SrVaa8zGWGg/I5bVtMm05x9pgBib7s0RyrV0wqRnsc8qU4dTP2Qt92Qr/vCtCOa&#10;a3QhtXIyhVx7GkP2q66ELxMn3kYfhQWpp7MjxQURyQxyf6yNG+q5qlOS2ZcZyjsytJptq/8Ayz2n&#10;/ZNaLETXU2jiqi6kD6Qn/LORh9RmtFin1Rqsa+qIn02VfulWH1q1iI9TVYuD3Imtpk+9G34c1oqs&#10;H1LVaD2YwKzOEVWLk4Cgck1d1a5pdWub9vZxaRJGJ4VvNXf/AFdoPmWI9i/qf9n865pTdRaO0e/+&#10;RzubqbaR7jGlmlvnkWUXepH5pLhiDHAPY9OPXoO3Y07JRttHt3KSSVtkRwssaytaTbFH/HxqEuc8&#10;9Qnfnn/aPPQZFOXTmXov6/4Yq19/uIvMQWRKs9hpbcNIwHnXZHYD09vujvk9XrzfzS/Bf195olr3&#10;f5D2KqkMdxC9tAzA2+nxZM0x7M/fn16nPy4B4ne7Tu+r6fL+vUf4/kS7Xa4SOSOKe7RTstlI8m1X&#10;uW7fXnH95iciourXW3fv/X/DAPVj5kl1HcK0qHbLqU6kiPjhYlx1x04yOwXGaN0otfJfr/X3jQxd&#10;tuoKfabOG543ffvr3J7f3FP5dfvEYpv3t9bf+Ar+v6sWtfP8iZIPlNl5CKq/O2m28uFQD+K5m/pn&#10;jOPl6VHN9u/z/wDkV/XzDzJsr5ccskkTxqSkUpizChGPlghx859yMZJyFPzVOt9Pz1/7efT+vQPM&#10;sKkouZkAuFuCMzIso+0EdCZpjxAv+yOecHPBqW1ZPp07fJfa/IpLqS29qrxQxBEkiI3xQRQnyeP4&#10;liOGlx/z0lIXqM1Mpcrb6/j8309I6lehpW0EkzrKpZ5Cn+sEhbKDj/WDBK9RiLagHBespSS0en9d&#10;u/rd9kNI3tP0ArCJ5zDb2tsd3nTYiigPTI6BT05GGPUSNXJUxGtlq382/wDP8v7qNYx+Rkap430P&#10;SlK6PE2qXSNu858xwRt65+8zdsgAkdSa3p4GvV1qPlX4/wBff6CdSMdEcJr/AIu1jXVZbm78u0PS&#10;KMeXEOc8IOv45PWvToYOlRfurXz3MpTlLR/cYAJX5wTGD1lflm57f5/Gury/AjyFXCKOsYOOert/&#10;h/8Aqo38/wAhb+YhwqhSCgOMIvLNx3oHvqdT8P8AxrqngjWFurBt0DkCexB+WZR/e9D6Htz2yK4s&#10;dgKWMp2nv0fY2oV5UpXjt1PoG8TTPFmgR65oDb7WQbZIMhfIYYyjbemMLyMkYVlyVUH5SDqYaq6N&#10;bdfj/X+ae7PUly1Y88Njz3UrWQXBCxrcSbmXy5MKrlyQ0ZA4CylWGBkJMuRgODXr05q172/S3X/t&#10;38Y77HHJW/r+t/zOduktxG7yytNZGBI7i5ZfmltTxFOAP+WkTYRvoo7sa61zXslZ3dl2fVeklqvv&#10;7GUrbPb9O/yK0/7qWRtUcRiR/wCzdVkzks2P3Nwvr0zkddh/v1cdV+7/AMUf1j/XfyIfn6P/ADKU&#10;kslisNxewv8AaNOl/s7UIBy1xFgquT/uh0z22p1NaJKd4xeklzLsn/Vn94ut+xVurNo7TUdMLmSX&#10;S5hc2pjJG+JiAT+OY3HoN3TNXGd5Rq9JKz9f6uvuJeifl1KPiVRcXkF+iq326ETsvRI3yVk/8fVj&#10;j0IrXD6RcH9l287dPwJl37mPuLEsjZbvM3AH0/z/AI1vb/hheT+4dDEZCdhKIwJaRvvMPX2H+eaT&#10;dv62FKSW5KwDFbeJWEeeIxwz+7Ulp7zIWnvy3HFsHyLdRJKRg7R8o/8ArUvNiSv70tEMUFXPlP5k&#10;x4absvstPffbt/mU9Vrou3+Y8KluuAN0rd/vMf8AH+X1pay9CbuXoI/yyBHXzZySVhHIB/2j3pdL&#10;7LuNaq60XcFBMpY4mnHVv4U/xo6dkD27IftD/MS0mepzjd+Pp+n1pXt5IV7eQjoWKlwrlfuqeEX6&#10;+tK9tP8Ahxp2/rUNr7i4JZv+ejDp7KtGn/A/zYXW39fMeFYgbl4PQE5Lf0/LNLmFckEZL7jgvj73&#10;Xb/n8KzckF+g4xoi4YhVY9D1b/Go55SegXbIpLhQ+2JQxUcs3AUVcaLfxOw0tLsglneQqSWCH7qr&#10;wZD/AEFbRoxj0/4BSViPJLk5AdRhm/hjHoPer/r1H0EHKqAhKnlEPVv9pv8AP+NP+v8AhgFP3WLO&#10;SDwzjq5/ur/n/Cj+v+HAXlT2VlH4RD/Gl/XqL+vUF6Kqrx1RG7/7TUP+v8kAKGf7oZwW7dZT/Rf8&#10;/Qdktf8Ahv8Agg2o76foaEGlyyn98wQN98jqfYegrmlUgvhOWpjYx21NKLT0hyVVXJ/vZBH0I/wr&#10;GU5M5JYtz0bt+P4P/MrXt9b25KTyjeORG+HP6c/nWMpJbnRQoTnrBfNaf18jCu9dk4W2TyfUSknP&#10;07CspVX0PSp4GP23f8DHnkkky0rMRn+IBl/MdPwrJtvc74xS2IRnGEzj0Q7h/wB8mpLGxozviJdz&#10;+iZVv8KFrsNtJal+DSnkw85G3uMDcPxBq1Tb3MpYhLRF+K3jhACDLDuSd361qopGbm5asvW+mT3B&#10;BYeWnq45qlFs5KuPpUtFq/I1rTToLbBC73H8Tc/lVqKR5NfHVaul7LyLbMqKWdgqjqScAUzlUXJ2&#10;SMe+12CHK26mV/XooqHNHrYbKKlTWp7q/E9zbUxdzNPYXUN9bGXdcNBc7ZoSwxtVIUzLMVBySXAP&#10;II6jzPZcqtNWdtLrR/NvRfdfqezfm8/z/r7ysluLoxWcKR3cCKklrYahYNJ5GerSSyuOgyQu5Tz9&#10;3opty5bzej6tPf0SX6P16hvotfJl6y1y5sdyG81Cwg8xmjttaMEUeoM3IC7gSq5x0UfeyWJ4rKeH&#10;jPWybtvG7cf69fkWqjjpe3kyG+g0+7eXUNajl0LVPsrATi8a6s7bb8pAwwKvwB8pOC3HzGqhKpG0&#10;KT5432taT/Db1t9wNQeslyv70c/N4PMemC4s7LRdS8Oqxe3axa6nM8v3Q8ojJKjIPBBx93qS1dcc&#10;befLKUoz635VZeV/66+RlKi0rpXXkUtY1e28LtPA13pw8VSHZdXNtas620e0ARR574AB6YHAFa0a&#10;MsRZ2fs+ib3fd/1qYykoepxJ1OyA2PeRMpXGY9Ctif1Ir0fZT3S/8nkZ8y/pF/SfM1i5S10SOa+u&#10;D/BH4dtSQPUkMf1rKq1RXNVdl/jkOPvO0dX6HrPh/wCC+o3Ucc+rajZWikgm3OiWnmY+o3AfrXz+&#10;Iz2EbqnFvz5pW/Q76eBm1eTt8keo6F8PvDOkRx+Vo9hPcIci4mtIt+fX5VAH4AV4lbMMRW+Kbt2u&#10;/wDM76eGpw2R1YAAAAwB0FcRuFABQAUAFAFG81bT7KQx3V7bRS4z5bSDcfovU1pGlOWsUZyqwjuz&#10;CvfHOmQR7oYb6c7sEGAwge+6XaP1rojgaj3aX4/lcwljaa2Tf4fnYyW8eXF0CbG0hCAnLeZvGPd+&#10;EX8C/wBK3WBjH4n/AF+f5GDx0pfCv6/L8yOLXdUvMbrrhiAPLXYDjrjjO31J69gKp0KcehHt6kup&#10;0GkJM5DzPJIB/E7ZP4/57muao0tEdFO71Zc1nT49V0m7sJvuXETRk46ZHB/DrWdKo6c1NdGXVpqp&#10;BwfVHyxcWcltcy2842yxOUdfQg4NfbwjzJST0Z+fVcRyScWtUwWFe5NaKmjmlipdESrEnpVKETKV&#10;eb6kixoB90flVcqMnUk+ooX0H6UaIWrJLa3luZ1igQvI3bpgdyT2HvUyqRirtmkKNSbSijrtIsrX&#10;ScSsyzXuRh8ZEZP3Qq9Sx7Dgnr8qjJ82tVlV02X9f0/1ei9jD4eND3t5fl6efbq/JauS6vjMwUMk&#10;jO5jVC4IkfuuePlXgu3Q4CjCiphBJf1t/m+i+e5c5yk7Wvrb1fb0X2n12WhnGZptn2eYPJO7RW8r&#10;HG9j/rZz6DHA9B7rW1kt1tq/0j/X6nO+Z/Du3Zf+3S/ReXoVpm8+FhaA4uXWytFIwfLBBY+xJK/9&#10;9NWiVn73TV+v/A/yMpPmXudXyr06/e7feyC9lQw6nNCcxMY7SE+qLzn8o1z/AL1OEXeMXvq36/02&#10;TUkrTkttIr0X/DL7xboeXdamuBm1s0h49Rsjb9S1EdYx85X/ADZU9JT8opfkhlszLeaGu7lYCOOw&#10;Mkhx+tEl7s/X9EKDfNT9P1ZTilaPSIpEbDQ3RYfio/8Aia0aTqNPqjOMmqSa6S/r8i/4zmmt/E97&#10;5E0qI7LIuGI+8ob+tY4SMZUY3RvjpSjiJWf9My49Xv4/u3L/AIgH+dbOhTfQwVeoupcg8UajCQd0&#10;TEf3lx/LFZSwdNmscbVibdj8SNUtsbvMIHZZmA/I5rlnlVKX/DHdTzivDr+J0dh8XJFwLlJT/vRq&#10;R+hBrjqZIvsnfS4hmviOl074p6TPgTPGp75LJj8xj9a4qmT1Y7Ho0s+oy+I6fT/FelXwBhuA3upD&#10;D/x0muGpgqsN0ejTzGhU2ZrQ3ltNjy542J7buawdOS3R1RqwlsyxUGgUAUrzS7G8ybm1hdj/ABbc&#10;N+Y5rWFepD4WYVMNSqfHFMxrvwdZSZNtLLA3YH5lH9f1rqhmFRfErnDUymk/gbRnSeHtVtDm3kWZ&#10;R2VsH8jW6xdGfxKxzPA4in8LuRLeXVowW8tmU+4K5pulCesGSq1Sm7VIl+HUIpmBW5eBscKygqfr&#10;/wDrFYyoyj0udMMRGXWxpxPcvGR5dpeRHrtbbn2wcg/mK52op9U/69Dri5tbKS/r1/MzdS07Qpyz&#10;ajpMto5HLiIgD3LRkqPqTW9OtiI/BO/9eepzVsPhZa1KfL8v1Wn3mLJ4J0u+j8zR9T3IOuGWVfpl&#10;cY9K6lmVWDtVj+hxPKKFRXoz/X8jGvvBerW5JiEVwueqNg/XBx+X0rqhmNGW+hxVMpxENrM56806&#10;4tSVurWSHt86kD/P/wBeuuFSE/hdzhnTq037yaK4BVXQ4eNuGjkGQ34ev+PtWliObo0c5rPhrzQ0&#10;2j7d/U2znGf91v8AGto1mtJGapwl5HITPLayslzBNC6nBBXpXQndXJ9hfRNMfFfnjbMD7N/9ency&#10;nhWt4k/2lH/1sKN7jigy9k18LHBbOT+OSI+/IpajXtFvqPGmtIM280UvsDg0ubuNT7ory2VzF9+F&#10;8eoGR+lPmRaaZXJweaZQ6GN55ViiQvIxwFA60mxN2VzWiRLBjFZ7JL/B3z/wwDvtPr6mp332Ju3v&#10;sUfskTRzJbt5cR4nujkF/Yex9O/f20VWStc2VaStchlso2tlAZ7fTw2QgwXnI9T/AF6DsM9bWIle&#10;7V3+RtHEu92rsinspTJEZ4UkYf8AHtYrnC57sOvPHfc3qBirVePe3dm0cRH0IjBci8MuFn1LGXuJ&#10;MGK1A9P4ePyHQZJ4rng1yp2X5m0akGrJ6EMeIoppop3t4Gys+pTAmac45WMHnnP1OfmIBxVv3mk1&#10;r0XRev8AXoa76fh0JVUJFFA8EtvBKd0NjGd1xdHs0hxwP8gDOal6tu9336L0/r1Dfz/IsAM0m5zb&#10;tNAOp5t7NSenozcdOcn++TUdPJ/e/wDL+thCLlXEiPdI91x5wG+9veOiDnYh6Z/9C+7T3VtHb/wF&#10;evd/15mi1/rQnSNEtniZYI7eFvmgVyYImxwZXHM0nX5Rnv1GVE3bd+r+9+nZf15iLQSRbiTPnJNs&#10;G85VJ9nYM33bZPQD5jnAGDWbtby/D/OT/Apdy7a2OESBIlCoQVgjTCqT0IVs8nH35MueNqHFZyqa&#10;81/n/wAH9Fp3YzorDw+8kElxePFDa5Ek0srYQkfxOz53Hry+e4CxmuSeISdo6vy/4G3y+9lpGTq3&#10;jzSNKLw6DajVbwHJuJsiJWHG7n5nPoWOccZIrenl9Wr71V8q7Lf/ACXyHzpHnmu69qevzBtTvHu9&#10;h+SPO2GH/dUYAr1aOHp0FaCt+Zm5t7mYDvOeJSO54RK228vzFt5fmAOfnB3EYzI4wq9ego8g8hF6&#10;lx+Mz/T+Ef57dKPL8AfYXIUbgdoPWRvvN9PSgXkI2EHJMQbOSeXb/Af/AF+tC18/yGtfMXGwbcGM&#10;Hoi8s319KN/P8hb6nW/DnxrfeCddS4tw0lnIQtzYp0kX1z2YdQf6E1w5hgIYulaW/Rm+HrulLmW3&#10;U928R6PY65o8et6IVu9MuU4jibacHAKg9jlVX/ZZYzwI+fmKFadGo6NXSS/r+u6v3PRqRUo88dn/&#10;AF/X/APNNQjMczTyKLoJvlkCjasiMq/aAo7CSJlmXP3SJAORXs03dWWn6fy/c/dfdWOOWn9ff/mZ&#10;DWjPKtrJKsrTKdJmuWOFkOA9pKPZsKP91D61vz6cy6e9b8JL+urM2uj9P8ihB/pptnwVGrWL2crM&#10;Pma4ixsx7nbCT/vnrWr9y6/llf5Pf9fuJ3+aI7BlnuvDs0pMcV5G+mzkjlv+WeSfaOSP8qdRcsak&#10;V0fMvz/NMla2ZkTqZfC8aPGfMsr0oY1PQSJkBvxif8zXRHStfvHf07fehdLmVGhlk2qFd1/BIx/n&#10;+tbNpf1qyJSUVd/8FkwZnBjtjkfxzt3x/T/69Ttv9xnZL3pfcIF3BordiI35eQ/ek/wX/wCvRfq/&#10;+Ah3t70t/wAv+COCgD7PADg8sBwSPf0H8/0ov9piv9qQobqkO1io+eQ8Ig9PYUrdZf8ABYPvIjD/&#10;ACs8T7F6Pcv95vZR/ntTt0f3f5jt0f3f5gFVYwgVoom6KOZJf8BS/r0C7bvu/wAEPxx5ZUHb/wAs&#10;lb5U/wB9qm/2hef4/wCQ8bmG4HPfcVwB/ur1P1ND00/r5hotBwQ7V+YgHnH8Tfj2H0/OpbFclWPn&#10;BAJH8PZahyJuLJshUtK+3PU9z7CoTcnaKBXloiGW7YYSJMOeinqPc+laxofzFqHVlMscs5kyT96X&#10;+i1ukktPu/zNPKwnXC7PdYvX3b/P+NP+r/5B5hySW3+zS/8Asq/5/wDrn9W/zDyFA+6NgyOVjPRf&#10;9pqL/wBf5AIWGCcuyscM38Uh9B7UW/rsFv67DjuL9QHUcn+GIf1P+fotP66i0t/Wo+O3ZxkLhB91&#10;W/iP95qzlXhHqRKql1LkVmhUiQli3Lnpu/8ArVzyxDexzzxEvsl0yQWqAyMkagYGeKwlPrJnNyzq&#10;PTUo3PiOCIEW8bSt6n5R/jWbqpbHRTy2cvjdjEvtbvroFTL5aH+GPj/69YyqSZ6NHA0aetrvzMpv&#10;eszuQgkZRgMceh5FF2Ms2drcXTAwwN/vqdo/PpVRTeyIqVoU/iZqRaGFybtvM9Ngxj69zWqpdzme&#10;Nv8AB+JfihVcJCgyBjC5DVaVtjKU3vJ/fsW4tNkkIaUhR7j5v0quU5Z46ENIa/kaFvaQwAbFy395&#10;uTTSsefVxNSpuySaWOFd0rhR7mnczp05zdoq5kXmtquVtk3H+83H6VDn2PVoZU3rVdvQwr28lnJa&#10;4lJA7HoPwrOUurPboYenSVoKxiXGpITi3AkPfLbT+Ga5J4pfY1O6MO59awaPqDOy/bkuGRiYRYA2&#10;7WoK8s6ZIds4JLKeR15GMXWppbW9db+j6L0a9DzdX5+hnHw0b6yitLjVRqumgFZI7+NlublgcgCT&#10;eCFHZckDuCTWv1nklzKPLLy2Xyt97t8xfErXuvPcePDk0FxNFa6n5E4VTDY6hb74bFB12EY2tjHz&#10;fKRk5JY5C+sqSTlG67reXr3Xlr9warRO3k/6/wAiFfCFrp6wraXM+kWIk3TRrH5sOoN6HJY7PYlw&#10;AfU5NPGSnfmXM7ejj+Wv3fcFlHy/J/18zSh0GXQln1DzVt9ckg+zreabCfKs4+Mfui+0NjoMqOc4&#10;znOLxCrWp7wvez3b9bX/ADL1h72z7r+v8ivB4TXxRlNctbLXpTwb/T4haXSk9352t9SuPeqljPq2&#10;tKTh5P3l8uv4/IIxdXdKXmtGamhfs+6Ja6i1xqmoXd9a5zHalRHj2dlJ3fhiuevxLXlDlpxSfff7&#10;jeOWwveT0PXdG0fTtFs1tdJsreztx/BCgUH3Pqfc18/VrVK0uapK7PQp04U1aKsX6zLCgAoAQkKC&#10;SQAOpPagDktf+InhnRQyzailxMv/ACytf3rfTI4H4kV2UsDXqbRsvM5qmKpQ3Z55rfxtuH3Jomlx&#10;xDtLdNuP/fK4x+Zr0aWULepL7jhqZk/sI4LWfHXiTWNy3erXAjbrHCfLX6ELjP416NLBUKfwxOCp&#10;iqs95HOHcSScknkk12KDPPniKcd2SQzSwPuhkeNvVGINV7G+5zPGpfCjSh17VEdWa+mlK9POPmAf&#10;g2aX1Sl2/QzlmFfo/wBfzOl0fxhr6vuFtFdscDdJERx6DBAFc9TAUGt7GlPNMQnrZ/15Hpnhrxfc&#10;yoseoaSLZc/ejnDfpj+teRiMAlrCd/ke3hc1b0nC3zOytdStbgDZJgnswxXmzozjuj16eIpz2ZzO&#10;pfD7RdS1u41C6FwzXDB2RZAEzjBxgZ569e9dtPNK9KkqcbaHnVslw1as6s76+ZPL4D8N2i/utMQn&#10;HV5Hb+ZqP7UxUt5/ka/2LgobQ/F/5mZeaLpkAPk6faJ7iFc/yq44mtLeb+8l4LDx2pr7kYGoQxoD&#10;sjRfooFbxnJ7sylTgtkc/NaPcs53COFPvyN0X/E+gHJroUkjBxuJMIdPt5UjAhWP/XSOoYoc8bh0&#10;Zzg7Y+g6tkgkNXm1/X9Lz+4h2iv6/q/kYN9ORNKkjtb+Upa4ctvNojcMM/xXEnQnt04AO3oitO/6&#10;/wD2q/rz55PXt+n/AAX/AF5UWLzOkPy2stxBgjqLGzAzj/eYZJ7kH1etNFrvZ/e/+B/Wxm7vTa6+&#10;5f1/WpWkmeWEzWsRWW+/0LT4c8xwg4Y/Vs7c9yZKtJJ2fTV+v9foS3dXXXRen9fqIZo4Li7ubdg1&#10;tpdv9ltnU8PI2RuB9yZJB/ugUWbST3k7v0/qyE2k21slZf197EtkPnaDp8jME/4+rjB5CsQT/wCQ&#10;0U/jVOTtOa9F/XqR7OLcYNef9fIgOoXMmk6neSSv5t1dIvXIIO9m/UJ+dWtJxiuiM3CMoyk1u/8A&#10;gl+G8nTX7GMncsNmjkEAf8sfMP6mocn7N+b/AFsP2MPaLTZfpcpxX7/8I5M7hC4u0AHTjY+f5Cte&#10;Z+0XoYfV4eya8zU8b34XU7OQx586xgk3A9coOn5VnhJWg12kysZQ5pqSf2V+RgrqELHncv1FdfMj&#10;ieHmiVbmFuki/icU7oh05roSZBGQcigkac0tS1yPfQQn1Bpc3dFqlf4ZL8vzAPhgVbBHvRzReg3Q&#10;qx1saln4i1eyI+z6jcgDorPuH5HIrKeGpT3ii4YutD4ZM6XS/ifr1lgSGC4XvlSpP/fJA/SuKplN&#10;Ce2h30c6xFPfU6/S/jLAdo1Gxmj9TGQ4/pXn1cjl9iX9fiepR4iX/LyP9fgdjpPxE8O6iVVdQhic&#10;/wAMx8v/ANCwK86rlmIp/ZuerRzfDVPtW/D8zqoLqC4jDwyo6HoQcg1wyhKLs0ejGpGSumTVJYjK&#10;rqVcBlPUEUJtbCaTVmZ1zoljPk+T5besZx+nSt44mpHrc5p4OlLpb0M99AmgbfZ3PI7H5T+YrdYq&#10;MtJo5ngZRd4SAXWp2YxcoXUd2GR+Yo9nSn8LH7WvT+JEU40zUH8y8soxP2lA+cfRhhhTSq01aMtB&#10;SlQqu8469/8Ag7jf7NnQZ0vWbqMdo7jFwv47vn/8eo9rH/l5BfLT8tPwD2Ev+XVR/PX89fxK011r&#10;lqpF1ptrfx92tJdjY/3H4/8AHqpQoS+GTj6/5r/IiVTFQ+OCkvJ2/B/5mHd3Xhm5kEepWr6ZOx6X&#10;ETQf+PD5T+ddcI4qKvB8y8nf/gnDUngZu1WPI/NW/wCAQTeD7W5jE2mahuQ8gnDg/wDAh/npVxzC&#10;cXapEzllVOa5qU9PvOf1nwheTR7bu1FwFHE0DZZfw6n8q7KWPp30dvU4K2WVktVf0POdf8MTaexa&#10;e33w/wB/YVI+o6ivSp1oVFoedNVqL3Zz7WCDmKR4z7HIrWw1im/jSZG0N1H91kkHvwaLMtVKEt00&#10;MNxJEcywuuO45pXLVGMvgkmW7bWpYyPLuT9H5/nSaiyJYaa6Graam17KkUtlDcsxwCowfzqHC2qZ&#10;i/c3L8J0sNdQWzvbsV+eZOQB3AJ7fzqXz+otJWbGpoa3EMaWN5E9uT8+37zkf5HHal7W3xIvlK9z&#10;pV7EvmXFo7QxcR28PzA+5I/U9T7dmqsXsw5GVj5yXIDqJL/H3SAFtwPXtwPwH16XdW8hWEjK7ZfK&#10;lITpPdsDls/wr9fzPfAofmFmO2RmGJTE627EGK2Q/POezMR2/wAcDuaXUd2K0AknDuIJLqJeGYDy&#10;bRf5E/nz6k0JtLR6fmaRqNaJkH9nxbHaI3CC5OHmU5uLw55C5ztXP+T0Fe2l11t9yNo4iWl9RRpy&#10;qMZt447fkKV3QWxPduf3khx056c5AwK+sd1v97/yRtHEX+ItwaNvecNerGXj3ztMzLPMP+mr4xEn&#10;+yOT07g1LxK093/Jei6vzNlWi9zVtfC947xmCa2/dKApt32mPPOEBGIx33kM56gA5rOWKhqn1/rX&#10;v6aI0Wvmaum+D7wKgMccEMZ3ARtgKe5BPIPX5iS5x95DxWNTGQ/r+vw28mX1JNXmXQLbytI0htUu&#10;wpw3AhQkc9wWz36Z4JyeamlF1nepLlX4la32PM/FB8V67OZdYt7+YA5S3ijPlp+AGK9fDrDUVaDS&#10;Ju2znZbG7iby57Occ/6tYiqjnuf8/WupVI/FGQrrdMgIJO1huK87Bwidev8An1q/68w8xo+bj/Wl&#10;e2MIvH6/560beX5j/D8xfvfMMOV43Nwi8Dp6/wD6qP68wE6kuPmxx5knCj6D/P0FHl+AeQuerg9e&#10;sz9Tz2H+e9Hl+AeX4Cfd+fPlg8725due3+fxo8t/yAUfIB1iU/i7f4Ub+f5C38/yEI2gIQVBx+6T&#10;lm+p/wA9uKPP8R+Z6V8GfHI8N6m2kasVfQ9QOyWIjcsLHjefYjhvbntXj5tgHiIe1p/HHr3/AK6H&#10;Vhq/I7S2Z6n4/wDDUttM2o6dDHNC0itEpbgSkkqD6hnZk75Fw3ZRXi4HFKS9nPe34dfuWv8A275n&#10;VWp2fMv6/r9Tym9tVmheG1kMgMBihlftsH2i2c/7RjZox6bTxXtwnZ3lprr8/dkvv1OOS0t/XkUN&#10;RuSv2vUbfho7m31eFyOEEmPMC+mHMa/8BNa043tTfVOL+W34XIk/8yjrMX2G11aO3JijsdWDQP1Z&#10;lcPyPT/VpWtKXO4t680Nflb/ADZLW63sx2rQAzeKbWNdqC9WZEU5LKHcAk9uHopy0pyf8tvwX+RM&#10;5JXZzzgHFtCFIH3wvA47sewrp295mC/nl/X/AARu4SZjhIaNceZI3CD/AD6fzp2s7v8A4I7W96W/&#10;RChgYiUYxwdGnf7zn2H9O3NHW3XsFtddX2GsQI1BDRQt0jHMkvuf8+tHXz/BAt+779EKVZ2EbIDj&#10;lbZfup7sf8/h0pX6/iF0tU/n/kSKjM6vkO44D4+RPZF71La/rd+orpK39fMUKo3EMVycNITlmPpn&#10;+g/Shi/r+v8AgjwnCrs2rnhPU+/+SfpUuQrknXliGI554Vf8/wA/SpEL0UsW2p/E7cZ+n+fzqetk&#10;HkQy3YjxHAmWPQHr+Pp/npVxpX96WxahfVlMszO0hdWcfekP3U9hW6SWxrboM42gYZUbkD+KQ/0/&#10;z1qv68kMcAd3O0uo6fwx/wD1/wDPvS/rzYtBMgJ/FsY8n+KU/wCFH9egdf60FG4vtAXzAOP7sX+J&#10;pNpav/hwdkv61AIDlSW8vOWz1kPv6D/PvWMsRBeYnNIeoO7cTlsYGP4R6CsJYpvZEOXYerxxLgsF&#10;HXFYSqN/EyGpSGPqUacRqXPvwKzc0NYaT3ZUn1O5fhWEY/2f8ahzZvDC01urlCRmZizEsT3JqGdS&#10;SWiI2pFjoLea4fbBE8h9FGaSTewpVIQV5OxrWvhq6kwbl1hX0+8f8K1VFvc4qmZ046QVzXttEsrb&#10;B8vzXH8UnP6dK0VKKOKeNq1Otl5F8RMwAVeP0rQ5+dLcctqM5c59hRYmWIf2SdEVBhVAoMJTlLdk&#10;M13FFnc2T6Dmi6NaeHqT2RmXWpzNkQqEX1zk1DkelRwFNazd/wAjGu7gAl53JbGec5rOUktWetSp&#10;pK0FZGLcasGOLZQ4xyS2CPoD1rknir/AdkKNtzKuJHlf984Zh0Eg2MPp2rlnJyfvP79DoSS2I5M4&#10;HmE7T081dw/76HNS/P8AHX8SkfbxRZ4mcwrdWw+Zp7P5JZGHPK46DPp75zSu4u17Ps9v6+fyPKtf&#10;pf03Hl5LiUfNBfXJ+5HMBFJAv1zyfbLY64zSsor+VeWqf9fId+bz/MYpRIzbefIlrE2JIL9PvnqF&#10;Vj06ei46+1N3b5ravqv6/wAw/u3+T/r/ACL1tDNavHsintr64UpBbDMsKgdGIA/H+L1rKUlJO7TS&#10;3ez/AK+4uMWnpo381/X3m5o3gxmnF7qz+Vd7skWcrKH9Sx7H/dxXJWx+nJT1Xn/X5nTSwmvNPR+R&#10;2Ntbw20fl28SRJnO1FAGfWvNlJyd27ncoqKsiWkMKACgCnqOo29hbTzzF3EChnSGNpHAPT5VBNXC&#10;nKTSRMpJK5494k+NjBnh8P6dtI48+86/gg/qfwr2KOUrepL7jgqY7pBHmOu+Ktc8QORqmo3E6E8R&#10;A7UH/ARgV6lHDUqXwRPPrYiUlectDLjtJW5I2j3rrVOTPJq5lQhonf0Jhaqv3iSa0VJdTz6mZ1Jf&#10;CrC7AOFFaKKWxySrTn8TAQs3cAVXKRzpE0dpH1bLVSiZyrPoX7OJFcbUUH6USWhmpNvVnTad2riq&#10;noUTp9O6ivPqHrUTqNMVnICqWPsM159Vpbnq0E3sdZYpIkOJEZeeMivNqNN6HsUk1HVE00YmXDEj&#10;3qE7Gr1M6TQknJ8ydgPQLWirNbIzdFPdlWXwjpzZ8x7hz3y4AH5CrWKmRLC0yaLwxpUZhItSxjBE&#10;YLsOT1brwffrSeJqO+oLDU9NAh8MaJEsG3T4Ctu5dCQW+cnqM9+Bz14FDxNV397cFhqKt7uwf8Ir&#10;oRiaA6LprCR/MdWtkYA888jk8nmj61W35n94/qtK1uRfciy2jaSxmlOl2LeYNpzAuZOQeeOeQOvp&#10;mo9tU0XM/vK9jT1fKvuBdB0oSQKNMsfMiGd4t1yoyTgccDJP60e3qWb5n94ewp3S5V9wz+wtHEMp&#10;GkaeYi3yp9mTBI4Bxjryaftqt0uZ/eL2NKzfKvuGN4Y0Pz4y2jaY05Uh5DapuZdu0gnHQg4x6cU1&#10;iatn7zt6sX1WjdLlV/RFR/BPhiWKSOTRLEW8bblRY9oBwMnj8B+FX9dxCtabuyPqWHd7wVkVJvh7&#10;4ZlaO4fSUF1KvlsyyOvysm1hgHH3cj27VosfXV0paL0M3l+HaTcdX6mZP8I/C8qPaRxXkEOVkPlz&#10;kndyOrZ960WbYhe87NmbynDt8qTS9TO1X4RadriwOupXdubWJbSPKq+UTgE8Dn1raObTpO3KnfX7&#10;zB5RTqq/M1bT7jnr34DXK5NlrsMnoJrcp+oY+1dEM8j9qH4mE8hl9mf4GBffBXxTb5MB0+69BFOQ&#10;f/HgK6YZzh3vdHNPJcTHaz+Zz198PvFun5Muh3px/wA8AJf/AEAmumGYYaW01+X5nJUy7Ex+KD/P&#10;8jCuVv7GTZdwzwP/AHZoyp/WuyNRSV4u5wzw6i7SjYal838aA/Tiq5jF0F0ZMt3E33sj6indPcSh&#10;Ug7xZIpRvuMPwNTyLoafWai+NX9UOIb1z9aLTWzGp4eXxRt6DSxHUUudrdFfVqc/gmLuFNVIszlh&#10;akely1Yaje6fJ5lhd3Fs/rDIV/lSnThUVpJMiE6tF3i2vwOw0j4qeJdPCrLPDexjtcR84+q4P55r&#10;z6uUYapsreh6dHO8VT3fN6ncaR8arGXauraZPbnoXgcSD64OCP1rzauRTX8OV/XQ9ajxFTelWDXp&#10;qdvo/jfw7q4UWeq2/mH/AJZyt5bfk2M/hXm1cBiKXxRf5nrUcyw1b4Zr8vzOjDA9CK47HbcWgZWm&#10;sbeYktEob1Xg1pGrKPUylRhLdFOTSipzDJ+Df41oq990YPC2+FkTx3EQIcEe+MiqTi9iWpx3M68u&#10;NkRW/thJAerKNyn6g9K2hTu/cephUq2VqkbowpfDmh3UrS6ez2Nwf47KUxH8un6V0rFV4K0/eXnq&#10;cTwOFqO9J8r/ALrsRtY+IrA5tNSg1CIf8s7uPa303L1P1p+0w9T4o8r8hOjjKXwTUl5r9UQza5JG&#10;vl65o80SY5ZQJUqo4dPWjO/4MiWMaVsRSa/FGLc+GPCmsktakW0rf88X2H/vluPyFdEcViqXxamD&#10;wuCr/A7P7vwZz2p/DK6jy2n3sUw/uyqUP5jIP6V1U81i/jjY5auTTXwSuclqfhrWNOLG5sJgo/jQ&#10;b1/MZrup4qlP4ZHBUwlan8UTFFkt1KsYiDOxwOOa2djJV501dMtG0jtoJbXTpPLdh+/uR6f3QfT+&#10;dTbqNYmU5KVRXtsip5M4QBX/ANBQ8j+OVv8AH9APXuWZr7SjLdWf4IV7iaMwy3Nq3mEgW9tGCQB2&#10;J/w6n+clqjCTtCX3mjZ65dxSSQRXpe4zumeQ5jhHfnp/nAqHCD3Q/ZVYpO2hrxeJ0mgd7y1gnswN&#10;m9hzK3XAHPfH0/KsnQ/leoudp2ki1GfD97LbRXFvLazqCwiwSqd8sBkD15Hbnipfto3adyk6b8h8&#10;Xhu3vVaXS9XSSSZiryvhnx3UYPHHXj9Kl4iUdJxLVFS+FkM3hfVIVVUtYpYVfEUKSZQH+/ITgsfw&#10;7dhwaWJg+pLw010KMltdQyMJ4bgSSZVnZNkk2OoXPEcYHc9vbgaKcXt/X+bIdNrcdAAfLKkAKCYz&#10;GMKg7mMHp7yt+GSKTf8AX+f+QKL/AK/r8TW03S3uJESGMZDbgFyMN6jPO7n7zfNyMBRhqynUS3/r&#10;+v6uXGLLF/qWk6DlGIvbxcjyIj8iE9dzc/j1J/iz1qY0qlXyRbqxh5s5PU/Fmt31x5n2vyYx92GM&#10;YQfgc5Pua6oYanBbGf1qd73Et/FmqxYEqQzDuSmD+lDw8TaOOl1NCDxsgwLmxdfUo+f0IFQ8O+jN&#10;441PdGjB4t0qXG+SWHP9+M/0zWbozRssVTZdXUNJvQB9ptJc9Fdlz+RpJTiWqkHswm0TSbuMb7Gz&#10;kXsRGKpV6kdpF8q6IpXHg7Q58b7BRjoFdgB9ADWixlaP2g5EtkZ9x4A0mV2ZWulf+H94CB+BFarM&#10;Kq0JdOytczp/hunLwai3m/3pog2P1xWizH+7oDg++hmT/DvU4iGtrm2kPHzMTu/AYwPzraOYU5fE&#10;hOL6oy5vB2uW24iyYr3dHVmbjsM1tHGUZfaE0+pl3Wl31opFxZ3Vup7eWdz8evbr/wDrraNWEtnc&#10;XUp42/IRtz/yyX7x4/iP+e/StPP8R+Z9E/A7xdFr+hTeF9aKzXVtEREhOTJDgDbn1X+WPQmvk84w&#10;To1Fiaezf4/8E9HDVeePIyp8QdAn0K8e9gRZLfzGuLYdER4yZ1DD1wblR7FRz0rTA4iNaPI97Wfz&#10;93/5F+tyKsOR3/rv/mcDd2yqJLWA74kgvbJZGGQUjP2mI4753DH09q9OM29XveL+/wB1nM0tvX/M&#10;zrxHuItSaMMPN0yzuPOcDll8pGI445Zua2i+VxXaUlb72RUkknfsGopGz66LhI7eZ7eBw5b5mJaM&#10;5H1Unj3NFNu0Laq7/Uxb15pb9F/XU5oohjKYaK1B+4o+aQ+/+Hb9a7E7a9Sbu995fkKU3BFkTIH+&#10;rt06fVj/AF/Kp9BXtdp+rAgli5KSSIOWb/VQ+w9af9eYaWt0/FhGpyXVny/WVuZJP90dh7//AKqT&#10;fT8AbWz+7oiVUVEClQFJ4jUZ3H3/ALx/TrU/1/XYm7bv/X/AHEM7YIz22j+p7/QceppeYaL+v6/z&#10;FTAy6lcgf6xugHt7fkPrSfb8BPt/X9f1oHbjIU8ZI5b/AD/kUf1/X9fMf9f1/XzGSSLE20rvlzlY&#10;geR7se38/p0oUXLXp3/yKUb+hUkmeQlt4O3gv/Cn+6K2jBR2NFFLQiJAX+IK3b+OQ/0H+eav+vJF&#10;i7SWXcilh91B91Pc+pqHUit3/wAEnmXckCNvPzHJ+9Iep+npWTxMEiedB5YOAR+7HRB0+p9ayeKe&#10;63F7QXAVy5PzepPSsZV5tWvoLmbVhhkRRgfoKxcr6sOVsjaY9hU8xaprqQvI56saltmiikQtSZoM&#10;NIodFbzTHEUbN7gcUJN7EyqRh8TL9voU8mDM6xj0HJq1Sb3OaePhH4Vc2LPQrOIguhmb/bPH5VpG&#10;lFHBVx9WWidjZjRIowsaqijoFGBWmxwSk5O71EIzQNOwgUA9KB8zEZ1UfMQKQKLexWkugv3FyfU0&#10;XOiGHb3ZSnnkcEMxx6CpbO2nRhHZGJf6vaWuQ0m9x/CnJrnqYiEOp6NLD1J9Dn73XriXIgUQr69T&#10;XFUxcpfDoehTwsY/FqY0kju5d3ZnPcnmuRybd2daSSsgM7nh8OP9oZ/XrT9o+uo7DlmXG350HoPm&#10;X8jTVRbf8H8B2NDT9Ju7wLJBEyxMcGVdygfXjn8K1hTctY/5EyqRjufahjeSRJDbQXM4P7o2R2NC&#10;DyCUI7Zz90dyTWN0la9l59fn/wAE8619bX9BE23KtGJ4b2IHE0koMczdwAeM9OAS3Pam7x1tZ9Oq&#10;/r5IPi8/zOh8OaDLepHPcrLFZoNsdpdRhimO4J5/HA/KuPEYmMG1HV91/X+Z00aEp6vbszsrCwtr&#10;FZBbR7TI252JyWPuTXmVKsp/EzvhTjBWii1UFhQAUAc14n8a6H4cdItSvAs8gJRFRmz16kA454ro&#10;o4WpV1ijOdWMNzzDxJ8RdZv7VvLS40mzDcXunsl0mOwdhjafoQfavTo4GnF6+8+z0OSpXk129NTl&#10;LOO8u7wX0CLcXLHcb7SJzDNnuWjIBOPZV+td3Ircr0XaW33/APBPNq4ynC7T5mv5d/uNv7THqa+X&#10;rKWGusOM3CfZLtcdt4OG+mWPtTWF9nrFuPprH7v+GPMlnTqStFKS7P3Zf5fmVLnQNFZjHZX0mk3O&#10;M/ZtVj2D8JQMY+oFdEK9WCu4qS7x/wAjzq9CliJaVHGXaf6NafgjE1zQ9U0iIS3VlKbZhlbiLDxM&#10;P99ciumjiqVV2jLXt1+45amXYikrzjp33X3rQwDKzH0FdNjHkSHr1qhMmSmZss20MtxIscEbySN0&#10;VFJJ/AUnJRV27EqEpu0VdnaaH8PvEN8yu1mLSM/xXLbP/HeW/SvNr5thqatzXfl/Vj1sNkWMqu7j&#10;yrz0/Df8D0HR/htFAFN/fPI3dYV2j8zn+VeNWzly+CP3n0WH4ejD+JO/odZY+HdLswPLtVZh/FIS&#10;38682pi6092exSwGHp7R+81ERUXaihVHYDArmbb3OtJJWQrjKkU0DIBVECbsjg4X19fpRYVxQDkA&#10;DnqF9Pc0ALwQ2Sdv8T+vsKBhyNp2/N0RPSgA25JjBznmRvX2ov1C3T7wDA/vSPkXhB6+9FugXXxC&#10;EMqhc/vZDyR2/wD1Uab9EGqVurHbQ0qoowkfP49h/n2pX0v3CybstkIrACWc9Og+g/8Ar5ptbRBP&#10;eQ11It1iP35Dhvx5b+tNP3r9hNWio9/6Y9/muY17ICx+vQf1qVpFlPWSQkZHmzyHoMLn6DP9TTa0&#10;SEnq2RaSD9hjYjlyWP4mqrfGyMP/AA0+5crI3CgAoAZLFHNG0cyLJG3VWGQfwpptO6E0mrM53U/A&#10;vhfUt32rQ7Hc3Voo/KY/iuDXTTx2Ih8M3+f5nLUwGHn8UF+X5HJ6r8FPDd1lrKW+sW7BJA6/kwJ/&#10;Wu2nnNePxJM4amSYeXwto5DVfgXqUW5tK1a0uQOQs6NEfpxuH8q7qeeU38cWvx/yOGpkNRfBJP10&#10;/wAzkNU+Hvi/ScmXSbiaMdGtyJgfwXJH4iu+lmWHntO3roebWynEQ3hf01/I5qWWa3lMV1A8ci9V&#10;ZSpH4Gu2M01dHnTw7i7bDlnifvg+/FO0WEZ1YbMfgY4Oal0+xqsXfSaCl7yH+6mHampkSw66MQji&#10;q5kZOlJGvo/ibWtGwNN1K5gQdIw+U/75OR+lY1cLRq/HFM2o4uvQ+CTX9dju9E+Muq221NVs4LtB&#10;1eMmN/r3B/IV5lbJKUtYO34nrUOIK0dKkU/wO+0T4reHdR2rPO9lKf4bhcD/AL6GR+ZFeVWyjEU9&#10;lf0PXoZ3hqmknZ+Z21nf2t5CstrcRSxt0dHDA/iOK86VOUHaSserCrCavF3LXUVBoRPbxPnKgH1H&#10;FUptEOEWYGq+GI5wXs2WOT+4fun/AArspY1x0medXy6MtYaM5yY6lprlZ1lABx84yD9D0/L19q7k&#10;qNVXR50pYig7SuPi1hW4mjI917/h/nrUSwr+yzSOOT+JEU1jpV+SRHFvPO5PlP8A9emp1qe4SpYa&#10;tslf7iv/AGXPa/8AHlduFHRJDkf5/Cq9tGXxxI+qzp/w5Dlnuo+LiIEf3lpcsH8LGqlWPxorXem6&#10;dqAc3FpEzuMM23DEf7w5q4ValP4WRUpUK3xxOZ1HwDZSIEtLia2TOSh+YH+tddPMZr4lc4qmVU3r&#10;B2/E5y/8Ianas0yxRXSpxHHE3Cj3Bxn6c5rshjaUtHocFTLq0NtTFmtbm2meOZHjumGZZpAQIx3x&#10;/j+A9+lTjJXT0OOUJRdpKxUlt7aS3AeLFpu4Xo87Dv8A56fWn18y4Vpwd0xr6cDdb0KpeKmFH/LO&#10;0Ue3r/U92qbK39am8cZK3LJXRGlpOiKsbyS28h5Gf314+emT91c/5J6Jp/10NVWoz3VmPEtxERJO&#10;iq8Y2mWNcxwDskQ/jfnr+Of4qktUqc/gka2n67eWuEhuZ4hH8gjcmQRk9A39+Q9kHTvjBFZSpwlu&#10;v6/yL9nVjszqdN8T3kihJoYblDwR/FgcHJHyk5xnHyr0JJ4rmnh4bp2LVepH4kal/f6Fa2qXGs20&#10;VpI5BCqPnYgYBG3DcdiRx7Hiso06zdoO5p7Wi/iViO4bQtesBaaX4gWxVuCkbBC/sQwDd+gI60J1&#10;qUuacLlezo1FaMrHOXfwq1JF3afqNrcL1G8GMke3UfrW8czh9pNGcsul9lpmBfeCPE1lkvpcsyjv&#10;ARJn8FOf0rphjqMvtGE8DVj9kwblLi0k2XltLA/92RCp/I10xnGS0dzllRcd9BqzxngnH1FVczdO&#10;Q8CF+yGjQm80IbSM/wB4fQ0WBVpIEtnjO6Cd0PqOP5UOKZaxDRbivdYg/wBVfzEDoGkJ/nUOjF9D&#10;aONkurLUfiTXYvvsko/2o1/pioeHj2N45g+5aj8a6hH/AMfFjCw9gy/zzUPDo2jjm+xZi8eRn/W6&#10;ew91lz/SoeH8zVYxdUWo/HGnN9+G6Q/7qkfzpewkUsVDsW4/GGjt96eRP96Nv6VPsZmixNN9Rs2r&#10;eG70Hzns5N33vNh6/mKpKrD4WJ1KT6jdKTwzp+p2moaZcWtrdW8gkRo59gPqCM4wRkEY706tStUi&#10;4T1TRUasFJSiz2gy6ZrujJc5t7ixnG4kyArkcdemQRivnUqlGdtmj0+aM48y2PJNb8Hz6TdWxluo&#10;LiOOW2Ofu/u1VoXIXnLFfL4Hevfo42NSLsraP9Gv1OKqlT320/yOIvtGvLXTxBdwAytpmFmSLeVZ&#10;bjOMAn+EHkY4IB5r0Y14SfNF/b2/7dON6WclrbRf1+ZV1VZ7ePUluA5Q21opcYDudiEDHXPGM+1X&#10;TcZONu8vTqJ3u+rt8l/X/DnOqp3jcqqwAAQc7B7/AOH06muq6sZ3Vv61/r+rClTjADkvztX78n1P&#10;Ye//AOqldbiv+H3L/NjVjLlQQrbThQB8ifQfxH36UcyX9asbkl/Wv/AJdrbjtBLH7ztzn/4r+Qqe&#10;Zdybr+v60/MXYQDgN833mPJb/P4D60vaR7/1/XzFzL+v6/4ICM7csM99gPX6nv8Ay9BU+1iHMhVj&#10;dyGOCw5HYL7/AP1zz6Uvax6BzpEUzFQRC4Eh6yben+76fWo9sr7aFJrqit5Cldozg/e9W+tN4mXR&#10;F+1Y4wg7cpwvQdhUOvN9SfaPuKU+bdgbvXvWblJ7sXN0EbipBDGY0ikiNifWkUkRtSLGNSKQm1j0&#10;BNFh3QCByewo5WHtEiaOzUn52J+lNQM5V2tkXbe1hUjbECfcZq1FHPOrJ7s1IbeQgfLge/FVY45V&#10;I9y1HBj7zflVWMHUvsShQOgoIbuLg0CEY4oKSuQyMfWkbRijMv8AULW0/wCPidEb+7nJ/LrWc6sI&#10;bs7aNCpU+FHO33ihBlbSEsf70nA/KuSeMX2UepSy57zZz97qd3d5E0zbT/CvArjnWnPdno08PTp/&#10;CigaxOgaaQ0IqNI4VFLMegAyTSKvY3tO8J393hpwLWP1f735f44raOHlLfQxliIx21Or0zwxp9jh&#10;mj+0Sj+OXkD6DpXTChCPmc0q85eRt9BWpmfREFs15KY4Uiu5G/1tzaN5cg56bcc9OuOfWvMlJQV3&#10;p5PVf18ylHmeiv6HZ6V4bjUJJqhF0yENGkqglDjks3O4/jj2rzKuLe1PQ9CnhktZ6nSVxHUFABQB&#10;z/iLxbpOhs0NzdQvfbdyWiyosj/99EAfiee2a3pYedTVLTuRKaieR+KviLqupTfZll/sVGXa9jeQ&#10;MolB/wCmy/Nz6gIMdzXq0MFCKv8AF5r/AC/4c5qlZ+hy0NvLaQM4F3pts5+Yxlb2zkPuMkfmXNd0&#10;YObto390v6+48uvjqdJXV7d1qvv/AOHLun2KLKLmztszgf8AH1o0x3D1LQn5h+GwVq1FaSfykv12&#10;/M8eriq1Xb74P81v+RY3285Bkaxu2z6i0uB/7Kzf99mtdYd1/wCTL/P8jzeRVnolL/yWX+V/vK2o&#10;aqTL9mmcecv/AC763AyOR2CyjnH1KClFaXivnF/p/wAOdH1d3tVd/KS1/wDAt/yRVlkmggHnyXdl&#10;bM2FW4Rb2yYnuGAIH4Bj70K0npZvy92X9fcbqHso2V4rz96P9feWtKubqwLTaUbm3BGWl0afzoiP&#10;V4GOR/wIqPapqQjPSdn/AIlZ/Jr9LlU5zp+9Tuv8LuvnF/rYtR3VhrJC3umafqEp4M2mv9kufxiI&#10;2u3+6p+tLknR+GTj6+8vv3XzYuenX+OCk+8fdl92zfojStfhddapAl1pE81vAzYMWqQGGRB68ZDf&#10;pWcs4jSfLUV3/dd0aLIp1lz0nZdpKz/W52Wg/CTSbMK+q3E1/L3Qfu0/Tk/nXnV88rS0prlX3s9P&#10;DcOUIa1W5P7l/n+J32maVYaXD5WnWcFsncRIFz9T3/GvJq1qlV3nJs92jh6VFWpxS9C7WRsFABQA&#10;UAIzBRzQJuxXcfPgj/gP+NaLYze4L1yDz3bsKAF42nkhO57tSH08hTwQWXn+FBQHqLyCQCDKep7K&#10;KX5D1+YgAYFF/wBWPvH1/wA96e2orJ6LYNwP7xuI1+6PX3pW6IL/AGnsGSgLsMyPwq+ntT306Bqt&#10;XuwZSqiFT878s38zR5g1Zcq3YMA8ixqPkTBb+g/r+VGyv3B6u3YVPnmaQ/cT5R9e5/z70norDWru&#10;NjcLHJcPnDcj6dv8+9NrVRQk7JzZDdlotP8ALH+ulO3/AIEx5/rVws536IzqXjTt1f6lyFBHEiL0&#10;UACsm7u5vFcqSHUhhQAUAFABQAUAFABQBU1HTbHUovK1GztrqP8AuzxBx+tXCpODvB2M50oVFaaT&#10;OK1j4SeFNRDNFaS2Mp/itZSB/wB8nI/Su+lm2Jhu7+p59XKMNPZW9DhdZ+B19BufQ9WhmHUR3KGM&#10;/TIyD+Qr0qWeRf8AEjb0PMrZBL/l3K/qcNrPgzxRom43+j3DRL1lhHmLj1JXOPxxXp0cwoVfhkvy&#10;PIr5XXpfFF/mc8s6Hg5U+9dejOJc8diUEYz2pcpSrd0KMGgd0wKg07kOKGlPQ0yGixYX97psvm2F&#10;1PbSf3opCufrionThUVpq5dOrOm7wdjt9D+LOv6ftW88m+iHXeNjn8Rx+YNebWyihP4dD1aGd4in&#10;pLVHomg/F/Rb7al+JbGU9fNXK5/3h/UCvJrZNWhrDU9mhntGek9Gd9p2r2OoQCazuopoz0ZHDD8x&#10;xXmTozg7SR69PEU6ivF3LrBZEIYBkYcg8g1lqmatJrUx7/w3p93kiMwOe8XA/Lp3rqp4yrDrc4qu&#10;X0anS3oc5f8AhS+hO63ZLlfb5T+R/wAa76eOpy+LQ8yrllWOsdTGee6s2ZJvMQqOVlGMfn0/+v7V&#10;08kKiujj9rVpOz/EWDWFkVmljKIOFYdW/CplhWnaLLp5gpK8lZf10LKzQyMNjruPIGeTWLjKO50q&#10;dOez1J451Xh0ytQ1ctaFiOCxuuA/lufQ4/nUOU4mijCQy88MvPGyqYp0PVJF6/0pxxSi+wTwjku5&#10;yer+Coo3MstjLbOF2rLF0Qe3VRXfSx7eilc82tlkd3G3octdeEnjj2WsySRKNwicFd7erMOv6fqT&#10;XdHGp/Ejzp5dJfCzLudLvbd3M0MrFsK8kYGX44VccIvHJPb8q3jWhLZnJPD1IbojijOVIIGBhShw&#10;FX0QnoPVzye2e9N/1/X5GaNG00lJxueONI41ILEbQgPUeoHrzk/xH+E4zmv6/r+vxN6c5x2ZU1HW&#10;rXT43g0NUe4xj7U6hgnGPlX2HA7DsMU4Ydy1noW8W0+55/fWupz3L3El61xK5yzSMcn866VDlVkd&#10;Ucbh56ThYpu9/B/rYCw7kDP8qNUaqnhanwSt/XmW9N8T3unt/olzd2pB6QykD8qicIT+JXNFgqsN&#10;acjrtK+LGuWoUNewXKjotzEP5jB/WuWeAoS6WKU8XT3Vzr9P+MUM8Yj1XRo5Yz95oZAw/wC+WH9a&#10;5ZZU1rCZazFrSpAvR698M9awL7To7Nz/AHrYxk/jFWboY6n8Mr/P/MtVsFU+KNvl/kWE+HngXWwD&#10;o+tGORuiQ3aPj6q3zVDx+LpfHH8DRYHCVfgl+JUvfgddrk6ZrsbeizwlMfiCf5VcM7j9qJE8kb+G&#10;X3owb34TeM7PJghtb0D/AJ4zr/7PtNdUM4w8t218v8jknklZbJP0f+Zz174a8Uadn7ZoF+FHVkgZ&#10;lH4jIrrhjqE9po4amWVY7xf3GQ96YZClxBJG46qRyPzrpU09UcksLJaXHpfwHqxH1FVzIyeHmSie&#10;2k6vGf8AeouifZ1I9GOFvbSdI4j9AKdkT7SpHqxDp1q3/LLH0Y0uVD+s1F1GHSLY9DIPo1HIh/XK&#10;iGnRIf4ZZB9cGjkRX16fY9M+EGrJo0d5pV1M7wynzbddm4h+hUAdSeCB7e9eTmeEcrVI/M9jK8yT&#10;k6U16epueINPbUIvs16cXsgV7eJUAWzAYEOT052HPqMgccnlotR1jt18/wCr6fidtVtu09+i7ef4&#10;a/h5+capo7wSXSCWIKsc0eSp2OfNzhefcdPWvVp+8k/T8up5FSvyNprXX8+hR1LSmjhvFDmCRpIQ&#10;6qMqAEbOSOAc479zWkFdrXoyJ4hJPTZoxTpbgYDpgH5VxwPc+tbcpksUuwh04/NmQHPqOvuaOUf1&#10;ldhpsOv7zt/d6/X29qOUf1jyENkOcuTx6f5/Kiw1XfYabRO7Mf6+9Fh+2Y028Y65P1PU0rFKpIa8&#10;a7SuPl6nJ60Bzu5CY0HRV/KkUpN9SNqCkRNSLRC9I0RE1BaGFTSKuIU96LD5hPLX60WDmZLFbSOf&#10;3cTN7haLESqRW7LUemXL9UCD/aNVysxliqa6lmLRucyy/gop8pjLG/youRadbx/wlj/tGnyowliJ&#10;yJyYoRjKJ7dKZnaUvMjN1H/CS30FK5SpSE88t0GKdx+zsSKxPJNBLRVvNa0+0Uia6j3D+FDuP5Cs&#10;5VoR3ZtSwVeo/dic9f8Ai9BkWdszejSHH6CuaeMX2UepRyeX/LyX3HP32u6hdkh5yiH+GP5R/jXJ&#10;PEVJdT1KWBo09lf1MpiSck5JrBnahhpDQ00ijQsdD1C+wYbdgh/jf5R+vX8KuNKUtkZyrQjuzotP&#10;8GRrhr+4LnukXA/M8/yraOGX2mYSxT+yjpLHT7SxXbaQJF2JA5P1PWt4wjHZGEpyluy0asQhqShK&#10;CkfZ+kaVBpsKqiq8+Pnm2BS59Tivkq1aVR+XY9enSUF5mhWJqFAFe+vILG2ee5crGoJ4UsTgZ4A5&#10;JwOgpxi5OyE2eQeJvijNqTvaeG2tkgYFJRJObe6Bz/AXGxT/AN9H2FerRwChrU/zX+f5GMqt9jz2&#10;7kk3rFqU8m5hkQa9bMSR6JOvzY9/kFenTp31iv8AwF/p/wAOediMXCno3r5/5lm3SSztDtF5aWYI&#10;J2lL+yJPqOi/+PGtVGLfRv8A8Bl/X3Hk169SavK6XylH+vvJLNAW86xjHnEYEujXBDn1zC3zn6Da&#10;KuTtpN6f3l+q0/M4lBt3prXvF/o9fyRUk1C3nn2RfYLmZTyJf9AuU/P93u+u40/eiuqX/gS/z/IF&#10;h4yfv2b/APAX/l+ZFfSyFlXVZZDuGUj1y1Y5HYJcJ8xH/fIpQS3h/wCSv9Hp+ZvPTSX/AJMv1Wv5&#10;EsQlgs28sXkFkvJCFNRswfcdE/HcaNHLWzfzjL/g/ghaxjpdL5Sj/wAD8WTaVbSTTltHiZpmXBfQ&#10;7ltzDuWgf52HsNo5p1JJL949P7y/VafmyYRbf7ta/wB1/wDtr1/JHoGhfC+5vZI7jXWtoIyu5Ht4&#10;vIuVPbIQ+WD05+Y15lbNowXLSu/XVfjr+R6dHJpTfNWsvTR/hp+Z6TpPh3TdM8uSK3E12gx9ruP3&#10;kzfVzz/SvIq4qpUum7LstF9x7dHCUqVmld93q/vNiuc6RDQIOexpgJuPpn6UWC4oZScZ596LMLoW&#10;kMaW44xj1NOwrjOgzkjP8R6n6UyRsg4HYenc00Jje4BGT2UUCHDO7+8/6LQPr5irnJCHLfxOe1Hq&#10;HoIMFSEO2PqX7n/PrR6h002EOCuSNsK9B60fmLS3kKWHDyggD7q98/40W6IL9WBJQ73GZW4VR29v&#10;/r0b6LYe2r3DlMgYad+T6D/61G/oGq9WBBUeTGTvPLN6e/1o82G3uoRgH/cR8Rrw/wDhRe3vMGk/&#10;dWwpIlkH/PKM5J7E/wD1v50bLzYfE/JEEH+l3Xnn/Ux5Ef8AtHuaqXuR5erM4/vJ8/RbF6sjoCgA&#10;oAKACgAoAKACgAoAKACgAoAKAMTXPCmha7uOq6Va3Dt1kKbX/wC+xhv1ropYqtS+CTRzVsJRrfHF&#10;M881z4I6bMWk0PUbizc8+XMBKn0HQj8c16lHPKkdKkb/AIHk18hpS/hyt66nn2ufDLxVpG9vsK38&#10;C/8ALSzbef8Avnhv0r1aOa4eppe3r/Vjxq+TYinqldeX9XOOkLwytFMjxSqcMki7SD7g16Cakro8&#10;yUZxdmhQ4NURcePamQx6Ro4+YUmOI42G4fu3wfQ1HMaJXFtjqOmTefZyzwSD/lpA5B/SpkoTVpK5&#10;pCU6bvF2Ow0H4q69prKt2Y76Idd42P8AmOPzBrgrZTQn8Oh6VDOK9P4tT0jQPi9o19tS+32cp/56&#10;j5T/AMCHH54ryK2T1Yax1PaoZ5SnpPQ7+w1exv4lltbmKSNujKwIP4jivMnRnB2kj1qeIpzV4snu&#10;rW2voNlzFFPEwyAwBH1FTCc6bvF2Y6lOnVjaaujndR8GWkpL2UjQMPuo3zIP6iu6nmM1pNXPNrZR&#10;TlrTdvyOW1Hw9qlhuYwmUHlpovmA/DqPy/lXoU8XRqaXt5Hk1sBiKWtr+aMn7TMi5ikO0cKGG7ef&#10;8/0ro9nF7o5VXqRV4vT77lm2vllkEM+Ips4JJ+T86xnQaXNHVHVSxik+Wej/AANO3v7uzCNDK6ow&#10;yoYZBH0Nc0qUZbo7YV5RScXubdj4v2YW9t8j+9Ef6H/GuWeCv8LOynj7aTRcY6DrHaDzW7f6t8/p&#10;mo/f0jX/AGet2v8AcZl/4PiOTaXLJ/syDI/MVtDGv7SMKmXr7LOY1LwteQsXe0WbBzvi5PsfWu2n&#10;jIvZ2POrZfLrG5y3iDSZb5FgNxLbog/1IQBfxHFd1Guo62uebVwaeidjkbvw3fQZMYSZf9g4P5Gu&#10;2OJhLfQ4p4SpHbUypoJYG2zRPGfRlxW8ZJ7M55Rcd0R0yCOaCKYfvYkf6iixrCtUp/C2ijNotpJ9&#10;1WjP+y3+NLlR2U8zrx3dylLoDqcwXAz23DH6ip5DshnEXpUgVnstUt/uhnA7qwb9KVpI3WIwNXfT&#10;8CBr66hO2eLH+8pBpXZqsDQqa05fqbGleNtW0zb9i1DULVR/DDcMF/LOKynRpT+OKY1g69P+HUOy&#10;0n42+JrPAfUorlR0W5t1P6qAf1rknleGn0saKtj6fn9x12mfH+6OBqGk2U/qbecx4/A7q5Z5JD7E&#10;/wCvwLWa14fxKf5r/M34/jL4Z1GMR6rpl4gPUPEkqD9c/pWDyivB3hJfkWs2oTVpxf5inVfhdrP3&#10;4tLiduu62MB/MAfzo9lj6ff77h7TA1O33WGHwF4A1U/8S2eEE/8APrf7/wBCTT+u4un8a+9C+p4S&#10;fwv7mULz4MaUc/ZNTvovTzAr/wAgK0jm1TrFGcsrp9GzHufg9exZ+x66regeFk/kxreObLrH8Tmn&#10;lK7p/IzLj4Z+KIMmG9s5h2xK2f1Wt45pTfc5pZQ+yKEvgzxjC2PsqSL/AHllj/xzW0cwov7RhPKW&#10;vs/iJbaf4r0u+iuotMuBJbuChWPcSR9D0q54mjUi4uSszKGAqUpKUU7pnqFyDcWUbpb3SxXAzIjy&#10;7J53x1c9EUZPpwOB0B8mMuWVrrT7l6d3/XmetOHNHZ6/e359l/XZHO62l1f2jj7OTfYeOEg5QjI/&#10;dxqPx+Y8DBHTFddGoqctNv61f+RxV6Dqxs9/60S/U4nXL9oFuAICqfbJEH73cnyAAnPUn5up9Riu&#10;+lLb0OCphlrruzFbU+v7nGOeW6e54/z6VvzGSwvmMbUev7rGOeW6e54pcxSw3mMbUOT+6x35boPU&#10;+lHMUsP5kbXxJOI+v3QT+ppcxaoeYjXeE3soCdvVj7UXGqPQptfyHoqClzGvsUM+0zOcKAT7Clcp&#10;UYihLyT7sUp+kZpcxXJFDlsNQf8A5dbj8UIpcy7j91Ei6LqL/wDLuwH+0wH9aOZC9pBEi6BeH73l&#10;J9W/wouJ14okXw/J/wAtJ1H+6uaZm8Slsh40SFfvyyN9MCmkZvFy6Ieum2qH/V7vqTVcqMXiaj6j&#10;sWkH/PFD+ANPRE/vZ92Ryalap/y03H0UGlzItYao+hWk1mMZ8uJm+pxS5jWOCl1ZVk1edjhFRB9M&#10;0uZm0cHBb6kRu55M75Wx9cCldl+yhHZELX1tF/rJ0B9jk/pUupFbs0VCpLZFeXxBbx/6tJJCPwFZ&#10;PExWxrHL6kt3Yo3HiS7YEQpHEPXG4/rWMsVJ7aHTDLaS+J3Mq6v7q6yJ7iRx6FuPy6VhKpKW7O2n&#10;Qp0/hikUzWZsNNIoaFLMAoJJ6AUhmlaaBqN1grbtGp/ik+Uf41apSfQzlXhHqbdl4NUYa9uS3qsQ&#10;x+p/wraOG7sxli39lG9ZaPYWRBgtkDj+NvmP5mtY04x2RjKrOW7L9WQgPSgoSpKA0xiGpKAAk4Ay&#10;aaTewSnGCvJ2R9vV8We8FAHH+LfHNlope2sVXUtTRtr2sEyb4/cqTk/QDP0rqo4WVTWWiJcrHh/i&#10;bW7jW9Rxrtxb3NwhPlW9/G9jNCCc4Ug+WPq5NezQoKEf3asvLVf5/cclatGPxPUq3DTG3D3zXQtj&#10;wranbi8hx6C5j+Yf8BArohCKfu7+Ts//AAF/qeZXrzktdF6XX3om06OTyymnLcCInc0emXC3kTe5&#10;tnO7/vo1cmr3n+Ks/wDwJafccdna0Pw1X/gL1+8jSeGG6JtjZi9X7zWty2nzr9RINn4KKp3a1vbz&#10;XMvw1+8wUVzaWv5Plf46fcVdSBfY2rLGd33Tq1g8DN/uzQ53/VuKIP8Ak/B3/B7fI1cUl734q34r&#10;f5lhUuJbfGbya3QYAcRapCg/3l+aIfQZqbpPon84v/gg02urXykv+AO0uMyP5GkkFpTgxaVdkhz7&#10;20/zOevHSqm7K8/xX/ty0REFfSn+D/8AbXqz0bwv8L5riVLzWWjswV3RvaRm2uVPoyoxjX8AT7iv&#10;MxGaKK5aevrqvx1PSw+VOT5qmnpo/wAND1PS9JsdLj22VuiOQA8p5kk92c8sfqa8apWnUfvM9qnR&#10;hTXur/P7y/WZqFABQAUAIaBCH1pgNJyD3+tMQwgY4OO/oKZIEsDng+hYUWQXYgk6Eggn+LrRYOYN&#10;6HOGxnrn7xoswuhBxx932HU0xC/7JGB/cXr+NIPIDz8pGcfwL0/GjzH5Cn5m5+dh0UdB9aNg3E5L&#10;Z++4/wC+VoF17jQeSyne/dj91aYvTUEYrkodxx80jdB9PahruCdthVOFJjOAeWlfv9P84pW7/cNb&#10;afeAICHYfLj6tI3U/T/Gn113Dppou42R1SIAnyYB3PDN9O/9aEm33YnJJdkM2PdgIVMNqP4ejP8A&#10;4Cquoa7smzqabRLqqFUKoAUDAA7Vi9TdJJWQtAwoAKACgAoAKACgAoAKACgAoAKACgAoAKACgDN1&#10;nQtK1uLy9V0+2u1AwDKgLL9D1H4VrSr1KTvCTRjVw9KsrVIpnm+v/BXS7gvJod9PYOeRFL+9j+gz&#10;8w/M161DO6sdKiv+B42IyGlPWm7fieba/wDDnxNoe55LA3duvPnWZ8wfiv3h+VexQzTD1ftWfmeH&#10;iMnxNLXluvI5WObYxWRSCpwR3H4V37nmcrizRtpEcfKwNZyNImhDWTNokz2Vvcj99ErH16H86nna&#10;2NOSL3KVx4bDgm1mwf7sn+IqliLboTw9/hZBZxajofn3CSTxkDbtgc4bP97Hb61o/Z1Erq/qck3V&#10;jJwg2u7R1Hhr4k6tpBtLWdEnihBBSMiPAx/FwQccnoPzrixGWU6t5LdnfhM2qUFFfYjsl1PQ9F+L&#10;WnXUatdBVJYqQRsK/mcNx7g+1eVVyaafuntUc+i7KotfLp+j/D0O60zX9M1IL9muo95/gc7W/DPX&#10;8K8yrhatP4kexQx1Ct8EtR+paJYaid1zbr5naRflb8xSpYmpT+FjrYOjW1nHXucnqngaRYybCcTI&#10;MkRSjBJ/3un8q9Klmav76sePXyWSX7t3XZ/5/wDDHNTRalo0giuoJjEwCncMHHojen+eK7k6VdXi&#10;9f63PMlGvhnyzTtt/wABMkiuILpCyYDDllHG32+g7k1nKlKL1/r+uxrDEKSuv68v82V52RH25y3p&#10;iqVNtXJli4Rdpbl221PUbADyppVT+6/K/kelYSo057o7oV6kFozWtfF54W9tvq0R/of8a55YL+Vn&#10;THH/AM6NFb/StVUIzwyE/wAEq4P4Z/pWXs6tPU39rRq6bmffeF7GbJh8yBv9k5H5GtYYua31MamC&#10;pvbQ53UfCd0qsImiuE/ungn8Dx+tddPGR66HFUwM1tqcjqnhqOMn7RZPAf7yjaP8K76eKb2dzzau&#10;DS+KNjBufD5GTBNn2cf1FdUcT3Rxywv8rM2fTbqEndEWHqvNbRqxfUwlRmuhUIKkgggjsa0MgpgI&#10;QGBDAEHsaQJtaoqTaZZzfft48+qjb/Klyo6qeOxENpv8/wAyjN4dtXyY3kjP1yKnkR2086rR+JJl&#10;Cbw1OP8AUzxt/vAj/GlyM7aeeU38cWvx/wAio+lanb/djfHrG+anlaOpY/B1d2vmiu9xfW/EvmL/&#10;AL6f40rtGyw2Fq/DZ+jFXVph95Ub8MUcxMsrpPZtGlYeKr+0I+zXN3b46eTOy/yqZRhL4kmZvLZw&#10;+CZ0Nl8SPEEAHl6xenH/AD1Ik/8AQs1k8JQlvEzdLFQ2lf8ArzN6w+KfiIqS9zbTIv3nlgAx/wB8&#10;4rN5dQe2hlPE4mDs1ds2IfitqRP77T7NyRkKhZTj1OScCoeWU+jZn/aFVfFEuR/FQNxLpJ5HBSf7&#10;34FenvUPLO0vwH/aXeP4nReHfFtprsc7xwywCHG8uRgA9CPXJ4AAJJrnq4SVO2t7m1PFxqJ6Wt/X&#10;9Ity6vboSJUnjK43hoz8mSoGf++146jPIGDUqjJ7FOvHqUrjWtOMEkkrFkiXfIDGSYhv2HcOoIPU&#10;dRVxoTvZdSHWhbUx38S+GpyM3EDHOBut25Ptla1WHrLoZOtSZDJrXhmUEGWzYBv4oeM/iKpUqy7i&#10;56bIpNQ8NZYbtP45b92P8KrkreZPNAhmv/DqjLNYDcO8Y5/Sq5KvmReD2IZdY0ALzPaEDgYTP9Ka&#10;hUFoV317Q0X5biEAdhEf8KpU5kshl8T6SPu3Jb6Rt/hVKlIlplSXxRpwztaVvolUqcieRlSXxTZ8&#10;7Irg/UAf1q1Bi9mynL4oQ/ctWP1fH9KrlD2PmVJfEkzfcgjH1JNOwfV13KkuuXb5x5a/Rf8AGmNY&#10;eBVl1G7f707D6YH8qdy1Qh2Kkt0W/wBZMT9WzUuS7msaVtkV3u4V/jz9BUupFGqpTfQhfUIx91WP&#10;6VLrI0WHl1ZXfUX/AIEUfU5qHXfRGiwy6sgkvZ2/j2j2FZurJ9TVUILoVpJHf77s31NZuTe5rGKW&#10;yIjUFDTSKEALHCgknoBSGXLfR9QuMeXayYPdxtH61SpyfQh1oR3ZqW3hK5fBuZ44h6KCx/pWiw76&#10;szeLitkatr4WsIsGXzJz/tNgfpVqhFbmLxU3toa9taW9quLeCOL/AHVAJrVRS2Rk5yluyc0wQlIa&#10;EoLEpDQHpQUJUlDljZug4q1CT2MKuLpUviepKsAH3jn6VrGiup5tXNZPSmrEgAUYAArZJLY82dSd&#10;R3k7n2dcTRW0Ek1xIkUMYLO7tgKPUmvz1Jt2R+mHhvj34yxyTTaf4fjdrIgpLeiQxyN7xnHy/UjP&#10;PQda9jDZc7KU9+3+ZnKdjzOTxLp18SJ7iV2Y8/2lapcZ+s6FZfyFepHDTj0+52/DVHDUxMdkaNlc&#10;xywLFa3sTQA/6qG/V4B9La6AJ/Ohxad2vw1++JxuV+v4/oy9HZNZyC5ELWJI/wCPhYp7CRvoyb4Q&#10;P0oUuf3d/ul+dmc9S1P3np96/wA0Sm1+2j5olvmP8Jhiuj9Wlt2WT/x2q5uTy+9fhJWOZ3qdL/c/&#10;xi7/AIEc+5SIJrjG3jy57hJI0/3YbtVP5NSXdL8P1i3+RXk3+P6SS/MLe0ktFklt4p7SJvvSW4uL&#10;UyfUqJYcfkKlyUtHr9z/AMmaKLirrT0uv80dX4Y+Ht3rkkd3e28Nvakq6ySwR7nX1SSB0JPuy/4V&#10;yV8fGkuWLu/V/k0/wZ00cBKq+aSsvl+aa/FHsOhaBY6LCqWyyyyqCPtFxIZZSD23HnHTgcV4tWvO&#10;q9fuWiPZpUIUlZfe9Wa1Ym4UAFABQAGgBCaBDSaYhpI60xCFvU07CuNLY+oosK40sATg8+1OwrjS&#10;455607CuMZ1PXoev+eadmJtDNwBOCQe+3vVWJuG9wuFLY+nX8qVkF3bQXzZMYCZXsACBRyoOaXYX&#10;zZCoBgcj0wcD8KOVdx80uwpeQ8GGQjsCvH5UrLuHM30Gs8hHMMhPuMj8ulNJdwcn2EZpTg+TISOf&#10;m5x/T9KLLuJuXYB9oJz5QBHPzMDj3H/6qPd7h7/YmW3mchnlUH1Ubj+BPT8qlzitkWoSerZLFaxx&#10;tvwXk/vucmpc21YuNOKd+pPUGgUAFABQAUAFABQAUAFABQAUAFABQAUAFABQAUAFABQAUAFAGF4g&#10;8J6H4gU/2rp0E0hH+uA2yD/gQwa6aGLrUfglY5a+DoV1+8jc8x8Q/BRlLTeHNSORyILvg/g6j+Y/&#10;GvYoZ50rR+7/ACPDxHD/AFoy+T/zPPdW0vXvDUm3W9OmjizgS4yp+jjIP869alXo11+7keNWw1fD&#10;v97HQl0++gucCN8P/dbg0Tg0KE0zVQkABfvHpWaSer2HVquNoQ+J/wBXLMKjaVz8g5dj3qZSd79e&#10;g6dOMYuCfur4n3/rr9xFdaTZ3qOZbcLJLwvl/Kx9zj+tEaso6J7bjlTjP3nHV7L9X/Wi8zJvfCkq&#10;FpLOZJVhX5Y5BtCn69z3raOKTtzLcxng2r8stt3+n9bFa3vNR0NhFfJN5KjLNIDyT2TPX/8AXV2h&#10;U1izG1Sm0pKx3mg+NtQtlHkXTSRr96OT5tvfBB5H0FcFbL6U91ZnoYfNK9L4ZXR3Gk/EO0nwl/CY&#10;nwMvHyOfY8/zry62UzjrB3Paw+e05aVVb0OstL6w1aBhbzQXMZHzJwePcGvNnSqUX7yaPXp1qOIj&#10;7rTRi6t4K029bzbbfZTjo0PTP0/wxXXRzKrDSXvLzOHEZPQq6w91+X9f5HON4Y1HS5GaSAXsfaaD&#10;lh9U6/lmu142nWVk+Xyf+Z5kMrqYaTk483mv8v8AK5Xfv+ooRpe5SngjfOVwfUVomzNpFCa0Izsb&#10;Psa0UjNxFg1LULHAinkCD+FvmX9aUqVOe6KjXqQ2Zp23i1hgXluD6tEcfof8axlg/wCVnRHHv7SN&#10;SDWrC7G1J1Vj/DJ8p/WsHQqR6G8cRTnsyC90awugS9uisf4o/lP6VUK9SPUmeHpy3Rg3vhRTk2tw&#10;R/syDP6j/CuqGMf2kcc8Cvss57UfDt4gPmWyzqO6fN+nWuuniYPZ2OKphJrdXOcutKiDEFHiYdv/&#10;AKxrrjWfqcMqEfQoS6a6n924Ye4xWyqrqYui+jKslvKn3kP4c1akmZuEl0IjVEAOtMBaAA9MHpQB&#10;WmsLSb/WW0TH12jNTZHRDF14fDN/eU5PD9g+SsbRn/Zc/wBaXIjrhnGKju7/ACIf+EbiyCk8gXPc&#10;AmlyG39tzt70UWP7KkXGxo9qn5FPRPf3anymX9oQfxJ67+fl5IUWUy8bAQTk5Oc+7ep9qdmL61Tf&#10;X+uy7eo4ROM7kbnk5HX6/wCAosS6kXs/68v8zqPh7cta+JIUAfdOpiyoXeCeRgnhScYz2BNcuMje&#10;k32/r+ka4aVqit/Xp/mdzdqkcomQjasgMfkzHk5UnygeScZy54IJ/vccMbtWfb+r/ov8jqlpqv69&#10;P1f+Zg3T/Z545PNVTCCA+RIkZIGQOzt82GPPBBxkV0xipK1t/wCvku33HJObi99v6+b7/ec9ruhW&#10;0Mjz28TRwSHaU3lvs5yfkLYxnjP0/M9NGfMrPf8AM5q8pQfNHb9exjNYQ5BG4YGFwenvW1jFYiZE&#10;LGJWXG4qvYnjPrRY0deVtSGawR3LNJIWPUnFS0VHESStYgawjB++1ItYiXYjazQfxNSLVZkbWyDu&#10;1K5SqsjaFR60rlKbI2QCk5MtMibipcmWiJifWpcmWkQOx9T+dS2zRJED1LNEQPSZqiB6k0RGaRRL&#10;HaXEuPKglf8A3UJo5W+gnOK3ZZi0PUZelsVHqxAp+zk+hLxFNdS3F4Wu3wZZYYx7Ek01RkZvGQWy&#10;LsPhSAH99cyP/uAL/jVKgurIeMl0Rfg0DTocH7PvI7uxP6dKtUoroZvE1H1NCG3hgGIYo4x/sKBV&#10;JJbEOTe7JD0pghKRSCgaEpFIDQUhKQ0JQWKqM3QGmot7GVTEU6fxMkWA/wAR/KtFR7nDUzRLSC+8&#10;lWNV6Dn3rSMIo4KuMq1N3oLVnMBoGJQB0HxR+Jt54olaFWe00ZG/d2wPzS+hf1Pt0H614GDwSpa7&#10;s/TJzSWp5dNdvcNj7qdlFerCCiedVqOQ6PrWhxTNmysGZQ8wKr2Hc1aj3PIxOMjF8sNWattdXFi2&#10;6ynlt29YnKn8xTlCMlaSucEas0+ZPUnfxBqRH7+dLo+t3Ck5/Nway+r0+it6XX5HSsRUe7v62f5m&#10;34Y1bxDrN4mm6Pp6XUrdUjeaJFGerBHVQPqK5MRSo0lzzlb7n+abO7DVa1V8kI3+9fk0j3zwl4Ft&#10;NMMN7qdvYzaoACWigULG2c/KxG8/Un8BXzmIxsp3jBvl/r5H0mHwcYWlJK/9fM7SuE7QoAKACgAo&#10;AKACgAwKBWE2j0ouFg2L6U7sLITYvpRdhZBsT+6Pyouwshdi/wB1fyouwsg2r/dH5UXYWQuB6Uhi&#10;MMigGIKYhRSGLQAhpiGmgQh/LH6f/WpiEPHtj/x3/wCtQIA20k4wP4h6e/0otcadiUVJYUAFABQA&#10;UAFABQAUAFABQAUAFABQAUAFABQAUAFABQAUAFABQAUAFADZI0ljaORFdGGCrDII9xQm07oTSasz&#10;zTx98PfDD2Mt5HbvYXjELEtnwJZD0UJ0/LFezgMfiXNQvddb9F6ng5pgcJCm6lrPpbq+iscRqng7&#10;xHokqrbwpqEa24kaKAl5U7c++c9M9DjpXqQx2HrLV2167M8OWW4qg7Jc0mru3Rf1t3+Rl2Op20zr&#10;DJmGVRkwuOc1vOnJarW5jCrTej0S6d3/AF97NmLduIziVhyeyLXO7W8vzOlc1/7zWv8AdX9fe9dk&#10;WoSMJtXKZ/dp/fP94+3+fSod9b79f8jSLVlZafZXd935f8PvYsqqOpWQeYrNh+P9a390ew/z3qNV&#10;tp+nmXo009U3r/efZeS/rqZs/hy1ZzJaH7NMSx/dfcZj229wPXpW0cTJaPVf1+ZhUwkJO638u/Ze&#10;S6v+lVlspI8nckiqcbozx9ea6I1E/I4Jwts7/wBf1+Y03b2hV4pGEq/dIOCPxqnBSVmRGUk7pnR6&#10;N8SL6zSOK8JnA4PmDcfz6/z79a8+tlVObbjoezh85rU0lJ39f8zvdJ8caTf7VeTyGIzkkMv5j+Zx&#10;XkVctqw21PcoZvQqaS0N6a2stSi3OkM6Ho6kH8iK5FKdN22O9wp1VfcwNR8Io4LWM5U/3JOR+Yrr&#10;p45r40cVXLk9YM5XU9IvrHJuLdwg/jXlfzFd9KvCfws82rh6lP4kZEnSuhHKynNEjdV59qtMzZTl&#10;g/un860TIY2G8vLM/uJpEHoDkfl0pSpxluhxqzh8LNG38U3CcXMKSj1X5TWMsJF/CzeONkviVzRg&#10;8Q2E+A0jQt6SD+orKWGmvM3ji6ct9CzKtveR8iKeM/RhUJyi+xbUZruY154esZslEaFvVG/oa6IY&#10;ma8zmnhKb20MS88MTLk286OPRxg10xxa6o5J4KS+FmHeaReQ5821ZgO6jcP0rphWg9mck8PNboyJ&#10;IFBPBU10KTOZwRA0WOhqlIhwGEEVVybMQdaYh6r6/lQTcdQIKBiUAFAyS0l8i5im2q/luG2sMhsH&#10;oR3FKS5otFQlyyTPWdSDyxtIrXMn2lMqyRgS3IAyNq9Y4wce5J/768KnZO2mn3L/ADf9en0VS7V1&#10;fVfN+nZf168lqjMl1O5lhQxs0ZlRPkTbhQEHccgHrlWHHGB3U0nFK2/9a/1ujzqrfM9dv6/4fyZX&#10;R1jEltLCPKIYG3Lf6sDdlmxgl06jjkfTNXZv3k9e/wDXR/mZ6K8WtO33/ivyOdvrcwXDIrM8BJMc&#10;u0r5q5IDDPbiuqEuZeZyzj7N/kVyo6dKqxlcjaLPelYtSI2t8/xfpS5S1Mja0J/jH5UuUtVCNrFj&#10;/GPyqeQtVURtpzn/AJaL+VLkLVVdhjaUx/5aj/vmlyFqv5DDo5PWfH/Af/r0ezKWI8hv9iKes5/B&#10;f/r0vZlfWX2D+woc/NLJ+GKPZor6zLsKNCtB1MrfVh/hS9mh/WZj10WwHWEsfdzT9nEPrNTuSppd&#10;inS1iP8AvLn+dHJHsHtqj6liOGKP/VxIn+6oFOyJ5m92PNACUFAaTKEpFCHpQUgpDEPSgpCUikFA&#10;0ABPQE0WbBzjHWTsPELntj61SpyZzzx1GPW/oPFuP4mz9KtUl1OWeZS+wiQRovRRVqEUck8VVnvI&#10;U1RgIaAENAwxQAhoGIelDA8/eZ7iQvK2Sf0rmjFJWR+g1G3uWbWN5pFjiUs7dAKtK5x1pxhFyk7J&#10;HWabpK2yiSfDzdh2WtYwtufMYvMXVfLT0j+ZckqzgiV5Kk1idr8PvhtqPiyRLm43WWkA8zsvzSey&#10;Dv8AXoPfpXmY3MqeH91ay7f5ns4DLKmI956R7/5H0b4a8PaZ4b05bLSLZYIurN1aQ+rHua+Vr4ip&#10;XlzTdz6yhh6dCPLTVjWrE3CgAoAKACgAoAKACgAoAKACgAoAKACgAoAKACgBvQmmIWkMWgBDQIQ0&#10;xDfp/n2piE9Mfhn+RoAT0x/wEn+RoEKjbfZScf7p9KGrgnYlqTQKACgAoAKACgAoAKACgAoAKACg&#10;AoAKACgAoAKACgAoAKACgAoAKAI55Y4IXmmcJEilmZjwAO9OMXJpLcmc4wi5Sdkjl7eWS+uU1q5i&#10;LbiY9LtW46/xn0JAz7KK9GUVTj7CL85P9Pl+LPEpzlWmsXNeVOP6v1/BFxotomtTP1/e6jdk7e33&#10;Ae3H/fK+5BrLm2nbyiv1/rdnQ4WvT5vOctvl5afdHzaZi+INA03xBAPtuno0txH5NjEq+W6IMfOx&#10;HIA4ODwBgYycV0UK9Sg/dloneT317L+vPZHLXw9PEJOUNWrQW1l/M/60VluzhNT8FappRlk0O7XU&#10;bASrCIZxsZ36FUxndjHJ479cGvTp46nUsqq5ZWv6Lz/r8zyauX1KSfspc0b285Psu/n92yZnW2qR&#10;/aXt76OayvMkPFMu1wAcYHpzWzpPlThqv61Ziqy5mqmkuvf/AAr+v+BrNKsSbnOMfLhO3+yv9T/k&#10;ZKLk7L+vN/ojSdVU1eXpp/6Sv/bn/Shlug1s54UEbcD09Pp7fn6VrGnaS/r+v6scdXEqVJvbp/wP&#10;Ty+beyL2i6PJMglvcrEeRH0LfX0FY4nFKL5Yb9zqy7K51Fz19I9u/wDwCbV9ChnVnt0VXPVRwD9P&#10;T+VZUMXKOkj0MVl0Ze9TVn2ORvdLbeyr8rD+Bh0/z/nvXpxqpq54c6Ti7Pcx5op7SRXw8Tg5Vgf5&#10;H/PvxWqakrGdnF3NLS/FOpadcLJFM3YHYdpP5fyI564HWsamFp1FZo3pYurSd4ux3ujfFQbkjv0R&#10;1OPmI2H8+R9OgPrXk1snW8Ge1Qz2Sdqiv+H9f1sd9p3ifSr5QFuVicjlJvl/Xp+teVUwVan0v6Ht&#10;Ucxw9XaVvUdqXhzTNQBZoBFIf44flP8AgamniqtPrcurgqNTpb0OS1XwPeRbnsJUuF/ut8rf4V6F&#10;LMIP41Y8utldRawdzkL+zubKUx3cEkL+jrjP09a9GnUjNXi7nl1Kc6btJWM6StUYMrSqD1FWiGyp&#10;JGOxq0Q5EKvLC+6J2RvVTg03FPcFOz0di5D4gvocBnWVR2kH9RWTw0H5G0cVUXW5eh8TwtxcQOh9&#10;UORWbwj6M2WNi/iRdh1SyuAPLuEz6Mdp/Ws3SnHdGqrQlsxLq2guB++ijk92XNEZSjswlCMt0Y13&#10;4fspMlA8R/2W4/WuiOJmtzlnhab20Me68NyDJgnRvZxiuiOKXVHNPBvozKn0m9hJJgZh6oc1vGtB&#10;9TmlQqLoVG8xGw4Kn0YVqnfYwcbbgHPei4rChqdxC5ouAlAwFAHq1g4n0DTppEYtKiZGd013t+Ug&#10;EfcQZwOn4fxeJNctWSXT7l/m/wCvT6Gm+alGT/4L/wAl/Xry95IEZ5PMiUpuG9FzFF22qP4hzt7/&#10;ACuvoBXZBX0/4f8Arr6pnBN63/4b+uno0UfJFwhMu+GzHzBTy5ALKHbrkqSARwcY4rW9ttX/AFp8&#10;zJ6ry/4fX5dfI03iTULQ6fcBIZFciA54glPOzP8Acfqv/wBask3B8617+a7+q6ltKpHklprp5Pt6&#10;PochPFJBM8UyFJEYqynqDXcmmro89pxdmR0xid6koSgaA9KRSEPWgoQ0DCkUIaRSEoKQUikJQNBS&#10;KEoKENIYlBQGkyhKRQAE9BmgbaW44ROein8afKzJ4mlHeQ4W7HqQKpU2ZSx9NbK48W47sTTVJdTG&#10;WYS+yhwiQfwj8apQijnliqsvtD+nSqMG29WIaAENAwxQAmKAENAxDQAhoGJQxiHpQwOE0uynv7gR&#10;W6bm6knoo9TWKi29D7jGYqnh4c9RnfaZpcOmw4T55SPmkI5P/wBauiMVE+JxmPqYqV3ouxPJTZzo&#10;gKs7BUUszHAAGSTUt2Noq7sex/Dn4TAmLU/FUWf4o7A/oZP/AIn8/SvnMfm+9Og/n/l/mfVZbku1&#10;TEL5f5/5HtKIsaKkahUUYVVGAB6Cvnm23dn0qSSsh1AwoAKACgAoAKACgAoAKACgAoAKACgAoAKA&#10;CgAoAKAEbpQJgKAQtAxDQIaaYhP1/qKBCHvnnjn3HrTEIe+eeOcdx60AIev944/77H+NMX9eo6Js&#10;EKTkH7p9aTXUqL6EtSWFABQAUAFABQAUAFABQAUAFABQAUAFABQAUAFABQAUAFABQAUAcvqkya1e&#10;y28jhdGsTuu37TOOfL+g6n8BXoUouhBSXxy28l3/AMjxcTNYuo4N/uofE+77ei6/cWi8/mpN5YXU&#10;LlSltE44t4uMsw9ehPvtX3rO0bW+yt33f9bfNm3NPmUre/L4V/Ku7/XzsvMhbyVhKjfJYW8mD3e8&#10;nz09/m/M+gWrXM3f7TX/AICv+G/DzZm+RRtvCL+c5f8AD/e/JDZy4NybmXy5ioN7cISRCn8MKH+8&#10;c9uec9SopxS05Vp0Xd93/Xl3FNtc3O7O3vPsukV5/j13aIJJDGxYhbVoowAqgEWMR4AA7yt0xzjj&#10;r/FSV9N7v/wJ/wDyK/ryylKzv8Nl/wCALt/jl/XnzfiYWN7pmyW0gmhU+Woc7xDzuKrjl5TjLEHA&#10;557nuwynGe+u/r5vtFdF17HmY2rB0tErLTvbyXeb3k+nfqcWLF0aKPTbiWdZMItu43MT/s45HJ6e&#10;3PXFempLVzVrdf6/rseFJtxUKTu3pbr8vLy+/sXtHFvY6mbTWY5rO/VsRxXSbFf3Qnhq5sRVlUhe&#10;lrHyPWy7Awoz/wBo0n0T2/4J2qfdrymfTIikqkQzN1Cziul+cYcdGHUVvSqyg9DjxGHhVWu5zt3b&#10;PATHOgaM9CRkGvRhUU1eJ4lWlKk7S2Mm+0mG4O6I+U/cAZB/D/PPY1rGq1uYypp7GNe6bcW2XI8x&#10;OpZMnH17/j+oFbxqJmMqbiVoby4t1UQzuiqMgBuB7jt/T0BqnGL3RKk1szqfD3jzUtMAjMzqg4wo&#10;yv02Hofpg+1cVfL6VXVr+vU7sPmVahpF6fh93+R6DonxQtLgol9GmTxuhbBP/AT1/PPtXk1snktY&#10;P7z2qGep6VV93/B/ryOztNU0jW4jDHNBcBusMg+b8VbmvNnQrUXdprz/AOCevTxOHxC5U0/J/wCT&#10;MjVvAml3m5rUyWch/ufMv/fJ/oRW9LMasPi1OatlVGesfdZxOseBNXs9zwIl5EO8J+b/AL5PP5Zr&#10;06OY0Z6PQ8ivlVenrFXXkcfdQyQStHPG8ci9VdSCPwr0YyUldM8qcXF2krMpyVojJleSrRDZWkFV&#10;YnnZA9PlYc6CK7uLf/UTSIPQNx+VJ04vdFRqtfCy5F4hvI+JBHKPcYP6Vm8NB7aGqxc1vqWo/EcD&#10;cTQuh9VO4VDwslszRYyL3RZTU7Ob7lwmfRvl/nUOlNdDRVoS2Y6UJIvIVlPryKSuhtJmfPp9q/8A&#10;yxVT/s8VrGrJdTCVGD6FGXS48/I7D681qqz6mMsOujKr2Ei/dZSPyrRVUzF0GtiFoJF6ofwq1NMz&#10;dOS6DCCOoI+tVchpo07HXNQsrR7a2uDHE42kgDcB6BuuOTx7n1rGeHpzlzSRtDFVYR5YvQYdRaSd&#10;HnhikjU/LFjCAHgjH0wM9RgelP2SSsmL6w29UWP7YYgM0QMgw24nIZ+jEj0ZcBh3Iz7VPsF3/r/g&#10;PYr6y+39f8Fbi/2hAOBHIUB8vaSMtEedpPqpxtP+GKPZS7/8P/weoe3j2/4b/gdBNYuLfUbdJmc/&#10;b4j5bMVx56Dox9G9aKUJQduj/AKtWE1f7S/H/gmNsb0roMOZCFGz900ilJdxNjf3T+VIpSXcQq39&#10;0/lQUpLuJtb0P5UiuZAVbH3T+VA+ZdxNrf3T+VIrmXcNjf3T+VFh88e4nlv/AHG/KlZj9pHuL5Un&#10;9w/lRZh7aHcPJkP8NHKw+sU11F+zyeg/OjlYfWqYC2fuRRyMX1yHYcLY92/SnyEvGrohRbL3Y0ci&#10;JeNn0QogQds/jT5EQ8XVfUcI0HRR+VPlRm61R7sWmZ3uIetABQMTBzSATFMLgRQO4hpAFACGgY2g&#10;YhoGIaAQhoGIaBiHpQBoadp9vptqsNsuB/Ex6sfU1oopKyMMVi6uKqc9R/8AAHvQZILOyudQvIrS&#10;yhee4lOEjQZJNZ1KkacXKbskdNGnOrJQgrtnvvw5+HVr4cVL7UhHc6uRkN1SD2X1Pv8Al7/JZhmc&#10;sQ+SGkfzPucsyiGGSnU1n+Xp/meg15J7QUAFABQAUAFABQAUAFABQAUAFABQAUAFABQAUAFABQAU&#10;AFACCgQtAxDQIaaYhD/n296YhP0OePY0CE9Mcc8f7J9KYCdv7oz/AN8t/hQIQ4w27gZ+YD+E+opi&#10;fmSxsSSr/fXr7+9Q11RpF30e4+kUFABQAUAFABQAUAFABQAUAFABQAUAFABQAUAFABQAUAFAGLr9&#10;7Pvi0zTWxf3QPz/88I/4nP8AIe9dWGpRs6tT4V+L7f5nnY6vO6w9H45fgur/AMvMq28dra2saRK3&#10;9m2LbY1HLXM2f1w35t9BWknOcm38UvwX/Dfh6mEI0qcEor93B6f3pfrr98vQe4kDTJLMI7mRfMvJ&#10;1PFvFzhFPY4zg/VvSkrWTSulsu77/wBeSKfNdqTtJq8n/Kuy/rvLsRqzF4DDEkMuwi0hcYW2iHBl&#10;YdiR0H0HHzVVlZ3d1fV932X9efYhN3i4qzt7q/lj/M/P/htNTOvb6KzggaJXcDMlsjLkt/euZenH&#10;XGcDnORn5d4UpTbT+f6RX6/1fkrYiNKMXHXrFfnOX6Xt8unP6jerd6WzM2BFIT5ZffhyOWfGPMlI&#10;z8g+VR1x0rtp03CpZdV+Hl2j57voeVXrqrRu+j231fV/zTf8u0VuYsc1xq1vDpmlxvJcSfKVBHyp&#10;1I44Vf5nliTgDrcY0W6tR6L8/wBX+WyPOjOpioLD0Fdv8v0X5vVu+h6X4P8AClr4fgDtia/YfPNj&#10;p7L6D+f6V4GNx88S7bR7H2WVZPTwMbvWb3f6I2dV0yx1a0a11O1hurduqSqCB7j0PuK46dWdOXNB&#10;2Z6lWlCrHlmro4y68FX2l5fwzeiS3H/LhfuWUD0STll+hyK9COOhU0rLXuv1R58sFOl/Alp2f6P/&#10;AIcyDqHl3S2mp28unXzcCG4GN/8AuMPlcfQ1v7O65oO68v17GPtbPlmuV9n+nclkoQSKs6LIhV1D&#10;KeoNaRbTujGpFSVmYd3ZtCS0eWj9O4rtp1lLR7nk1sM6esdUVDz3/wA/5/yBWxzf1/X9fcihc2Fv&#10;NktGFJ53Lx+P/wBf+daRnJGcoJ/1/X9dzHu9JkjU/Zz5i4xtPB+nYfhx75raNRPcxlBmU6lCwcEM&#10;Oobt9c/149Aa1RmXbTVbq1wu/wAyNcfLITwPY9R/niolTiylNo7HRPiNqNjhRdSFFxmO6HmL/wB9&#10;dR7DiuCtltGpvH7tD0KGa4il8Mrrs9f+D+h3+jfE2wuAq6lbvbt3kiPmJ+XUfka8qtk81rTd/XRn&#10;tUOIKb0rRt5rVf5/mdUraL4kteDZ38WPZiv9VP5V5zVfDS1vFnrRlhsXHRqS/r7jl9Z+GenXIZ9N&#10;nltJD0VvnT9ef1ruo5tUjpNXPPr5HSnrTdvxRwWt+Ade07cy2v2uIfx2x3n/AL5+9+lerRzKhU62&#10;fmeLXyjE09Urry/q5xtwjRuySKyOpwVYYIr0YtNXR5M4uLs1YqyVojJkLL61okYSl2GlQafKgVSS&#10;6kbQ56H86XKWqvcgaCQH7uR7UD5kwjkkiPyO6H2OKTSe5ak1sy3HqV0vBk3D/aGazdKL6FqvNdSd&#10;dVY/6yIH6HFT7FdGX9ZfVDxfxP1DKfcUvZNFe3ixDNG33XWjlaDni+pG/NNCZXcVaZm4ohZiOlWm&#10;ZuCGiVvQUyORDxL6r+tAuQcJR6GgnkY4SL60C5WPDr60xcrHBl/vCgVmKCM9RQTZjgRQIWgQlABQ&#10;MSgYhoAMUDEwfSgLiYPpQFwwaQ7ibTTC4FeetIdxNtAXEIFAXAgUDEpgJSGJQAhpDENA0ITQMaTQ&#10;AhoGNNAxKBiUABoGNJA6mgaRuP0rU81E+kaTea3qEdlp0Jlnc/go7knsKxr14UYOc3oduFw1TEVF&#10;Tpq7Z9AeB/Btn4WtAUCzahIP3twRyfZfQfz718djsfPEy10j0R+g5dllPBw01k92deORmvOPTCgA&#10;oAKACgAoAKACgAoAKACgAoAKACgAoAKACgAoAKACgAoAKAA0AFACGgQ05/GmIQ+35f0oEIfzGPzF&#10;MQh75545/wBoetACHvxuOOf9taYv69ROcjB3ED5T/fHpQH9eog/hCnH/ADzY9v8AZP8An+VMXa3y&#10;/wAiaNw65xgjgg9jUNWNIyuh9IoKACgAoAKACgAoAKACgAoAKACgAoAKACgAoAKACgCnq1/FpljJ&#10;czAtt4VF6ux6KPcmtaNJ1ZqKOfFYiOHpupL/AId9jEsLWdDKs8mNUvAJbyZTxbx9kU9u4H4ntXXU&#10;nF25V7sdEu77/wBeh5tGjNXU3+8nrJ/yrsvyXzfQmWQN9nmt4VKj93p0HRcYwZT6DHT292xU23jJ&#10;+cn+n9dfQ0Ur8s4Lygv/AG5+Vvw82Vbqe3tLYvPJ5lpFL8xYgG9uM9P90EfTj0Xm4RlOVorVr/wG&#10;P+b/AK1ZjUqU6ULyd4p/+By/yX6dkZl5dy3lrKIjIXlk/eYTEl4y/wACK33Yl7lvQ5HXPTCmoSV+&#10;i+UfN92/L/I4qtaVWDUb3b101k10Se0Y9W/mt74cd2stjeo7LKuQ7tlpBI3ZnJPz8jCxjjjJ4Ga6&#10;3TanFrT8Lenbzl92uh5saylTmm79eru+7fXtGK00u9NTH0uC+8QbdO03ed3M0r4CxIT0OBxnrgcs&#10;evoOqrOnhv3lT5eb/r7jz8PTr479xR67vol/XTd9ey9Z8M+HrPw9YiC0XdK3+tmYfNIf6D2r5rF4&#10;upiZ80tuiPu8uy2jgafJT36vq/67GzXKegFABQBBfWdtf2z297bxXED/AHo5VDKfwNVCcoPmi7Mi&#10;cIzXLJXRyN/4Nlt9z6JdHZ2tbtiyj2V+WX8d34V3Qxqf8RfNf5bfkcM8C1/Cfyf+e/5nOXcc1tL5&#10;N7by203ZZBw3+6w4b8D9a7INSV4u5xTUou0lZlSStEYszrq2ViWTCt+hrohVa0ZxVcOpax0ZnSoy&#10;thgQf8/5/wAK6YtNaHDKLi7P+v6/qxA1WjN/1/X9LzKtzDHMoEqBsdD3H0ParTaM2r/1/X+Rk3Gl&#10;4OYH9wrdvof64z71qp9zJr+v6/4YzpYZIMb0KgdD0H59B+prRNMkaheMjYzKevy8cf0+p5p2FcvW&#10;erXNtKkiswkB+V42Kt+B6/jUypqSs9gUnF8y0Z3OhfEvVrTasl1FeRDjZdDDfg4xn9a82tlNCeqX&#10;K/L/ACPVw+d4ulo3zLz3+/8AzO70r4m6VPtXUoJ7Fz/ER5ifmOf0ryquS1o602pfgz2qHEWHlpVT&#10;j+K/r5HSSW+heJrXe8djqMWMbxhiv4jkVwXr4aVtYs9X/ZsZC6tJfecjrPwn0m53PplzcWTnorfv&#10;EH58/rXoUM7qw0mk/wAGeTieHaFTWnJxf3r+vmcFrXwy8Q2AZoIIr6Id7d+cf7pwfyzXr0c4w1T4&#10;nyvzPCxHD+LpaxXMvI4q7tbizmaG8glglHVJUKsPwNenCpGavF3R49SlOm+WaafmRDrVmY4UhgQC&#10;MEAj3pDGGCNv4cfSgrmZG1uo6P8AnQPmEFtKR8q5HrRewXQ1opF+8jD8KLgNBIoC47JpWQ+Z9xCo&#10;PrTsHOxvk+hoDnDyjnqKA50Hlt6UC5kGxvQ0BdC4PoaAuKKBCimIcOlAhR0oEOFAmKKBDhQIcKBC&#10;igQGgBKBiHpQMQ0DENADTSGISPWgY0kUDsITQOwhNA7DSTQOwhNIBDQNCGgYlACGgYxpEHVh+dBS&#10;i2RtOnbJpXKVNjDOT0AFFylTQxpGPU/lRcrlSG0DO50HRbzXtRjsrCPdI3LMfuovdifSlicRDDwc&#10;5s4cHhKmKqqnTWv5H0B4R8M2XhnT/ItBvmfmadh80h/oPQV8ZjMZPEz5pbdEfo+X5fSwVPkhq+r7&#10;m7XGd5JGeMelJjHUgCgAoAKACgAoAKACgAoAKACgAoAKACgAoAKACgAoAKACgAoAKACgBDQIaent&#10;TEIff/PvQITn6HP5GmAnpjjnj2PpQIT0xxzx/sn0piEOMd1BP/fDUC/r0YjdGLDA/wCWgHY/3hT9&#10;AfW/z/zAbg+RzIBz/wBNF/xo0t5Bqn5/mTowdAynINQ1Z2NU01dDqQwoAKACgAoAKACgAoAKACgA&#10;oAKACgAoAKACgBCQASTgDqaAbscsLn+0r0ao6GS0gcxafD/z3k6F/wCeD2AJr0eT2UfZLRtXk+y7&#10;f16Hie19vU+sNXjF2gu77/5dldlmYRxxTxXMoMCfvdQmxjzGIGIx7Yxx6YHeojdtOK1ekV28/wCu&#10;uvQ1moxjKM3otZvu/wCX/gdrLqZ0uotcpcyQSrFMyAy3L5EdtDnhEI+8x9up78CtlRUbKSur6Lq3&#10;3fZev+ZySxLqKUouztq+kY9l3b8uvXRGVHdMkwjuPNgZlCRllAlhQ8KkMY+67ep6d88E9LhdXjr+&#10;Tfdvql+P4LhjValyzur7d0uijHo336dejeYH+y300JjUR7dkirllwOkbSdXA7qv3m+XpjHRbngnf&#10;X+tUunq9lrucfN7Oo420tZ9tOjl1t1S3fu7bZ2h2F74mupoLJmjgZv39y/8AAnTaAOBnHQdgBnAr&#10;fEVaeFipT1fRef8AXX9TjweHrZhNwpaK+r7Lt217LppeyPW9E0iz0WwS0sItkY5JPLOe5J7mvmcR&#10;iJ15883qfe4PBUsJSVKkrL8/NmhWJ1BQAUAFABQAUAR3EEVxC0VxEksTdUdQQfwNOMnF3RMoqSs0&#10;cxqXg6CXc1hM0LH/AJZvll/PqP1rtp42S0mrnDVwEXrB2OL1bTLvTpdl3CyAn5W6q30NejSqwqK8&#10;WeXWozpu0kZEwDAhgCPeuiLa2OSaTVmUZoByVOPY1vGp3OSdBdCnLGwzkflzW0ZpnLOnJdCs565/&#10;Wtkjnk7bkEgVhhgCPerSZk5ooy2cZzsyO+Ccgn3rRXI5yBrXaGLuAD1YmmLm8iL/AEZeXuYgegw4&#10;4ph772Q5bu0h4S5iUezinoTyVH0Y+DW4rSUS2975Mi9HiYqR+IpSjCStLVDhCtB80E0/uOz8N/FH&#10;V4pFhF3b36D+C5IVvwbgk/XNeViMrwslde76f5HtYXN8xpaP3l5/5/8ADnpuj/EC0utq6lZz2Mh6&#10;tuEifmOf0rxK+WSh/Dlzfh/X3n0WGzmFTSrBxf3r8NfwOjDaVrlsUP2O+hPVGCuB9QelcVqtGV9U&#10;z0lKjiI20kvvOY1f4YeHb7LW8M1jIe9u/H/fLZA/DFd1HOMTT3fMvM83EZDhKusVyvyOL1f4Q6jA&#10;GfS76C6UchJQY2+g6g/mK9WjntKWlSLX4ni1+Ga0daU0/XT/ADOI1XwxrekknUNLuoUHWQJvQf8A&#10;Alyv616VLHYer8EkeTWyvFUfjg/zMlFVxkNuB9DXRzHFa25Mkar0UZpNsCdakQ9elIBxijf76Kfq&#10;KLsDp9N8MaXdeHFupoHFwzsFZJCM9gMdOtcFXFVI1uVPQ9ihhKc8N7SS1uzMuvCdt5pW3uZRlsDd&#10;g55YD07hfwYVtHFStdr+v6/I5p4WN7Rf9ar87feZsnhyUKGjuIiuFbLArgHjJ69Dwa2WIXVHO6Ol&#10;79vx/wAnoV30G/VgoiVmLlMBxww7c1arw7kOjO9rdbFY6deAKfs0p3HA2rnJ/Cr9pHuRyS003IGi&#10;kQZdHUe4xVXRNhBTJFoAMD0FArihV9BQF2LsX0oFdibR6UBdhgUDuFABmgA3H1oCwm4+tA7IaSfW&#10;gLBk+tA7DST60DENIYhpgJSGIetACUDGs6jqwH40ilFvoRtcRD/lov4Gi6KVOfYja7iHQk/QUrot&#10;UZkbXq/woT9TRzFKg+rGNdueiqPrSuWqCI2uJD/Fj6UXKVOKGFmb7xJ+poKSS2DtQADpQIUUAxaB&#10;CimhH174U8O2fhzTltrQbpGwZZiPmkb1+noK+JxeMniZ80tui7H3WX5fSwVLkhv1fc2sVyncGKAF&#10;ThqTAkpDCgAoAKACgAoAKACgAoAKACgAoAKACgAoAKACgAoAKACgAoAKACgBDQIQ9femIb+H/wCr&#10;0piEPQ55GOfcetAhD3z0/i9x60AxG/i3c/3vcetMT8xDnJyNxA+Yf319aBf16oQZyu05YDKn++PS&#10;gPT/AIcaMbVAJCE/I2OUPpTFpb8vIVWZWZlX5h/rIx39xQ0rWBNp3W/VFhGV1DKcqehrNq25smmr&#10;odQMKACgAoAKACgAoAKACgAoAKACgAoAKACgDA12Zr+5GkW8mxCvmXkoOPLi/u57Fv5Zrtw8VTj7&#10;aS9F3f8AwDy8bN1p/VYOyteT7Lt6v8inFqCyujadEC7IY7MEYigQDl2P5dM44HBJrV0Wl+8fW77t&#10;9v682c8cSpNOitbWj2SXV/8AA20WjZmGZoiu4rd26NtiachIHfq0p7sByc8855HyiujlT8n1tq7d&#10;F5f15nE6jjv70U9L6Rb3cvO3fvfVaFW/fypYbqGUzB2aSG4nUs0j/wAUgjHAVR0J9uowRpTV04NW&#10;6NLt2v3ZhWlytVIu93dN9X1ko9Eltfy3VrZ+rTBXhkiEkbSHDhnCuSepkfrvI6qv3VOP4sVtRjdN&#10;Pp/Wi7Lu93r0OXFTSalG6vvrZ/8Abz35mui+FadSHStJu/E+rzmIGCwT909yBj5R/BGOi59Ow6k5&#10;ObrYiGFpq+st7fq/6/4GeGwdXMa8nHSC0b8uy6L9Fu3rf1TTLC20yyitLKIRQRjAA7+59TXzlWrO&#10;rNzm7tn2+Hw9PD01TpKyRarM3CgAoAKACgAoAKACgAoAZPDHPE0c0ayRsMFWGQaak4u6FKKkrM4z&#10;XvBMcgaXSn8tv+eTnKn6HtXo0ce1pUPLxGWp609PI8/1KxubCcw3kLxSDsw6/Q969SnUjNXi7ni1&#10;aU6btNWM6TvW6OdlWTrVoykVpAPStE2YyiuxWkqkZNFWToatGbMm90y3mJZV8t/Ven5VomJVZRMW&#10;50+aEkgb19V/wqzaNaLKRoNRD0oGaOn63qFhgW9y4jH8DHcv5HpUSpxluhptHTaZ45ZHU3cDI46S&#10;wNgj8D/jXPPCprQtTadz0DQPiTdHattqaXI/55XIyx/PDfrXnVsupveNvQ76WZ16f2r+v9XO3074&#10;jW7YXULOSI/34TuH5HGP1rz6mWS+wz0aWdQelSNvQ6fTvEWk6htFrfQlz0Rztb8jXFUwtWn8UT0q&#10;WNoVfhkhmreGNE1Zma/0u1llbrLs2uf+BDB/Wiliq1L4JNDrYShW/iQTOS1L4T6RNltOu7uzbsrE&#10;SoPwPzf+PV6NPOq8fiSZ5Vbh7Cz+C8TmNQ+FetWxJsri0vUHTkxuf+AnI/8AHq76edUpfGmvxPKr&#10;cNVo/wAOSf4HN3/hjXNOybvSrtFHVkTeo+rLkfrXdTx2HqfDNfkeXWyrF0vig/lr+RljgkdwcEel&#10;dN77Hnyi4uzR6JYEweFdPVeWVHlx3JySv6kV49T3q8vuPoqXuYSFuzf+RmTqNxiBwv8Aq93oPuAn&#10;8Ujb8a3i+v8AXf8AVnHNL4fl+n5qLKzuCDI4IUguygfwsdsg/BuR+daJdF/Xb8DByvq/X5PR/c9U&#10;NYdVlYdo3bPAYfcf6Ef19apd1/XdENdJej/RiN82d/yF2w/by5B3/H/H0prTb+kS9d9Lv7n/AMH+&#10;thHwVYyDaGO2QY+4/r/n3oXkS9b367+T7/15lWdFZnaWNXccSrj7w/vD/P8AOqT7D6tvfr/mV5LK&#10;3mj8kRRCYDdGyqB5g9PrT9pJO9x+zjJcvXp5mNLbxgkbMGtueRj7OPYgeJR0GPxp+0kP2USFhjpT&#10;9ow+rxIWcjpij2jK+rR7kTXBHYU/aMf1WPcia8I/gH50e0H9TXcibUCP+WY/Oj2hSwS7kTaow/5Z&#10;D/vqjnH9RXcj/tds/wCpH/fVPnK+or+YDqzdoh/31Rzh9RXcQ6q//PNfzo5w+pR7jTqkvZI/1pc7&#10;H9Th3Yh1Kc54QfhRzMf1SA0385/iA/CjmZSw1PsNN5Oesh/KjmY1QproMaeU9ZH/ADpXZXs4LoNL&#10;MerE/U0DSS2CgAoQhRTAWgQtAgoELQA5QWYKoJYnAA70xHQaV4L8R6ptNlot6yt0d4yin/gTYFct&#10;TG0KfxTR1U8DiKnwwZ2Ok/BXxDc4a/nsrFD1BcyOPwUY/WuGpnVCPwps76eR15fE0js9J+CGjwbW&#10;1PUby7YdowIlP4cn9a4amd1X8EUvxPQpZDSXxyb/AAO10nwL4Z0kqbPRrTevR5V81h75bOK8+pj8&#10;RU+Kb/L8j0aWX4an8MF+f5nQVynWFABQAUASg5ANIYUAFABQAUAFABQAUAFABQAUAFABQAUAFABQ&#10;AUAFABQAUAFABQAUAJ/OmIaf0oEIc/j/ACNAhPTHB7fXuKYCem3r/D/UUC9BB/Dt+qZ/UU/UXp/X&#10;kIP4dpwP4Cex7g0eovT+vIacEd1Un/vhv8/55php/XRgc/NuXJ/5aIO49RQLv+P+Yc5Qbxu/5ZSd&#10;c+xoDtr6MFLB2aNcOOZIvX3H+eaH2YJtNtb9UWI5FkXchyP5VDTRrGSkrodSKCgAoAKACgAoAKAC&#10;gAoAKACgAoAbI6xozyMFUckk4AppNuyE5KKuzG1fXltLQSWkD3DuwSMn5Vdj0AJ6+vHHHWuqjhXO&#10;VpOx52KzBUoc1OPNd2XRN/r8tPM5+OBUjkZpmvlVvOvZQ4WIvxhMj73bjnsMDNdrm27W5eiXW3fy&#10;/D8Dyo00k23z63k76X7ef49FbULorfQTTTOkj+WpuXLFYLeMZIRcfeJ9s85wRxRD921FK2undvu+&#10;wVGq0XKTu7e9/LFdl3f3+TWhBJIbtD56uJwAquYgGRT0hhT+8RjJ7A9SMGrS5H7u3r+Mn28v1MpS&#10;9qve3722XSMF3a3fRdWrMyLi9/4l16JWG5WG/wDebskdAzDgKCMKi9SM8AV0xp+/G35fl5vq3stN&#10;zhqV/wB1NSf4/ddroukVu9diPQNGn8S3MCqfK021Xa86jGc8lUz069Tzzk9gKxGJjhYtvWT6fq/6&#10;9O5GCwM8wnFLSEev6L+r9X0R6tZWsFjax21rGsUEYwqL0FfOVKkqknKTu2fcUaMKMFTpqyRPUGoU&#10;AFABQAUAFABQAUAFABQAUAFAFS/sbe+gMV3Ck0Z/hYdPp6VcKkoO8XYzqU41FyyV0cB4g8BSKHl0&#10;eTeOvkSHB/A/4/nXq0MxW1T7zxcTlT3pP5Hn19bzWs7w3MTxSqeVcYIr1oSUleLueHUhKD5ZKzKE&#10;laowkVpKtGMr9CtJWiRhKVtytJ1qkSytJ3q0ZMpXFtFNneo3eo4NUVCrKOzM6fTnXJiYMPQ8GkdU&#10;MQn8RRdGQ4dSp9CKDoTT1Q2goSgDSstc1CywIblyg/gf5h+vT8KiVOL3QzesvGQOFvbbHq0R/of8&#10;axdDsxWOu0LxvJDtGm6vJER0iduP++W4NctXBwl8cTeniq9L4JNHbaf8StQhAW+tYLlR/EpKMf5j&#10;9K4KmVU38LsehSzurH44p/gdNp/xF0W4IW58+0buZE3L+a5/lXFUyytH4dT0aWdYefxXR01hqthq&#10;ABsby3n9kkBI+o6iuKpRqU/iTR6NLEUqvwSTHX2m2OoLi+s7a5H/AE2iDY/MUoVZw+BtFVKNOorT&#10;in6lKfw5pk0Mcf2fy0jChRGxGACCB+lbRxdWLvc554ChNJctrdjBvPh/bSIy299MgKlcSKGzlVHO&#10;Md1B+tdkM1mn70f6/pnm1cipyVoSa09ei9OyZk3fgPUkdpIJraf5920kqW3DEg6d+vWumGaUmrNN&#10;af8ADHDUyOuneLT19N9/vMe48J6zbgCSxkkQZiYxkNuT+FsA5yP6CuqOPoS2lbr8zgnlOKho4XW2&#10;munR/Iy7ixu7YMb21njA/dzboyM+jDP0/T3rojVhL4Gn2/yOKpQq09akWuj0+5/1+pWYldxkG5kG&#10;2QD+Jex/l+laehg7p69N/Nd/68iu+4MApDSIMof76+n+fcU9Bq6dlutvNFZtuFCttjY5Rs/6tvT/&#10;AD7GqGrfL8iG9jNwjyhdtxH/AK1PX/aFEXbToVJc2vXqY8nWtCUV5KCkVpO9BaK0lBaKz1RaK8nS&#10;gtFWSgtEPehlBTELQIWgQp6UAFMQ6gQdqAFoELQIXrQBq2Ph3Wr/AB9i0jUJwe8du7D8wKyniKUP&#10;ikl8zWGHqz+GLfyOisPhd4uvCMaQ0KH+KeVEx+BOf0rmnmeGj9q/odMMrxUvs2Ok0/4Ha5MAb7UN&#10;PtlPZC0jD8MAfrXLPO6K+GLZ1QyOs/ikkdNp3wL0yPH9o6xeT+ogjWL+e6uSeeVH8EUvx/yOuGRU&#10;18c2/wAP8zqtN+FfhKx2n+zPtLj+K4lZ8/hnH6Vx1M0xM/tW9Dsp5ThYfZv6nVadpGm6YoXTtPtL&#10;QD/nhCqfyFcc61Sp8cmztp0adP4IpF6szUKACgAoAixVCDFABigAxQA+PpikxjqQBQAUAFABQAUA&#10;FABQAUAFABQAUAFABQAUAFABQAUAFABQAUAFACN60CYhpiGnGPbH6UxCHvk/X+hoEIe+eMnn2PrQ&#10;Ah754Gfm/wBk+tMQh6NuHHRwO3+0KPQT8/n/AJiHOTkbmAww/vr60w1/rqJg5QBucfu3PcehoF2/&#10;AQ42MdpMZP7yPuh9R/n3p6i0s9NOq7A38Ad+f+Wcw7+x/wA80l5L5DfS79H/AF/TA5MvJEVx2P8A&#10;C/8Aj/MUdO6Dr2f4P+vvJUnAYJMPLcnAz0b6H/JqXHqtS1U1tLRk1SaBQAUAFABQAUAFABQAUAV5&#10;ryCJyhfdKP8AlnGCzfkOauNOTV+hjOvCLtfXstWQTXNx5ZdhFZwjrJOwJH4A4/X8KuMI3tu/L+v0&#10;M51alru0V3f+W34/IqhRIfMSKS5Kc/aLw7UX3C4/UAfWtL20bt5Lf+vn8jCyl7yXNbrLRfJf5Jep&#10;z8U8up3xup4jd5YxWQkj2RJxlpCD1HHv9c4rtlBUockXbq+/p/Vjyo1JYip7Sa5tbRurRXeX9X/I&#10;Tc0ZQMftsETbUMmI4JJDyzn+8F5Oeec9MCnZP+6382l28r/1fULuNk/fS2vpFvq/O3z67aFa6m+z&#10;SxXKziZC7PHcT52u/wDFIsY6hRwM+3UAVcI8ycbW8l26K/n1Mak/ZyVRSur6N7N9ZKK7Lb9dCjeS&#10;C21IOvmIGUlt+fMweT5j/wAJbqQvIHA5Y1tCPNC3/DfJdbefX0OarJU611dXXz1/mfRvqlqlotWQ&#10;eG9Hn8RXDMS0WmJJl3Chd3oqDt0HPYY9ObxWIjho23lb+mzLL8FPHzb2pp77fJLp+h6laW0NpbR2&#10;9tEsUMYwqKMAV87OcpycpO7Z9tSpQpQUIKyRNUmgUAFABQAUAFABQAUAFABQAUAFABQAUAIR6UwM&#10;/V9IsdXg8q/t0lA+63Rl+h6itaVadJ3g7GFbD06ytUVzzLxJ8O7y1DTaQ5u4Rz5bYEg/o38/avZw&#10;+ZwlpU0f4Hz2LyepD3qWq/E89uY3ikaOVGSRThlYYIP0r1otNXR4U04uzKclaIxZXdsdRkVomc8o&#10;dtCF41fOxsH0NWjJtrcrSIyfeUimCaZE1BaI5EV1w6hh7igqLa2KU1ghyYyVPoeRQdMcQ1uUZbaW&#10;POVyPUc0jojVjIgNBoFACHpQMt2mp3tpgW9zIqj+HOR+R4qXFPcVkzZtfFk64F1Akg/vIdprN0l0&#10;JcDXtfElhMVJlaF+28Y/UVDpshwkjrNL8X6vaqGsdWmeMdAXEi/kciuWpg6M/iidFPH4ml8M3+f5&#10;npg8ZXlvJDHNDBOSdrYJU/eRevI6v+leP9QhJNp2/p/5Hvf2pUg0pJP+l/mW7Dx/ptwY1nhuIGcx&#10;gHAYZcZHPXqCOlZzy2pHZp7/AIG1POKMrcya2/E2bHxNo16qGDUbf51LKHbYSAcHhselc08JWhvF&#10;nZTx2HqfDNfl+ZrI6yIHRgynkEHINc7TWjOpNNXQ6gZWuLC0uCTcWsEpPB3xhs/nVxqzj8MmjKdC&#10;lP4op/Izbjwtok4UPp0A2nI8vKY+m3FbxxteO0jlnleElvBfLT8jOuPAGgzCQLBNEH5ISU/pnNbR&#10;zTELrc55ZHhHeyav5mfL8NNN3xvb3t7G6DALFWyPQ8Ditlm9XrFGDyCjvGT/AA/yMm++EkMsrPba&#10;s0Sk5Ctb7sf+PCto501vD8f+AYS4di37tT8P+CZc/wAHr3nydVtm4/iiZef1rVZ1DrFmb4eqLaaM&#10;+b4O64T+7vtMI/2ncf8Aspq1nNHqn+H+ZH9g1+kl+P8AkZ83wh8ShSVNgx9BMcn8xWizfD+ZP9iY&#10;ldvvKU3wk8VBSVt7Vz6LcLn9apZth+7+4P7HxK6L7yo/wk8XHpYQ/wDgSn+NP+1cN3/BjWU4n+X8&#10;UQv8IfGB/wCYfD/4Ex/40/7Vw3834MpZVie34oj/AOFPeMc/8g+H/wACY/8AGj+1cN/N+DH/AGXi&#10;e34h/wAKe8Y/9A+H/wACY/8AGj+1cN3/AAYf2Xie34onHwY8WkA+RZj2+0Cl/a+H7v7h/wBk4jsv&#10;vLUfwQ8UMwDTaWgPdp24/Jah5zh+z/r5lf2PX7r+vkXIfgTrxA87UtLQ552NI3H/AHyKh51R6Rf4&#10;FLJa3WS/EvwfAS7OPP163Tn+C2LcfiwqHnkekPxNFkkus/wNG3+Atoo/0jXp5Dj/AJZ2wX+bGsnn&#10;kukPxNFkces/wNW3+BvhxOZr3VZT6eYij/0CsnnVd7Jf18zVZLQW7f8AXyNe1+EXg+Agvp0s5H/P&#10;S5k/oRWEs1xL+1b5I2jlOFX2b/NmzaeAvCtrjytA09v+usQk/wDQs1hLHYiW82bxwOHjtBG5Z6dZ&#10;WQxZ2dtbj/plEq/yFYSqTl8TudEacI/CrFqoLCgAoAKACgAoAKAIrq5gtYjLdTRwxDq8jhQPxNOM&#10;XJ2SE2krs5LWPid4P0rcLjXbWRx/DbZmP0+QEV108vxE9offp+ZzTxtCG8jhtZ/aC0S3LLpOlX14&#10;w6NKywqfp94/oK7qeS1X8ckvxOSea018KbPaa8Y9QKACgAoAB1oAdSGFABQAUAFABQAUAFABQAUA&#10;FABQAUAFABQAUAFABQAUAFABQAUAB5FADPY9qZInfjr2/wAKBCfTnjj3HpTEIenrgf8AfS0AIf8A&#10;vrA/76WmL+vkJyCNp3MB8v8AtL6UB6CDHyhTgdY29P8AZNP1F2t8v8hDjaxIIQn517ofX/P1o1Fp&#10;by6+QvzbwMjzgPlY9HFGlvIet/P8xo+6xRMr0khPUfT/ADzTfn94ls7L1QceVwDPbnt1Zf8AH+dH&#10;XsxfZ7r8f6/EF3GP5CLmA8YJ+Yf4/jS666MavbT3kJFgki2mKsOsUgJx+B5H8qb/ALyFG20H8n/V&#10;yXzpU/1kDEesZ3D+h/Sp5U9mXzyXxR+4PtcA+/Js/wCugK/zo9nLog9tDq7eun5ii6tyMrPER7OK&#10;XJLsNVab+0ga6t1GWniA9S4o9nLsDrU1vJfeMN9bfwzK59I/mP6U/ZT7E/WKfR39NfyD7WW/1Vvc&#10;Sf8AAdn/AKFin7Pu1/XoHtr/AAxb/D87DXe7Klj9nt0HO5iX/wAAPzppQvbV/wBfMlyq2u7Jff8A&#10;5FQtFN/y0ub4n+GPhPzGFP4k1paUeij+f+Zi3GfVz9Nv0X3se7PbxBWe2sIT91UAZj9O2fbBpJKT&#10;6yf9f10G24Kzagvx/wAvwZGifN50UByvP2q9J49wp5H0+UU2+jfyX9f5kpa80Y/9vS/Rb/kYmssN&#10;UkNnDcG4RMS3UrsY4o4xzgYGOfXnjvXZQXslztWvolu2/wCvQ83Fv6y/ZRlzJayb0SXl699fUjYr&#10;fRE5VpfKyHIKQW8AP45Y498Ef7NP+G/K/q2/6/rUl2rR87ekYx/z+/X0K5kFzD+8BDIgETtFgQoe&#10;iRpnJdsdevoeK0tyvTvrru+7fZf0jHmVSOvRaO2y6KK35n/T0My7uiLG58xis0ZAb94u4AHhSRwi&#10;KcDA5LemDjeEPfVtn/Xzb79EcdWq/ZyvuvNX9PKK7LVvtbSLRtHm8R3qAEx6fbrseZScHPJVc9zn&#10;knnkk9QKqviI4aHeT6f5/wBf5meEwU8fUXSEVv8Aml+r36vseoWlvFaW0dvbRrHDGu1VHQCvnpzl&#10;OTlJ3bPtaVKFKChBWSJqk0CgAoAKACgAoAKACgAoAKACgAoAKACgAoAKAEIoASmIxtf8N6ZrseL+&#10;3BlAwsyfK6/j/Q5FdFDFVKL9xnLicFRxC/eLXv1PJ/FHw51PTQ82nf6fbDnCL+8X6r3/AA/Kvdw2&#10;Z06mk/df4HzGMyWtSvKn7y/H7jz6ZSrFWBDA4II5FestTwZK2jKsnerRkxqTuowfmX0NUZ8qY7bD&#10;L0OxqAvJEMttIvIG4e1BSmmVmBBwRzQaoY1BSIJYI5PvKM+ooNIzlHYqS2X/ADzb8DSN41u5Vkid&#10;PvKfrQbRmnsR0FCUAFACxyPE+6N2RvVTg0mO1z13WtUurae9WGXzBE9wULrkHaXdef8Atj+leXSi&#10;mlfy/wAv1O2rFNv5/wCf6FabWVMkkXlnBeeKJkPPy4miOPVgxArWMevp/kznnSvdJ9/80KNYs5Mz&#10;RuAoUXiowwDE/wAsi59A3H4GqUHs/T7tjCUJLVLrf790W7a+msTvsrqUfZiPmhkKmSB+QwI7/N1/&#10;2h6UpQjU0kt/zIjOdJ+62rfkzXtvGniGwRo49Re4Nu2/Eqh/OiOOckZ9PwPtWEsBh56uNr/gzphm&#10;mKpqyne3fqjatfifqaStHNaWlwGTfAy7kMg7g8kZ6j6jFcssopNXTaOyGf1k7Sin26XNa0+LGnvH&#10;C95p9zEkh2s0bhwh9DnH1rCeTVE3yyTOqHEVJpOcGvx/yNq2+Ivh2Z5EkupbeSPlllhbp68AiuaW&#10;V4hapX+Z2QzrCSunK3qjWtfFGhXSI0Or2JDHChplUn8DzXPLCV47wf3HXDH4afw1F95rRSxzLmKR&#10;HX1Vs1g4tbnTGSlsx9IoKACgAoAKACgAoAKACgAoAKACgAoAKACgAoAKACgCG6u7e0TfdXEMCf3p&#10;HCj9aqMZS2VyZSjHdmBfeO/C1jn7R4g03K9VjnEh/Jcmt44LES2gzCWMoR3mjnNQ+M/g60yIru5u&#10;yO0Fu3/s22umGU4mW6t8znlmmHjs7/I5jUf2gdPTcNN0O6m9DPMsf6ANXVDJJv4ppf18jmlnMPsx&#10;OU1P49eI59y2Nlptoh6Eo0jD8ScfpXXDJaK+JtnPLNqr+FJHIar8TvGOpAifXrqNT2tsQ4/FADXX&#10;DL8NDaC+epzTx1ee8v0OSvby6vZfMvLma4k/vyyFj+ZrrjCMVaKsc7lKWrdyqaoEMYgDJIA96RUU&#10;27I/QGvgj7AKACgAoAKAHDpSGFABQAUAFABQAUAFABQAUAFABQAUAFABQAUAFABQAUAFABQAUAFA&#10;DXHf86aJfcafr+P8jQITn6HP5GmAnpjg5yPY9xQL0E6428ZPy57HuKYvQTgjj5QTx/sN/n/PNAv6&#10;9GIcYYsPlP8ArB/dPqKYPz+f+YfMH7GUDj0kWjS3l+Qa38/zGnaI+c+Rn6GM/wCfy+lPW/n+ZOlv&#10;L8v6/rQVs71Dttl6JIBw3sf8PypLbTYbvfXfo/6/rsJyZevk3B/FX/x/nR07oOvZ/g/6+8RtvmZk&#10;zbzH+IH5W/ofx5p6201Qna+uj/r+u46UOQBcwLMo6Mg6e+D0/DNJW+y7DkntONxiFC22C6ZW/wCe&#10;chyfyPNN33cf6/IlON7Rl8n/AMHUm/0pf+eMn5p/jU+55mn7xdn+H+Y1jOTlraJj7SZ/mKfu9GJ8&#10;/WK+/wD4Ag88HKW0IPvJj+S0e71b/r5i9/pFff8A8AU/a2HWCP8AN/8ACl7nm/6+Y/3r7L8f8is8&#10;qElZNQLN3jgAz+QBb9a0UX0j9/8AVjFzWzqa9l/TYixIzBorF5WHSS5bp/31lh+VPma3lb0/qwlB&#10;PWML+b/4N3+As8rB9lzeBG/542y5Yj9T+IApRirXjH5sc5u9pzt5Lf8AV/dYYqmENLFBFarj5ri5&#10;bc+Pzz+bfhTb5tG7+S/r9CUnH3oxUfOW/wDXqyhqd5Ha2v2nypb58gRtOdqFj0Cr3+oH41vSpucu&#10;W/L6b/P/AIf5HLiK8acPaWc30vor+S/yXzMhEESNOWa9AbzbmQyAQvKeiD+8Bx6jpyBmulu75fh6&#10;Lvbv5f1ucCiornvz63k7+65dF5/j02VxL6Q5W58yO4JlBaSRiImm6KiKOWVeuf16gumvs2tp87d2&#10;+lxVpf8ALy/Nru9ubokuqX9Po6V7MEvYLiNpCZfmMrDEjZHLZPEYIGB3CgmtacbwcX0+7087dfPQ&#10;561S1SM1169devaN+nZXZT0TSp9fvZYowYtPjlzJIq7QMdFQevXk84Puc6168cPFN6yt/V/6/wCB&#10;z4PCTxtRxWkE9Xt8l5+b1+939Ps7aGzto7e2jEcMYwqjtXz05ynJyk7tn2lKlClBQgrJE1SaBQAU&#10;AFABQAUAFABQAUAFABQAUAFABQAUAFABQAUABGaAG0xBQBzvibwfpPiFCby38u5xxcRYVx9T3/Gu&#10;vD42rQ+F6djgxeW0MUvfWvdbnj/iv4aaxpAeayX+0bQc7oV+dR7p/hmvoMNmtGrpL3X/AF1PlMbk&#10;eIoXlD3l5b/cefuCpIYEEcEHtXqnh7EbUFIck7x9DkehoE4pkwnilGJVAPvQTySjsMktFYZjf+oo&#10;GqrW5Vlt5E6rkeo5oNY1Isrt1oNUMPWkMhkhR+qjPtQaRm0Vntf7jfnQbKr3IHideq5+lBoppkZ6&#10;0ij1DUMrqrQyk4+14lY9lNzcxMM+mJRXmw+G67fpF/od8vit5/q0YHnSx2yTIMXMcENyoPaS3YxF&#10;f++PmP0reybt0u19+v5mN3a/l+RHK0Vo7MiF7eyl3hO72c46fhuA+slNXfz/ADX9fgLRfL8mRBms&#10;GBYmV9NPlS7Tjz7WTow/764P+2npVfF8/wAyWu/T8iRb6+tEeKK4M1xY/vYi4yLi3YZPX0Bzj0Zv&#10;Sno/n+Zm6Ue2xYTVnaVLeNFaKcedYvuwQ3eMn1yMfUA9DR5v5mTw0bWTHLrttJA11LFIsMreXdRq&#10;AfKfs348kfRhVWe33GUsNK/k9ywLyMzpAs6/bYVDQtjiZMZGM9eOnqMj0FPT5MwdGoltqhFmt5Iy&#10;8bK1nKcMFOTE3t/T1FVr8zKUeXdaP8BytMkyhJCl5EB5cin/AFi9h7+35UNJrXYlNp6PU0bHxLqt&#10;mTJBqV+tu3yyxLcN+7PqOf8APSsZ4WlLeK+46YY2vDWM3b1Zcl8c+K9PdTFrU0kTDMbuiOGH/Aga&#10;y/s7Cy3gdCzbGQ2qP8CxB8WPFMWN9xbTY/vwKM/984rKWUYZ7Jr5m8c+xi3afyL0Pxn19MCWz0yQ&#10;Dv5bgn/x6snklDo3+H+RvHiLEreK/H/MuRfG2/XHnaPavxztlZefyNZvI4dJs2jxHU6wX3lqP44s&#10;FAk0AE9yt5j9NlQ8i7T/AA/4JquI+9P8f+ATj4422RnQ5gO+Lgf/ABNR/YUv5/wNFxFH/n3+P/AJ&#10;T8cNO/6BF5/38Wp/sOp/Mi/9Yaf8jEPxx03/AKA95/38Wj+w6n86D/WCn/IxD8ctN/6A95/38Wj+&#10;w6n8yH/rBT/kYh+Oem/9Ae8/7+LR/YdT+ZD/ALfp/wAjK7fHe2GcaDMf+3kf/E1X9hy/n/An+34/&#10;yfj/AMAqS/Hp9v7vw6qt6te5H/oAq1kS6z/D/gkvP30p/j/wCnP8d9SO7yNGs09N8rNj8sVayOn1&#10;kyHntTpBGdcfHLxI5Iis9KiXt+6cn/0P+laLJaHVv8P8jN53XeyX4/5mXdfGPxhKD5d5bQZ/552y&#10;HH/fQNaxyjDLpf5mbzfEvZ2+RkXfxK8X3QIk166XP/PILH/6CBW0cuw0doIylmGJlvNmJe+JtdvM&#10;/a9a1KYHtJdOw/U1tHD0o/DFfcZSxFWXxSb+ZjyMzsWdizHqSck1taxne4xqBoaaBjDQUk2Rsyjv&#10;QaRpSfQieZR2JpXN44aT3ZBJcN2AFK50QwcerK0k8h/iI+lJtnXDDU10KkpJOSST71LOyEUtj9Ga&#10;+GO0KACgAoAKAFWgYtIAoAKACgAoAKACgAoAKACgAoAKACgAoAKACgAoAKACgAoAKACgAoAixtJB&#10;6D9RVEbaAe+enQ/0NACHvu+je3oaBPzEbvu+j+3oaYn5/wBeYh/i3DJAw49R60egPz+YfMGGDlwP&#10;lP8AfX0oFrfz/MZ8uwDJEZPyt3Q+lPW/mLS3l+Q4bt7EACYD5l7OPWjS3kPW/n+Y0bfLOxd8J+9G&#10;Ryn0H9Pyo667i0torrt2/r/hgP8AquR59ueh6sv+P86OvZh07r+v67iru2ZjYXEJ42k8/TPf8fzo&#10;dr66MFe2mq/r+tRsewMFglaF+0bjj8j/AEpu+8lf+v63FHlvaDs+3/A/yHv5pXbNBHMv+yev4H/G&#10;kuXdOxT5rWlG/wDXn/mQlYFzm3nh9oww/wDQKq8n1T/rzM7QX2WvS/6BiH+FrwY68Sf1o97y/APc&#10;6c3/AJMIfs5/5/if+2ozT97y/AX7v+9/5MJ5UJ6ae8h7NJtP/oRzRzS/msHJF/8ALu/rb9Xcl/0l&#10;U4FtbIo92x/LFT7l+r/r5l/vEukV9/8AkVi8Uv8Ay3ubw/3YeF/MYH5mrtJdEvX+v0Mbxl9py9Nv&#10;wsvvY877eL/l2sIM+xY/yAP50tJPrJ/1/XQp3hHpBfj/AJfmRKgZhLHC0jLz9ovDgL7he34BRVN2&#10;0bt5L+v8yFG/vJX85fov+AjB8+a/1A3Eim6iVjHamVQsIP8AFJjuBj3+oOK7eSNOHKtHu+/kjy/a&#10;TrVeeS5le0b6R85ei+frsNMgVgHk8yFciKecARKf4pgv8RycDryevOA7X2Vn1S38l5eYuaz1d10b&#10;+Hzlbr5efXWxQll2GeCUyAiMgea4EgTrjHRM/eY9ccck5Oyje0l3+X/Btsv8jklO3NCXbrvb9L7y&#10;e9tN9XS0jT7jxBc28SZW2iJeWbngnrjPVj6n27AZ1rVo4eLb3ey/roc+Fw1TGzjFfCtW/wCuvn+i&#10;19Ns7aGztY7e2jEcMYwqivn5zlOTlJ6s+zpUoUoKEFZImqTQKACgAoAKACgAoAKACgAoAKACgAoA&#10;KACgAoAKACgAoAKAAjNADDwaYx1IAoA5fxR4K0XxErPeWwjuj0uYflf8ex/HNd2Gx9ahpF6djzsZ&#10;leHxWs1Z91uePeKfhhrOkF5bBf7StB3hX94o906/lmvfw2bUaukvdf4fefK4zIsRQ1h7y8t/u/yO&#10;AkVkZlcFWBwQRgg16iZ41mnZkbUDEWRozlGIoBxT3LEd72kX8RQZuj2JSILgfwk/kaCPfgQtpwc/&#10;unwfRqT0NYVn1IJ9Mu4wT5LOvqnNLmR0xaZQYEEgjBHamWMNAyNlDdQDQWm1sdrrCLM+o7GO+Y3i&#10;q3f5HjuP8f1rhp6W+X6o9Ccnd/P/ADKl1Ikd1Lct80Md0Lp0A6wXKDzB+HC/8CqlF2t5W+a2E5q9&#10;/P8ABlEobMRpeHclpI+n3RXnML5KOPXB3kf7q1XxbddV6hdLfpoQ7mtV33Kb5dPY2l4in/WwNkAj&#10;6cgH/cqt9uuq9f6/UNvkRlZbc+VE4ku9O/e274yJ7c/MRjuMHdj0Zs9KNHr0f5iI2ihdRaxsFsrw&#10;+bZux/1EvQoT/wCOn/gLU7vfqtxCNOxMt5JEWkH7nUbc8Fucb/YkgZPZgD3xTt0+4CMxEmKzE2WH&#10;7zT7npkE52k9uc/RgfUmnfr94holyJbtIf8AYvrXpnn7wHbn/vlvYgUeQvIUSPGiWxunFvJl7S53&#10;Y2n+63oM9R2PPQ8u/Uh04vVol/tC+LuwO2+gBE8LqMSqOp+vqPxHen+RDoU73tuWLfWAsY85fM0y&#10;U4OOXt3/AM/mPxFBk8LG1luVdSu5tPuBHNCrxsN0cqN8rr2IqkyY4VSV0ysNYiP3o3H0wadx/U5d&#10;GOGq256hx9RRcn6pNDv7RtT/AMtCP+Ami4vq1TsH262PSUfkaLh7Cp2D7Xbn/lsn50B7GfYT7TAT&#10;/rk/76oH7KfYQ3EP/PWP/voUDVOfYb50R6SJ/wB9CgOSXYQyoejr+dA+V9hCynoQaB2YYJ6UBcUR&#10;Oeg/WnZi50OFpIR1UfjRZi9tEabRh1YUcpSqoa1sB/EfyosWpkbRKO5osWmRsqjtSNYoheg2ikQv&#10;SN4ld6RtEgkIA5OKk3irlaSVB/ED9KVzojCXYrPMOwNK5vGDImcmlc1SP0dr4c6goAKACgAoAB1o&#10;AdSGFABQAUAFABQAUAFABQAUAFABQAUAFABQAUAFABQAUAFABQAUAFADZASAR94dKaJkuxGDwCoz&#10;xwPUelMn0D6c4HH+0KAE6EY+Ygcf7S+lMQg/h2Hnqh9R6Gj1D0+X+QnGB1VCeD3RqeotPl+TDnLH&#10;blv+WiY+8PUUBrr+KEO3auW/d5/dyDqvsf8AP1o1uLSy7dGBz5gDERz9m/hf/P50dPINb66P8xBz&#10;Idp8mc9VPKv/AI/zo6d0HXTR/mI+zfulDW8p43qeG/Hofxpq9tNUJ2veXuv+v61HuJdu2aJJ0/2c&#10;Z/I8frSVt07FPmtaSuv66P8AzIt0CdJpbY+jEgfgG4/KqtJ9L/15Gd6a6uP9eehKgmYZiuY3HqyZ&#10;/kRUvl6o0Sm/hlf5f5NDtl1/z2g/79H/AOKpXh2f3/8AAHar3X3f8EY/2hRl7mBV9fLI/m1Ncr2T&#10;/r5CftFvJfd/wSuZYW4N/LL6rDgn/wAdGavlkvs29f8AgmLnB7zb9P8AgK4LGjMGisXkYdJLhv6t&#10;lh+VHM1vK3p/VgUYt3jC/m/+Dd/gLPI6kLc3awk9IoFy5/PJP4AURS3jG/r/AF+o5ya0nO3kt/1/&#10;BDFXy90sMCwgDm4umywH55x9SKbd9G7+S/r/ADJS5fejG3nL+r/e0Y+sOt8RYwyvNK675J5Rtjij&#10;HUgYx7A4P1rqoJ0/3jVl2W7Z5+Lkq37mLu2rtvZLuuno/wASm/l3Ft82CscYw7oVjhhzwFXPLNjj&#10;v75Faq8Zer+bf+S/pHO+WcNei7WSj5Lq3/Tuipeys9v57qRcxHljGNwA6KqnhVTPJPVuK1pxSlyr&#10;Z/1r3b/LUwrTbjzv4l5fgl0Uevd6FWzsrnW9UVLXelvt/fTZyFzyTn+Jz6+vI4ANXOrChTvLfov6&#10;2X9dzClQqYutaGitq/63fn320SZ6NY2kNjax29sgSKMYAFeHUqSqScpbs+uo0YUYKEFZInqDUKAC&#10;gAoAKACgAoAKACgAoAKACgAoAKACgAoAKACgAoAKACgAoACM0AJQO4UBcTHvTuFwx70XC5z3iXwZ&#10;oniJWOoWa/aCOLiL5JB+Pf8AHNdWHx1ah8D07dDgxWXYfE/xI691ueR+J/hDqtjvm0WVNQgHPln5&#10;JR+HQ/nn2r3cPnNKelRcr/A+bxWQVqetJ8y/E81vbS4srh4LyCWCdDho5UKsPwNevCcZq8XdHhzh&#10;KEuWSsyqaoSGnOaCkTQXssJBB3D0akyXTizc07XLbIWcNEfXqKxnB9C4xsdNb2+n6pEGeOC5Xpu4&#10;JH49q5ZSlDyOuCT3IbjwFp90CbWaa2c9B99R+B5/WpWMnHdXOhYaMttDFvvhxrMQLWZgvF7BH2t+&#10;TcfrWscfSfxaA8FU+zqWNQtLvT50l1K2nhiS4tjIzqcFZIds2D0OCAPrUQnGatB9H+D0NZRlF3ku&#10;q/FamPDEx+y21xhXcS6XNns4bdGT/wACK/glbN7teT/z/rzMktk/QgjdZktnuSEjuozYXRbjY642&#10;OfTACfXa1Nq17dNUC1tfroQ+aUSO4u42LQf6DqEX8RTop+oAx7FF9adr6Lrqgv1foyJo5oCYo3DX&#10;2m/vYHAyJoD83A7jB3Y/ulvSno9ej/Meq07ELJbsphB8vTb474WY5+zTDqCfQZwfVSp6gU9d+qC4&#10;1pJw73JT/iYWgMd3C44mj6En19D+B9TRZbdGBE8cAiWB3P8AZ1yS9tM3JgfuG/QN7YPpT136gDNO&#10;Z2k27dVtQRMj8idAOTjucdfUc+tGnyEREwpAWUM2mTt86dWt5Mdv6f3h7jh/mH5gySeZFBJKEu4w&#10;Da3IbAkXsM/yPbofZi8xm/LSzxRKJVBW6tWGAw7kDt7jqDyOOgHkSwywi1EFwWl0uRvkk6vbP/n8&#10;CORTIad7rf8AMy9RspLGfy5MMrDcki8q69iDQawmpq6KhpliHpQMDQAlIYlMYd6QEsdMzkWY6ZlI&#10;sx9qZkyxHTMpFlKaMWTj7tMz6kT96RpErysqjLEAe5pHRBN7FKa7t0+9NH+DZqW0dcMPVe0WU5dS&#10;thnDFvoKnmR1QwdV7qxTl1RP4I2P1OKXOdUME+rKsmoSt91VWp5mdEcJBbld7iVurn8OKV2dEaUF&#10;siFiSck5NI1SsNNBQ2kNCUFbH6P18QdIUAFABQAUAFADh0pDCgAoAKACgAoAKACgAoAKACgAoAKA&#10;CgAoAKACgAoAKACgAoAKACgAoAhYbXwOjHI9jVLVGbVmHXGOMnI9j6UAJ1xjgE8f7LelMQhxg5+V&#10;Sfm/2G9aBf16MQ5yxKgtjDr/AHh6igH/AMOJ/cG7n/lm/r7GmHbX0YDOXZU5/wCWkR7+4/zzQLu0&#10;vVCcCPoZbc/99J/X+oo69mGlu6/L+vvBv9WN48+A8hhyw9/f6jmjrpowe2uqFTfszEwuIj2J5/Pv&#10;+P50O19dGC5re6+ZDF8lSBHI9s/9w8D8AePyp+91VyVyLRPlf9fL7ib/AEle0Un4lf8AGp9x+Rp+&#10;8XZ/h/mQuiMcyaeGb1AQ/wAzVJtbS/MzcU96f5DfKh/6Bf8A47H/AI0+aX8/5i5If8+v/Sf8wWJQ&#10;cx6cit6sEH8s0OT6z/MFBfZp2+79LkrG62kk28Kjvy/+FT7nm/6+ZbdW3Rfj/kVi8Uhwbm4uj/dh&#10;4UfiuP1NaWa6Jev/AATHmjL7Tl6f8D9WL81vEWVLawh7s+Cx/LjP4mlpJ6tyY9YRukoL+vl+LKl7&#10;PHbW0l20Uk/lDcJro4XPbavr9APrWtOLlJQva/Rfr/w5hVqRpwdVpu3WX6L/ACS9TCI8yNr6dVmm&#10;ZlkuGdysYP8AyzjA79R/jzXZs/ZrRdO/mzzH7ydaWrvd30X91Lv/AFrqMu5yk8N2JC7sxYylSxLj&#10;hiidgvQE98fUOEbpwt/w3m/Pd+RNWpaSqXu77+ezsuy2V+v4UbawuNT1G4tLRAtu4Bkl+8EGe7H7&#10;x6+2ckdiNp1Y0oKct/6+7+vNHNTw9TEVZUqa0e77fPq/126Neh2FnDYWsdvbJtiQYHqfc+9eHUqS&#10;qScpbn1lCjCjBQgtEWKg1CgAoAKACgAoAKACgAoAKACgAoAKACgAoAKACgAoAKACgAoAKACgAoAK&#10;AEoAKACgAoAKAM7WtE03W7fydVsoLqMdN68r9D1H4VrSr1KTvTdjCvhqVdWqRueXeJPgvBLul8PX&#10;xhY8iC6+Zfwccj8QfrXs0M7a0qxv5o8HE8PRetCVvJ/5nlXiLwlrnh9mOqafNHED/rlG+M/8CHH5&#10;17VDF0a3wSPCxGBr4f8AiR079Dnz1roOUYaCkLFNLBIJIZHjcdGRsGk0nuUmdHpXjfVLEhZjHdRj&#10;tIMH8x/XNc1TCQltodNPESj5ndaH8SdImKrfpNZv6kb1/Mc/pXn1cBUXw6noUcbT+1oek6JqFjqc&#10;AksrmC5iYH7jBvqCPxryqtOcHaSsexRnGavF3LF94M8P6zDKl9pdufNcSO8QMbM4zhiVwSeT19az&#10;jjK1J+7I6Hg6FVe9E5TxB8I9Lu/7Razvbq3a8YSMrgSIkgOQwHB7sOv8Rrro5rUjbmSdjkq5TTd+&#10;VtXON1X4ZaxBepNFNbXkU0PkXYDFGkHQOAeN2Ap6/eHvXdTzKk1ZprXQ4amW1Yu6aZx974Z1/Trf&#10;MthcC701i0MyJvWSPPIyPQnIB6gkdgK7Y4mjN6S0ZySw9WG8djFmWGPcHQxabenkEEm1lH68Z/FT&#10;69Nld+q/ExGH7T5oH3dWsRj1E8QH/j2F/Nfpy9PkxkJaBYWkVSdLuWAkjXlreTtjP449Rkdc4evz&#10;AQxymWK2eQLewgNaXCtxKv8ACM/yP4H2PPoAwScy3UMQBA23loRgEZ5YDsM/98n8KfkFuhG4hSBI&#10;5HaTTpWJilx80DdwR+WR34IoHbXzFYSm4RHcR6hGAYZgflnXtz3Poe/Q0xWVr9CJX5lmt4gGAIub&#10;RgcEDqQPT9RQDitm/RksM8K2whuA82lufkf+O2Y/5+h/MUyJU3e8dJfmZuo2cllKofDxON0cq/dc&#10;eooNqUlUWm5TLe1FzX2Ybx6UXH7NiFx6UXD2TG7x6Gi4/ZMPMHoaVx+xY5bgL/CaLieHb6jxehf+&#10;Wefxp8wvql+o4akw6RD8TRzB9RXVh/a0w+6kf4g0c7Gsvp9Wxp1i6/hZF+i0udlrLqPUifVb1hzO&#10;wHsAKOdmkcBh19kryXdw/wB+eU/VzU3Z0RoUo7RX3FdiSckkmkbJWGmgpCGgoaaQ0Jgk8DNA7pbj&#10;xDI3RD+PFOzIdenHdjhaSHqQKfKzN42mttR4s1/iYn6U+UyeOl9lDhbxj+HP1p8qMZYqq+o8KF+6&#10;APoKdjJyct2foXXwR9SFABQAUAFABQAq9aAQtIYUAFABQAUAFABQAUAFABQAUAFABQAUAFABQAUA&#10;FABQAUAFABQAUAI6h1KnoaadmJq6sQA/eD9Rw39DVehmn3/rzFb+Ld9HH9aPQH5/MDkE5+ZgOR/f&#10;WgP69Ro/hCsM9Y29fY0C9PkISu1iVPlk/OndD6/5+tP8xaW8uvkBB3KGbDf8s5fX2P8Anmj0Dqrv&#10;0YDJk+XEc/dT91/8+vWjp3Qa300f5iLzIfKPlTdWRuje/wD9cUdNdUC393R9hHMfmZkDW8p/jB4b&#10;8eh/Gmr201Qny3973X3/AK/UkbzgpDok6H04P5Hg/mKn3emhb50tVdEOLdeCk0B9FDKB+XFX7z8/&#10;6+8y/dro19/6aB5sOcDUSPben9RRyy/k/MOeH/Pz8v8AIGkiU4bUiD7tH/hQk/5PzG5RW9T8v8hp&#10;eBut3PMP+mfP/oAp2kvspf15k80H9tv0/wCAhBHGzAx2LyN2ec9PxYk/pRd9ZW9P+BoLli9oX9f+&#10;Dr+A6eSRMC4uorcHokQ3MfoT1/75pRSfwq/9f11KnKS+OSj6b/j/AJESpgmWGDaQM/aLtjkD2B5/&#10;D5apvo38l/X+ZCjb3ox+cv6v+RhX1w91frMkn2q1t2wGkcLE0vbgdlHOfrzXZTgoQs1Zv77f8E8y&#10;tUdSqpJ80Yvq7Jv/ACW/6kEs/lXKZmkkSTPlzNyWYn5nRB3JO1c/qOlqN47bdP0b/FmUqnLNa3T2&#10;f5tLv0X6rbOt7S41KebToUO3ILSFtyoo4GW74GQAOM5I7Y3lUjSSqNnJTo1MRJ0Ir59vn1t0tpe/&#10;kegafZxWFpHbwDCqOSerH1PvXiVakqknKR9VQoRowUI9CzUGwUAFABQAUAFABQAUAFABQAUAFABQ&#10;AUAFABQAUAFABQAUAFABQAUAFABQAUAFACGgAoAKACgAoAKAEYBlKsAQRgg96A3OM8RfDTw1re52&#10;svsdw3Pm2h8s591+6fyrvoZniKWl7rzPNxGU4atry2fl/VjzDxD8FtXtN0mjXUGoRjpG/wC6k/U7&#10;T+Yr2KOdUpaVFb8Txa+Q1oa0nzfgzzbWdE1PRpvL1WwubRs4HmxkBvoeh/CvUpVqdVXhK55FWhUp&#10;O1SLRmGtTMYaCjd0e9ktdOiuoSfO029W4UA4yrgBvwyiD/gVc9SClLlfVWOmnNxjddGddYePPEmh&#10;R6hb2uotefY5FmjF2vmebA2ADk/N3Q8Hox9K4p4GhVs3G1+3c7qePr0rpSvbv2O0sPi8k1/Hb3+l&#10;t5dxD51vLbSZMgx93a2PmyGXryR71wzylqN4y2fU9CGb3dpx+417Hx/4c1O0FwmoJboX8si5Hl7W&#10;xnBJ4HHv2PpWEsDXg7ON/Q3jjqM1dO3qaTzRTxh4ZEkQgEMjAgg8jkVmotaMttNXRjana293GY7q&#10;CKZP7siBh+tbwk47M55xT3OX1LwzpM8sUps1jlhAEbwsUKYORjB7V1wxFRdTknRg+hz9z4RsFup5&#10;YmmSOfiWEEbGHXpjjnkehrpjiZWsznlRj0MCfwky2j2zXYljXLQlkw0benU5B7j8fruq93exk4WM&#10;650fUFC3G6L7fEceYjcSr0+YEdf5jr76KpF6EaLQozWc1uplS1/cy/LPabsgH1U8/geo6cjraaZP&#10;MtrlWaERRrBP5j2T5MUhT54T3yP5joeoqhqabutxknmGdFmkWK+QAw3Ab5ZR2yf5H8D7A1a2mq7D&#10;F3GWRoIglyARPaleHHfA/p2xkezG7WV3p0Y6CeNbd0KtPprnLxk/PAfUf49D3oInCTldaS/BlHUL&#10;E2wWWJxNayf6uVeh9j6H2oaN6NdT916SXQomkdCGmgpCGgY00ihDQUNPSkMSgpDaCgCseik/hQLm&#10;S3Y4QSnpG35UWYvbU11FFrMf4MfU0+VkvFUl1HCyk7soo5WS8bDohwsR/E5/AU+Uh459EOFpEOu4&#10;/U0cqIeMqPbQcII16IPx5p2RDr1HuxcADAGKZndvcQ0DGnrQMaelIaGr85IT5sdcdvr6VLkludEM&#10;NVntEa2CSsR82QdQnIX6npUuojphgJvdn6FV8Me4FABQAUAFABQADrQA6kMKACgAoAKACgAoAKAC&#10;gAoAKACgAoAKACgAoAKACgAoAKACgAoAKACgCKdSMSKMkdR6iqi+hnNfaQ0HIUqc8ZX/AGh6U/US&#10;8hOyhTgdUPp7GgXp8v8AIQ42sSCEJ+cd0Pr/AJ+tMNLeX5B8wft5wHHYOKWlvINb+f5iDARtqloj&#10;96Mjlfw/z7U+vmLS2i07dgbAjHmEyQ9VkB5X6/40LfTRg7W11Xf+vzB87QJl82LqHUcj34/mKFvp&#10;owe3varv/X6Cp5gTMbLcRHoCecfXof8APNDtfXRjXNbR3REDApwrvasex+UfgDx+VP3n5/195HuL&#10;Z8v9fcTgXAAIeKQe6kH88/0qfd7Glqi2aYb7nvDEfpKf8KLR7hzVOy+//gCBrgDCW8QHoZCP5LRa&#10;PV/h/wAEV6nSK+//AIAjfaiCS0EQHsW/wp+55v8Ar5g/a90vx/yKzSROSGu5rg/3IOg/FeR+Jq7N&#10;fZS9f+CYuUXvNy9P+B+rFUNCjPFDBZx/xSSkFj9cH+ZodpOzbl6f1+g0nBXilFd3/X6mZqtyqRos&#10;QkuLiY7Y5Z+ET1YL04HOcfjXRRg23fRLovyOLE1UklH3pPZvZedvLvb5mUiRxx+RvkZMEQzSKOB3&#10;ZF6lmPAP4g8Guhtt81vVf5vsupxKMYrkvp0b/NLq5Pb77lRI7jVJTZRK4nz8z5yEA45I4wOgA4zk&#10;+1atxpLne39fn3OdRniZexite/b1fZbJLS92d1pllHp9okERLYHzOerH1NePVqupLmZ9Nh6EaEFC&#10;JarM3CgAoAKACgAoAKACgAoAKACgAoAKACgAoAKACgAoAKACgAoAKACgAoAKACgAoAKAA0AJQAUA&#10;FABQAUAFABQAUAR3EMVxE0VxEksTDDI6hgfqDTUnF3QpRUlZq5w+vfCnwtq25o7NrCY/x2bbB/3y&#10;cr+QFehRzXEU93deZ5tbKMNU1Ss/L+rHnOu/A7U4Nz6LqNveJ18uYGJ/oDyD+lepSzum9KkbfieV&#10;WyKpHWnK/wCBxyeEte0S/e21jSrqC2ukNu82zfGpPKkuuRgMFPXtXd9bo1Y3pyTa1OH6pWpStUi0&#10;mZqTvDBa3ksZaSyY2d5EeC0ZyAD+G5PbatatJtxXXVf1+Jkm0k+2jGvbsol06OQtPbMbqwlHBkQg&#10;Ege5ADAeoI6mjm+130Y7fZ+4jkmib/TmX/QL791eRoP9VJ1yB/48v4r2NCT+Hqtgut+jCL7XE62U&#10;Vw8eo243Wc0LkefGfmCg985yv1I7ihqL95rTqUm1onqa0PjbWUVL+O5ae3VgLu1cA7CeMg4yFPb0&#10;PHpnF4Sk/dtbsbLE1Frc0o/HkyXMaahDA9rOpMNzFlQfTcOcEHg+nuMVm8Gre6y/rT6osQeLLS6u&#10;ZbWaC4trpB/q3UHd7Ljqe/v2zSeHkldaoHWixiazp95FJJBdRlExvLfLtz65xT9nJbohyTK8siSp&#10;ujdXX1U5FaJGMjLuu9bRMJGTdd63ic8ioeaslDWALhiMsOh7ikUpO1hgVVcuqgO2ckDk565osVzy&#10;as2NUCOGSJBiKT7y9j+FA3JtqTeqK5tIP+eY/OlZGyr1O402kB/5Z/qaLIaxFTuMNnB/zz/U0WRX&#10;1mp3ENrB/wA8x+dFkP6xU7ifZoR/yzFFkHt6ncT7PF/zzX8qLIftqncPKjHSNR+FFkL2k31DaB0A&#10;FArt7iGgaGmgaGmgY00DGnpSKGFhkDIz6ZouXGEnshszCIgOcMf4e/5VPMjaOGqvoMZgv+t/d+zd&#10;T+HWpdRdDojgZvd2GTMVPaJfWXhj/wABHNT7RnRHL4r4mIzGMZYBQf4pvl/JRz/Spc2zpjhKUen3&#10;jJfmw8vI7NN8i/gg5NTc6FCMdkI/KKZBmPqDL+7T8EHJ/CkWIw3Rgv8ANH1Bk/dx/UKOT+FBR+hd&#10;fGGoUAFABQAUAFABQA5elIYUAFABQAUAFABQAUAFABQAUAFABQAUAFABQAUAFABQAUAFABQAUAFA&#10;BQBWdfLfGcIxyD/datE7oxa5X5MU4wxYYU8OP7p9aQPz+YfNu9ZAOfRxRp8h638/zGnbsAJPkk/K&#10;3dDT1v5k6W8vyF+bzMEhZh0PZx/n8qNLeQ9b+f5iLncxiGyTq8TdD7//AF6H57CV73jo+wRgZP2c&#10;+W45aJxx/wDW+o4of977wj/c0fYa3l78vut5T/EDgN/Q/jzTV7aaoT5b6+6/6+RKfPUYZY5V9vlP&#10;5dD+lT7r8i/fW+pBtgB+a2liJ/uKf5pVXl3v/XmZ2gt4ten/AAAH2foJbgfVn/rT97svwD3O7/EQ&#10;m3PV7tv93zOPyo97y/AV6fd/+TfoN8uIkFLF5D2aXHH/AH0c/pT5n1lb+vIXLF7Qv6/8HUfM8yID&#10;PPBaoeAF+Y/gTx+lTFRb0Tf9f11KnKaXvSUV/Xf/ACIdq5MyQlivJuLskBfcA8j8gKu72b+S/r/M&#10;ysviS26y/wAv+GOdeRr957i5BYsP3byR4Cx542r1LMeB/Ou5JU0ox/p+fkv6R5Lk6zlOfyuunku8&#10;un5lV/O1KcQW4b7eDhmwOOxyR91R0AHuT2FaLlpLml8P9fe2YvnxEuSHx/19yWyS9TtNKsU0+0WJ&#10;TufGXfH3j/h2A7CvKrVXUlc+iw2HVCCit+rLlZHQFABQAUAFABQAUAFABQAUAFABQAUAFABQAUAF&#10;ABQAUAFABQAUAFABQAUAFABQAUAFAAaAEoAKACgAoAKACgAoAKACgAoAKACgDmtV8KaLqiXcN3pl&#10;q8sy8yBNjSLkHBYYPBA78cGuuniqsLSjJ2OKphKVS8XFXOL1n4SaVcW9lJpN/eae1u52SNiUw85A&#10;7HAbPfgk13080qJtTSd/xOCpldJpSg2vxscpq/wm1q01OU2As720uox59ur+UWOeSgbgEHDDnjOO&#10;R166eaUpQ966a+ZyVMrqxnaNnc4zUfB+uWJk07UNPu1W3c/Zr1YyUQnnazDIAOc9eDz0JruhiqUv&#10;ejJa9DjlhqsbqUXoYrNcPdSzIgTVoNy3Vu68TgfeOO567h+I7420tboY/mQBoUt3eJGm0mUgyw5+&#10;e2bsR7+h6EcHnpWt/MBsyLsggupgYsf6JfLnAH91u+Bxx1X6ULuhisZmvMnFvqyjnJGy5BH5Ekfg&#10;2fXqaW8gIomwZntIjt/5ebFicjHUr34/Mc9Rmn6h6ix3DxQMySzTWDHlgf3kDds/5wfY9CwOKb8x&#10;rTSJGqXEqmOQ5iu1GVPsw/yR700yHSi9l8hnmSKBDKEiueqlj8ko7YPQfXofaq5mS6Ed1sIJmdSi&#10;xn7UmQ8DcE/7vr9Ov1p8xLoJa307jDcBoPNiUuFH7xR95PqPT3/lRzB9XalZsJLhFRZBloWOPMA4&#10;U+h7g0XBUJN26iSTIkqq5wr/AHX/AIW/GncUaUnFtdOnUdF+9nMI+WYDIRuC309aPIUouMeboVpL&#10;qKNyj7lYHBBUgildG0cPNq6Izewf3j+VLmRX1ap2Gm9h/vH8qOZFLC1Ow03sPq35UcyKWEqEZvov&#10;R/yo5kUsHPyGNfp2RqXMWsHLuRtf+kf60cxosF3ZG18/ZFH1pczNFgo9WRteSnptH0FLmZosJTQo&#10;F06hmbYh/iYhQfp6/hS5marD0l0HiEbd7vJKp/iLbE/M8n6YqXJm0YRWyHrwmY+I+5j/AHa/99ty&#10;fpUs1Q1OEJjyE6ExDYv4u3P4UmUhsfAJi4A6mH5R+Mjf/qofmWhI+MmLjHUwjp9ZD0/Dik/MteRb&#10;tdJ1GcRtaWF0/mnCNbws5c/9dCMZ+lQ6kVuy0n0O20j4QeJrm3W71FbLQYHPEmoTYkY+mMEg/gK5&#10;J5hSTtH3vQtU2dZYfBG2hiNzqGpzCLPzXMqi2Qf8Dk3MT6YjXPrXNLMm9Ir9fy/zLVM63RvhZ4U0&#10;0/bX0yTUnj+ZrnUZGt7Ye53ks31AKmuaeNrS929vTVlKKR7ZXlgFABQAUAFABQAUAKvWgBaQwoAK&#10;ACgAoAKACgAoAKACgAoAKACgAoAKACgAoAKACgAoAKACgAoAKAGuodCrDINNOzE0mrMroWV9jcyK&#10;OP8AbX/Grdmr9DFXTs9/zQuBhQGwpP7tv7p9KB6f5Bk5Yhfm/wCWkfr7igNdX96GnaIxkloD0bun&#10;+f0o1v5i0t5fkLJxtE54H3Jl4x9fT+VC/u/cD/vff/X/AAwS8AC5XKj7sqcY/wAP5UL+6Ev7/wB/&#10;9bDh5oTIKzxkewJH8j+lLS/Zj95Luv6+X5EP+jocK72rehO0fgDx+VV7z8/6+8j3Fs+X+vuJws+M&#10;pNGy/wC0nJ/EH+lTePVGlp9H+AZufSE/iRR7gfvPIQi5xnzIEA/2Cf6ij3OzD953S+X/AASu0kbM&#10;Q97JKe6Q/wD2IyPzrRJ9I29f+CYuUW7Obfkv+Br+IiqYw0kNvFbjHzTTnLY/mfxIovfRu/kv6/QE&#10;uX3oxUfN/wBfmzE1qVLvNusskoQeZNLICFC54CqMZJPA7+9ddCLh71rdv+Cebi5xq+4ne2rb2t2S&#10;03/pmfMZbq4iS0yb8nH3cEHoT/sKo49c+4rdcsE3L4f6+9s5JOVSSVP4/wCvuS27nXaTp6afbBAQ&#10;0rcu4GM+w9hXl1qzqSv0PfwuGVCFuvUvVkdIUAFABQAUAFABQAUAFABQAUAFABQAUAFABQAUAFAB&#10;QAUAFABQAUAFABQAUAFABQAUAFAAelACUAFABQAUAFABQAUAFABQAUAFABQBFPGWAZDiRTlSf5VU&#10;XbcicW9VuQbh80yqTG3E0eOQfXH8/art9n7jO/2lt1GMqhUidz5TEGGUH7p7DP8AL16fV3e636oV&#10;lZRb06MDvMwwQl4i/RZV/wA/iP5mlvL8v6/EHdvtJfj/AF+Bn3el6dfStPLpttcsrZkimhVnRv7y&#10;k9D3469Rz11jUnFW5rdmZOnCV3y37r+v6ZzFx8NvCrXL3sdi0cUxbfJbyMNueqshypX8OO/t1RzD&#10;EW5b6rucssDh/it7vddP6/DqczcfBjTYZZUg1W4isbhsqskYljPpyCCrDsc/nnFdUc2m18Oq+855&#10;ZZBPWVk9n0Oduvgzq8czWBvrKe3yfIMxZJAP9g4IPupI79OtdEc1ptc1n/XcweW1FLlur/mYN18N&#10;fFa3jwTWDSXFv/q7yCZN5A6ErkMw9wMjpz0roWYYflT5tGYfUq13FR17GHceGdet7yZZtIvba+hJ&#10;WSVLdmhk46NgEDI/A9wOtbrEUmk1JWfmY+xqarlen4GRJDLb3EsBg+zXJOJbKcEJJ/u57+nOfQ9q&#10;2TTVzN+f3kKqCrwxRvJGCS9pLxJGe5Q/59xTBvq9PPoRkJJCCxa4t0HEi8Swj3Hcfp7imGqfZ/gx&#10;JCcrNJJkg/LeRZ6+jj1/X60Al9lL5P8AT+vuGtlH3EpDK4xvABhmH8h/L6Uw3Vt0vvX9f1cj2lWa&#10;NUCM3LW8h+VvdT/n6mgL3XM3fzW69V/XohAAw2KryImcwtxJF/unv/nigq9nd6N9ej9f6+ZI8kV1&#10;D/pZM0ajAuUH7yP2cdx/nNG+4oxlTl7mj7dH6Gfe2MtsokyskDfdlTlT/gfapasddKvGemz7FM0j&#10;oGnpSGJQUhtBRKltK67wm1P77HaPzNAuZImSzXbvZmdfVflX/vpv8DSHzFm2t2kOLSFnPrCmT+Lt&#10;0P0FS2luNXZej0HVpbpIotKv3uZPuqls7u3/AAJh+oFZurC1+ZWNFGW1jfHwy8Ugo11pyWryD5Rc&#10;TxmVvbDNkn/dU1h9do9Hc2VGfVGrafB7X5JUl1S407TLdzgT3spaR/ZUIBz+ArKWY0rWim35Gioy&#10;6nSJ8FrGFFnvdVupY84+0XUa2qfQGQs30/d1zPMpPRR/X8v8zVUUbWnfCPw1bkXd5Df6nHGOGu5f&#10;s1uv+8zYZh7quPasZ5hVeisvTVmipROystC0y2jElhpdpFEgzusbVIUUe9zLyw90wa5JVZv4n97/&#10;AEX6mqSL9n8zPJYDLOMPJpyeYzj/AGrubhh9ORUP+9+P+SKC0KtcM9iVa4Pys+ng3cx9jcy/Ivf5&#10;T+Boltr+On4IAiK/ay0JT7Yp2loQb65X2MjfJEfY5FHTXb7l/mwFYqLwb/LF8hyPNJvrpPoi/JD9&#10;RlaOnl9y/wCCB29cpIUAFABQAUAFABQAUAOpDCgAoAKACgAoAKACgAoAKACgAoAKACgAoAKACgAo&#10;AKACgAoAKACgAoAKAI54vMUYOHHKt6GqjKxE4cy8yBH3B9y8jiVPT3FU1b9DNSve/wA0OPVQW+b/&#10;AJZyevsaB9tfRgC28lAFlH34yeG9x/jRp12BXvdb9hE4BMI3J0aI8EfT0+nSh+f3gv7u3YI8gE2z&#10;AgdYn4x/UUP+8KP9z7v62Gjyt+AWt5SenQH+hp627oXu3091/wBfIlJnXhkjlX2O0/kf8an3fQv3&#10;1urkJWAElrN0PqqDP/jtVeXSX9fMztDrC3y/yEJt8Y2XOPTZJR73l+Afu+z/APJhPLhPK2DSHsXC&#10;/wDsxzTvL+b+vkLlh0hf7v1HSNMkeXe3tYx77v8AAD9aSUW9LtlSc0tWor+vT9Slezpb20lz5bze&#10;WMiW54Ge21fX6AfWtqcXKSje1+xzVpqEHUte3V/ov+AvU55nleVJovm1CV+QR8xb/ZB6BRkZPfPp&#10;x2pRScX8KX9feeS3NtSj8bfzv5Lokuvf0Or0fTksIOQnnv8AfZRx9B7fz615tes6j8j3MJhlRj5v&#10;f+v67mhWJ1hQAUAFABQAUAFABQAUAFABQAUAFABQAUAFABQAUAFABQAUAFABQAUAFABQAUAFABQA&#10;UAFAAelACUAFABQAUAFABQAUAFABQAUAFABQAUAQzRsH82HHmY5U9HH+e9WpK1mZyi780dysMbZP&#10;LTfET+8gYcqfYf0/Kr7X37memtlddUMbaYRuLTWwPyyLnfEffv8A19aet+z/AAZLty9136r+v+HE&#10;kbhJJpAMD93dx9CPRvb9PpTS6JfL/ITezk/SS/X+reg1maOXexW3nbgSDmKb0z6H9fc0JJq26/FA&#10;207vR/g/6/q40ZjkMaIsLv8AetpeYpfXafX/ACRT3V3rbqt16/18ydnZaN9Hs/T+vkMABzbqm5SM&#10;mznOGHujd/5e4qv734r9f6+8X9xL/t1/o/69UMJEoMWHuVj+by2Oy4h9we/1/Vqe2u1//AX/AF/V&#10;ib83u726bSX+f9asaW85g+55zF8vnwDbPF7OmOR7Y/4D3p25dNr9Hs/R/wBeor82u9uq+Jeq/wCB&#10;8iKXZMjXDsjdjd2y7lbHaWP/APXj1WmtPd/B/o/6+ZN7+/f/ALeX/ty/r1RlXuiaNO4vLrS9KDNg&#10;i5Nqk9tLjoTkZQ+/H1NbRq1PgUn6XtJf5/1ojKUKa99pK/W14v17f1qzOuvBXhx7z7XJo1lbXEhH&#10;EjEQy+hSVcFSffr6d60ji61rKTdu269V1/rUzlh6S3ilfo/hfo+n9aGfJ8N/Cw1CSRNHMM8x+a0l&#10;uHjLeojYNsYf7Jz7kVosdX5fi07pX+9br+tyHhKV+Vx+Tdn/ANuvZ/1qijF8K/DK3M6xW17JHIdz&#10;2Zm2TRe4RvlcDsR+Ga0eYVrXbS894v8AVf1sR9Upt2s35bTX6Nf1qVI/hF4dME0Xnanc2yk/PC48&#10;y3J6B4WXcP8AgPJ9BVvMqumiXk9n6S2/rclYSDbabduq3X+KP9eiKrfCHQH00mTU9Qbb/qtRWRJY&#10;Vx2bChk/EkD1qv7Sq81uVemz+XR/1oJYSmo8ydl3WsX6rdef4sjn+D+lBIXfU7y2vCw2zSSJ5VyD&#10;2WULjJ/2hk+hoWZVG3ZX9N16r/L7yvqcEkm7X6P4X6S6fP7iVfhHpcN6iQXmoxysp8+wl8tHl/2k&#10;yNj/AEBH1HSkszqcrdlbur2+fVDlgYSai737PSXyez/rUyrn4S6DbXdxPdPq0+nJy/2J0jmtR/00&#10;hdCce4OOOlafXpzSUbKXns/Rr8gjD2V+e8orto16r9Ua9j8Jfh9c2xlsb/W9RXGSYpFO3jox2BV/&#10;4ERXLPG4yLtNKP8AXrr8jshHDTjeDcvT+tPmCfCjwnKB9ktLl1XqxuGnP0by9san/tpT+u1l8T/T&#10;89fwDkhL4V+v5afiXNK+G/hSBXFrpQupM5Ekk0lwyH0xEQi/jJUzxtbq7fh+ev3II0oPbX8fy0+9&#10;luy8D+GEvBJDo9tc3Cn/AJa7rkxn0McWR/329RLFVrayt+H4v9EVGlDZL9fwX6s0l0LRZJio0rTz&#10;Mpw0awJuQ/8AXK3BJGP771m6tRK/M/685fojVRjtb+vRfqzSiK2yfY4gIFQY+ywsIQvuIbcNIR7M&#10;wrJ6+89fPf8AGVl9yLWmn9fctR24WpMAIti/PkIwtN/+0Ej3zE/UjNL4td/x/OyLTtp/wP8AggW+&#10;xhulqJv92yE31J3Tk++BS+Lzt8/8kUtP6t/wRT/oqtOM2yuApn2LahvZ5Zsyt9VFLfTf8fwWg0LG&#10;CjG7jRoyB81xFFgqPe5uPvL/ALq0n2/r7kUhLf8AeSC4t086RRnzrdDcuB6rczYjA9gKHpo/8vwW&#10;pSGqVu5gyeXdzqeHAa/cH2Y7Yom/Slsu34f8FlCzOtzMyXDJczKeUuWa9kX0zBFiND75pLRaafh+&#10;L1GOu23OsF8258DEN9L5hx7WsHDD6nNC7r8P82A64Jjhjjuy6QNxGl3MtpER6JDH87f7r0LV6fhr&#10;+LAcS0NmA2+KzHQHGmWoP/o3+ho3fn97/wAgO2rlJCgAoAKACgAoAKACgBV6Uhi0AFABQAUAFABQ&#10;AUAFABQAUAFABQAUAFABQAUAFABQAUAFABQAUAFABQAUAQXETEiSLiVen+0PQ1cZLZ7GU4N+9Hci&#10;R1aNjtPlE/OndDVNNPzIUk1fp18h7D7qyN/1zlH9f880l5fcU+ifyYjcyKJD5c3RXXo3t/8AWoW2&#10;mqE99dH3/r8hJCu4faB5bjgSrwPz/of1oV/s6hK1/f0ff+v1Ht5oUrIizofTAP5HikrdHYp8yVmr&#10;oiBgBASZ7dv7pOPyDcflVe91V/68jP3Oj5f67MmCT4G2dCPVo8/yIqbx7Glp9Jfh/wAENtz/AM9o&#10;f+/R/wDiqLw7fj/wAtU7r7v+CV5HQHbJfMW/uRAZP4AE1aT6R/r8jKUlezn8l/VxoATMkUCx4HM9&#10;y3IH4nP5kU99G7+SFZL3oxt5v+r/AJHPatdPPdxyQTNMIXCrkffkP91eny+vqR1ruo01GLUla6/D&#10;18zycTWc5pwd7P735LyN/RtMSzTzZEX7S4+Y5zt9s9/c9/yrir13N2Wx6mEwqpLma95/1/w5p1zn&#10;aFABQAUAFABQAUAFABQAUAFABQAUAFABQAUAFABQAUAFABQAUAFABQAUAFABQAUAFABQAUAFABQA&#10;lABQAUAFABQAUAFABQAUAFABQAUAFABQBFNAshDZKSL0deo/x+lVGTWnQiUFLXqVJkkR/MdWV/8A&#10;ntCM5/3l7/r+FaJpqy+5/wCZjJSTu9+6/VEIYjdLEQpJ+aSAb0Y/7SdQfp+dXbo/x0f3/wBehF/t&#10;L71qvmv69SNTtjJi2pEeG8sebC31Xqv8vrVPfXf7n/wSU7LTby1X3bojBHksFA+zngof38J+mOV/&#10;LAp9fP7n/wAEn7Om33x/zX5DS++Hs8GeBIfOjz6rIvzL9T0p2s/P7n92z+RN7x7r718mtV8yORxJ&#10;ErOfMhU/K0rFgvusyZK/VuaaVnpo/wCt4vf5Ck01d6rz/SS2+eoySUMqzOdyjhJZTtKj2nTIx7N1&#10;71SjbRfd/wDav9CJSv7z+9//ACS0+/5kcs2CJ2YhscTsRE+P+ui5jf2DYpqP2V92/wCD1XyFKf23&#10;9+z+9Xi/RjXn8l/OLNEz8+apELP9c5ikPvke1NRurb/j/wDbIlz5XzbX67P/AOQl95F5wgO1f3Bk&#10;HKooiD59YpPkb3KNk1XLzedvn+K1XzRPPy6LS/yv/wBuv3X5tO7I3kVEa22KquP+Pfy8o3/bCTDA&#10;f9c2NUld8349f/Alp/4EiXJJclt+ltP/AAGVn/4C2MaYS/uCPMCfMIXDTbD6hTiaM/QMBTUbe9t5&#10;7f5xf4Eual7u9umrt8tJx/FIimvI8CWeRWEHAeSUsYvYTp+8QevmLzVRpvZLfy3/AO3Xo/8At1kS&#10;qx3k9u72/wC3l7y/7eRUm120jL3X2lnkRgpuYSA+T0BljBif2VwvvWiw037tvl0+52kvVXIeMpr3&#10;+a77rf8A8CjeL9JW8ylNr4jSX7JFtDv5YcBUSZiOd0Y3xP7kFTwRxVrC3tzP9WvnpJeV0yHjLJ8i&#10;627J+q1i/NpplGXV7ieE20exLR2yIVj3xqq9WCHeyeg2kAVoqEYvme/fr9+l/mR9YlJcq2vt0062&#10;1a8rFN7oXSC4nkMyRgS+Y7tL5K/wqJgJHjzwfmC9e1Xycr5Vp07X+WifyuLnU1zSd+ve3bX3mvmk&#10;V7mOKRxdKXN0uHMyMu5pG+6pYGRJMehCHp6002ly9P09NGvxG0m+br+vrqn+Beg12884QX9v/aRQ&#10;4WWP55dw5LGN/M2qPVVx+dYyw8LXi+X8vvVvxZ0xxE72mub8/ud/wRsWmqWurovkXCXQ/hRiJWGO&#10;MhHLEdukIrmnSlS3Vvw/FW/9KOqFWNTZ3/H87/8ApJbmnDfurpg3pFOc4+iSFR+UJrNR6x/r5q//&#10;AKUbX6P+vvt/6SOnmMaKl0SsWMCOclUI9lkMKfkjVKV9V+H/AAOZ/ii79/6++y/AUs6WwA3pbL0B&#10;3LFj0wBDEf8AvpqWjfn+P/tz/IpbeX9eiFtGzbstmW8hucW+Qin3Fuqr/wB9SmlJa+9v5/8AB/yK&#10;jtp/X3f5jbWZAzCzKq7cSpakKSfUi3Ekh/FxRJfzfj/wbL8Ck+39fdcVZFt7oqGjhu+mV8uKRx6E&#10;kyzH8hSauvL+vRFrf+v+HHTbIpEnnHkMT8k86BZFPp5l0xbH+6lStdF/Xyj/AJlDpVNyhmmiM6Ly&#10;XkjecD/aWScpEPwU0k7aL/L8FdlCiQ3wClhfDtkyXisPQpGEhU/Umlbl8vw/O7KQnnAn7M0xIXj7&#10;OZ+U/wC3e1HzD2ZqLdf6+9jHNIbNRC7C0jc5EXmJp8b+6qm6bPsSKLc2u/4/8AByZtI3miVrWJuH&#10;ljgW0U/78sxMjfVRS30ev4/gtAFtQzSie0jLygf661hM8gHtc3GFI9gKHtZ/5fggO6rlJCgAoAKA&#10;CgAoAKACgAHWgB1IYUAFABQAUAFABQAUAFABQAUAFABQAUAFABQAUAFABQAUAFABQAUAFABQAUAV&#10;54m3+dBgSjqOzj0NXGStyy2Mpwd+aO/5kcTqyMY1LR9HiI5X8P6VTTT1+8iMk1dbdUO4EfA863P4&#10;kf4/zpdezH07xFTcEzERPCf4SeR9D3/Gh2vroxq9rx1Q2MRk4t5DE46xkcf98n+lN3+0rkx5b2g7&#10;Pt/wP8iQtMBh4kkX/ZPX8D/jU2j0di25rdX/AK/rqQlIMktZFT7Rgn9Kq8v5jPlh1h+H+QhjgPSw&#10;Z/qi/wBTTvL+YOWD+xf7v1HM0scZwtvbRD+JjnH4cAfnStFvq2NuUV0iv69PzMnWLwW1sJo1eeZj&#10;tjkm6Z9VX+uPxNdNCnzSs9F5fqzgxVf2cOZK76N/ov69SzoWkpbKtxNHi5Zf4jkr6/ie/wCVZ4jE&#10;Ob5U9DbBYONNKpJe9/X4mzXKeiFABQAUAFABQAUAFABQAUAFABQAUAFABQAUAFABQAUAFABQAUAF&#10;ABQAUAFABQAUAFABQAUAFABQAUAJQAUAFABQAUAFABQAUAFABQAUAFABQAUDCgQUAQzW0Mrb3T5/&#10;76kq35jmqU5JWREqcZO7RVm04s+9Jvn6BnXJH/Alw361pGtpZr+vndGMsPd3T/r1Vn+JUm067371&#10;8p3HRi5DfgQA3/j1axrQtb+v8vwMZYepe6s/6+/8SnNZ6iH3ratJJ03+Yqn8wd3/AI9WsalK1m7L&#10;+vl+BhKlXvdRu/Vf8P8AiUZo9TVjJ/Z1w8mcb1Kg/wDfQO/9a1TpPTmX9fh+BhKNdO/I7/L89/xK&#10;xGreaWGl3RkJ+8uE/wDH87j+JrT9za3Orf102/Ay/wBpvf2bv9347/iRGHXfMLppMwkPdJEQn6uD&#10;u/Wq5sPaznp83+G34E8mLvdU3f1S/G9/xG/YfEaMzx6UwZuvlzxx5+pDbj+Jp+1wr0c/wb/S34E+&#10;xxqd1T/FL9b/AIlf+zvFAJEWkpGG6gXEaL+IVst+JNX7bCdZ/g3+a0M/q+PXw07fNJfg7v5sgl0X&#10;xcY5IorOBI2Awqyoqg9/kB2n8QatYnBXTcnf0f57/cZyweZWcVFJeqt92z+ZSufDPjCeN4ZIcwFl&#10;IQTxqqAeiDCg/hWsMbgYvmT19H+e5hPLsymnFrS/dflt+Bny+FPGEk3mSaYJG3ht5uItxA6DO7gD&#10;2FbrHYFKynbTs/8AI53lmZOV3Tvr3j/mR/8ACJ+LVkFw+lMbhMsJVuY97Oe5YNnoelH1/Btcqnp6&#10;O35FLLMwT53T1XW6vf1vcrnwz4rRWYaNIjiMoHikCtyfmJw2WJ980/rmEenP1/rpoCwGOWvs+nR/&#10;8HUil0LxKFYPod2YztT5UGQg7BQMfjihYnDdKiL+q4tb03/wCK50/wAQtMslzoWozOz7932Zy64+&#10;6occgDrxihVcPa0aiXzX5Fulib3lTb+T/MquNZgJkm02/wB6hiTNbvuMjdy2MnA6bielP9y9FJfJ&#10;rb+uyGvbR1cX809/67srXOoSLB5VxbzKiKIwtxFkLn7zYIIB+gzz1pqmr3T+4r2jtZr7yvJqltPL&#10;mUSqOFDhiSqKOAMktz0+8B7U/ZSitC1Vi3qXbHxTeWcYjS5MtuF3tGz7eAcBQPu5x6qaxnhYSd2t&#10;f6+f4nTTxMoq19DasvGFqjFXBs5CTuIVox7fNCRn8UrmnhJPz/rz/wAzrhiY+n9eX+Rq22sWsriW&#10;BgXGPniCSnJ9WTZJ+ua55UpLR/qvzujojUT1X9fkyz/aENw/zTQTzA4HmOC4Pp+/Qt+T1HI10t/X&#10;k/0NVJP+v8/8yzPdlkVbkTGMAcTI7qP1mT/x0ZqFHt+n/wBq/wATS/f+vzFt75Wj8qCYFQcCOGYE&#10;fiiSRf8AoB+lS4a3a/r7n+ZSZIJ1s2ZgDa7uWwpgz+Iijzn18w1Nubz/AB/V/kWhY3FxL5kSLNMv&#10;SSNFlb/vsC4b9RSato/6/wDSSkPu7iN2KXrI27+C7cNz7CeQAfhFSSfT8P8AgL9S0WAZmgKg3DRA&#10;fKQJmjx9I1hj/wDHjU6X/wCG/W7GR2k8cbMlm0aEnDwW8scRJ/3bdZJD+L80NPr/AF99l+AD2K2k&#10;izy4t5D924eJIX/GS5ZnI9wtG+i/r7tAJQn2wFmg+1kc5eOa8U+6vLsiU/QYpXt5fcvyuwO+rkJC&#10;gAoAKACgAoAKACgAoAcOlIYUAFABQAUAFABQAUAFABQAUAFABQAUAFABQAUAFABQAUAFABQAUAFA&#10;BQAUAFAFe4gLOJYW2TDv2b2NXGdlZ7GU6bb5o6Miik3yMF/c3I+9G3Rvf/69U1Za6ozjK700l2/r&#10;8x42tJwTBOeo7N/Q/wA6WqXdFaN9n/X3hISV23UAkUdGQbv06j9aF/dYSva043Gx+UzYgunU/wBz&#10;cD+jc03f7URR5X8Mv6+ZLsuB0mjP1jP+NTePYvlqd193/BIZWKHE98EJ7KFBP55qkr7RM5O3xTt9&#10;3/BK8rRRoZ9m1V58+6J4+gPP4cVaTb5fwRlJxiue23WX6Lf8iDSrT7Zc/wBo3Jdx0gEnYf3sdvb/&#10;ACautU5I+zj8zPDUfaz9vPXtf8/8jcrkPSCgAoAKACgAoAKACgAoAKACgAoAKACgAoAKACgAoAKA&#10;CgAoAKACgAoAKACgAoAKACgAoAKACgAoAKACgBKACgAoAKACgAoAKACgAoAKACgAoAKAEzTsMM0W&#10;CwtIQUAFABQAUAFABQAUAFABQAUAFABQAUAFABQAUAFABQBXmsrWb/XW0EnOfmjB5qlOS2ZLhF7o&#10;oTeGdCnGJdG01uMZNsmfzxWqxNZbTf3mbw9J7xX3Gdc+APC9xnzNHtxn/nmzJ/6CRWkcfiF9oh4S&#10;i/smZcfCrwxK2YoLm3Ocjyp24/76zWqzOut3f5E/UqXRFS4+FlqQBba1qSkDgzbJMfoKpZlLrFB9&#10;UXRsx5/hl4gtWJ0vxBbuM5AmhMYP1xurVZhRl8cBfV5rZlW78L+NVXE1jp9+R1Kyr8w/4H+WRims&#10;Rhuja/ryK5J9StBYeKrNjv8ADl5CwPytZXOP/QWxTc6Mvt/ei0pLoPY607ET6FrUmevnWEU+PoTy&#10;fzFT+76SX3tFq5YhuddgQJDoWqqGHJihmhA9iFfH/jtQ1Te8l+D/AENESRjU5GVj4Z1RnJ5doIWI&#10;/F41b/x78qXuL7a/H/Mo0Ut/E0ygDRLpo8fdnusD8jOy/wDjlZ3pL7X9fd+otC3Z6F4mUk21pptg&#10;pPK/aFX9YYVP/j1TKrS6tv8ArzYaFoeDdVuiG1DVrMH0SzM5H0ad3x+VT9Ygvhj+NvysFzu65SQo&#10;AKACgAoAKACgAoAKAFWgYtIAoAKACgAoAKACgAoAKACgAoAKACgAoAKACgAoAKACgAoAKACgAoAK&#10;ACgAoAKAIri3jnUBwQRyrA4K/Q1UZuOxnOnGa1KrtLCuy6j8+H/noq8j6j+orRJSd4uzMW5QVqiu&#10;u5LAd6brWcSJ/dY5x+PX881MtHaSsXB3V6croWQswxNa7x7EMP1xSWmzHJt6Sjcj8q3xgWIPt5S1&#10;XNP+b8SOWn/J+CEdxbRM6xQ2kY6s+OPwHX86aXM7NtsTl7ON0lFef/A/zKMdo2qTLLcB/sinI8wY&#10;aT6D+Ff1NauoqStHf8v+Cc0aLxEuafw+fX/JfizbAAAAGAOgrkPTFoAKACgAoAKACgAoAKACgAoA&#10;KACgAoAKACgAoAKACgAoAKACgAoAKACgAoAKACgAoAKACgAoAKACgAoAKAEoAKACgAoAKACgAoAK&#10;ACgAoAKACgAoAZTGFAD6QgoAKACgAoAKACgAoAKACgAoAKACgAoAKACgAoAKACgAoAKACgAoAKAC&#10;gAoAKACgAoAKACgAoAKAEpiCgAoAKACgAoAKACgAoAB1oAdSGFABQAUAFABQAUAFABQAUAFABQAU&#10;AFABQAUAFABQAUAFABQAUAFABQAUAFABQAUAFAFaayglfftKSf34ztP6VpGrJK3QxnQhJ32fkM+z&#10;XKHEd6xHpJGG/linzwe8SfZVFtP71/wwNBeN/wAvqKP9mHn9SaOamvs/iDp1n9v8P+CJFp0KyCWY&#10;vcSjo0pzj6DoKHWlay0XkEcNBPmlq/Mu1kdAUAFABQAUAFABQAUAFABQAUAFABQAUAFABQAUAFAB&#10;QAUAFABQAUAFABQAUAFABQAUAFABQAUAFABQAUAFABQAlABQAUAFABQAUAFABQAUAFABQAUANpjF&#10;oJG0FD6QBQIKACgAoAKACgAoAKACgAoAKACgAoAKACgAoAKACgAoAKACgAoAKACgAoAKACgAoAKA&#10;CgYUCCgBKYgoAKACgAoAKACgAoAKACgB1IYUAFABQAUAFABQAUAFABQAUAFABQAUAFABQAUAFABQ&#10;AUAFABQAUAFABQAUAFABQAUAFABQAUAFABQAUAFABQAUAFABQAUAFABQAUAFABQAUAFABQAUAFAB&#10;QAUAFABQAUAFABQAUAFABQAUAFABQAUAFABQAUAFABQAh60AFABQAUAFABQAUAFABQAUAFABQAym&#10;MdQSNoKH0gCgQUAFABQAUAFABQAUAFABQAUAFABQAUAFABQAUAFABQAUAFABQAUAFABQAUAFABQA&#10;UAFAwoEFAH//2VBLAwQKAAAAAAAAACEANz4XQbwYAAC8GAAAFQAAAGRycy9tZWRpYS9pbWFnZTIu&#10;anBlZ//Y/+AAEEpGSUYAAQEBAGAAYAAA/9sAQwAKBwcJBwYKCQgJCwsKDA8ZEA8ODg8eFhcSGSQg&#10;JiUjICMiKC05MCgqNisiIzJEMjY7PUBAQCYwRktFPko5P0A9/9sAQwELCwsPDQ8dEBAdPSkjKT09&#10;PT09PT09PT09PT09PT09PT09PT09PT09PT09PT09PT09PT09PT09PT09PT09PT09/8AAEQgAVAQ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kz7UtQi4iP8f6Gl+0R/3/0NOzC6JaKi+0R/3/0NH2iP+/8AoaLMLoloqL7RF/f/AENH2iL+/wDo&#10;aLMLoloqI3EQ/i/Q0faI/wC/+hosxXRLSHio/tMX9/8AQ0huIj/H+hosx3RKOKM+1RfaYv7/AOho&#10;+0RH+P8AQ0WYXRNRUIuoj/F+hpftEf8Af/Q0WYroloqL7RF/f/Q0faI/7/6GizC6JaKi+0R/3/0N&#10;H2iP+/8AoaLMLoloqL7RF/f/AENH2iP+/wDoaLMLoloqL7RH/f8A0NH2iP8Av/oaLMLoloqL7RH/&#10;AH/0NH2iP+/+hoswuiWiovtEf9/9DR9oj/v/AKGizC6JaKi+0R/3/wBDR9oj/v8A6GizC6JaKi+0&#10;Rf3/ANDR9oj/AL/6GizC6JaKi+0R/wB/9DR9pi/v/oaLMLofS4qL7TF/f/Q0faYv7/6GizC5LRUX&#10;2mL+/wDoaPtMX9/9DRZhcloxUX2mL+/+ho+0xf3/ANDRZhckp1Q/aYv7/wChpftMX9/9DRZjuiWi&#10;oftMX9/9DS/aI/7/AOhosxXRLRUX2iP+/wDoaPtEf9/9DRZhdEtFRfaI/wC/+ho+0R/3/wBDRZhd&#10;EtFRfaI/7/6Gj7RH/f8A0NFmF0S0VF9oj/v/AKGj7RH/AH/0NFmF0S0VF9oj/v8A6Gj7RH/f/Q0W&#10;YXRLRUX2iP8Av/oaPtEf9/8AQ0WYXRLRUX2iP+/+ho+0R/3/ANDRZhdEtFRfaI/7/wCho+0R/wB/&#10;9DRZhdEtFRfaI/7/AOho+0R/3/0NFmF0S0VF9oj/AL/6Gj7RH/f/AENFmF0S0VF9oi/v/oaPtEf9&#10;/wDQ0WYXRLRUX2iP+/8AoaPtMX9/9DRZhdEmfajFRfaYv7/6Gj7TF/f/AENFn2C6JaKi+0xf3/0N&#10;H2mL+/8AoaLMLktFRfaYv7/6Gj7TF/f/AENFmFyWjFRfaYv7/wCho+0xf3/0NFmFyXPtS1D9pi/v&#10;/oaX7TF/f/Q0WY7oloqL7RH/AH/0NH2iP+/+hosxXRLRUX2iP+/+ho+0R/3/ANDRZhdEtFRfaI/7&#10;/wCho+0R/wB/9DRZhdEtFRfaI/7/AOho+0R/3/0NFmF0S0VF9oj/AL/6Gj7RH/f/AENFmF0S0VF9&#10;oj/v/oaPtEf9/wDQ0WYXRLRUX2iP+/8AoaPtEf8Af/Q0WYXRLRUX2iP+/wDoaPtEf9/9DRZhdEtF&#10;RfaI/wC/+ho+0R/3/wBDRZhdEtFRfaI/7/6Gj7RH/f8A0NFmF0S0VF9oj/v/AKGj7RF/f/Q0WYXR&#10;LRUX2iP+/wDoaT7TF/f/AENFmF0S59qSo/tMX9/9DR9pi/v/AKGizHdEtFRfaYv7/wCho+0xf3/0&#10;NFmK5LRUX2mL+/8AoaPtMX9/9DRZhcloqL7TF/f/AENH2mL+/wDoaLMLktFRfaYv7/6Gj7TF/f8A&#10;0NFmFyWiovtMX9/9DR9pi/v/AKGizC5LRUX2mL+/+ho+0xf3/wBDRZhcloqL7TF/f/Q0faYv7/6G&#10;izC5LRUX2mL+/wDoaPtMX9/9DRZhcloqL7TF/f8A0NH2mL+/+hoswuS0VF9pi/v/AKGj7TF/f/Q0&#10;WYXJaKi+0xf3/wBDR9pi/v8A6GizC5LRUX2mLpu5+hrP1PxJpmkJuvLlVYjIQAlz9AP51UYSk7JC&#10;copXbNQnpxxVHUtasdIh8y9uFjyMhScs30HU1wGs/Ee7uS0elxfZozx5j4LnryB0H61x9xcTXUzS&#10;3EjySMclnJJJ+tehRy6Utami/E46uNitIantgJpc0gorkOgcDml59aaKdSAOfWjn1oooAQkmj/PW&#10;kzQTigBOfWm/ifzpScUUwE/E/nSgkd6KKAFBIp3+etNFKOaAFz/nNH40maWkAmaM0YpKBi0ZpKKA&#10;FzRmkooAXNGaSigBc0ZpKKAFzS/560mKKAFz/nNH+etNpScUCDP+c038aWkpgJ+J/Oj8T+dLRQAn&#10;4n86PxP50tFACfifzo/E/nS0UAJ+J/Ol/GiigBead/nrTM0ufagBc0v+etJijNIAzRmjFJQMd/nr&#10;SZozRimIM0ZpKKAFzRmkooAXNGaSigBc0ZpKKAFzRmkooAXNGaMUlIBc0ZpKKBi5P+TRmjFJmmIX&#10;P+c038aM0UAJ+J/Oj8T+dLRQAn4n86PxP50tFACfifzo/E/nS0UAJ+J/Oj8T+dLRQAn4n86X8aKK&#10;AHZ/zml/z1ptGfakAuaM0lLigYZozSUUALmjNJS4piDNGaSigBc0ZpKKAFzRmkooAXNGaSlxQAv+&#10;etJmjNJSAXNGaSlxQMX/AD1pMn/JozRigQv+etN5oz7UmaYB+NJ+J/OlooAT8T+dH4n86WigBPxP&#10;50fifzpaKAE/E/nR+J/OlooAT8T+dH4n86WigBPxP50fifzpaKAE/E/nR+J/OlooAT8T+dH4n86W&#10;igBPxP50fifzpaKAE/E/nR+J/OloGT0FACfifzo/E/nSPIkaF3YKoHJY4ArB1Hxnp1llYCbqQdo+&#10;FH1J4/LNXCnKbtFEynGOrZv88cnn61m6l4h0/S8i4uAZB0jQ5Y/gOn41w2peKtS1HcnmfZ4j1SI4&#10;J+p6n8MVjHqTzk9TnrXbTwT3mzkni+kEdJqfja9uwyWam1jIwSDlz757Vy8kZkdnZ2LsclmOST7k&#10;8mpMccCjFd0IRpq0Ucc5ym7yZAYWB4AP0ppUjqCKtAY/+tS4B6gVpzEHsgoqmNTh/uSfkP8AGlGp&#10;xH+CT8h/jXz/ACS7Ht88e5cHFOqkNRiP8En5D/Gnf2jF/ck/If40uSXYOaPct0E1U/tGL+5J+Q/x&#10;pDqUX9yT8h/jRyS7C5l3LNBqodSiH8Mn5D/GmnVIf7kn5D/GnyS7Bzx7lw80VS/tSH+5J+Q/xo/t&#10;SH+5J+Q/xp8kuwc6LtFUv7Uh/uSfkP8AGj+1If7kn5D/ABo5Jdg50XQaUHFUf7Uh/uSfkP8AGlGq&#10;Q/3JPyH+NLkl2DniXsUZqn/acX9yT8h/jQNTiP8ABJ+Q/wAaXJLsHPHuXMUYqqNSiP8ABJ+Q/wAa&#10;P7Ri/uSfkP8AGjkl2HzLuWaKqf2jF/dk/If40f2jF/dk/If40+SXYOePct0VU/tKL+7J+Q/xo/tO&#10;L+7J+Q/xpckuwc8e5boqp/acX92T8h/jS/2jF/ck/If40ckuwc8e5apcVU/tGL+5J+Q/xo/tKL+7&#10;J+Q/xo5Jdg549y3ijNVTqcQ/gk/If4006lEP4ZPyH+NHJLsHOu5boPNUzqkI/gk/If40n9qQ/wBy&#10;T8h/jT5Jdhc8e5czRVL+1If7kn5D/Gj+1If7kn5D/GnyS7Bzou0VS/tSH+5J+Q/xo/tSH+5J+Q/x&#10;o5Jdg50XaKpf2pD/AHJPyH+NH9qQ/wByT8h/jRyS7Bzou0VS/tSH+5J+Q/xo/tSH+5J+Q/xo5Jdg&#10;50XaKpf2pD/ck/If40f2pD/ck/If40ckuwc6LtGapf2pD/ck/If40f2pD/ck/If40ckuwc6L2fal&#10;xVEapD/ck/If407+04v7kn5D/GlyS7BzruXKMVTGpxH+CT8h/jQNTiP8L/kP8aXJLsPnj3LdLmqf&#10;9pRf3X/If40v9oxf3JPyH+NHJLsHPHuWqKqf2nF/dk/If40f2nF/ck/If40+SXYXNHuW6Kqf2nF/&#10;ck/If40f2nF/ck/If40ckuwc8e5boqp/acX9yT8h/jR/acX9yT8h/jRyS7Bzx7lulxVP+04v7kn5&#10;D/Gj+04v7kn5D/Gjkl2Dnj3LdFVP7Ti/uyfkP8aP7Ti/uSfkP8aOSXYOaPcuZpKq/wBoxf3JPyH+&#10;NJ/aUX9yT8h/jS5Jdg549y5ikqodTi/uSfkP8aDqcX9yT8h/jRyS7D549y3n2pM1TOqQj+CT8h/j&#10;Sf2pD/ck/If40+SXYXOu5doql/akP9yT8h/jR/akP9yT8h/jT5Jdg50XaKpf2pD/AHJPyH+NH9qQ&#10;/wByT8h/jRyS7Bzou0VS/tSH+5J+Q/xo/tSH+5J+Q/xo5Jdg50XaKpf2pD/ck/If40f2pD/ck/If&#10;40ckuwc6LtFUv7Uh/uSfkP8AGj+1If7kn5D/ABo5Jdg50XaKpf2pD/ck/If40f2pD/ck/If40cku&#10;wc6LuaWqP9qQ/wByT8h/jS/2pD/ck/If40uSXYOeJexRmqQ1WE/wSfkP8aUanF/ck/If40ckuwc8&#10;e5cxSVUGpxH+CT8h/jS/2lF/ck/If40uSXYfPHuWqXNU/wC0Yv7sn5D/ABo/tOL+7J+Q/wAafJLs&#10;HPHuW6XFU/7Ti/uyfkP8aP7Ti/uSfkP8aOSXYOaPcuYpKqf2nF/ck/If40f2nF/ck/If40ckuwue&#10;PcuYoxVP+04v7kn5D/Gj+0ov7kn5D/Gjkl2Dnj3LdLmqf9pxf3ZPyH+NH9pxf3ZPyH+NHJLsPmj3&#10;LdFVf7Ri/uSfkP8AGj+0Yv7kn5D/ABpckuwc8e5bxRVP+0ov7kn5D/Gg6nEP4JPyH+NHJLsHPHuW&#10;6M+1VDqcX9yT8h/jSHU4R/BJ+Q/xp8kuwuePct5oql/akP8Ack/If40f2pD/AHJPyH+NPkl2DnRd&#10;oql/akP9yT8h/jR/akP9yT8h/jRyS7Bzou0VS/tSH+5J+Q/xo/tSH+5J+Q/xo5Jdg50XaKpf2pD/&#10;AHJPyH+NH9qQ/wByT8h/jRyS7Bzou0VS/tSH+5J+Q/xo/tSH+5J+Q/xo5Jdg50XaKpf2pD/ck/If&#10;40f2pD/ck/If40ckuwc6LtFUv7Uh/uSfkP8AGj+1If7kn5D/ABo5Jdg50XaKpf2pD/ck/If40f2p&#10;D/ck/If40ckuwc6LtFUv7Uh/uyD8B/jTJtbtIELTMUUdScAfzo9nLsHPHuaB6ZormbzxxZwhhbRS&#10;TP2PCj8+f5Vzd/4r1O+JAlEEZ/hiGCfqetbQwtSW+hjPE047ane32r2WnAm7uUQj+HOSfwHNczqP&#10;jzO5NPth7SS/4D/GuPZmdiWJYnqSc5pMV2U8HCPxanLPFTltoWr7Vb3UnLXdw8gJ+6ThR+A4qpil&#10;xS4rqSUdEczbbuxuPypcU7FGKLiG4p2KXFGPagBMUYp2KAKVwPQAecYpwA9KYODT681npDhTgBTR&#10;Tx0FIBDjPSmHHpT260ygBDj0phpxphNNCCiiimMKKKKACgH2oooAeAKUAUwHFOBpCHA0pApBSikV&#10;YTAowKXFFAWEwKMClpMUwDAowKMUuKQCYHpSkAUHApCaAsBxTTilP1ppNMQHHtTcUtJTAKKKKACi&#10;iigAooooAKKKKACiiigAooooAAfanDHpTaWgB4x6UoI/yaYDSg0hDxj3/OkwPSgGlGDSKsJgUYFG&#10;KKYBgUYFFFArBgUYFFFAWDAowKKKAsGBRgUYpc0hiYFBwKCcU0mgQHFIcelBNJTEIeaMUUUxhRRR&#10;QAUUUUAFFFFABRRRQAUUUUAFFFFABRiiigAHHYU4Y9KbS0APGPSlAFMBpwNIQuBRgUA5pce9IoTA&#10;owKMUUwDAowKKKBWDAowKKKAsGBRgUYoxSGGBRgelKeKQnFAgIppxSk00mmIDj0pp5paSmMKKKKA&#10;CiiigAooooAKKKKACiiigAooyPX8KrT6jaW3+tnQH0ByfyFNJvYTaW5Z+mKOe3NYlx4liUkQRO5P&#10;QvwBWbca7ez5AcRqeyDB/OtFRkzJ1oo6mWeKAEyyIgH94gVm3HiO0iJEIaZh6DA/M1zDs8jEuSxP&#10;Uk5NNI4x/WtY0IrdmTrt7Gnc+IbybIjKwqf7oyfzrNklkmYvI7Ox6liSaMUYrZRjHZGLk3uxmKXF&#10;PxRiquIZijFPxS4pXAjxS4p+2jFFwGYpcU/FGKVwG4owaftpdtFwGYoAqTFAUUrgdz3p4NRk808V&#10;wHpDxTwQKYKXPvUgKxphNKTmmE0DEP1ptLSVQgooooAKKKKACiiigApQcUlFADwacDUYNOBFKwDx&#10;zRikB96cKQxMUYp2Pegii4huKUkCkzikJFA0BNNJoJFNJzTsIUnNJSUUwCiiigAooooAKKKKACii&#10;igAooooAKKKKACiiigAooooAWgHFJRQA8GnA1HSg4pWAkGKCPamBhTgfekMPwopRg07bQAzFFO2n&#10;0NGBRcBv4UoHtQcCkJoAU0hOO9NLCmkk07CHE00nNFJTAWkoooAKKKKACiiigAooooAKKKKACiii&#10;gAooooAKKKKACiiigAooooAWlBptFADwfenA5qIGnBsUrASAigg00EetOBpDE/CjinACl20XAZxR&#10;+FP200ii4C4NIcCgmkJHrQAE00n3oJBphNOwhxNJSUUwCiig9aACijt3o+nI9aACimSTRxjMkiIP&#10;VmAqnNrlhD1nDn0QE01FvZEuUVuy/wCnrR6c8VhTeKYlyIIJHPYsQP8AGqM3iW9kyIxHGPULk/rW&#10;iozZDrRXU6sc9KhlvLeAZkmQe2ea4me9u7n/AF1xIw9CxA/IcVXCEc85+tarDd2ZvEdkdhNr9rHk&#10;Rh5D6gYH61Qm8Q3L8Qxog9xk1z43DGCfzoBcfxt+dWqEUZurJmjNeXVx/rp3I9M4H5Diq5T0BqAS&#10;SjoxpwmlHcflV8ttjO9yURnsD+VLsPeohPIOw/KnC5cdVQ/nSsxD9h9KAmaYLk90B/Gni6HeI/nR&#10;ZgGyl8ulFyneMj8acLmI9UcflS1Abso2exqQTwHqGH4U4S257t+VK7Ah2H0pdh9KnElsekn6GnA2&#10;x/5aj8jSuxFbaaNh9KuAW5/5ap+dO8uA9Jov++hS5gKWw0eWa0BBEf8AltF/32KcLWM9JYj/AMDH&#10;+NLnC5nCM0ojPpWmtiD0eM/8CFOGnk9Ch+jD/Gl7RBcyxGfSlEZ9K1hpch6AfnThpMv939an2se4&#10;XNqlFFFYHpgGNJuNFFAC5NFFFIBtFFFMAooooAKKKKACiiigAooooAKUUUUAANAc+tFFAB5jetBk&#10;b1oooEIXPrQTRRQMU0lFFABRRRQAUUUUAFFFFABRRRQAUUUUAFFFFABRRRQAUUUUAFFFFABRRRQA&#10;UYoooAWgGiigBA59afvPrRRQAm9vU0bj60UUgGlz60E0UUwFNJRRQAUUUUAFFFFABRRRQAUUUUAF&#10;FFFABRRRQAUUUUAFFFFABRRRQAUUUUAFFFFABRRRQAUYoooAUUA0UUAAc+tO3n1oooAN59aQuc9a&#10;KKAEJoNFFABSUUUAFFFFABVXUrp7S28yMKT/ALQyKKKqPxEs4S78caqZWSP7PGB3WPJ/Ums8+K9W&#10;uDiS6Yj2GP5UUV69OnC2yOeTZXbXbs8t5bH3BP8AWpI9YuCDlYvyP+NFFNxVtjNosrqUpz8sf5H/&#10;ABqZb1z1RPyP+NFFZNIgsrIT1VfyqVQD/CPyoorJiJPLX0p/lL6UUVIDvs8fofzp32WP3/Oiik2A&#10;v2WP3/OnfZI/Q/nRRU3Yg+yR+h/OgWkfv+dFFF2Av2OL/a/Ok+yxeh/OiindjHC0i9/zpfsUXvRR&#10;U3YiVdOhI6t+n+FPGlwE9X/T/Ciii7AlXSYD3f8AMf4U8aLbY6yfmP8ACiis3J9wJV0K1PeT8x/h&#10;T10G0I5Mn5j/AAooqXJ9xk48O2XP+s/Mf4Uo0CyH8DH/AIFRRWbnLuBIug2P/PM/nT10ayH/ACxF&#10;FFZSnLuNH//ZUEsDBBQABgAIAAAAIQB6XuL35AAAAA8BAAAPAAAAZHJzL2Rvd25yZXYueG1sTI/B&#10;asMwEETvhf6D2EJviSw7rYNjOYTQ9hQKTQolN8Xa2CaWZCzFdv6+m1N7m90dZt/k68m0bMDeN85K&#10;EPMIGNrS6cZWEr4P77MlMB+U1ap1FiXc0MO6eHzIVabdaL9w2IeKUYj1mZJQh9BlnPuyRqP83HVo&#10;6XZ2vVGBxr7iulcjhZuWx1H0yo1qLH2oVYfbGsvL/mokfIxq3CTibdhdztvb8fDy+bMTKOXz07RZ&#10;AQs4hT8z3PEJHQpiOrmr1Z61EmYiXVCZQCoWSQLs7hFxTLsTqUW6TIEXOf/fo/gF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QItABQABgAIAAAAIQCKFT+YDAEAABUCAAATAAAAAAAAAAAA&#10;AAAAAAAAAABbQ29udGVudF9UeXBlc10ueG1sUEsBAi0AFAAGAAgAAAAhADj9If/WAAAAlAEAAAsA&#10;AAAAAAAAAAAAAAAAPQEAAF9yZWxzLy5yZWxzUEsBAi0AFAAGAAgAAAAhACelyP2XAgAA/QcAAA4A&#10;AAAAAAAAAAAAAAAAPAIAAGRycy9lMm9Eb2MueG1sUEsBAi0ACgAAAAAAAAAhANnvOqeJJAEAiSQB&#10;ABUAAAAAAAAAAAAAAAAA/wQAAGRycy9tZWRpYS9pbWFnZTEuanBlZ1BLAQItAAoAAAAAAAAAIQA3&#10;PhdBvBgAALwYAAAVAAAAAAAAAAAAAAAAALspAQBkcnMvbWVkaWEvaW1hZ2UyLmpwZWdQSwECLQAU&#10;AAYACAAAACEAel7i9+QAAAAPAQAADwAAAAAAAAAAAAAAAACqQgEAZHJzL2Rvd25yZXYueG1sUEsB&#10;Ai0AFAAGAAgAAAAhABmUu8nDAAAApwEAABkAAAAAAAAAAAAAAAAAu0MBAGRycy9fcmVscy9lMm9E&#10;b2MueG1sLnJlbHNQSwUGAAAAAAcABwDAAQAAtU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622;top:324;width:9378;height:2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mstvQAAANoAAAAPAAAAZHJzL2Rvd25yZXYueG1sRE9da4Mw&#10;FH0v7D+EO+hbG9fCNpxRtoHQPera9ztzq6K5kSSz9t8vg0IfD+c7KxYzipmc7y0reNomIIgbq3tu&#10;FRy/y80rCB+QNY6WScGVPBT5wyrDVNsLVzTXoRUxhH2KCroQplRK33Rk0G/tRBy5s3UGQ4Suldrh&#10;JYabUe6S5Fka7Dk2dDjRZ0fNUP+aOEPP+69DJT2W5XD+OYWP/c4tSq0fl/c3EIGWcBff3Aet4AX+&#10;r0Q/yPwPAAD//wMAUEsBAi0AFAAGAAgAAAAhANvh9svuAAAAhQEAABMAAAAAAAAAAAAAAAAAAAAA&#10;AFtDb250ZW50X1R5cGVzXS54bWxQSwECLQAUAAYACAAAACEAWvQsW78AAAAVAQAACwAAAAAAAAAA&#10;AAAAAAAfAQAAX3JlbHMvLnJlbHNQSwECLQAUAAYACAAAACEAnnprLb0AAADaAAAADwAAAAAAAAAA&#10;AAAAAAAHAgAAZHJzL2Rvd25yZXYueG1sUEsFBgAAAAADAAMAtwAAAPECAAAAAA==&#10;">
                  <v:imagedata r:id="rId10" o:title=""/>
                </v:shape>
                <v:shape id="0 Imagen" o:spid="_x0000_s1028" type="#_x0000_t75" style="position:absolute;left:2622;top:14756;width:9378;height: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65gwAAAANoAAAAPAAAAZHJzL2Rvd25yZXYueG1sRE/Pa8Iw&#10;FL4P9j+EN/C2pi1DpBqLbJN5cbhO8Pponm1d81KSaLv/fjkMPH58v1flZHpxI+c7ywqyJAVBXFvd&#10;caPg+L19XoDwAVljb5kU/JKHcv34sMJC25G/6FaFRsQQ9gUqaEMYCil93ZJBn9iBOHJn6wyGCF0j&#10;tcMxhpte5mk6lwY7jg0tDvTaUv1TXY2CvXsfD9l8P1BeXT5fPt5Oi6xnpWZP02YJItAU7uJ/904r&#10;iFvjlXgD5PoPAAD//wMAUEsBAi0AFAAGAAgAAAAhANvh9svuAAAAhQEAABMAAAAAAAAAAAAAAAAA&#10;AAAAAFtDb250ZW50X1R5cGVzXS54bWxQSwECLQAUAAYACAAAACEAWvQsW78AAAAVAQAACwAAAAAA&#10;AAAAAAAAAAAfAQAAX3JlbHMvLnJlbHNQSwECLQAUAAYACAAAACEAaeOuYMAAAADaAAAADwAAAAAA&#10;AAAAAAAAAAAHAgAAZHJzL2Rvd25yZXYueG1sUEsFBgAAAAADAAMAtwAAAPQCAAAAAA==&#10;">
                  <v:imagedata r:id="rId11" o:title=""/>
                </v:shape>
              </v:group>
            </w:pict>
          </mc:Fallback>
        </mc:AlternateContent>
      </w:r>
    </w:p>
    <w:p w14:paraId="7B146CD9" w14:textId="77777777" w:rsidR="00F37EB7" w:rsidRPr="006A2905" w:rsidRDefault="00F37EB7" w:rsidP="0059392A"/>
    <w:p w14:paraId="59A0B9B1" w14:textId="77777777" w:rsidR="00F37EB7" w:rsidRPr="006A2905" w:rsidRDefault="00F37EB7" w:rsidP="0059392A"/>
    <w:p w14:paraId="060094B2" w14:textId="77777777" w:rsidR="00F37EB7" w:rsidRPr="006A2905" w:rsidRDefault="00F37EB7" w:rsidP="0059392A"/>
    <w:p w14:paraId="5F551886" w14:textId="77777777" w:rsidR="00F37EB7" w:rsidRPr="006A2905" w:rsidRDefault="00F37EB7" w:rsidP="0059392A"/>
    <w:p w14:paraId="5E9ABECB" w14:textId="77777777" w:rsidR="00F37EB7" w:rsidRPr="006A2905" w:rsidRDefault="00F37EB7" w:rsidP="0059392A"/>
    <w:p w14:paraId="71966415" w14:textId="77777777" w:rsidR="00F37EB7" w:rsidRPr="006A2905" w:rsidRDefault="00F37EB7" w:rsidP="0059392A"/>
    <w:p w14:paraId="318A80E0" w14:textId="77777777" w:rsidR="00F37EB7" w:rsidRPr="006A2905" w:rsidRDefault="00F37EB7" w:rsidP="0059392A"/>
    <w:p w14:paraId="297EE5F9" w14:textId="77777777" w:rsidR="00F37EB7" w:rsidRPr="006A2905" w:rsidRDefault="00F37EB7" w:rsidP="0059392A">
      <w:r w:rsidRPr="006A2905">
        <w:rPr>
          <w:noProof/>
        </w:rPr>
        <w:drawing>
          <wp:anchor distT="0" distB="0" distL="114300" distR="114300" simplePos="0" relativeHeight="251660288" behindDoc="0" locked="0" layoutInCell="1" allowOverlap="1" wp14:anchorId="00508F2A" wp14:editId="2D90F94E">
            <wp:simplePos x="0" y="0"/>
            <wp:positionH relativeFrom="column">
              <wp:posOffset>209550</wp:posOffset>
            </wp:positionH>
            <wp:positionV relativeFrom="paragraph">
              <wp:posOffset>135255</wp:posOffset>
            </wp:positionV>
            <wp:extent cx="1847850" cy="809625"/>
            <wp:effectExtent l="19050" t="0" r="0" b="0"/>
            <wp:wrapNone/>
            <wp:docPr id="5" name="Imagen 5"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der-judicial-logo"/>
                    <pic:cNvPicPr>
                      <a:picLocks noChangeAspect="1" noChangeArrowheads="1"/>
                    </pic:cNvPicPr>
                  </pic:nvPicPr>
                  <pic:blipFill>
                    <a:blip r:embed="rId12" cstate="print"/>
                    <a:srcRect/>
                    <a:stretch>
                      <a:fillRect/>
                    </a:stretch>
                  </pic:blipFill>
                  <pic:spPr bwMode="auto">
                    <a:xfrm>
                      <a:off x="0" y="0"/>
                      <a:ext cx="1847850" cy="809625"/>
                    </a:xfrm>
                    <a:prstGeom prst="rect">
                      <a:avLst/>
                    </a:prstGeom>
                    <a:noFill/>
                    <a:ln w="9525">
                      <a:noFill/>
                      <a:miter lim="800000"/>
                      <a:headEnd/>
                      <a:tailEnd/>
                    </a:ln>
                  </pic:spPr>
                </pic:pic>
              </a:graphicData>
            </a:graphic>
          </wp:anchor>
        </w:drawing>
      </w:r>
    </w:p>
    <w:p w14:paraId="044937B6" w14:textId="77777777" w:rsidR="00F37EB7" w:rsidRPr="006A2905" w:rsidRDefault="00F37EB7" w:rsidP="0059392A">
      <w:r w:rsidRPr="006A2905">
        <w:rPr>
          <w:noProof/>
        </w:rPr>
        <w:drawing>
          <wp:anchor distT="0" distB="0" distL="114300" distR="114300" simplePos="0" relativeHeight="251661312" behindDoc="0" locked="0" layoutInCell="1" allowOverlap="1" wp14:anchorId="2DB8DDE9" wp14:editId="2825FAD4">
            <wp:simplePos x="0" y="0"/>
            <wp:positionH relativeFrom="column">
              <wp:posOffset>4114800</wp:posOffset>
            </wp:positionH>
            <wp:positionV relativeFrom="paragraph">
              <wp:posOffset>8255</wp:posOffset>
            </wp:positionV>
            <wp:extent cx="1659890" cy="875665"/>
            <wp:effectExtent l="19050" t="0" r="0" b="0"/>
            <wp:wrapNone/>
            <wp:docPr id="6" name="Imagen 6" descr="logo-dirpl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dirplani"/>
                    <pic:cNvPicPr>
                      <a:picLocks noChangeAspect="1" noChangeArrowheads="1"/>
                    </pic:cNvPicPr>
                  </pic:nvPicPr>
                  <pic:blipFill>
                    <a:blip r:embed="rId13" cstate="print"/>
                    <a:srcRect/>
                    <a:stretch>
                      <a:fillRect/>
                    </a:stretch>
                  </pic:blipFill>
                  <pic:spPr bwMode="auto">
                    <a:xfrm>
                      <a:off x="0" y="0"/>
                      <a:ext cx="1659890" cy="875665"/>
                    </a:xfrm>
                    <a:prstGeom prst="rect">
                      <a:avLst/>
                    </a:prstGeom>
                    <a:noFill/>
                    <a:ln w="9525">
                      <a:noFill/>
                      <a:miter lim="800000"/>
                      <a:headEnd/>
                      <a:tailEnd/>
                    </a:ln>
                  </pic:spPr>
                </pic:pic>
              </a:graphicData>
            </a:graphic>
          </wp:anchor>
        </w:drawing>
      </w:r>
    </w:p>
    <w:p w14:paraId="07EAE1B7" w14:textId="77777777" w:rsidR="00F37EB7" w:rsidRPr="006A2905" w:rsidRDefault="00F37EB7" w:rsidP="0059392A"/>
    <w:p w14:paraId="58E1DD7B" w14:textId="77777777" w:rsidR="00F37EB7" w:rsidRPr="006A2905" w:rsidRDefault="00F37EB7" w:rsidP="0059392A"/>
    <w:p w14:paraId="6BFA93C5" w14:textId="77777777" w:rsidR="00F37EB7" w:rsidRPr="006A2905" w:rsidRDefault="00F37EB7" w:rsidP="0059392A"/>
    <w:p w14:paraId="0703CF7A" w14:textId="77777777" w:rsidR="00F37EB7" w:rsidRPr="006A2905" w:rsidRDefault="00F37EB7" w:rsidP="0059392A"/>
    <w:p w14:paraId="383B25CE" w14:textId="77777777" w:rsidR="00F37EB7" w:rsidRPr="006A2905" w:rsidRDefault="00F37EB7" w:rsidP="0059392A"/>
    <w:p w14:paraId="5026294D" w14:textId="77777777" w:rsidR="00F37EB7" w:rsidRPr="006A2905" w:rsidRDefault="00F37EB7" w:rsidP="0059392A">
      <w:pPr>
        <w:jc w:val="center"/>
        <w:rPr>
          <w:sz w:val="40"/>
          <w:szCs w:val="40"/>
        </w:rPr>
      </w:pPr>
    </w:p>
    <w:p w14:paraId="630B442A" w14:textId="77777777" w:rsidR="00F37EB7" w:rsidRPr="006A2905" w:rsidRDefault="00F37EB7" w:rsidP="0059392A">
      <w:pPr>
        <w:jc w:val="center"/>
        <w:rPr>
          <w:sz w:val="40"/>
          <w:szCs w:val="40"/>
        </w:rPr>
      </w:pPr>
    </w:p>
    <w:p w14:paraId="4242ED41" w14:textId="77777777" w:rsidR="00F37EB7" w:rsidRPr="006A2905" w:rsidRDefault="00F37EB7" w:rsidP="0059392A">
      <w:pPr>
        <w:jc w:val="center"/>
        <w:rPr>
          <w:sz w:val="40"/>
          <w:szCs w:val="40"/>
        </w:rPr>
      </w:pPr>
      <w:r w:rsidRPr="1D788E37">
        <w:rPr>
          <w:sz w:val="40"/>
          <w:szCs w:val="40"/>
        </w:rPr>
        <w:t>Estudio de Requerimiento Humano</w:t>
      </w:r>
    </w:p>
    <w:p w14:paraId="1C94A2F8" w14:textId="77777777" w:rsidR="00F37EB7" w:rsidRPr="006A2905" w:rsidRDefault="00F37EB7" w:rsidP="0059392A">
      <w:pPr>
        <w:jc w:val="center"/>
        <w:rPr>
          <w:sz w:val="40"/>
          <w:szCs w:val="40"/>
        </w:rPr>
      </w:pPr>
      <w:r w:rsidRPr="1D788E37">
        <w:rPr>
          <w:sz w:val="40"/>
          <w:szCs w:val="40"/>
        </w:rPr>
        <w:t>Anteproyecto de Presupuesto 202</w:t>
      </w:r>
      <w:r w:rsidR="001A1743">
        <w:rPr>
          <w:sz w:val="40"/>
          <w:szCs w:val="40"/>
        </w:rPr>
        <w:t>1</w:t>
      </w:r>
    </w:p>
    <w:p w14:paraId="0D3CBB18" w14:textId="77777777" w:rsidR="00F37EB7" w:rsidRPr="006A2905" w:rsidRDefault="00F37EB7" w:rsidP="0059392A">
      <w:pPr>
        <w:jc w:val="center"/>
        <w:rPr>
          <w:sz w:val="40"/>
          <w:szCs w:val="40"/>
        </w:rPr>
      </w:pPr>
    </w:p>
    <w:p w14:paraId="6DE247A1" w14:textId="77777777" w:rsidR="00F37EB7" w:rsidRPr="006A2905" w:rsidRDefault="00F37EB7" w:rsidP="0059392A">
      <w:pPr>
        <w:jc w:val="center"/>
        <w:rPr>
          <w:sz w:val="40"/>
          <w:szCs w:val="40"/>
        </w:rPr>
      </w:pPr>
    </w:p>
    <w:p w14:paraId="1CE2E95F" w14:textId="77777777" w:rsidR="00F37EB7" w:rsidRPr="006A2905" w:rsidRDefault="00F37EB7" w:rsidP="0059392A">
      <w:pPr>
        <w:jc w:val="center"/>
        <w:rPr>
          <w:sz w:val="40"/>
          <w:szCs w:val="40"/>
        </w:rPr>
      </w:pPr>
    </w:p>
    <w:p w14:paraId="481F9AFB" w14:textId="77777777" w:rsidR="00F37EB7" w:rsidRPr="006A2905" w:rsidRDefault="00F37EB7" w:rsidP="0059392A">
      <w:pPr>
        <w:jc w:val="center"/>
        <w:rPr>
          <w:b/>
          <w:bCs/>
          <w:i/>
          <w:iCs/>
          <w:sz w:val="40"/>
          <w:szCs w:val="40"/>
        </w:rPr>
      </w:pPr>
      <w:r w:rsidRPr="1D788E37">
        <w:rPr>
          <w:b/>
          <w:bCs/>
          <w:i/>
          <w:iCs/>
          <w:sz w:val="40"/>
          <w:szCs w:val="40"/>
        </w:rPr>
        <w:t>Sistema Contable del Poder Judicial</w:t>
      </w:r>
    </w:p>
    <w:p w14:paraId="7F89753B" w14:textId="77777777" w:rsidR="00F37EB7" w:rsidRPr="006A2905" w:rsidRDefault="00F37EB7" w:rsidP="0059392A">
      <w:pPr>
        <w:jc w:val="center"/>
        <w:rPr>
          <w:b/>
          <w:bCs/>
          <w:i/>
          <w:iCs/>
          <w:sz w:val="36"/>
          <w:szCs w:val="36"/>
        </w:rPr>
      </w:pPr>
      <w:r w:rsidRPr="1D788E37">
        <w:rPr>
          <w:b/>
          <w:bCs/>
          <w:i/>
          <w:iCs/>
          <w:sz w:val="36"/>
          <w:szCs w:val="36"/>
        </w:rPr>
        <w:t xml:space="preserve">(Dirección de Tecnología de Información </w:t>
      </w:r>
    </w:p>
    <w:p w14:paraId="576367C5" w14:textId="77777777" w:rsidR="00F37EB7" w:rsidRPr="006A2905" w:rsidRDefault="00F37EB7" w:rsidP="0059392A">
      <w:pPr>
        <w:jc w:val="center"/>
        <w:rPr>
          <w:b/>
          <w:bCs/>
          <w:i/>
          <w:iCs/>
          <w:sz w:val="40"/>
          <w:szCs w:val="40"/>
        </w:rPr>
      </w:pPr>
      <w:r w:rsidRPr="1D788E37">
        <w:rPr>
          <w:b/>
          <w:bCs/>
          <w:i/>
          <w:iCs/>
          <w:sz w:val="36"/>
          <w:szCs w:val="36"/>
        </w:rPr>
        <w:t>y Departamento Financiero Contable)</w:t>
      </w:r>
    </w:p>
    <w:p w14:paraId="1B90DCD7" w14:textId="77777777" w:rsidR="00F37EB7" w:rsidRPr="006A2905" w:rsidRDefault="00F37EB7" w:rsidP="0059392A">
      <w:pPr>
        <w:tabs>
          <w:tab w:val="left" w:pos="6030"/>
        </w:tabs>
        <w:rPr>
          <w:sz w:val="40"/>
          <w:szCs w:val="40"/>
        </w:rPr>
      </w:pPr>
      <w:r w:rsidRPr="006A2905">
        <w:rPr>
          <w:sz w:val="40"/>
          <w:szCs w:val="40"/>
        </w:rPr>
        <w:tab/>
      </w:r>
    </w:p>
    <w:p w14:paraId="1F74E9A4" w14:textId="77777777" w:rsidR="00F37EB7" w:rsidRPr="006A2905" w:rsidRDefault="00F37EB7" w:rsidP="0059392A">
      <w:pPr>
        <w:jc w:val="center"/>
        <w:rPr>
          <w:sz w:val="40"/>
          <w:szCs w:val="40"/>
        </w:rPr>
      </w:pPr>
    </w:p>
    <w:p w14:paraId="633401A2" w14:textId="77777777" w:rsidR="00F37EB7" w:rsidRPr="006A2905" w:rsidRDefault="00F37EB7" w:rsidP="0059392A">
      <w:pPr>
        <w:jc w:val="center"/>
        <w:rPr>
          <w:sz w:val="40"/>
          <w:szCs w:val="40"/>
        </w:rPr>
      </w:pPr>
    </w:p>
    <w:p w14:paraId="5D2F8183" w14:textId="4BE33FAE" w:rsidR="00F37EB7" w:rsidRPr="006A2905" w:rsidRDefault="0059392A" w:rsidP="0059392A">
      <w:pPr>
        <w:jc w:val="center"/>
        <w:rPr>
          <w:sz w:val="40"/>
          <w:szCs w:val="40"/>
        </w:rPr>
      </w:pPr>
      <w:r>
        <w:rPr>
          <w:sz w:val="40"/>
          <w:szCs w:val="40"/>
        </w:rPr>
        <w:t>Marzo</w:t>
      </w:r>
      <w:r w:rsidR="00B910A2">
        <w:rPr>
          <w:sz w:val="40"/>
          <w:szCs w:val="40"/>
        </w:rPr>
        <w:t xml:space="preserve"> </w:t>
      </w:r>
      <w:r w:rsidR="00F37EB7" w:rsidRPr="1D788E37">
        <w:rPr>
          <w:sz w:val="40"/>
          <w:szCs w:val="40"/>
        </w:rPr>
        <w:t>del 20</w:t>
      </w:r>
      <w:r w:rsidR="00F85568">
        <w:rPr>
          <w:sz w:val="40"/>
          <w:szCs w:val="40"/>
        </w:rPr>
        <w:t>2</w:t>
      </w:r>
      <w:r w:rsidR="007577DF">
        <w:rPr>
          <w:sz w:val="40"/>
          <w:szCs w:val="40"/>
        </w:rPr>
        <w:t>0</w:t>
      </w:r>
    </w:p>
    <w:p w14:paraId="02885A62" w14:textId="77777777" w:rsidR="00F37EB7" w:rsidRPr="006A2905" w:rsidRDefault="00F37EB7">
      <w:pPr>
        <w:jc w:val="center"/>
        <w:rPr>
          <w:sz w:val="40"/>
          <w:szCs w:val="40"/>
        </w:rPr>
      </w:pPr>
    </w:p>
    <w:p w14:paraId="44000245" w14:textId="77777777" w:rsidR="00F37EB7" w:rsidRPr="006A2905" w:rsidRDefault="00F37EB7">
      <w:pPr>
        <w:jc w:val="center"/>
        <w:rPr>
          <w:sz w:val="40"/>
          <w:szCs w:val="40"/>
        </w:rPr>
      </w:pPr>
    </w:p>
    <w:p w14:paraId="4F63F266" w14:textId="77777777" w:rsidR="00F37EB7" w:rsidRPr="006A2905" w:rsidRDefault="00F37EB7">
      <w:pPr>
        <w:jc w:val="center"/>
        <w:rPr>
          <w:sz w:val="40"/>
          <w:szCs w:val="40"/>
        </w:rPr>
      </w:pPr>
    </w:p>
    <w:p w14:paraId="48572206" w14:textId="77777777" w:rsidR="00F37EB7" w:rsidRPr="006A2905" w:rsidRDefault="00F37EB7">
      <w:pPr>
        <w:jc w:val="center"/>
        <w:rPr>
          <w:sz w:val="40"/>
          <w:szCs w:val="40"/>
        </w:rPr>
      </w:pPr>
    </w:p>
    <w:p w14:paraId="51C11A65" w14:textId="77777777" w:rsidR="00F37EB7" w:rsidRPr="006A2905" w:rsidRDefault="00F37EB7">
      <w:pPr>
        <w:jc w:val="center"/>
        <w:rPr>
          <w:sz w:val="40"/>
          <w:szCs w:val="40"/>
        </w:rPr>
      </w:pPr>
    </w:p>
    <w:tbl>
      <w:tblPr>
        <w:tblpPr w:leftFromText="141" w:rightFromText="141" w:vertAnchor="text" w:tblpXSpec="right" w:tblpY="1"/>
        <w:tblOverlap w:val="neve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683"/>
        <w:gridCol w:w="1620"/>
        <w:gridCol w:w="2869"/>
        <w:gridCol w:w="11"/>
      </w:tblGrid>
      <w:tr w:rsidR="00F37EB7" w:rsidRPr="006A2905" w14:paraId="6CBC845D" w14:textId="77777777" w:rsidTr="00DD45F4">
        <w:trPr>
          <w:trHeight w:val="400"/>
        </w:trPr>
        <w:tc>
          <w:tcPr>
            <w:tcW w:w="6372" w:type="dxa"/>
            <w:gridSpan w:val="2"/>
            <w:tcBorders>
              <w:bottom w:val="single" w:sz="4" w:space="0" w:color="auto"/>
            </w:tcBorders>
            <w:shd w:val="clear" w:color="auto" w:fill="000000" w:themeFill="text1"/>
            <w:vAlign w:val="center"/>
          </w:tcPr>
          <w:p w14:paraId="781E62D7" w14:textId="77777777" w:rsidR="00F37EB7" w:rsidRPr="006A2905" w:rsidRDefault="00F37EB7" w:rsidP="00DF3949">
            <w:pPr>
              <w:jc w:val="center"/>
              <w:rPr>
                <w:rFonts w:ascii="Book Antiqua" w:hAnsi="Book Antiqua"/>
                <w:b/>
                <w:bCs/>
              </w:rPr>
            </w:pPr>
            <w:r w:rsidRPr="1D788E37">
              <w:rPr>
                <w:rFonts w:ascii="Book Antiqua" w:hAnsi="Book Antiqua"/>
                <w:b/>
                <w:bCs/>
              </w:rPr>
              <w:lastRenderedPageBreak/>
              <w:t>Dirección de Planificación</w:t>
            </w:r>
          </w:p>
        </w:tc>
        <w:tc>
          <w:tcPr>
            <w:tcW w:w="1620" w:type="dxa"/>
            <w:shd w:val="clear" w:color="auto" w:fill="B3B3B3"/>
            <w:vAlign w:val="center"/>
          </w:tcPr>
          <w:p w14:paraId="40C2BD41" w14:textId="77777777" w:rsidR="00F37EB7" w:rsidRPr="006A2905" w:rsidRDefault="00F37EB7" w:rsidP="00DD45F4">
            <w:pPr>
              <w:jc w:val="right"/>
              <w:rPr>
                <w:rFonts w:ascii="Book Antiqua" w:hAnsi="Book Antiqua"/>
                <w:b/>
                <w:bCs/>
              </w:rPr>
            </w:pPr>
            <w:r w:rsidRPr="1D788E37">
              <w:rPr>
                <w:rFonts w:ascii="Book Antiqua" w:hAnsi="Book Antiqua"/>
                <w:b/>
                <w:bCs/>
              </w:rPr>
              <w:t>Fecha:</w:t>
            </w:r>
          </w:p>
        </w:tc>
        <w:tc>
          <w:tcPr>
            <w:tcW w:w="2880" w:type="dxa"/>
            <w:gridSpan w:val="2"/>
            <w:vAlign w:val="center"/>
          </w:tcPr>
          <w:p w14:paraId="09E336DD" w14:textId="047CD724" w:rsidR="00F37EB7" w:rsidRPr="006A2905" w:rsidRDefault="004F25ED" w:rsidP="00DD45F4">
            <w:pPr>
              <w:rPr>
                <w:rFonts w:ascii="Book Antiqua" w:hAnsi="Book Antiqua"/>
                <w:i/>
                <w:iCs/>
              </w:rPr>
            </w:pPr>
            <w:r>
              <w:rPr>
                <w:rFonts w:ascii="Book Antiqua" w:hAnsi="Book Antiqua"/>
                <w:i/>
                <w:iCs/>
              </w:rPr>
              <w:t>27</w:t>
            </w:r>
            <w:r w:rsidR="00F37EB7" w:rsidRPr="1D788E37">
              <w:rPr>
                <w:rFonts w:ascii="Book Antiqua" w:hAnsi="Book Antiqua"/>
                <w:i/>
                <w:iCs/>
              </w:rPr>
              <w:t>/</w:t>
            </w:r>
            <w:r w:rsidR="00F37EB7">
              <w:rPr>
                <w:rFonts w:ascii="Book Antiqua" w:hAnsi="Book Antiqua"/>
                <w:i/>
                <w:iCs/>
              </w:rPr>
              <w:t>0</w:t>
            </w:r>
            <w:r w:rsidR="0059392A">
              <w:rPr>
                <w:rFonts w:ascii="Book Antiqua" w:hAnsi="Book Antiqua"/>
                <w:i/>
                <w:iCs/>
              </w:rPr>
              <w:t>3</w:t>
            </w:r>
            <w:r w:rsidR="00F37EB7" w:rsidRPr="1D788E37">
              <w:rPr>
                <w:rFonts w:ascii="Book Antiqua" w:hAnsi="Book Antiqua"/>
                <w:i/>
                <w:iCs/>
              </w:rPr>
              <w:t>/20</w:t>
            </w:r>
            <w:r w:rsidR="00251C29">
              <w:rPr>
                <w:rFonts w:ascii="Book Antiqua" w:hAnsi="Book Antiqua"/>
                <w:i/>
                <w:iCs/>
              </w:rPr>
              <w:t>20</w:t>
            </w:r>
          </w:p>
        </w:tc>
      </w:tr>
      <w:tr w:rsidR="00F37EB7" w:rsidRPr="006A2905" w14:paraId="6610C642" w14:textId="77777777" w:rsidTr="00DD45F4">
        <w:trPr>
          <w:trHeight w:val="421"/>
        </w:trPr>
        <w:tc>
          <w:tcPr>
            <w:tcW w:w="6372" w:type="dxa"/>
            <w:gridSpan w:val="2"/>
            <w:shd w:val="clear" w:color="auto" w:fill="262626" w:themeFill="text1" w:themeFillTint="D9"/>
            <w:vAlign w:val="center"/>
          </w:tcPr>
          <w:p w14:paraId="172ED9F3" w14:textId="77777777" w:rsidR="00F37EB7" w:rsidRPr="006A2905" w:rsidRDefault="00F37EB7" w:rsidP="00DF3949">
            <w:pPr>
              <w:jc w:val="center"/>
              <w:rPr>
                <w:rFonts w:ascii="Book Antiqua" w:hAnsi="Book Antiqua"/>
                <w:i/>
                <w:iCs/>
              </w:rPr>
            </w:pPr>
            <w:r w:rsidRPr="1D788E37">
              <w:rPr>
                <w:rFonts w:ascii="Book Antiqua" w:hAnsi="Book Antiqua"/>
                <w:b/>
                <w:bCs/>
              </w:rPr>
              <w:t>Estudio de Requerimiento Humano</w:t>
            </w:r>
          </w:p>
        </w:tc>
        <w:tc>
          <w:tcPr>
            <w:tcW w:w="1620" w:type="dxa"/>
            <w:shd w:val="clear" w:color="auto" w:fill="B3B3B3"/>
            <w:vAlign w:val="center"/>
          </w:tcPr>
          <w:p w14:paraId="7B6C03FC" w14:textId="77777777" w:rsidR="00F37EB7" w:rsidRPr="006A2905" w:rsidRDefault="00F37EB7" w:rsidP="00DD45F4">
            <w:pPr>
              <w:jc w:val="right"/>
              <w:rPr>
                <w:rFonts w:ascii="Book Antiqua" w:hAnsi="Book Antiqua"/>
                <w:b/>
                <w:bCs/>
              </w:rPr>
            </w:pPr>
            <w:r w:rsidRPr="1D788E37">
              <w:rPr>
                <w:rFonts w:ascii="Book Antiqua" w:hAnsi="Book Antiqua"/>
                <w:b/>
                <w:bCs/>
              </w:rPr>
              <w:t># Informe:</w:t>
            </w:r>
          </w:p>
        </w:tc>
        <w:tc>
          <w:tcPr>
            <w:tcW w:w="2880" w:type="dxa"/>
            <w:gridSpan w:val="2"/>
            <w:vAlign w:val="center"/>
          </w:tcPr>
          <w:p w14:paraId="79E1CA09" w14:textId="68ABE890" w:rsidR="00F37EB7" w:rsidRPr="006A2905" w:rsidRDefault="004F25ED" w:rsidP="00DD45F4">
            <w:pPr>
              <w:rPr>
                <w:rFonts w:ascii="Book Antiqua" w:hAnsi="Book Antiqua"/>
                <w:i/>
                <w:iCs/>
              </w:rPr>
            </w:pPr>
            <w:bookmarkStart w:id="0" w:name="_GoBack"/>
            <w:r>
              <w:rPr>
                <w:rFonts w:ascii="Book Antiqua" w:hAnsi="Book Antiqua"/>
                <w:i/>
                <w:iCs/>
              </w:rPr>
              <w:t>495</w:t>
            </w:r>
            <w:r w:rsidR="00F37EB7" w:rsidRPr="1D788E37">
              <w:rPr>
                <w:rFonts w:ascii="Book Antiqua" w:hAnsi="Book Antiqua"/>
                <w:i/>
                <w:iCs/>
              </w:rPr>
              <w:t>-PLA-</w:t>
            </w:r>
            <w:r w:rsidR="00F37EB7">
              <w:rPr>
                <w:rFonts w:ascii="Book Antiqua" w:hAnsi="Book Antiqua"/>
                <w:i/>
                <w:iCs/>
              </w:rPr>
              <w:t>RH-</w:t>
            </w:r>
            <w:r w:rsidR="00251C29">
              <w:rPr>
                <w:rFonts w:ascii="Book Antiqua" w:hAnsi="Book Antiqua"/>
                <w:i/>
                <w:iCs/>
              </w:rPr>
              <w:t>OI</w:t>
            </w:r>
            <w:r w:rsidR="00F37EB7" w:rsidRPr="1D788E37">
              <w:rPr>
                <w:rFonts w:ascii="Book Antiqua" w:hAnsi="Book Antiqua"/>
                <w:i/>
                <w:iCs/>
              </w:rPr>
              <w:t>-20</w:t>
            </w:r>
            <w:r w:rsidR="00251C29">
              <w:rPr>
                <w:rFonts w:ascii="Book Antiqua" w:hAnsi="Book Antiqua"/>
                <w:i/>
                <w:iCs/>
              </w:rPr>
              <w:t>20</w:t>
            </w:r>
            <w:bookmarkEnd w:id="0"/>
          </w:p>
        </w:tc>
      </w:tr>
      <w:tr w:rsidR="00F37EB7" w:rsidRPr="006A2905" w14:paraId="60E5F40D" w14:textId="77777777" w:rsidTr="00DD45F4">
        <w:trPr>
          <w:gridAfter w:val="1"/>
          <w:wAfter w:w="11" w:type="dxa"/>
          <w:trHeight w:val="910"/>
        </w:trPr>
        <w:tc>
          <w:tcPr>
            <w:tcW w:w="2689" w:type="dxa"/>
            <w:shd w:val="clear" w:color="auto" w:fill="B3B3B3"/>
            <w:vAlign w:val="center"/>
          </w:tcPr>
          <w:p w14:paraId="2C92D015" w14:textId="77777777" w:rsidR="00F37EB7" w:rsidRPr="006A2905" w:rsidRDefault="00F37EB7" w:rsidP="00DF3949">
            <w:pPr>
              <w:jc w:val="right"/>
              <w:rPr>
                <w:rFonts w:ascii="Book Antiqua" w:hAnsi="Book Antiqua"/>
                <w:b/>
                <w:bCs/>
              </w:rPr>
            </w:pPr>
            <w:r w:rsidRPr="1D788E37">
              <w:rPr>
                <w:rFonts w:ascii="Book Antiqua" w:hAnsi="Book Antiqua"/>
                <w:b/>
                <w:bCs/>
              </w:rPr>
              <w:t>Proyecto u oficinas analizadas:</w:t>
            </w:r>
          </w:p>
        </w:tc>
        <w:tc>
          <w:tcPr>
            <w:tcW w:w="8172" w:type="dxa"/>
            <w:gridSpan w:val="3"/>
            <w:vAlign w:val="center"/>
          </w:tcPr>
          <w:p w14:paraId="17458402" w14:textId="77777777" w:rsidR="00F37EB7" w:rsidRPr="00E27A93" w:rsidRDefault="00F37EB7" w:rsidP="00DD45F4">
            <w:pPr>
              <w:rPr>
                <w:i/>
                <w:iCs/>
              </w:rPr>
            </w:pPr>
            <w:r w:rsidRPr="00E27A93">
              <w:rPr>
                <w:i/>
                <w:iCs/>
              </w:rPr>
              <w:t>Sistema Contable del Poder Judicial (Dirección de Tecnología de Información y Departamento Financiero Contable).</w:t>
            </w:r>
          </w:p>
        </w:tc>
      </w:tr>
      <w:tr w:rsidR="00F37EB7" w:rsidRPr="006A2905" w14:paraId="4AA350C6" w14:textId="77777777" w:rsidTr="00DD45F4">
        <w:trPr>
          <w:gridAfter w:val="1"/>
          <w:wAfter w:w="11" w:type="dxa"/>
          <w:trHeight w:val="1442"/>
        </w:trPr>
        <w:tc>
          <w:tcPr>
            <w:tcW w:w="2689" w:type="dxa"/>
            <w:shd w:val="clear" w:color="auto" w:fill="C0C0C0"/>
          </w:tcPr>
          <w:p w14:paraId="70D080D2" w14:textId="77777777" w:rsidR="00F37EB7" w:rsidRPr="006A2905" w:rsidRDefault="00F37EB7" w:rsidP="00DF3949">
            <w:pPr>
              <w:jc w:val="right"/>
              <w:rPr>
                <w:rFonts w:ascii="Book Antiqua" w:hAnsi="Book Antiqua"/>
                <w:b/>
                <w:bCs/>
              </w:rPr>
            </w:pPr>
            <w:r w:rsidRPr="1D788E37">
              <w:rPr>
                <w:rFonts w:ascii="Book Antiqua" w:hAnsi="Book Antiqua"/>
                <w:b/>
                <w:bCs/>
              </w:rPr>
              <w:t>I. Plazas por Analizar</w:t>
            </w:r>
          </w:p>
        </w:tc>
        <w:tc>
          <w:tcPr>
            <w:tcW w:w="8172" w:type="dxa"/>
            <w:gridSpan w:val="3"/>
          </w:tcPr>
          <w:p w14:paraId="09EAD9ED" w14:textId="77777777" w:rsidR="00F37EB7" w:rsidRPr="006A2905" w:rsidRDefault="00F37EB7" w:rsidP="00DD45F4">
            <w:pPr>
              <w:jc w:val="both"/>
              <w:rPr>
                <w:rFonts w:ascii="Book Antiqua" w:hAnsi="Book Antiqua"/>
                <w:i/>
                <w:iCs/>
              </w:rPr>
            </w:pPr>
          </w:p>
          <w:tbl>
            <w:tblPr>
              <w:tblStyle w:val="Tablaconcuadrcula"/>
              <w:tblW w:w="0" w:type="auto"/>
              <w:tblInd w:w="787" w:type="dxa"/>
              <w:tblLayout w:type="fixed"/>
              <w:tblLook w:val="04A0" w:firstRow="1" w:lastRow="0" w:firstColumn="1" w:lastColumn="0" w:noHBand="0" w:noVBand="1"/>
            </w:tblPr>
            <w:tblGrid>
              <w:gridCol w:w="1275"/>
              <w:gridCol w:w="4247"/>
            </w:tblGrid>
            <w:tr w:rsidR="00F37EB7" w:rsidRPr="006A2905" w14:paraId="7E671D38" w14:textId="77777777" w:rsidTr="00A22DA3">
              <w:tc>
                <w:tcPr>
                  <w:tcW w:w="1275" w:type="dxa"/>
                  <w:shd w:val="clear" w:color="auto" w:fill="auto"/>
                  <w:vAlign w:val="center"/>
                </w:tcPr>
                <w:p w14:paraId="11B7004A" w14:textId="77777777" w:rsidR="00F37EB7" w:rsidRPr="006A2905" w:rsidRDefault="00F37EB7" w:rsidP="00115AEC">
                  <w:pPr>
                    <w:framePr w:hSpace="141" w:wrap="around" w:vAnchor="text" w:hAnchor="text" w:xAlign="right" w:y="1"/>
                    <w:suppressOverlap/>
                    <w:jc w:val="center"/>
                    <w:rPr>
                      <w:b/>
                      <w:bCs/>
                    </w:rPr>
                  </w:pPr>
                  <w:r w:rsidRPr="1D788E37">
                    <w:rPr>
                      <w:b/>
                      <w:bCs/>
                    </w:rPr>
                    <w:t>Cantidad</w:t>
                  </w:r>
                </w:p>
              </w:tc>
              <w:tc>
                <w:tcPr>
                  <w:tcW w:w="4247" w:type="dxa"/>
                  <w:shd w:val="clear" w:color="auto" w:fill="auto"/>
                  <w:vAlign w:val="center"/>
                </w:tcPr>
                <w:p w14:paraId="3492CA49" w14:textId="77777777" w:rsidR="00F37EB7" w:rsidRPr="006A2905" w:rsidRDefault="00F37EB7" w:rsidP="00115AEC">
                  <w:pPr>
                    <w:framePr w:hSpace="141" w:wrap="around" w:vAnchor="text" w:hAnchor="text" w:xAlign="right" w:y="1"/>
                    <w:suppressOverlap/>
                    <w:jc w:val="center"/>
                    <w:rPr>
                      <w:b/>
                      <w:bCs/>
                    </w:rPr>
                  </w:pPr>
                  <w:r w:rsidRPr="1D788E37">
                    <w:rPr>
                      <w:b/>
                      <w:bCs/>
                    </w:rPr>
                    <w:t>Tipo de plaza</w:t>
                  </w:r>
                </w:p>
              </w:tc>
            </w:tr>
            <w:tr w:rsidR="00F37EB7" w:rsidRPr="006A2905" w14:paraId="21AABF32" w14:textId="77777777" w:rsidTr="00A22DA3">
              <w:tc>
                <w:tcPr>
                  <w:tcW w:w="5522" w:type="dxa"/>
                  <w:gridSpan w:val="2"/>
                </w:tcPr>
                <w:p w14:paraId="54D8F137" w14:textId="77777777" w:rsidR="00F37EB7" w:rsidRPr="006A2905" w:rsidRDefault="00F37EB7" w:rsidP="00115AEC">
                  <w:pPr>
                    <w:framePr w:hSpace="141" w:wrap="around" w:vAnchor="text" w:hAnchor="text" w:xAlign="right" w:y="1"/>
                    <w:suppressOverlap/>
                    <w:jc w:val="center"/>
                    <w:rPr>
                      <w:b/>
                      <w:bCs/>
                      <w:i/>
                      <w:iCs/>
                    </w:rPr>
                  </w:pPr>
                  <w:r w:rsidRPr="1D788E37">
                    <w:rPr>
                      <w:b/>
                      <w:bCs/>
                      <w:i/>
                      <w:iCs/>
                    </w:rPr>
                    <w:t>Dirección de Tecnología de Información</w:t>
                  </w:r>
                </w:p>
              </w:tc>
            </w:tr>
            <w:tr w:rsidR="00F37EB7" w:rsidRPr="006A2905" w14:paraId="094ACB14" w14:textId="77777777" w:rsidTr="00A22DA3">
              <w:tc>
                <w:tcPr>
                  <w:tcW w:w="1275" w:type="dxa"/>
                  <w:vAlign w:val="center"/>
                </w:tcPr>
                <w:p w14:paraId="2E75B071" w14:textId="77777777" w:rsidR="00F37EB7" w:rsidRPr="006A2905" w:rsidRDefault="00F37EB7" w:rsidP="00115AEC">
                  <w:pPr>
                    <w:framePr w:hSpace="141" w:wrap="around" w:vAnchor="text" w:hAnchor="text" w:xAlign="right" w:y="1"/>
                    <w:suppressOverlap/>
                    <w:jc w:val="center"/>
                  </w:pPr>
                  <w:r>
                    <w:t xml:space="preserve">1 </w:t>
                  </w:r>
                </w:p>
              </w:tc>
              <w:tc>
                <w:tcPr>
                  <w:tcW w:w="4247" w:type="dxa"/>
                  <w:vAlign w:val="center"/>
                </w:tcPr>
                <w:p w14:paraId="73FE9944" w14:textId="77777777" w:rsidR="00F37EB7" w:rsidRPr="006A2905" w:rsidRDefault="00F37EB7" w:rsidP="00115AEC">
                  <w:pPr>
                    <w:framePr w:hSpace="141" w:wrap="around" w:vAnchor="text" w:hAnchor="text" w:xAlign="right" w:y="1"/>
                    <w:suppressOverlap/>
                    <w:jc w:val="center"/>
                  </w:pPr>
                  <w:r>
                    <w:t>Profesional Informática 2</w:t>
                  </w:r>
                </w:p>
              </w:tc>
            </w:tr>
            <w:tr w:rsidR="00F37EB7" w:rsidRPr="006A2905" w14:paraId="3EB8C27C" w14:textId="77777777" w:rsidTr="00A22DA3">
              <w:tc>
                <w:tcPr>
                  <w:tcW w:w="5522" w:type="dxa"/>
                  <w:gridSpan w:val="2"/>
                </w:tcPr>
                <w:p w14:paraId="155D7E08" w14:textId="77777777" w:rsidR="00F37EB7" w:rsidRPr="006A2905" w:rsidRDefault="00F37EB7" w:rsidP="00115AEC">
                  <w:pPr>
                    <w:framePr w:hSpace="141" w:wrap="around" w:vAnchor="text" w:hAnchor="text" w:xAlign="right" w:y="1"/>
                    <w:suppressOverlap/>
                    <w:jc w:val="center"/>
                    <w:rPr>
                      <w:b/>
                      <w:bCs/>
                      <w:i/>
                      <w:iCs/>
                    </w:rPr>
                  </w:pPr>
                  <w:r w:rsidRPr="1D788E37">
                    <w:rPr>
                      <w:b/>
                      <w:bCs/>
                      <w:i/>
                      <w:iCs/>
                    </w:rPr>
                    <w:t>Departamento Financiero Contable</w:t>
                  </w:r>
                </w:p>
              </w:tc>
            </w:tr>
            <w:tr w:rsidR="00F37EB7" w:rsidRPr="006A2905" w14:paraId="502B9554" w14:textId="77777777" w:rsidTr="00A22DA3">
              <w:tc>
                <w:tcPr>
                  <w:tcW w:w="1275" w:type="dxa"/>
                  <w:vAlign w:val="center"/>
                </w:tcPr>
                <w:p w14:paraId="5109F71F" w14:textId="77777777" w:rsidR="00F37EB7" w:rsidRPr="006A2905" w:rsidRDefault="00F37EB7" w:rsidP="00115AEC">
                  <w:pPr>
                    <w:framePr w:hSpace="141" w:wrap="around" w:vAnchor="text" w:hAnchor="text" w:xAlign="right" w:y="1"/>
                    <w:suppressOverlap/>
                    <w:jc w:val="center"/>
                  </w:pPr>
                  <w:r>
                    <w:t>1</w:t>
                  </w:r>
                </w:p>
              </w:tc>
              <w:tc>
                <w:tcPr>
                  <w:tcW w:w="4247" w:type="dxa"/>
                  <w:vAlign w:val="center"/>
                </w:tcPr>
                <w:p w14:paraId="065A4592" w14:textId="77777777" w:rsidR="00F37EB7" w:rsidRPr="006A2905" w:rsidRDefault="00F37EB7" w:rsidP="00115AEC">
                  <w:pPr>
                    <w:framePr w:hSpace="141" w:wrap="around" w:vAnchor="text" w:hAnchor="text" w:xAlign="right" w:y="1"/>
                    <w:suppressOverlap/>
                    <w:jc w:val="center"/>
                  </w:pPr>
                  <w:r>
                    <w:t>Coordinadora o Coordinador de Unidad 3</w:t>
                  </w:r>
                </w:p>
              </w:tc>
            </w:tr>
            <w:tr w:rsidR="00F37EB7" w:rsidRPr="006A2905" w14:paraId="53BEEB61" w14:textId="77777777" w:rsidTr="00A22DA3">
              <w:tc>
                <w:tcPr>
                  <w:tcW w:w="1275" w:type="dxa"/>
                  <w:vAlign w:val="center"/>
                </w:tcPr>
                <w:p w14:paraId="330CA68F" w14:textId="77777777" w:rsidR="00F37EB7" w:rsidRPr="006A2905" w:rsidRDefault="00F37EB7" w:rsidP="00115AEC">
                  <w:pPr>
                    <w:framePr w:hSpace="141" w:wrap="around" w:vAnchor="text" w:hAnchor="text" w:xAlign="right" w:y="1"/>
                    <w:suppressOverlap/>
                    <w:jc w:val="center"/>
                  </w:pPr>
                  <w:r>
                    <w:t>3</w:t>
                  </w:r>
                </w:p>
              </w:tc>
              <w:tc>
                <w:tcPr>
                  <w:tcW w:w="4247" w:type="dxa"/>
                  <w:vAlign w:val="center"/>
                </w:tcPr>
                <w:p w14:paraId="075E9D23" w14:textId="77777777" w:rsidR="00F37EB7" w:rsidRPr="006A2905" w:rsidRDefault="00F37EB7" w:rsidP="00115AEC">
                  <w:pPr>
                    <w:framePr w:hSpace="141" w:wrap="around" w:vAnchor="text" w:hAnchor="text" w:xAlign="right" w:y="1"/>
                    <w:suppressOverlap/>
                    <w:jc w:val="center"/>
                  </w:pPr>
                  <w:r>
                    <w:t>Profesionales 2</w:t>
                  </w:r>
                </w:p>
              </w:tc>
            </w:tr>
          </w:tbl>
          <w:p w14:paraId="5E58D3C2" w14:textId="77777777" w:rsidR="00F37EB7" w:rsidRPr="006A2905" w:rsidRDefault="00F37EB7" w:rsidP="00DF3949">
            <w:pPr>
              <w:ind w:left="623"/>
              <w:jc w:val="both"/>
              <w:rPr>
                <w:rFonts w:ascii="Book Antiqua" w:hAnsi="Book Antiqua"/>
                <w:i/>
                <w:iCs/>
              </w:rPr>
            </w:pPr>
          </w:p>
          <w:p w14:paraId="10C0AC6B" w14:textId="77777777" w:rsidR="00F37EB7" w:rsidRPr="006A2905" w:rsidRDefault="00F37EB7" w:rsidP="00DD45F4">
            <w:pPr>
              <w:jc w:val="both"/>
              <w:rPr>
                <w:rFonts w:ascii="Book Antiqua" w:hAnsi="Book Antiqua"/>
                <w:i/>
                <w:iCs/>
              </w:rPr>
            </w:pPr>
          </w:p>
        </w:tc>
      </w:tr>
      <w:tr w:rsidR="00F37EB7" w:rsidRPr="006A2905" w14:paraId="68610810" w14:textId="77777777" w:rsidTr="00DD45F4">
        <w:trPr>
          <w:gridAfter w:val="1"/>
          <w:wAfter w:w="11" w:type="dxa"/>
          <w:trHeight w:val="1617"/>
        </w:trPr>
        <w:tc>
          <w:tcPr>
            <w:tcW w:w="2689" w:type="dxa"/>
            <w:shd w:val="clear" w:color="auto" w:fill="C0C0C0"/>
          </w:tcPr>
          <w:p w14:paraId="765E95D7" w14:textId="77777777" w:rsidR="00F37EB7" w:rsidRPr="006A2905" w:rsidRDefault="00F37EB7" w:rsidP="00DF3949">
            <w:pPr>
              <w:jc w:val="right"/>
              <w:rPr>
                <w:rFonts w:ascii="Book Antiqua" w:hAnsi="Book Antiqua"/>
                <w:b/>
                <w:bCs/>
              </w:rPr>
            </w:pPr>
            <w:r w:rsidRPr="1D788E37">
              <w:rPr>
                <w:rFonts w:ascii="Book Antiqua" w:hAnsi="Book Antiqua"/>
                <w:b/>
                <w:bCs/>
              </w:rPr>
              <w:t>II. Justificación de la Situación o Necesidad Planteada</w:t>
            </w:r>
          </w:p>
          <w:p w14:paraId="25A7581C" w14:textId="77777777" w:rsidR="00F37EB7" w:rsidRPr="006A2905" w:rsidRDefault="00F37EB7" w:rsidP="00DD45F4">
            <w:pPr>
              <w:jc w:val="right"/>
              <w:rPr>
                <w:rFonts w:ascii="Book Antiqua" w:hAnsi="Book Antiqua"/>
                <w:b/>
                <w:bCs/>
              </w:rPr>
            </w:pPr>
          </w:p>
        </w:tc>
        <w:tc>
          <w:tcPr>
            <w:tcW w:w="8172" w:type="dxa"/>
            <w:gridSpan w:val="3"/>
          </w:tcPr>
          <w:p w14:paraId="1FEBFF84" w14:textId="77777777" w:rsidR="00F37EB7" w:rsidRPr="00E27A93" w:rsidRDefault="00F37EB7" w:rsidP="00DD45F4">
            <w:pPr>
              <w:jc w:val="both"/>
            </w:pPr>
            <w:r w:rsidRPr="00E27A93">
              <w:t xml:space="preserve">El Sistema Contable del Poder Judicial inició en el 2013 </w:t>
            </w:r>
            <w:r w:rsidR="00587EE7" w:rsidRPr="00E27A93">
              <w:t xml:space="preserve">como un proyecto, </w:t>
            </w:r>
            <w:r w:rsidRPr="00E27A93">
              <w:t xml:space="preserve">y tiene como objetivo fundamental facilitar el control y la rendición de cuentas de la institución respecto al costo de la justicia. </w:t>
            </w:r>
          </w:p>
          <w:p w14:paraId="3BB64086" w14:textId="77777777" w:rsidR="00F37EB7" w:rsidRPr="00E27A93" w:rsidRDefault="00F37EB7" w:rsidP="00DD45F4">
            <w:pPr>
              <w:jc w:val="both"/>
            </w:pPr>
          </w:p>
          <w:p w14:paraId="59D618CA" w14:textId="2C1D3A39" w:rsidR="00985F81" w:rsidRPr="00E27A93" w:rsidRDefault="00F37EB7" w:rsidP="00DD45F4">
            <w:pPr>
              <w:jc w:val="both"/>
            </w:pPr>
            <w:r w:rsidRPr="00E27A93">
              <w:t xml:space="preserve">Las plazas se requieren para atender la sostenibilidad continua y permanente, que implica el mantenimiento y ajuste de las funcionalidades, interfaces </w:t>
            </w:r>
            <w:r w:rsidR="00DD45F4" w:rsidRPr="00E27A93">
              <w:t>y reportes</w:t>
            </w:r>
            <w:r w:rsidRPr="00E27A93">
              <w:t xml:space="preserve"> entre otros, que conforman las cuatro áreas del Sistema Contable</w:t>
            </w:r>
            <w:r w:rsidR="00985F81" w:rsidRPr="00E27A93">
              <w:t xml:space="preserve">: </w:t>
            </w:r>
          </w:p>
          <w:p w14:paraId="0581DB7F" w14:textId="77777777" w:rsidR="00985F81" w:rsidRPr="00E27A93" w:rsidRDefault="00985F81" w:rsidP="00DD45F4">
            <w:pPr>
              <w:jc w:val="both"/>
            </w:pPr>
          </w:p>
          <w:p w14:paraId="61CE5001" w14:textId="77777777" w:rsidR="00A5297F" w:rsidRPr="00E27A93" w:rsidRDefault="00F37EB7" w:rsidP="00DD45F4">
            <w:pPr>
              <w:pStyle w:val="Prrafodelista"/>
              <w:numPr>
                <w:ilvl w:val="0"/>
                <w:numId w:val="3"/>
              </w:numPr>
              <w:jc w:val="both"/>
            </w:pPr>
            <w:r w:rsidRPr="00E27A93">
              <w:t>Poder Judicial (formulación y ejecución presupuestaria)</w:t>
            </w:r>
            <w:r w:rsidR="00A5297F" w:rsidRPr="00E27A93">
              <w:t>.</w:t>
            </w:r>
          </w:p>
          <w:p w14:paraId="42E03165" w14:textId="77777777" w:rsidR="00A5297F" w:rsidRPr="00E27A93" w:rsidRDefault="00F37EB7" w:rsidP="00DD45F4">
            <w:pPr>
              <w:pStyle w:val="Prrafodelista"/>
              <w:numPr>
                <w:ilvl w:val="0"/>
                <w:numId w:val="3"/>
              </w:numPr>
              <w:jc w:val="both"/>
            </w:pPr>
            <w:r w:rsidRPr="00E27A93">
              <w:t xml:space="preserve"> Fondo de Jubilaciones y Pensiones</w:t>
            </w:r>
            <w:r w:rsidR="00A5297F" w:rsidRPr="00E27A93">
              <w:t>.</w:t>
            </w:r>
          </w:p>
          <w:p w14:paraId="2DD3D346" w14:textId="77777777" w:rsidR="00A5297F" w:rsidRPr="00E27A93" w:rsidRDefault="00F37EB7" w:rsidP="00DD45F4">
            <w:pPr>
              <w:pStyle w:val="Prrafodelista"/>
              <w:numPr>
                <w:ilvl w:val="0"/>
                <w:numId w:val="3"/>
              </w:numPr>
              <w:jc w:val="both"/>
            </w:pPr>
            <w:r w:rsidRPr="00E27A93">
              <w:t xml:space="preserve"> Fondo de Socorro Mutuo</w:t>
            </w:r>
            <w:r w:rsidR="00A5297F" w:rsidRPr="00E27A93">
              <w:t>.</w:t>
            </w:r>
          </w:p>
          <w:p w14:paraId="325CE744" w14:textId="77777777" w:rsidR="00A5297F" w:rsidRPr="00E27A93" w:rsidRDefault="00F37EB7" w:rsidP="00DD45F4">
            <w:pPr>
              <w:pStyle w:val="Prrafodelista"/>
              <w:numPr>
                <w:ilvl w:val="0"/>
                <w:numId w:val="3"/>
              </w:numPr>
              <w:jc w:val="both"/>
            </w:pPr>
            <w:r w:rsidRPr="00E27A93">
              <w:t xml:space="preserve"> Contaduría Judicial</w:t>
            </w:r>
            <w:r w:rsidR="00A5297F" w:rsidRPr="00E27A93">
              <w:t>.</w:t>
            </w:r>
          </w:p>
          <w:p w14:paraId="3120F671" w14:textId="77777777" w:rsidR="00A5297F" w:rsidRPr="00E27A93" w:rsidRDefault="00A5297F" w:rsidP="00DD45F4">
            <w:pPr>
              <w:pStyle w:val="Prrafodelista"/>
              <w:jc w:val="both"/>
            </w:pPr>
            <w:r w:rsidRPr="00E27A93">
              <w:t xml:space="preserve"> </w:t>
            </w:r>
            <w:r w:rsidR="00F37EB7" w:rsidRPr="00E27A93">
              <w:t xml:space="preserve"> </w:t>
            </w:r>
          </w:p>
          <w:p w14:paraId="589B259D" w14:textId="1F77AEB9" w:rsidR="00F37EB7" w:rsidRPr="00E27A93" w:rsidRDefault="00A5297F" w:rsidP="00DD45F4">
            <w:pPr>
              <w:jc w:val="both"/>
            </w:pPr>
            <w:r w:rsidRPr="00E27A93">
              <w:t xml:space="preserve">Lo anterior implica </w:t>
            </w:r>
            <w:r w:rsidR="0059392A" w:rsidRPr="00E27A93">
              <w:t xml:space="preserve">un </w:t>
            </w:r>
            <w:r w:rsidR="00F37EB7" w:rsidRPr="00E27A93">
              <w:t xml:space="preserve">cambio en las tecnologías de la información como en la lógica del </w:t>
            </w:r>
            <w:r w:rsidR="00D55EBA" w:rsidRPr="00E27A93">
              <w:t>proceso</w:t>
            </w:r>
            <w:r w:rsidR="0059392A" w:rsidRPr="00E27A93">
              <w:t>,</w:t>
            </w:r>
            <w:r w:rsidR="00D55EBA" w:rsidRPr="00E27A93">
              <w:t xml:space="preserve"> consecuencia </w:t>
            </w:r>
            <w:r w:rsidR="00F37EB7" w:rsidRPr="00E27A93">
              <w:t>de reformas en los procedimientos o en la normativa que rige el accionar de la institución</w:t>
            </w:r>
            <w:r w:rsidRPr="00E27A93">
              <w:t xml:space="preserve">; </w:t>
            </w:r>
            <w:r w:rsidR="003C2BE4" w:rsidRPr="00E27A93">
              <w:t>áreas de las cuales</w:t>
            </w:r>
            <w:r w:rsidR="00D55EBA" w:rsidRPr="00E27A93">
              <w:t>,</w:t>
            </w:r>
            <w:r w:rsidR="003C2BE4" w:rsidRPr="00E27A93">
              <w:t xml:space="preserve"> se hará referencia </w:t>
            </w:r>
            <w:r w:rsidRPr="00E27A93">
              <w:t>en apartado</w:t>
            </w:r>
            <w:r w:rsidR="0059392A" w:rsidRPr="00E27A93">
              <w:t>s</w:t>
            </w:r>
            <w:r w:rsidRPr="00E27A93">
              <w:t xml:space="preserve"> posteriores de este informe</w:t>
            </w:r>
            <w:r w:rsidR="00F37EB7" w:rsidRPr="00E27A93">
              <w:t>.</w:t>
            </w:r>
          </w:p>
          <w:p w14:paraId="52FEECB3" w14:textId="77777777" w:rsidR="00F37EB7" w:rsidRPr="00E27A93" w:rsidRDefault="00F37EB7" w:rsidP="00DD45F4">
            <w:pPr>
              <w:jc w:val="both"/>
            </w:pPr>
          </w:p>
          <w:p w14:paraId="18CB61C0" w14:textId="18C64A17" w:rsidR="00B55E57" w:rsidRPr="00E27A93" w:rsidRDefault="00F37EB7" w:rsidP="00DD45F4">
            <w:pPr>
              <w:jc w:val="both"/>
            </w:pPr>
            <w:r w:rsidRPr="00E27A93">
              <w:t>Asimismo, la atención</w:t>
            </w:r>
            <w:r w:rsidR="003C2BE4" w:rsidRPr="00E27A93">
              <w:t xml:space="preserve"> </w:t>
            </w:r>
            <w:r w:rsidR="00B910A2" w:rsidRPr="00E27A93">
              <w:t>permanente</w:t>
            </w:r>
            <w:r w:rsidR="00B55E57" w:rsidRPr="00E27A93">
              <w:t xml:space="preserve"> del proceso</w:t>
            </w:r>
            <w:r w:rsidR="00B4270F" w:rsidRPr="00E27A93">
              <w:t xml:space="preserve"> </w:t>
            </w:r>
            <w:r w:rsidR="00B55E57" w:rsidRPr="00E27A93">
              <w:t>de integración</w:t>
            </w:r>
            <w:r w:rsidR="00B4270F" w:rsidRPr="00E27A93">
              <w:t>,</w:t>
            </w:r>
            <w:r w:rsidR="00B55E57" w:rsidRPr="00E27A93">
              <w:t xml:space="preserve"> </w:t>
            </w:r>
            <w:r w:rsidR="00B4270F" w:rsidRPr="00E27A93">
              <w:t xml:space="preserve">del Sistema Contable </w:t>
            </w:r>
            <w:r w:rsidR="0059392A" w:rsidRPr="00E27A93">
              <w:t>a los</w:t>
            </w:r>
            <w:r w:rsidR="00B4270F" w:rsidRPr="00E27A93">
              <w:t xml:space="preserve"> sistemas siguientes:</w:t>
            </w:r>
            <w:r w:rsidR="003C2BE4" w:rsidRPr="00E27A93">
              <w:t xml:space="preserve"> </w:t>
            </w:r>
          </w:p>
          <w:p w14:paraId="4D71CA9B" w14:textId="77777777" w:rsidR="00B4270F" w:rsidRPr="00E27A93" w:rsidRDefault="00B4270F" w:rsidP="00DD45F4">
            <w:pPr>
              <w:jc w:val="both"/>
            </w:pPr>
          </w:p>
          <w:p w14:paraId="21767D91" w14:textId="77777777" w:rsidR="00B4270F" w:rsidRPr="00E27A93" w:rsidRDefault="00B4270F" w:rsidP="00DF3949">
            <w:pPr>
              <w:numPr>
                <w:ilvl w:val="0"/>
                <w:numId w:val="1"/>
              </w:numPr>
              <w:jc w:val="both"/>
              <w:rPr>
                <w:lang w:val="es-MX"/>
              </w:rPr>
            </w:pPr>
            <w:r w:rsidRPr="00E27A93">
              <w:rPr>
                <w:lang w:val="es-MX"/>
              </w:rPr>
              <w:t>Sistema de Ejecución Presupuestaria del Poder Judicial (SIGA-PJ)</w:t>
            </w:r>
          </w:p>
          <w:p w14:paraId="59BBF4AC" w14:textId="77777777" w:rsidR="00B4270F" w:rsidRPr="00E27A93" w:rsidRDefault="00B4270F" w:rsidP="00DD45F4">
            <w:pPr>
              <w:numPr>
                <w:ilvl w:val="0"/>
                <w:numId w:val="1"/>
              </w:numPr>
              <w:jc w:val="both"/>
              <w:rPr>
                <w:lang w:val="es-MX"/>
              </w:rPr>
            </w:pPr>
            <w:r w:rsidRPr="00E27A93">
              <w:rPr>
                <w:lang w:val="es-MX"/>
              </w:rPr>
              <w:t xml:space="preserve">Sistema de Gestión Humana (SIGA-GH) </w:t>
            </w:r>
          </w:p>
          <w:p w14:paraId="1AA651E3" w14:textId="77777777" w:rsidR="00B4270F" w:rsidRPr="00E27A93" w:rsidRDefault="00B4270F" w:rsidP="00DD45F4">
            <w:pPr>
              <w:numPr>
                <w:ilvl w:val="0"/>
                <w:numId w:val="1"/>
              </w:numPr>
              <w:jc w:val="both"/>
              <w:rPr>
                <w:lang w:val="es-MX"/>
              </w:rPr>
            </w:pPr>
            <w:r w:rsidRPr="00E27A93">
              <w:rPr>
                <w:lang w:val="es-MX"/>
              </w:rPr>
              <w:t>Sistema de Inventario y Materiales (SIM)</w:t>
            </w:r>
          </w:p>
          <w:p w14:paraId="79A03E6A" w14:textId="77777777" w:rsidR="00B4270F" w:rsidRPr="00E27A93" w:rsidRDefault="00B4270F" w:rsidP="00DD45F4">
            <w:pPr>
              <w:numPr>
                <w:ilvl w:val="0"/>
                <w:numId w:val="1"/>
              </w:numPr>
              <w:jc w:val="both"/>
              <w:rPr>
                <w:lang w:val="es-MX"/>
              </w:rPr>
            </w:pPr>
            <w:r w:rsidRPr="00E27A93">
              <w:rPr>
                <w:lang w:val="es-MX"/>
              </w:rPr>
              <w:t>Sistema del Fondo de Jubilaciones y Pensiones (SIGA-FJP)</w:t>
            </w:r>
          </w:p>
          <w:p w14:paraId="13875741" w14:textId="77777777" w:rsidR="00B4270F" w:rsidRPr="00E27A93" w:rsidRDefault="00B4270F" w:rsidP="00DD45F4">
            <w:pPr>
              <w:numPr>
                <w:ilvl w:val="0"/>
                <w:numId w:val="1"/>
              </w:numPr>
              <w:jc w:val="both"/>
              <w:rPr>
                <w:lang w:val="es-MX"/>
              </w:rPr>
            </w:pPr>
            <w:r w:rsidRPr="00E27A93">
              <w:rPr>
                <w:lang w:val="es-MX"/>
              </w:rPr>
              <w:t>Sistema de Inversiones (SCI</w:t>
            </w:r>
            <w:r w:rsidR="00D41B15" w:rsidRPr="00E27A93">
              <w:rPr>
                <w:lang w:val="es-MX"/>
              </w:rPr>
              <w:t>)</w:t>
            </w:r>
            <w:r w:rsidR="00164447" w:rsidRPr="00E27A93">
              <w:rPr>
                <w:lang w:val="es-MX"/>
              </w:rPr>
              <w:t xml:space="preserve">. </w:t>
            </w:r>
          </w:p>
          <w:p w14:paraId="4A2B1E12" w14:textId="77777777" w:rsidR="009119B2" w:rsidRPr="00E27A93" w:rsidRDefault="009119B2" w:rsidP="00DD45F4">
            <w:pPr>
              <w:ind w:left="720"/>
              <w:jc w:val="both"/>
              <w:rPr>
                <w:lang w:val="es-MX"/>
              </w:rPr>
            </w:pPr>
          </w:p>
          <w:p w14:paraId="0CF6A0CB" w14:textId="65053A99" w:rsidR="00B55E57" w:rsidRPr="00E27A93" w:rsidRDefault="005F22AF" w:rsidP="00DD45F4">
            <w:pPr>
              <w:pStyle w:val="Prrafodelista"/>
              <w:ind w:left="461"/>
            </w:pPr>
            <w:r w:rsidRPr="00E27A93">
              <w:t xml:space="preserve">Integración a nivel nacional de Caja Chica del sistema SIGA-PJ (módulo de libro de bancos del Sistema Contable). </w:t>
            </w:r>
          </w:p>
          <w:p w14:paraId="296353BB" w14:textId="77777777" w:rsidR="0059392A" w:rsidRPr="00E27A93" w:rsidRDefault="0059392A" w:rsidP="00DD45F4">
            <w:pPr>
              <w:jc w:val="both"/>
            </w:pPr>
          </w:p>
          <w:p w14:paraId="00DE2DBD" w14:textId="30F2CCF5" w:rsidR="00C8152E" w:rsidRPr="00E27A93" w:rsidRDefault="00C17F6C" w:rsidP="00DD45F4">
            <w:pPr>
              <w:jc w:val="both"/>
            </w:pPr>
            <w:r w:rsidRPr="00E27A93">
              <w:lastRenderedPageBreak/>
              <w:t xml:space="preserve">Además, </w:t>
            </w:r>
            <w:r w:rsidR="00B4270F" w:rsidRPr="00E27A93">
              <w:t xml:space="preserve">la </w:t>
            </w:r>
            <w:r w:rsidR="00A22DA3" w:rsidRPr="00E27A93">
              <w:t xml:space="preserve">integración </w:t>
            </w:r>
            <w:r w:rsidRPr="00E27A93">
              <w:t>de nuevas</w:t>
            </w:r>
            <w:r w:rsidR="00B4270F" w:rsidRPr="00E27A93">
              <w:t xml:space="preserve"> interfaces </w:t>
            </w:r>
            <w:r w:rsidR="00C8152E" w:rsidRPr="00E27A93">
              <w:t xml:space="preserve">con el </w:t>
            </w:r>
            <w:r w:rsidR="00B4270F" w:rsidRPr="00E27A93">
              <w:t>Sistema Contable</w:t>
            </w:r>
            <w:r w:rsidR="00C8152E" w:rsidRPr="00E27A93">
              <w:t>,</w:t>
            </w:r>
            <w:r w:rsidR="00B4270F" w:rsidRPr="00E27A93">
              <w:t xml:space="preserve"> </w:t>
            </w:r>
            <w:r w:rsidR="00C8152E" w:rsidRPr="00E27A93">
              <w:t xml:space="preserve">a saber: </w:t>
            </w:r>
          </w:p>
          <w:p w14:paraId="58091914" w14:textId="6DADA439" w:rsidR="00C8152E" w:rsidRPr="00E27A93" w:rsidRDefault="00C8152E" w:rsidP="00DD45F4">
            <w:pPr>
              <w:numPr>
                <w:ilvl w:val="0"/>
                <w:numId w:val="1"/>
              </w:numPr>
              <w:jc w:val="both"/>
              <w:rPr>
                <w:lang w:val="es-MX"/>
              </w:rPr>
            </w:pPr>
            <w:r w:rsidRPr="00E27A93">
              <w:rPr>
                <w:lang w:val="es-MX"/>
              </w:rPr>
              <w:t>E</w:t>
            </w:r>
            <w:r w:rsidR="00B4270F" w:rsidRPr="00E27A93">
              <w:rPr>
                <w:lang w:val="es-MX"/>
              </w:rPr>
              <w:t>l Sistema Institucional de Control de Activos del Poder Judicial (SICA-PJ)</w:t>
            </w:r>
            <w:r w:rsidRPr="00E27A93">
              <w:rPr>
                <w:lang w:val="es-MX"/>
              </w:rPr>
              <w:t>.</w:t>
            </w:r>
          </w:p>
          <w:p w14:paraId="7013EEA0" w14:textId="77777777" w:rsidR="008A7C09" w:rsidRPr="00E27A93" w:rsidRDefault="00C8152E" w:rsidP="00DD45F4">
            <w:pPr>
              <w:numPr>
                <w:ilvl w:val="0"/>
                <w:numId w:val="1"/>
              </w:numPr>
              <w:jc w:val="both"/>
              <w:rPr>
                <w:lang w:val="es-MX"/>
              </w:rPr>
            </w:pPr>
            <w:r w:rsidRPr="00E27A93">
              <w:rPr>
                <w:lang w:val="es-MX"/>
              </w:rPr>
              <w:t>I</w:t>
            </w:r>
            <w:r w:rsidR="00B4270F" w:rsidRPr="00E27A93">
              <w:rPr>
                <w:lang w:val="es-MX"/>
              </w:rPr>
              <w:t>ncorporación del Poder Judicial con el Sistema de Compras Públicas (SICOP)</w:t>
            </w:r>
            <w:r w:rsidR="008A7C09" w:rsidRPr="00E27A93">
              <w:rPr>
                <w:lang w:val="es-MX"/>
              </w:rPr>
              <w:t xml:space="preserve">, y su enlace Sistema de Ejecución Presupuestaria del Poder Judicial (SIGA-PJ). </w:t>
            </w:r>
          </w:p>
          <w:p w14:paraId="47B67293" w14:textId="77777777" w:rsidR="007674D4" w:rsidRPr="00E27A93" w:rsidRDefault="007674D4" w:rsidP="00DD45F4">
            <w:pPr>
              <w:pStyle w:val="Prrafodelista"/>
              <w:rPr>
                <w:lang w:val="es-MX"/>
              </w:rPr>
            </w:pPr>
          </w:p>
          <w:p w14:paraId="3D565462" w14:textId="77777777" w:rsidR="008A7C09" w:rsidRPr="00E27A93" w:rsidRDefault="008A7C09" w:rsidP="00DD45F4">
            <w:pPr>
              <w:ind w:left="720"/>
              <w:jc w:val="both"/>
              <w:rPr>
                <w:lang w:val="es-MX"/>
              </w:rPr>
            </w:pPr>
          </w:p>
          <w:p w14:paraId="33F00B6B" w14:textId="39821B04" w:rsidR="007048A5" w:rsidRPr="00E27A93" w:rsidRDefault="00DC6648" w:rsidP="00DD45F4">
            <w:pPr>
              <w:jc w:val="both"/>
              <w:rPr>
                <w:lang w:val="es-MX"/>
              </w:rPr>
            </w:pPr>
            <w:r w:rsidRPr="00E27A93">
              <w:rPr>
                <w:lang w:val="es-MX"/>
              </w:rPr>
              <w:t>Aunado a los anterior</w:t>
            </w:r>
            <w:r w:rsidR="00426A5A" w:rsidRPr="00E27A93">
              <w:rPr>
                <w:lang w:val="es-MX"/>
              </w:rPr>
              <w:t xml:space="preserve">, el </w:t>
            </w:r>
            <w:r w:rsidRPr="00E27A93">
              <w:rPr>
                <w:lang w:val="es-MX"/>
              </w:rPr>
              <w:t>S</w:t>
            </w:r>
            <w:r w:rsidR="00426A5A" w:rsidRPr="00E27A93">
              <w:rPr>
                <w:lang w:val="es-MX"/>
              </w:rPr>
              <w:t xml:space="preserve">istema </w:t>
            </w:r>
            <w:r w:rsidRPr="00E27A93">
              <w:rPr>
                <w:lang w:val="es-MX"/>
              </w:rPr>
              <w:t>C</w:t>
            </w:r>
            <w:r w:rsidR="00426A5A" w:rsidRPr="00E27A93">
              <w:rPr>
                <w:lang w:val="es-MX"/>
              </w:rPr>
              <w:t xml:space="preserve">ontable </w:t>
            </w:r>
            <w:r w:rsidRPr="00E27A93">
              <w:rPr>
                <w:lang w:val="es-MX"/>
              </w:rPr>
              <w:t xml:space="preserve">requiere mejoras </w:t>
            </w:r>
            <w:r w:rsidR="007048A5" w:rsidRPr="00E27A93">
              <w:rPr>
                <w:lang w:val="es-MX"/>
              </w:rPr>
              <w:t xml:space="preserve">continuas </w:t>
            </w:r>
            <w:r w:rsidR="008A7C09" w:rsidRPr="00E27A93">
              <w:rPr>
                <w:lang w:val="es-MX"/>
              </w:rPr>
              <w:t xml:space="preserve">que </w:t>
            </w:r>
            <w:r w:rsidRPr="00E27A93">
              <w:rPr>
                <w:lang w:val="es-MX"/>
              </w:rPr>
              <w:t>se origin</w:t>
            </w:r>
            <w:r w:rsidR="007048A5" w:rsidRPr="00E27A93">
              <w:rPr>
                <w:lang w:val="es-MX"/>
              </w:rPr>
              <w:t>an de</w:t>
            </w:r>
            <w:r w:rsidR="00E45539" w:rsidRPr="00E27A93">
              <w:rPr>
                <w:lang w:val="es-MX"/>
              </w:rPr>
              <w:t xml:space="preserve"> </w:t>
            </w:r>
            <w:r w:rsidR="008F06FB" w:rsidRPr="00E27A93">
              <w:rPr>
                <w:lang w:val="es-MX"/>
              </w:rPr>
              <w:t xml:space="preserve">los requerimientos de </w:t>
            </w:r>
            <w:r w:rsidR="008A7C09" w:rsidRPr="00E27A93">
              <w:rPr>
                <w:lang w:val="es-MX"/>
              </w:rPr>
              <w:t xml:space="preserve">usuarios </w:t>
            </w:r>
            <w:r w:rsidR="007048A5" w:rsidRPr="00E27A93">
              <w:rPr>
                <w:lang w:val="es-MX"/>
              </w:rPr>
              <w:t>internos del Departamento Financiero Contable</w:t>
            </w:r>
            <w:r w:rsidR="00E744E8" w:rsidRPr="00E27A93">
              <w:rPr>
                <w:lang w:val="es-MX"/>
              </w:rPr>
              <w:t xml:space="preserve">, así </w:t>
            </w:r>
            <w:r w:rsidR="007048A5" w:rsidRPr="00E27A93">
              <w:rPr>
                <w:lang w:val="es-MX"/>
              </w:rPr>
              <w:t>como</w:t>
            </w:r>
            <w:r w:rsidR="00E744E8" w:rsidRPr="00E27A93">
              <w:rPr>
                <w:lang w:val="es-MX"/>
              </w:rPr>
              <w:t>,</w:t>
            </w:r>
            <w:r w:rsidR="007048A5" w:rsidRPr="00E27A93">
              <w:rPr>
                <w:lang w:val="es-MX"/>
              </w:rPr>
              <w:t xml:space="preserve"> </w:t>
            </w:r>
            <w:r w:rsidR="008A7C09" w:rsidRPr="00E27A93">
              <w:rPr>
                <w:lang w:val="es-MX"/>
              </w:rPr>
              <w:t xml:space="preserve">externos </w:t>
            </w:r>
            <w:r w:rsidR="007048A5" w:rsidRPr="00E27A93">
              <w:rPr>
                <w:lang w:val="es-MX"/>
              </w:rPr>
              <w:t xml:space="preserve">a esta </w:t>
            </w:r>
            <w:r w:rsidR="0059392A" w:rsidRPr="00E27A93">
              <w:rPr>
                <w:lang w:val="es-MX"/>
              </w:rPr>
              <w:t>d</w:t>
            </w:r>
            <w:r w:rsidR="007048A5" w:rsidRPr="00E27A93">
              <w:rPr>
                <w:lang w:val="es-MX"/>
              </w:rPr>
              <w:t>ependencia, o bien</w:t>
            </w:r>
            <w:r w:rsidR="00E45539" w:rsidRPr="00E27A93">
              <w:rPr>
                <w:lang w:val="es-MX"/>
              </w:rPr>
              <w:t xml:space="preserve">, </w:t>
            </w:r>
            <w:r w:rsidR="007048A5" w:rsidRPr="00E27A93">
              <w:rPr>
                <w:lang w:val="es-MX"/>
              </w:rPr>
              <w:t>del Poder Judicial</w:t>
            </w:r>
            <w:r w:rsidR="00E744E8" w:rsidRPr="00E27A93">
              <w:rPr>
                <w:lang w:val="es-MX"/>
              </w:rPr>
              <w:t>,</w:t>
            </w:r>
            <w:r w:rsidR="007048A5" w:rsidRPr="00E27A93">
              <w:rPr>
                <w:lang w:val="es-MX"/>
              </w:rPr>
              <w:t xml:space="preserve"> </w:t>
            </w:r>
            <w:r w:rsidR="00E744E8" w:rsidRPr="00E27A93">
              <w:rPr>
                <w:lang w:val="es-MX"/>
              </w:rPr>
              <w:t xml:space="preserve">las cuales </w:t>
            </w:r>
            <w:r w:rsidR="008F06FB" w:rsidRPr="00E27A93">
              <w:rPr>
                <w:lang w:val="es-MX"/>
              </w:rPr>
              <w:t>deben ser</w:t>
            </w:r>
            <w:r w:rsidR="007048A5" w:rsidRPr="00E27A93">
              <w:rPr>
                <w:lang w:val="es-MX"/>
              </w:rPr>
              <w:t xml:space="preserve"> </w:t>
            </w:r>
            <w:r w:rsidR="008F06FB" w:rsidRPr="00E27A93">
              <w:rPr>
                <w:lang w:val="es-MX"/>
              </w:rPr>
              <w:t>atendidos</w:t>
            </w:r>
            <w:r w:rsidR="00C17F6C" w:rsidRPr="00E27A93">
              <w:rPr>
                <w:lang w:val="es-MX"/>
              </w:rPr>
              <w:t xml:space="preserve"> con prioridad</w:t>
            </w:r>
            <w:r w:rsidR="007048A5" w:rsidRPr="00E27A93">
              <w:rPr>
                <w:lang w:val="es-MX"/>
              </w:rPr>
              <w:t xml:space="preserve">. </w:t>
            </w:r>
          </w:p>
          <w:p w14:paraId="1AF2DD38" w14:textId="77777777" w:rsidR="007048A5" w:rsidRPr="00E27A93" w:rsidRDefault="007048A5" w:rsidP="00DD45F4">
            <w:pPr>
              <w:jc w:val="both"/>
              <w:rPr>
                <w:lang w:val="es-MX"/>
              </w:rPr>
            </w:pPr>
          </w:p>
          <w:p w14:paraId="721D5C8C" w14:textId="46AEFD7F" w:rsidR="00E744E8" w:rsidRPr="00E27A93" w:rsidRDefault="00E744E8" w:rsidP="00DD45F4">
            <w:pPr>
              <w:jc w:val="both"/>
              <w:rPr>
                <w:lang w:val="es-MX"/>
              </w:rPr>
            </w:pPr>
            <w:r w:rsidRPr="00E27A93">
              <w:rPr>
                <w:lang w:val="es-MX"/>
              </w:rPr>
              <w:t xml:space="preserve">A su vez, en forma permanente </w:t>
            </w:r>
            <w:r w:rsidR="00E45539" w:rsidRPr="00E27A93">
              <w:rPr>
                <w:lang w:val="es-MX"/>
              </w:rPr>
              <w:t>es necesario</w:t>
            </w:r>
            <w:r w:rsidRPr="00E27A93">
              <w:rPr>
                <w:lang w:val="es-MX"/>
              </w:rPr>
              <w:t xml:space="preserve"> </w:t>
            </w:r>
            <w:r w:rsidR="00D55EBA" w:rsidRPr="00E27A93">
              <w:rPr>
                <w:lang w:val="es-MX"/>
              </w:rPr>
              <w:t xml:space="preserve">brindar mantenimiento a </w:t>
            </w:r>
            <w:r w:rsidR="00C17F6C" w:rsidRPr="00E27A93">
              <w:rPr>
                <w:lang w:val="es-MX"/>
              </w:rPr>
              <w:t>los incidentes</w:t>
            </w:r>
            <w:r w:rsidR="008A7C09" w:rsidRPr="00E27A93">
              <w:rPr>
                <w:lang w:val="es-MX"/>
              </w:rPr>
              <w:t xml:space="preserve"> que se presentan en el </w:t>
            </w:r>
            <w:r w:rsidRPr="00E27A93">
              <w:rPr>
                <w:lang w:val="es-MX"/>
              </w:rPr>
              <w:t>S</w:t>
            </w:r>
            <w:r w:rsidR="008A7C09" w:rsidRPr="00E27A93">
              <w:rPr>
                <w:lang w:val="es-MX"/>
              </w:rPr>
              <w:t>istema</w:t>
            </w:r>
            <w:r w:rsidRPr="00E27A93">
              <w:rPr>
                <w:lang w:val="es-MX"/>
              </w:rPr>
              <w:t xml:space="preserve"> Contable, propios de su puesta en producción</w:t>
            </w:r>
            <w:r w:rsidR="00E45539" w:rsidRPr="00E27A93">
              <w:rPr>
                <w:lang w:val="es-MX"/>
              </w:rPr>
              <w:t>,</w:t>
            </w:r>
            <w:r w:rsidRPr="00E27A93">
              <w:rPr>
                <w:lang w:val="es-MX"/>
              </w:rPr>
              <w:t xml:space="preserve"> y su uso permanente</w:t>
            </w:r>
            <w:r w:rsidR="001264A6" w:rsidRPr="00E27A93">
              <w:rPr>
                <w:lang w:val="es-MX"/>
              </w:rPr>
              <w:t xml:space="preserve">. </w:t>
            </w:r>
          </w:p>
          <w:p w14:paraId="6B745155" w14:textId="77777777" w:rsidR="001264A6" w:rsidRPr="00E27A93" w:rsidRDefault="001264A6" w:rsidP="00DD45F4">
            <w:pPr>
              <w:jc w:val="both"/>
            </w:pPr>
          </w:p>
        </w:tc>
      </w:tr>
      <w:tr w:rsidR="00F37EB7" w:rsidRPr="006A2905" w14:paraId="61B5044B" w14:textId="77777777" w:rsidTr="00DD45F4">
        <w:trPr>
          <w:gridAfter w:val="1"/>
          <w:wAfter w:w="11" w:type="dxa"/>
          <w:trHeight w:val="258"/>
        </w:trPr>
        <w:tc>
          <w:tcPr>
            <w:tcW w:w="2689" w:type="dxa"/>
            <w:shd w:val="clear" w:color="auto" w:fill="C0C0C0"/>
          </w:tcPr>
          <w:p w14:paraId="6D7F3416" w14:textId="77777777" w:rsidR="00F37EB7" w:rsidRPr="006A2905" w:rsidRDefault="00F37EB7" w:rsidP="00DD45F4">
            <w:pPr>
              <w:jc w:val="right"/>
              <w:rPr>
                <w:rFonts w:ascii="Book Antiqua" w:hAnsi="Book Antiqua"/>
                <w:b/>
                <w:bCs/>
              </w:rPr>
            </w:pPr>
            <w:r w:rsidRPr="1D788E37">
              <w:rPr>
                <w:rFonts w:ascii="Book Antiqua" w:hAnsi="Book Antiqua"/>
                <w:b/>
                <w:bCs/>
              </w:rPr>
              <w:lastRenderedPageBreak/>
              <w:t>III. Información Relevante</w:t>
            </w:r>
          </w:p>
        </w:tc>
        <w:tc>
          <w:tcPr>
            <w:tcW w:w="8172" w:type="dxa"/>
            <w:gridSpan w:val="3"/>
          </w:tcPr>
          <w:p w14:paraId="43FE2DDF" w14:textId="77777777" w:rsidR="00F37EB7" w:rsidRPr="00E27A93" w:rsidRDefault="00F37EB7" w:rsidP="00DD45F4">
            <w:pPr>
              <w:widowControl w:val="0"/>
              <w:ind w:right="154"/>
              <w:jc w:val="both"/>
              <w:rPr>
                <w:b/>
                <w:bCs/>
                <w:i/>
                <w:iCs/>
              </w:rPr>
            </w:pPr>
            <w:r w:rsidRPr="00E27A93">
              <w:rPr>
                <w:b/>
                <w:bCs/>
                <w:i/>
                <w:iCs/>
              </w:rPr>
              <w:t>3.1.- Antecedentes</w:t>
            </w:r>
          </w:p>
          <w:p w14:paraId="0932A3D9" w14:textId="77777777" w:rsidR="00F37EB7" w:rsidRPr="00E27A93" w:rsidRDefault="00F37EB7" w:rsidP="00DD45F4">
            <w:pPr>
              <w:widowControl w:val="0"/>
              <w:ind w:right="154"/>
              <w:jc w:val="both"/>
              <w:rPr>
                <w:b/>
                <w:bCs/>
                <w:i/>
                <w:iCs/>
              </w:rPr>
            </w:pPr>
          </w:p>
          <w:p w14:paraId="76C47B85" w14:textId="70A35189" w:rsidR="00F37EB7" w:rsidRPr="00E27A93" w:rsidRDefault="00F37EB7" w:rsidP="00DD45F4">
            <w:pPr>
              <w:jc w:val="both"/>
            </w:pPr>
            <w:r w:rsidRPr="00E27A93">
              <w:t>Los puestos en estudio se prorrogaron para el 2019 (informe 16-PLA-OI-2018</w:t>
            </w:r>
            <w:r w:rsidRPr="00E27A93">
              <w:footnoteReference w:id="1"/>
            </w:r>
            <w:r w:rsidR="00C17F6C" w:rsidRPr="00E27A93">
              <w:t xml:space="preserve"> de la Dirección de Planificación</w:t>
            </w:r>
            <w:r w:rsidRPr="00E27A93">
              <w:t>), y fueron otorgados con la finalidad de darle continuidad al desarrollo del Sistema Contable del Poder Judicial de forma exclusiva, y de esta forma cumplir con las actividades establecidas en el cronograma del 2019, donde abarcará el soporte y contención a la entrada en producción de las áreas del Fondo de Socorro Mutuo y Contaduría y sus implicaciones como migración de datos, equiparación de resultados del paralelo con el Subproceso Contable, capacitaciones del personal usuario, creación del módulo de seguridad, atención de incidentes y mejoras, carga de datos, entre otras.</w:t>
            </w:r>
          </w:p>
          <w:p w14:paraId="6AC3864A" w14:textId="77777777" w:rsidR="00343C1D" w:rsidRPr="00E27A93" w:rsidRDefault="00343C1D" w:rsidP="00DD45F4">
            <w:pPr>
              <w:jc w:val="both"/>
              <w:rPr>
                <w:i/>
                <w:iCs/>
              </w:rPr>
            </w:pPr>
          </w:p>
          <w:p w14:paraId="6A03B127" w14:textId="1D79EF65" w:rsidR="007D1295" w:rsidRPr="00E27A93" w:rsidRDefault="00343C1D" w:rsidP="00DD45F4">
            <w:pPr>
              <w:jc w:val="both"/>
            </w:pPr>
            <w:r w:rsidRPr="00E27A93">
              <w:t>Estos mismos puestos se prorrogaron para el 2020, (informe 255-PLA-RH-EV-2019</w:t>
            </w:r>
            <w:r w:rsidRPr="00E27A93">
              <w:footnoteReference w:id="2"/>
            </w:r>
            <w:r w:rsidR="00C17F6C" w:rsidRPr="00E27A93">
              <w:t xml:space="preserve"> de esta Dirección</w:t>
            </w:r>
            <w:r w:rsidRPr="00E27A93">
              <w:t>)</w:t>
            </w:r>
            <w:r w:rsidR="009A2E6F" w:rsidRPr="00E27A93">
              <w:t xml:space="preserve">, con el propósito </w:t>
            </w:r>
            <w:r w:rsidR="0059392A" w:rsidRPr="00E27A93">
              <w:t>de</w:t>
            </w:r>
            <w:r w:rsidR="007D1295" w:rsidRPr="00E27A93">
              <w:t xml:space="preserve"> seguir brindando continuidad al desarrollo del </w:t>
            </w:r>
            <w:r w:rsidR="0059392A" w:rsidRPr="00E27A93">
              <w:t>“</w:t>
            </w:r>
            <w:r w:rsidR="007D1295" w:rsidRPr="00E27A93">
              <w:t>Sistema Contable del Poder Judicial</w:t>
            </w:r>
            <w:r w:rsidR="0059392A" w:rsidRPr="00E27A93">
              <w:t>”</w:t>
            </w:r>
            <w:r w:rsidR="007D1295" w:rsidRPr="00E27A93">
              <w:t xml:space="preserve"> de forma exclusiva y atender las necesidades relacionadas con el tema del mantenimiento, actualización y sostenibilidad de las cuatro áreas en producción que integran el Sistema Contable, así como a las implementaciones de las nuevas funcionalidades proyectadas y de esta</w:t>
            </w:r>
            <w:r w:rsidR="007D1295" w:rsidRPr="00E27A93">
              <w:rPr>
                <w:i/>
                <w:iCs/>
              </w:rPr>
              <w:t xml:space="preserve"> </w:t>
            </w:r>
            <w:r w:rsidR="007D1295" w:rsidRPr="00E27A93">
              <w:t>forma cumplir con las actividades establecidas en el cronograma del 2020 adjunto.</w:t>
            </w:r>
            <w:r w:rsidR="00C17F6C" w:rsidRPr="00E27A93">
              <w:t xml:space="preserve"> </w:t>
            </w:r>
            <w:r w:rsidR="00DD45F4" w:rsidRPr="00E27A93">
              <w:t>(Ver</w:t>
            </w:r>
            <w:r w:rsidR="00FF78B8" w:rsidRPr="00E27A93">
              <w:t xml:space="preserve"> anexo 1)</w:t>
            </w:r>
          </w:p>
          <w:p w14:paraId="2AB01111" w14:textId="77777777" w:rsidR="00E17FF1" w:rsidRPr="00E17FF1" w:rsidRDefault="00E17FF1" w:rsidP="00DD45F4">
            <w:pPr>
              <w:jc w:val="both"/>
              <w:rPr>
                <w:rFonts w:ascii="Book Antiqua" w:hAnsi="Book Antiqua"/>
                <w:i/>
                <w:iCs/>
              </w:rPr>
            </w:pPr>
          </w:p>
          <w:p w14:paraId="3F8B823B" w14:textId="77777777" w:rsidR="00F37EB7" w:rsidRPr="00E27A93" w:rsidRDefault="00F37EB7" w:rsidP="00DD45F4">
            <w:pPr>
              <w:ind w:right="154"/>
              <w:jc w:val="both"/>
              <w:rPr>
                <w:b/>
                <w:bCs/>
                <w:i/>
                <w:iCs/>
              </w:rPr>
            </w:pPr>
            <w:r w:rsidRPr="1D788E37">
              <w:rPr>
                <w:rFonts w:ascii="Book Antiqua" w:hAnsi="Book Antiqua"/>
                <w:b/>
                <w:bCs/>
                <w:i/>
                <w:iCs/>
              </w:rPr>
              <w:t>3</w:t>
            </w:r>
            <w:r w:rsidRPr="00E27A93">
              <w:rPr>
                <w:b/>
                <w:bCs/>
                <w:i/>
                <w:iCs/>
              </w:rPr>
              <w:t>.2.-Análisis de Estadísticas e Indicador de Gestión</w:t>
            </w:r>
          </w:p>
          <w:p w14:paraId="428F6FE7" w14:textId="77777777" w:rsidR="00DD45F4" w:rsidRPr="00E27A93" w:rsidRDefault="00DD45F4" w:rsidP="00DD45F4">
            <w:pPr>
              <w:jc w:val="both"/>
            </w:pPr>
          </w:p>
          <w:p w14:paraId="660FEF18" w14:textId="3E684E45" w:rsidR="00F37EB7" w:rsidRPr="00E27A93" w:rsidRDefault="001E5F7C" w:rsidP="00DD45F4">
            <w:pPr>
              <w:jc w:val="both"/>
            </w:pPr>
            <w:r w:rsidRPr="00E27A93">
              <w:t xml:space="preserve">Para </w:t>
            </w:r>
            <w:r w:rsidR="00334B9A" w:rsidRPr="00E27A93">
              <w:t xml:space="preserve">el análisis de la gestión que desarrolla </w:t>
            </w:r>
            <w:r w:rsidRPr="00E27A93">
              <w:t xml:space="preserve">las cuatro plazas de profesional que integran el </w:t>
            </w:r>
            <w:r w:rsidR="00334B9A" w:rsidRPr="00E27A93">
              <w:t>equipo de trabajo que atiende el Sistema Contable Institucional, s</w:t>
            </w:r>
            <w:r w:rsidR="00F37EB7" w:rsidRPr="00E27A93">
              <w:t xml:space="preserve">e </w:t>
            </w:r>
            <w:r w:rsidR="00F37EB7" w:rsidRPr="00E27A93">
              <w:lastRenderedPageBreak/>
              <w:t xml:space="preserve">estableció </w:t>
            </w:r>
            <w:r w:rsidR="00334B9A" w:rsidRPr="00E27A93">
              <w:t xml:space="preserve">un </w:t>
            </w:r>
            <w:r w:rsidR="00F37EB7" w:rsidRPr="00E27A93">
              <w:rPr>
                <w:b/>
                <w:bCs/>
              </w:rPr>
              <w:t>indicador de gestión o rendimiento</w:t>
            </w:r>
            <w:r w:rsidR="00F37EB7" w:rsidRPr="00E27A93">
              <w:t xml:space="preserve">, el cual se aplicará para el período bajo </w:t>
            </w:r>
            <w:r w:rsidR="00334B9A" w:rsidRPr="00E27A93">
              <w:t xml:space="preserve">análisis </w:t>
            </w:r>
            <w:r w:rsidR="00F37EB7" w:rsidRPr="00E27A93">
              <w:t>(20</w:t>
            </w:r>
            <w:r w:rsidR="003C1D8D" w:rsidRPr="00E27A93">
              <w:t>19</w:t>
            </w:r>
            <w:r w:rsidR="00F37EB7" w:rsidRPr="00E27A93">
              <w:t>):</w:t>
            </w:r>
          </w:p>
          <w:p w14:paraId="0C544782" w14:textId="77777777" w:rsidR="00F37EB7" w:rsidRPr="00E27A93" w:rsidRDefault="00F37EB7" w:rsidP="00DD45F4">
            <w:pPr>
              <w:ind w:left="360"/>
              <w:jc w:val="both"/>
              <w:rPr>
                <w:b/>
                <w:bCs/>
              </w:rPr>
            </w:pPr>
          </w:p>
          <w:p w14:paraId="1F317E50" w14:textId="0497748C" w:rsidR="00F37EB7" w:rsidRPr="00E27A93" w:rsidRDefault="0059392A" w:rsidP="00DD45F4">
            <w:pPr>
              <w:ind w:left="488" w:right="518"/>
              <w:jc w:val="both"/>
              <w:rPr>
                <w:b/>
                <w:bCs/>
                <w:i/>
                <w:iCs/>
              </w:rPr>
            </w:pPr>
            <w:r w:rsidRPr="00E27A93">
              <w:rPr>
                <w:b/>
                <w:bCs/>
                <w:i/>
                <w:iCs/>
              </w:rPr>
              <w:t>“</w:t>
            </w:r>
            <w:r w:rsidR="00F37EB7" w:rsidRPr="00E27A93">
              <w:rPr>
                <w:b/>
                <w:bCs/>
                <w:i/>
                <w:iCs/>
              </w:rPr>
              <w:t>Número de actividades realizadas anualmente, entre el número de actividades programadas por año</w:t>
            </w:r>
            <w:r w:rsidRPr="00E27A93">
              <w:rPr>
                <w:b/>
                <w:bCs/>
                <w:i/>
                <w:iCs/>
              </w:rPr>
              <w:t>”</w:t>
            </w:r>
            <w:r w:rsidR="00F37EB7" w:rsidRPr="00E27A93">
              <w:rPr>
                <w:b/>
                <w:bCs/>
                <w:i/>
                <w:iCs/>
              </w:rPr>
              <w:t>.</w:t>
            </w:r>
          </w:p>
          <w:p w14:paraId="48C774AA" w14:textId="77777777" w:rsidR="00F37EB7" w:rsidRPr="00E27A93" w:rsidRDefault="00F37EB7" w:rsidP="00DD45F4">
            <w:pPr>
              <w:jc w:val="both"/>
              <w:rPr>
                <w:b/>
                <w:bCs/>
              </w:rPr>
            </w:pPr>
          </w:p>
          <w:p w14:paraId="26D3810A" w14:textId="77777777" w:rsidR="00F37EB7" w:rsidRPr="00E27A93" w:rsidRDefault="00FF3536" w:rsidP="00DD45F4">
            <w:pPr>
              <w:jc w:val="both"/>
              <w:rPr>
                <w:color w:val="FF0000"/>
              </w:rPr>
            </w:pPr>
            <w:r w:rsidRPr="00E27A93">
              <w:t>En este sentido, e</w:t>
            </w:r>
            <w:r w:rsidR="00F37EB7" w:rsidRPr="00E27A93">
              <w:t xml:space="preserve">l equipo de trabajo a cargo del Sistema Contable tuvo el siguiente desempeño al </w:t>
            </w:r>
            <w:r w:rsidR="00DA3F0E" w:rsidRPr="00E27A93">
              <w:t>2019</w:t>
            </w:r>
            <w:r w:rsidR="00F37EB7" w:rsidRPr="00E27A93">
              <w:t>:</w:t>
            </w:r>
          </w:p>
          <w:tbl>
            <w:tblPr>
              <w:tblW w:w="0" w:type="auto"/>
              <w:jc w:val="center"/>
              <w:tblLayout w:type="fixed"/>
              <w:tblLook w:val="01E0" w:firstRow="1" w:lastRow="1" w:firstColumn="1" w:lastColumn="1" w:noHBand="0" w:noVBand="0"/>
            </w:tblPr>
            <w:tblGrid>
              <w:gridCol w:w="6379"/>
              <w:gridCol w:w="1296"/>
            </w:tblGrid>
            <w:tr w:rsidR="00F37EB7" w:rsidRPr="006A2905" w14:paraId="2C689323" w14:textId="77777777" w:rsidTr="00A22DA3">
              <w:trPr>
                <w:trHeight w:val="1149"/>
                <w:jc w:val="center"/>
              </w:trPr>
              <w:tc>
                <w:tcPr>
                  <w:tcW w:w="7675" w:type="dxa"/>
                  <w:gridSpan w:val="2"/>
                  <w:shd w:val="clear" w:color="auto" w:fill="auto"/>
                  <w:vAlign w:val="bottom"/>
                </w:tcPr>
                <w:p w14:paraId="1B0A29F6" w14:textId="77777777" w:rsidR="00F37EB7" w:rsidRPr="00DD45F4" w:rsidRDefault="00F37EB7" w:rsidP="00115AEC">
                  <w:pPr>
                    <w:framePr w:hSpace="141" w:wrap="around" w:vAnchor="text" w:hAnchor="text" w:xAlign="right" w:y="1"/>
                    <w:ind w:left="720"/>
                    <w:contextualSpacing/>
                    <w:suppressOverlap/>
                    <w:jc w:val="center"/>
                    <w:rPr>
                      <w:rFonts w:ascii="Book Antiqua" w:hAnsi="Book Antiqua"/>
                      <w:b/>
                      <w:bCs/>
                    </w:rPr>
                  </w:pPr>
                  <w:r w:rsidRPr="00DD45F4">
                    <w:rPr>
                      <w:rFonts w:ascii="Book Antiqua" w:hAnsi="Book Antiqua"/>
                      <w:b/>
                      <w:bCs/>
                    </w:rPr>
                    <w:t>SISTEMA CONTABLE DEL PODER JUDICIAL</w:t>
                  </w:r>
                </w:p>
                <w:p w14:paraId="6FF88739" w14:textId="77777777" w:rsidR="00F37EB7" w:rsidRPr="00DD45F4" w:rsidRDefault="00F37EB7" w:rsidP="00115AEC">
                  <w:pPr>
                    <w:framePr w:hSpace="141" w:wrap="around" w:vAnchor="text" w:hAnchor="text" w:xAlign="right" w:y="1"/>
                    <w:ind w:left="720"/>
                    <w:contextualSpacing/>
                    <w:suppressOverlap/>
                    <w:jc w:val="center"/>
                    <w:rPr>
                      <w:rFonts w:ascii="Book Antiqua" w:hAnsi="Book Antiqua"/>
                      <w:b/>
                      <w:bCs/>
                    </w:rPr>
                  </w:pPr>
                </w:p>
              </w:tc>
            </w:tr>
            <w:tr w:rsidR="00F37EB7" w:rsidRPr="006A2905" w14:paraId="46E66D6E" w14:textId="77777777" w:rsidTr="00A22DA3">
              <w:trPr>
                <w:trHeight w:val="370"/>
                <w:jc w:val="center"/>
              </w:trPr>
              <w:tc>
                <w:tcPr>
                  <w:tcW w:w="6379" w:type="dxa"/>
                  <w:shd w:val="clear" w:color="auto" w:fill="auto"/>
                  <w:vAlign w:val="bottom"/>
                </w:tcPr>
                <w:p w14:paraId="42E18240" w14:textId="77777777" w:rsidR="00F37EB7" w:rsidRPr="00DD45F4" w:rsidRDefault="00F37EB7" w:rsidP="00115AEC">
                  <w:pPr>
                    <w:framePr w:hSpace="141" w:wrap="around" w:vAnchor="text" w:hAnchor="text" w:xAlign="right" w:y="1"/>
                    <w:ind w:left="118"/>
                    <w:contextualSpacing/>
                    <w:suppressOverlap/>
                    <w:jc w:val="both"/>
                    <w:rPr>
                      <w:rFonts w:ascii="Book Antiqua" w:hAnsi="Book Antiqua"/>
                    </w:rPr>
                  </w:pPr>
                  <w:r w:rsidRPr="00DD45F4">
                    <w:rPr>
                      <w:rFonts w:ascii="Book Antiqua" w:hAnsi="Book Antiqua"/>
                    </w:rPr>
                    <w:t>Actividades realizadas al finalizar el período</w:t>
                  </w:r>
                </w:p>
              </w:tc>
              <w:tc>
                <w:tcPr>
                  <w:tcW w:w="1296" w:type="dxa"/>
                  <w:shd w:val="clear" w:color="auto" w:fill="auto"/>
                </w:tcPr>
                <w:p w14:paraId="604EB79A" w14:textId="77777777" w:rsidR="00F37EB7" w:rsidRPr="0059392A" w:rsidRDefault="00DA3F0E" w:rsidP="00115AEC">
                  <w:pPr>
                    <w:framePr w:hSpace="141" w:wrap="around" w:vAnchor="text" w:hAnchor="text" w:xAlign="right" w:y="1"/>
                    <w:suppressOverlap/>
                    <w:rPr>
                      <w:rFonts w:ascii="Calibri" w:hAnsi="Calibri" w:cs="Calibri"/>
                      <w:sz w:val="22"/>
                      <w:szCs w:val="22"/>
                      <w:lang w:val="es-CR" w:eastAsia="es-CR"/>
                    </w:rPr>
                  </w:pPr>
                  <w:r w:rsidRPr="0059392A">
                    <w:rPr>
                      <w:rFonts w:ascii="Calibri" w:hAnsi="Calibri" w:cs="Calibri"/>
                      <w:sz w:val="22"/>
                      <w:szCs w:val="22"/>
                    </w:rPr>
                    <w:t>1.277</w:t>
                  </w:r>
                </w:p>
              </w:tc>
            </w:tr>
            <w:tr w:rsidR="00F37EB7" w:rsidRPr="006A2905" w14:paraId="50B0BC19" w14:textId="77777777" w:rsidTr="00A22DA3">
              <w:trPr>
                <w:trHeight w:val="417"/>
                <w:jc w:val="center"/>
              </w:trPr>
              <w:tc>
                <w:tcPr>
                  <w:tcW w:w="6379" w:type="dxa"/>
                  <w:shd w:val="clear" w:color="auto" w:fill="auto"/>
                  <w:vAlign w:val="bottom"/>
                </w:tcPr>
                <w:p w14:paraId="1100F0AD" w14:textId="77777777" w:rsidR="00F37EB7" w:rsidRPr="00DD45F4" w:rsidRDefault="00F37EB7" w:rsidP="00115AEC">
                  <w:pPr>
                    <w:framePr w:hSpace="141" w:wrap="around" w:vAnchor="text" w:hAnchor="text" w:xAlign="right" w:y="1"/>
                    <w:ind w:left="118"/>
                    <w:contextualSpacing/>
                    <w:suppressOverlap/>
                    <w:rPr>
                      <w:rFonts w:ascii="Book Antiqua" w:hAnsi="Book Antiqua"/>
                    </w:rPr>
                  </w:pPr>
                  <w:r w:rsidRPr="00DD45F4">
                    <w:rPr>
                      <w:rFonts w:ascii="Book Antiqua" w:hAnsi="Book Antiqua"/>
                    </w:rPr>
                    <w:t xml:space="preserve">Actividades programadas para el 2018  </w:t>
                  </w:r>
                </w:p>
              </w:tc>
              <w:tc>
                <w:tcPr>
                  <w:tcW w:w="1296" w:type="dxa"/>
                  <w:shd w:val="clear" w:color="auto" w:fill="auto"/>
                </w:tcPr>
                <w:p w14:paraId="6C1DDCE9" w14:textId="77777777" w:rsidR="00F37EB7" w:rsidRPr="0059392A" w:rsidRDefault="00DA3F0E" w:rsidP="00115AEC">
                  <w:pPr>
                    <w:framePr w:hSpace="141" w:wrap="around" w:vAnchor="text" w:hAnchor="text" w:xAlign="right" w:y="1"/>
                    <w:suppressOverlap/>
                    <w:rPr>
                      <w:rFonts w:ascii="Calibri" w:hAnsi="Calibri" w:cs="Calibri"/>
                      <w:sz w:val="22"/>
                      <w:szCs w:val="22"/>
                      <w:lang w:val="es-CR" w:eastAsia="es-CR"/>
                    </w:rPr>
                  </w:pPr>
                  <w:r w:rsidRPr="0059392A">
                    <w:rPr>
                      <w:rFonts w:ascii="Calibri" w:hAnsi="Calibri" w:cs="Calibri"/>
                      <w:sz w:val="22"/>
                      <w:szCs w:val="22"/>
                    </w:rPr>
                    <w:t>1.370</w:t>
                  </w:r>
                </w:p>
              </w:tc>
            </w:tr>
            <w:tr w:rsidR="00F37EB7" w:rsidRPr="006A2905" w14:paraId="1576F13C" w14:textId="77777777" w:rsidTr="00A22DA3">
              <w:trPr>
                <w:trHeight w:val="370"/>
                <w:jc w:val="center"/>
              </w:trPr>
              <w:tc>
                <w:tcPr>
                  <w:tcW w:w="6379" w:type="dxa"/>
                  <w:shd w:val="clear" w:color="auto" w:fill="auto"/>
                  <w:vAlign w:val="bottom"/>
                </w:tcPr>
                <w:p w14:paraId="272CE2D3" w14:textId="77777777" w:rsidR="00F37EB7" w:rsidRPr="00DD45F4" w:rsidRDefault="00F37EB7" w:rsidP="00115AEC">
                  <w:pPr>
                    <w:framePr w:hSpace="141" w:wrap="around" w:vAnchor="text" w:hAnchor="text" w:xAlign="right" w:y="1"/>
                    <w:ind w:left="720"/>
                    <w:contextualSpacing/>
                    <w:suppressOverlap/>
                    <w:rPr>
                      <w:rFonts w:ascii="Book Antiqua" w:hAnsi="Book Antiqua"/>
                      <w:b/>
                      <w:bCs/>
                    </w:rPr>
                  </w:pPr>
                  <w:r w:rsidRPr="00DD45F4">
                    <w:rPr>
                      <w:rFonts w:ascii="Book Antiqua" w:hAnsi="Book Antiqua"/>
                      <w:b/>
                      <w:bCs/>
                    </w:rPr>
                    <w:t>Porcentaje de cumplimiento</w:t>
                  </w:r>
                </w:p>
              </w:tc>
              <w:tc>
                <w:tcPr>
                  <w:tcW w:w="1296" w:type="dxa"/>
                  <w:shd w:val="clear" w:color="auto" w:fill="auto"/>
                </w:tcPr>
                <w:p w14:paraId="00068708" w14:textId="77777777" w:rsidR="00F37EB7" w:rsidRPr="00DD45F4" w:rsidRDefault="00F37EB7" w:rsidP="00115AEC">
                  <w:pPr>
                    <w:framePr w:hSpace="141" w:wrap="around" w:vAnchor="text" w:hAnchor="text" w:xAlign="right" w:y="1"/>
                    <w:contextualSpacing/>
                    <w:suppressOverlap/>
                    <w:rPr>
                      <w:rFonts w:ascii="Book Antiqua" w:hAnsi="Book Antiqua"/>
                      <w:b/>
                      <w:bCs/>
                    </w:rPr>
                  </w:pPr>
                  <w:r w:rsidRPr="00DD45F4">
                    <w:rPr>
                      <w:rFonts w:ascii="Book Antiqua" w:hAnsi="Book Antiqua"/>
                      <w:b/>
                      <w:bCs/>
                    </w:rPr>
                    <w:t>9</w:t>
                  </w:r>
                  <w:r w:rsidR="00DA3F0E" w:rsidRPr="00DD45F4">
                    <w:rPr>
                      <w:rFonts w:ascii="Book Antiqua" w:hAnsi="Book Antiqua"/>
                      <w:b/>
                      <w:bCs/>
                    </w:rPr>
                    <w:t>3</w:t>
                  </w:r>
                  <w:r w:rsidRPr="00DD45F4">
                    <w:rPr>
                      <w:rFonts w:ascii="Book Antiqua" w:hAnsi="Book Antiqua"/>
                      <w:b/>
                      <w:bCs/>
                    </w:rPr>
                    <w:t>,</w:t>
                  </w:r>
                  <w:r w:rsidR="00DA3F0E" w:rsidRPr="00DD45F4">
                    <w:rPr>
                      <w:rFonts w:ascii="Book Antiqua" w:hAnsi="Book Antiqua"/>
                      <w:b/>
                      <w:bCs/>
                    </w:rPr>
                    <w:t>21</w:t>
                  </w:r>
                  <w:r w:rsidRPr="00DD45F4">
                    <w:rPr>
                      <w:rFonts w:ascii="Book Antiqua" w:hAnsi="Book Antiqua"/>
                      <w:b/>
                      <w:bCs/>
                    </w:rPr>
                    <w:t>%</w:t>
                  </w:r>
                </w:p>
              </w:tc>
            </w:tr>
          </w:tbl>
          <w:p w14:paraId="0F114E89" w14:textId="77777777" w:rsidR="00F37EB7" w:rsidRPr="006A2905" w:rsidRDefault="00F37EB7" w:rsidP="00DD45F4">
            <w:pPr>
              <w:jc w:val="both"/>
              <w:rPr>
                <w:rFonts w:ascii="Book Antiqua" w:hAnsi="Book Antiqua"/>
                <w:i/>
                <w:iCs/>
              </w:rPr>
            </w:pPr>
          </w:p>
          <w:p w14:paraId="25FEA6B2" w14:textId="69E1B17B" w:rsidR="008D04AA" w:rsidRPr="00E27A93" w:rsidRDefault="00F37EB7" w:rsidP="00DD45F4">
            <w:pPr>
              <w:jc w:val="both"/>
            </w:pPr>
            <w:r w:rsidRPr="00E27A93">
              <w:t>Durante el 201</w:t>
            </w:r>
            <w:r w:rsidR="00DA3F0E" w:rsidRPr="00E27A93">
              <w:t>9</w:t>
            </w:r>
            <w:r w:rsidRPr="00E27A93">
              <w:t xml:space="preserve">, se planeó ejecutar un total de </w:t>
            </w:r>
            <w:r w:rsidR="00845D15" w:rsidRPr="00E27A93">
              <w:t>1.277</w:t>
            </w:r>
            <w:r w:rsidRPr="00E27A93">
              <w:t xml:space="preserve"> actividades, de las cuales se llevaron a cabo </w:t>
            </w:r>
            <w:r w:rsidR="00845D15" w:rsidRPr="00E27A93">
              <w:t>1.370</w:t>
            </w:r>
            <w:r w:rsidRPr="00E27A93">
              <w:t>, lo que da un cumplimiento relativo de un 9</w:t>
            </w:r>
            <w:r w:rsidR="00845D15" w:rsidRPr="00E27A93">
              <w:t>3</w:t>
            </w:r>
            <w:r w:rsidRPr="00E27A93">
              <w:t>,</w:t>
            </w:r>
            <w:r w:rsidR="00845D15" w:rsidRPr="00E27A93">
              <w:t>21</w:t>
            </w:r>
            <w:r w:rsidRPr="00E27A93">
              <w:t xml:space="preserve">%. </w:t>
            </w:r>
            <w:r w:rsidR="008D04AA" w:rsidRPr="00E27A93">
              <w:t>Es pertinente destacar</w:t>
            </w:r>
            <w:r w:rsidRPr="00E27A93">
              <w:t xml:space="preserve">, que en ese año se </w:t>
            </w:r>
            <w:r w:rsidR="008D04AA" w:rsidRPr="00E27A93">
              <w:t xml:space="preserve">debieron atender </w:t>
            </w:r>
            <w:r w:rsidR="00C17F6C" w:rsidRPr="00E27A93">
              <w:t>modificaciones efectuado</w:t>
            </w:r>
            <w:r w:rsidR="008D04AA" w:rsidRPr="00E27A93">
              <w:t xml:space="preserve"> por </w:t>
            </w:r>
            <w:r w:rsidR="001354E5" w:rsidRPr="00E27A93">
              <w:t>la Superintendencia</w:t>
            </w:r>
            <w:r w:rsidR="008D04AA" w:rsidRPr="00E27A93">
              <w:t xml:space="preserve"> de Pensiones SUPEN en el Catálogo Contable (tema que será expuesto en el apa</w:t>
            </w:r>
            <w:r w:rsidR="00A66C34" w:rsidRPr="00E27A93">
              <w:t>rtado 3.4 de este informe)</w:t>
            </w:r>
            <w:r w:rsidR="0059392A" w:rsidRPr="00E27A93">
              <w:t>,</w:t>
            </w:r>
            <w:r w:rsidR="008D04AA" w:rsidRPr="00E27A93">
              <w:t xml:space="preserve"> el cual generó una cantidad considerable de actividades para modificar los sistemas </w:t>
            </w:r>
            <w:r w:rsidR="00A66C34" w:rsidRPr="00E27A93">
              <w:t xml:space="preserve">de manera que se </w:t>
            </w:r>
            <w:r w:rsidR="008D04AA" w:rsidRPr="00E27A93">
              <w:t>ajustara a la disposición establecidas</w:t>
            </w:r>
            <w:r w:rsidR="00C17F6C" w:rsidRPr="00E27A93">
              <w:t>, lo que impidió el cumplimiento al 100% de</w:t>
            </w:r>
            <w:r w:rsidR="004031F9" w:rsidRPr="00E27A93">
              <w:t>l</w:t>
            </w:r>
            <w:r w:rsidR="00C17F6C" w:rsidRPr="00E27A93">
              <w:t xml:space="preserve"> cronograma propuesto</w:t>
            </w:r>
            <w:r w:rsidR="00A66C34" w:rsidRPr="00E27A93">
              <w:t xml:space="preserve">. </w:t>
            </w:r>
          </w:p>
          <w:p w14:paraId="354DC28A" w14:textId="77777777" w:rsidR="008D04AA" w:rsidRPr="00E27A93" w:rsidRDefault="008D04AA" w:rsidP="00DD45F4">
            <w:pPr>
              <w:jc w:val="both"/>
            </w:pPr>
          </w:p>
          <w:p w14:paraId="4EC07309" w14:textId="7084087F" w:rsidR="00A66C34" w:rsidRPr="00E27A93" w:rsidRDefault="00A66C34" w:rsidP="00DD45F4">
            <w:pPr>
              <w:jc w:val="both"/>
              <w:rPr>
                <w:i/>
                <w:iCs/>
              </w:rPr>
            </w:pPr>
            <w:r w:rsidRPr="00E27A93">
              <w:t xml:space="preserve">En virtud de </w:t>
            </w:r>
            <w:r w:rsidR="00BC39B9" w:rsidRPr="00E27A93">
              <w:t>lo antes referido</w:t>
            </w:r>
            <w:r w:rsidR="00B80C10" w:rsidRPr="00E27A93">
              <w:t xml:space="preserve"> </w:t>
            </w:r>
            <w:r w:rsidR="00C17F6C" w:rsidRPr="00E27A93">
              <w:t xml:space="preserve">se </w:t>
            </w:r>
            <w:r w:rsidR="001354E5" w:rsidRPr="00E27A93">
              <w:t>realizaron ajustes</w:t>
            </w:r>
            <w:r w:rsidR="003D230F" w:rsidRPr="00E27A93">
              <w:t xml:space="preserve"> </w:t>
            </w:r>
            <w:r w:rsidR="00C17F6C" w:rsidRPr="00E27A93">
              <w:t>a las tareas programadas</w:t>
            </w:r>
            <w:r w:rsidR="00B80C10" w:rsidRPr="00E27A93">
              <w:t xml:space="preserve"> </w:t>
            </w:r>
            <w:r w:rsidRPr="00E27A93">
              <w:t>en el 2019</w:t>
            </w:r>
            <w:r w:rsidR="00633898" w:rsidRPr="00E27A93">
              <w:t>; e</w:t>
            </w:r>
            <w:r w:rsidR="00C17F6C" w:rsidRPr="00E27A93">
              <w:t>n el</w:t>
            </w:r>
            <w:r w:rsidRPr="00E27A93">
              <w:t xml:space="preserve"> </w:t>
            </w:r>
            <w:r w:rsidR="00BC39B9" w:rsidRPr="00E27A93">
              <w:t xml:space="preserve">Anexo </w:t>
            </w:r>
            <w:r w:rsidR="007349F2" w:rsidRPr="00E27A93">
              <w:t>2</w:t>
            </w:r>
            <w:r w:rsidR="00BC39B9" w:rsidRPr="00E27A93">
              <w:t xml:space="preserve"> de este informe, se detallan las actividades programadas y ajustadas, así como las que fueron realizadas.</w:t>
            </w:r>
          </w:p>
          <w:p w14:paraId="480A0340" w14:textId="77777777" w:rsidR="00F37EB7" w:rsidRPr="00760CEB" w:rsidRDefault="008D04AA" w:rsidP="00DD45F4">
            <w:pPr>
              <w:jc w:val="both"/>
              <w:rPr>
                <w:rFonts w:ascii="Book Antiqua" w:hAnsi="Book Antiqua"/>
                <w:i/>
                <w:iCs/>
                <w:color w:val="FF0000"/>
              </w:rPr>
            </w:pPr>
            <w:r>
              <w:rPr>
                <w:rFonts w:ascii="Book Antiqua" w:hAnsi="Book Antiqua"/>
                <w:i/>
                <w:iCs/>
              </w:rPr>
              <w:t xml:space="preserve"> </w:t>
            </w:r>
          </w:p>
          <w:p w14:paraId="432B8611" w14:textId="77777777" w:rsidR="00F37EB7" w:rsidRPr="006A2905" w:rsidRDefault="00F37EB7" w:rsidP="00DD45F4">
            <w:pPr>
              <w:jc w:val="both"/>
              <w:rPr>
                <w:rFonts w:ascii="Book Antiqua" w:hAnsi="Book Antiqua"/>
                <w:i/>
                <w:iCs/>
              </w:rPr>
            </w:pPr>
          </w:p>
          <w:p w14:paraId="77C30F84" w14:textId="02FC919B" w:rsidR="00F37EB7" w:rsidRPr="00E27A93" w:rsidRDefault="00F37EB7" w:rsidP="00DD45F4">
            <w:pPr>
              <w:widowControl w:val="0"/>
              <w:jc w:val="both"/>
              <w:rPr>
                <w:b/>
                <w:bCs/>
                <w:i/>
                <w:iCs/>
              </w:rPr>
            </w:pPr>
            <w:r w:rsidRPr="00E27A93">
              <w:rPr>
                <w:b/>
                <w:bCs/>
                <w:i/>
                <w:iCs/>
              </w:rPr>
              <w:t xml:space="preserve">3.3.- Labores realizadas </w:t>
            </w:r>
            <w:r w:rsidR="00C17F6C" w:rsidRPr="00E27A93">
              <w:rPr>
                <w:b/>
                <w:bCs/>
                <w:i/>
                <w:iCs/>
              </w:rPr>
              <w:t>durante el 2019</w:t>
            </w:r>
            <w:r w:rsidR="00E17898" w:rsidRPr="00E27A93">
              <w:rPr>
                <w:b/>
                <w:bCs/>
                <w:i/>
                <w:iCs/>
              </w:rPr>
              <w:t xml:space="preserve">. </w:t>
            </w:r>
          </w:p>
          <w:p w14:paraId="113736E3" w14:textId="77777777" w:rsidR="00F37EB7" w:rsidRPr="00E27A93" w:rsidRDefault="00F37EB7" w:rsidP="00DD45F4">
            <w:pPr>
              <w:widowControl w:val="0"/>
              <w:tabs>
                <w:tab w:val="left" w:pos="1320"/>
              </w:tabs>
              <w:jc w:val="both"/>
              <w:rPr>
                <w:b/>
                <w:bCs/>
                <w:i/>
                <w:iCs/>
              </w:rPr>
            </w:pPr>
          </w:p>
          <w:p w14:paraId="0E4166BA" w14:textId="2E6A8C1A" w:rsidR="00F37EB7" w:rsidRPr="00E27A93" w:rsidRDefault="00F37EB7" w:rsidP="00DD45F4">
            <w:pPr>
              <w:widowControl w:val="0"/>
              <w:tabs>
                <w:tab w:val="left" w:pos="1320"/>
              </w:tabs>
              <w:jc w:val="both"/>
            </w:pPr>
            <w:r w:rsidRPr="00E27A93">
              <w:t xml:space="preserve">A fin de </w:t>
            </w:r>
            <w:r w:rsidRPr="00E27A93">
              <w:rPr>
                <w:b/>
              </w:rPr>
              <w:t>ilustrar las tareas</w:t>
            </w:r>
            <w:r w:rsidRPr="00E27A93">
              <w:t xml:space="preserve"> que realiza el equipo de trabajo asignado para el Sistema Contable, se muestra la siguiente información:</w:t>
            </w:r>
          </w:p>
          <w:p w14:paraId="7E0EB340" w14:textId="77777777" w:rsidR="00F37EB7" w:rsidRPr="006A2905" w:rsidRDefault="00F37EB7" w:rsidP="00DD45F4">
            <w:pPr>
              <w:pStyle w:val="Predeterminado"/>
              <w:spacing w:line="240" w:lineRule="auto"/>
              <w:jc w:val="center"/>
              <w:rPr>
                <w:rFonts w:ascii="Tahoma" w:eastAsia="Tahoma" w:hAnsi="Tahoma" w:cs="Tahoma"/>
                <w:sz w:val="20"/>
                <w:szCs w:val="20"/>
                <w:lang w:val="es-MX"/>
              </w:rPr>
            </w:pPr>
          </w:p>
          <w:p w14:paraId="14FF9B9C" w14:textId="77777777" w:rsidR="00F37EB7" w:rsidRPr="006A2905" w:rsidRDefault="00F37EB7" w:rsidP="00DD45F4">
            <w:pPr>
              <w:widowControl w:val="0"/>
              <w:tabs>
                <w:tab w:val="left" w:pos="1320"/>
              </w:tabs>
              <w:jc w:val="center"/>
              <w:rPr>
                <w:rFonts w:ascii="Book Antiqua" w:hAnsi="Book Antiqua"/>
                <w:i/>
                <w:iCs/>
              </w:rPr>
            </w:pPr>
            <w:bookmarkStart w:id="1" w:name="_Hlk29816685"/>
            <w:r w:rsidRPr="1D788E37">
              <w:rPr>
                <w:rFonts w:ascii="Book Antiqua" w:hAnsi="Book Antiqua"/>
                <w:i/>
                <w:iCs/>
              </w:rPr>
              <w:t>Tabla 1</w:t>
            </w:r>
          </w:p>
          <w:p w14:paraId="6D84760D" w14:textId="76DC7E1F" w:rsidR="006678C8" w:rsidRDefault="00F37EB7" w:rsidP="00DD45F4">
            <w:pPr>
              <w:jc w:val="center"/>
              <w:rPr>
                <w:rFonts w:ascii="Book Antiqua" w:hAnsi="Book Antiqua"/>
                <w:i/>
                <w:iCs/>
              </w:rPr>
            </w:pPr>
            <w:r w:rsidRPr="1D788E37">
              <w:rPr>
                <w:rFonts w:ascii="Book Antiqua" w:hAnsi="Book Antiqua"/>
                <w:i/>
                <w:iCs/>
              </w:rPr>
              <w:t xml:space="preserve">Conformación de los </w:t>
            </w:r>
            <w:r w:rsidRPr="00285067">
              <w:rPr>
                <w:rFonts w:ascii="Book Antiqua" w:hAnsi="Book Antiqua"/>
                <w:i/>
                <w:iCs/>
              </w:rPr>
              <w:t xml:space="preserve">Sistemas </w:t>
            </w:r>
            <w:r w:rsidR="006678C8">
              <w:rPr>
                <w:rFonts w:ascii="Book Antiqua" w:hAnsi="Book Antiqua"/>
                <w:i/>
                <w:iCs/>
              </w:rPr>
              <w:t>A</w:t>
            </w:r>
            <w:r w:rsidRPr="00285067">
              <w:rPr>
                <w:rFonts w:ascii="Book Antiqua" w:hAnsi="Book Antiqua"/>
                <w:i/>
                <w:iCs/>
              </w:rPr>
              <w:t>dministrados por el Macroproceso Financiero Contable</w:t>
            </w:r>
          </w:p>
          <w:tbl>
            <w:tblPr>
              <w:tblW w:w="0" w:type="auto"/>
              <w:tblLayout w:type="fixed"/>
              <w:tblCellMar>
                <w:left w:w="0" w:type="dxa"/>
                <w:right w:w="0" w:type="dxa"/>
              </w:tblCellMar>
              <w:tblLook w:val="04A0" w:firstRow="1" w:lastRow="0" w:firstColumn="1" w:lastColumn="0" w:noHBand="0" w:noVBand="1"/>
            </w:tblPr>
            <w:tblGrid>
              <w:gridCol w:w="2766"/>
              <w:gridCol w:w="2910"/>
              <w:gridCol w:w="2216"/>
            </w:tblGrid>
            <w:tr w:rsidR="006678C8" w14:paraId="5E8AA1B7" w14:textId="77777777" w:rsidTr="0052179A">
              <w:trPr>
                <w:trHeight w:val="787"/>
              </w:trPr>
              <w:tc>
                <w:tcPr>
                  <w:tcW w:w="27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1AF96" w14:textId="77777777" w:rsidR="006678C8" w:rsidRDefault="006678C8" w:rsidP="00115AEC">
                  <w:pPr>
                    <w:framePr w:hSpace="141" w:wrap="around" w:vAnchor="text" w:hAnchor="text" w:xAlign="right" w:y="1"/>
                    <w:suppressOverlap/>
                    <w:rPr>
                      <w:rFonts w:eastAsiaTheme="minorHAnsi"/>
                      <w:lang w:val="es-CR"/>
                    </w:rPr>
                  </w:pPr>
                </w:p>
              </w:tc>
              <w:tc>
                <w:tcPr>
                  <w:tcW w:w="29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A9BF77" w14:textId="77777777" w:rsidR="006678C8" w:rsidRDefault="006678C8" w:rsidP="00115AEC">
                  <w:pPr>
                    <w:pStyle w:val="Predeterminado"/>
                    <w:framePr w:hSpace="141" w:wrap="around" w:vAnchor="text" w:hAnchor="text" w:xAlign="right" w:y="1"/>
                    <w:spacing w:line="240" w:lineRule="auto"/>
                    <w:suppressOverlap/>
                    <w:jc w:val="center"/>
                    <w:rPr>
                      <w:rFonts w:ascii="Tahoma" w:hAnsi="Tahoma" w:cs="Tahoma"/>
                      <w:b/>
                      <w:bCs/>
                      <w:sz w:val="20"/>
                      <w:szCs w:val="20"/>
                      <w:lang w:val="es-ES"/>
                    </w:rPr>
                  </w:pPr>
                  <w:r>
                    <w:rPr>
                      <w:rFonts w:ascii="Tahoma" w:hAnsi="Tahoma" w:cs="Tahoma"/>
                      <w:b/>
                      <w:bCs/>
                      <w:sz w:val="20"/>
                      <w:szCs w:val="20"/>
                      <w:lang w:val="es-ES"/>
                    </w:rPr>
                    <w:t>Conformación del Sistema Contable Poder Judicial</w:t>
                  </w:r>
                </w:p>
                <w:p w14:paraId="2F233E5A" w14:textId="77777777" w:rsidR="006678C8" w:rsidRDefault="006678C8" w:rsidP="00115AEC">
                  <w:pPr>
                    <w:framePr w:hSpace="141" w:wrap="around" w:vAnchor="text" w:hAnchor="text" w:xAlign="right" w:y="1"/>
                    <w:suppressOverlap/>
                    <w:jc w:val="center"/>
                    <w:rPr>
                      <w:b/>
                      <w:bCs/>
                    </w:rPr>
                  </w:pPr>
                </w:p>
              </w:tc>
              <w:tc>
                <w:tcPr>
                  <w:tcW w:w="2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1BE1ED" w14:textId="77777777" w:rsidR="006678C8" w:rsidRDefault="006678C8" w:rsidP="00115AEC">
                  <w:pPr>
                    <w:pStyle w:val="Predeterminado"/>
                    <w:framePr w:hSpace="141" w:wrap="around" w:vAnchor="text" w:hAnchor="text" w:xAlign="right" w:y="1"/>
                    <w:spacing w:line="240" w:lineRule="auto"/>
                    <w:suppressOverlap/>
                    <w:jc w:val="center"/>
                    <w:rPr>
                      <w:rFonts w:ascii="Tahoma" w:hAnsi="Tahoma" w:cs="Tahoma"/>
                      <w:b/>
                      <w:bCs/>
                      <w:sz w:val="20"/>
                      <w:szCs w:val="20"/>
                      <w:lang w:val="es-ES"/>
                    </w:rPr>
                  </w:pPr>
                  <w:r>
                    <w:rPr>
                      <w:rFonts w:ascii="Tahoma" w:hAnsi="Tahoma" w:cs="Tahoma"/>
                      <w:b/>
                      <w:bCs/>
                      <w:sz w:val="20"/>
                      <w:szCs w:val="20"/>
                      <w:lang w:val="es-ES"/>
                    </w:rPr>
                    <w:t>Conformación del SIGAPJ</w:t>
                  </w:r>
                </w:p>
                <w:p w14:paraId="26B73C22" w14:textId="77777777" w:rsidR="006678C8" w:rsidRDefault="006678C8" w:rsidP="00115AEC">
                  <w:pPr>
                    <w:framePr w:hSpace="141" w:wrap="around" w:vAnchor="text" w:hAnchor="text" w:xAlign="right" w:y="1"/>
                    <w:suppressOverlap/>
                    <w:jc w:val="center"/>
                    <w:rPr>
                      <w:b/>
                      <w:bCs/>
                    </w:rPr>
                  </w:pPr>
                </w:p>
              </w:tc>
            </w:tr>
            <w:tr w:rsidR="006678C8" w14:paraId="41FF9B7C" w14:textId="77777777" w:rsidTr="0052179A">
              <w:trPr>
                <w:trHeight w:val="265"/>
              </w:trPr>
              <w:tc>
                <w:tcPr>
                  <w:tcW w:w="2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AE09F" w14:textId="77777777" w:rsidR="006678C8" w:rsidRDefault="006678C8" w:rsidP="00115AEC">
                  <w:pPr>
                    <w:framePr w:hSpace="141" w:wrap="around" w:vAnchor="text" w:hAnchor="text" w:xAlign="right" w:y="1"/>
                    <w:suppressOverlap/>
                    <w:rPr>
                      <w:rFonts w:cs="Calibri"/>
                      <w:lang w:val="es-CR"/>
                    </w:rPr>
                  </w:pPr>
                  <w:r>
                    <w:t>Funcionalidades del Sistema</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14:paraId="2A37DFE5" w14:textId="77777777" w:rsidR="006678C8" w:rsidRPr="00BC7C73" w:rsidRDefault="006678C8" w:rsidP="00115AEC">
                  <w:pPr>
                    <w:framePr w:hSpace="141" w:wrap="around" w:vAnchor="text" w:hAnchor="text" w:xAlign="right" w:y="1"/>
                    <w:suppressOverlap/>
                    <w:jc w:val="center"/>
                  </w:pPr>
                  <w:r w:rsidRPr="75AE7EE5">
                    <w:t>259</w:t>
                  </w:r>
                </w:p>
              </w:tc>
              <w:tc>
                <w:tcPr>
                  <w:tcW w:w="2216" w:type="dxa"/>
                  <w:tcBorders>
                    <w:top w:val="nil"/>
                    <w:left w:val="nil"/>
                    <w:bottom w:val="single" w:sz="8" w:space="0" w:color="auto"/>
                    <w:right w:val="single" w:sz="8" w:space="0" w:color="auto"/>
                  </w:tcBorders>
                  <w:tcMar>
                    <w:top w:w="0" w:type="dxa"/>
                    <w:left w:w="108" w:type="dxa"/>
                    <w:bottom w:w="0" w:type="dxa"/>
                    <w:right w:w="108" w:type="dxa"/>
                  </w:tcMar>
                  <w:hideMark/>
                </w:tcPr>
                <w:p w14:paraId="3C952D82" w14:textId="77777777" w:rsidR="006678C8" w:rsidRPr="00BC7C73" w:rsidRDefault="006678C8" w:rsidP="00115AEC">
                  <w:pPr>
                    <w:framePr w:hSpace="141" w:wrap="around" w:vAnchor="text" w:hAnchor="text" w:xAlign="right" w:y="1"/>
                    <w:suppressOverlap/>
                    <w:jc w:val="center"/>
                    <w:rPr>
                      <w:color w:val="FF0000"/>
                    </w:rPr>
                  </w:pPr>
                  <w:r w:rsidRPr="00507299">
                    <w:t>588</w:t>
                  </w:r>
                </w:p>
              </w:tc>
            </w:tr>
            <w:tr w:rsidR="006678C8" w14:paraId="57E99E11" w14:textId="77777777" w:rsidTr="0052179A">
              <w:trPr>
                <w:trHeight w:val="254"/>
              </w:trPr>
              <w:tc>
                <w:tcPr>
                  <w:tcW w:w="2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CB3ED" w14:textId="77777777" w:rsidR="006678C8" w:rsidRDefault="006678C8" w:rsidP="00115AEC">
                  <w:pPr>
                    <w:framePr w:hSpace="141" w:wrap="around" w:vAnchor="text" w:hAnchor="text" w:xAlign="right" w:y="1"/>
                    <w:suppressOverlap/>
                  </w:pPr>
                  <w:r>
                    <w:t>Reportes</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14:paraId="4A8F3056" w14:textId="77777777" w:rsidR="006678C8" w:rsidRPr="00BC7C73" w:rsidRDefault="006678C8" w:rsidP="00115AEC">
                  <w:pPr>
                    <w:framePr w:hSpace="141" w:wrap="around" w:vAnchor="text" w:hAnchor="text" w:xAlign="right" w:y="1"/>
                    <w:suppressOverlap/>
                    <w:jc w:val="center"/>
                  </w:pPr>
                  <w:r w:rsidRPr="75AE7EE5">
                    <w:t>139</w:t>
                  </w:r>
                </w:p>
              </w:tc>
              <w:tc>
                <w:tcPr>
                  <w:tcW w:w="2216" w:type="dxa"/>
                  <w:tcBorders>
                    <w:top w:val="nil"/>
                    <w:left w:val="nil"/>
                    <w:bottom w:val="single" w:sz="8" w:space="0" w:color="auto"/>
                    <w:right w:val="single" w:sz="8" w:space="0" w:color="auto"/>
                  </w:tcBorders>
                  <w:tcMar>
                    <w:top w:w="0" w:type="dxa"/>
                    <w:left w:w="108" w:type="dxa"/>
                    <w:bottom w:w="0" w:type="dxa"/>
                    <w:right w:w="108" w:type="dxa"/>
                  </w:tcMar>
                  <w:hideMark/>
                </w:tcPr>
                <w:p w14:paraId="723E37A5" w14:textId="77777777" w:rsidR="006678C8" w:rsidRPr="00BC7C73" w:rsidRDefault="006678C8" w:rsidP="00115AEC">
                  <w:pPr>
                    <w:framePr w:hSpace="141" w:wrap="around" w:vAnchor="text" w:hAnchor="text" w:xAlign="right" w:y="1"/>
                    <w:suppressOverlap/>
                    <w:jc w:val="center"/>
                    <w:rPr>
                      <w:color w:val="FF0000"/>
                    </w:rPr>
                  </w:pPr>
                  <w:r w:rsidRPr="00507299">
                    <w:t>593</w:t>
                  </w:r>
                </w:p>
              </w:tc>
            </w:tr>
            <w:tr w:rsidR="006678C8" w14:paraId="26EC4775" w14:textId="77777777" w:rsidTr="0052179A">
              <w:trPr>
                <w:trHeight w:val="254"/>
              </w:trPr>
              <w:tc>
                <w:tcPr>
                  <w:tcW w:w="2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1C605" w14:textId="77777777" w:rsidR="006678C8" w:rsidRDefault="006678C8" w:rsidP="00115AEC">
                  <w:pPr>
                    <w:framePr w:hSpace="141" w:wrap="around" w:vAnchor="text" w:hAnchor="text" w:xAlign="right" w:y="1"/>
                    <w:suppressOverlap/>
                  </w:pPr>
                  <w:r>
                    <w:lastRenderedPageBreak/>
                    <w:t>Tablas de la Base de datos</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14:paraId="19F69179" w14:textId="77777777" w:rsidR="006678C8" w:rsidRPr="00BC7C73" w:rsidRDefault="006678C8" w:rsidP="00115AEC">
                  <w:pPr>
                    <w:framePr w:hSpace="141" w:wrap="around" w:vAnchor="text" w:hAnchor="text" w:xAlign="right" w:y="1"/>
                    <w:suppressOverlap/>
                    <w:jc w:val="center"/>
                  </w:pPr>
                  <w:r w:rsidRPr="75AE7EE5">
                    <w:t>401</w:t>
                  </w:r>
                </w:p>
              </w:tc>
              <w:tc>
                <w:tcPr>
                  <w:tcW w:w="2216" w:type="dxa"/>
                  <w:tcBorders>
                    <w:top w:val="nil"/>
                    <w:left w:val="nil"/>
                    <w:bottom w:val="single" w:sz="8" w:space="0" w:color="auto"/>
                    <w:right w:val="single" w:sz="8" w:space="0" w:color="auto"/>
                  </w:tcBorders>
                  <w:tcMar>
                    <w:top w:w="0" w:type="dxa"/>
                    <w:left w:w="108" w:type="dxa"/>
                    <w:bottom w:w="0" w:type="dxa"/>
                    <w:right w:w="108" w:type="dxa"/>
                  </w:tcMar>
                  <w:hideMark/>
                </w:tcPr>
                <w:p w14:paraId="233798C3" w14:textId="77777777" w:rsidR="006678C8" w:rsidRPr="00BC7C73" w:rsidRDefault="006678C8" w:rsidP="00115AEC">
                  <w:pPr>
                    <w:framePr w:hSpace="141" w:wrap="around" w:vAnchor="text" w:hAnchor="text" w:xAlign="right" w:y="1"/>
                    <w:suppressOverlap/>
                    <w:jc w:val="center"/>
                    <w:rPr>
                      <w:color w:val="FF0000"/>
                    </w:rPr>
                  </w:pPr>
                  <w:r w:rsidRPr="00507299">
                    <w:t>950</w:t>
                  </w:r>
                </w:p>
              </w:tc>
            </w:tr>
            <w:tr w:rsidR="006678C8" w14:paraId="59051BF6" w14:textId="77777777" w:rsidTr="0052179A">
              <w:trPr>
                <w:trHeight w:val="521"/>
              </w:trPr>
              <w:tc>
                <w:tcPr>
                  <w:tcW w:w="2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E2C71" w14:textId="77777777" w:rsidR="006678C8" w:rsidRDefault="006678C8" w:rsidP="00115AEC">
                  <w:pPr>
                    <w:framePr w:hSpace="141" w:wrap="around" w:vAnchor="text" w:hAnchor="text" w:xAlign="right" w:y="1"/>
                    <w:suppressOverlap/>
                  </w:pPr>
                  <w:r>
                    <w:t>Interfaces del Sistema Contable</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14:paraId="707BDC31" w14:textId="77777777" w:rsidR="006678C8" w:rsidRPr="00BC7C73" w:rsidRDefault="006678C8" w:rsidP="00115AEC">
                  <w:pPr>
                    <w:framePr w:hSpace="141" w:wrap="around" w:vAnchor="text" w:hAnchor="text" w:xAlign="right" w:y="1"/>
                    <w:suppressOverlap/>
                    <w:jc w:val="center"/>
                    <w:rPr>
                      <w:lang w:val="es-MX" w:eastAsia="es-CR"/>
                    </w:rPr>
                  </w:pPr>
                  <w:r w:rsidRPr="75AE7EE5">
                    <w:rPr>
                      <w:lang w:val="es-MX" w:eastAsia="es-CR"/>
                    </w:rPr>
                    <w:t>1</w:t>
                  </w:r>
                  <w:r>
                    <w:rPr>
                      <w:lang w:val="es-MX" w:eastAsia="es-CR"/>
                    </w:rPr>
                    <w:t>7</w:t>
                  </w:r>
                  <w:r w:rsidRPr="75AE7EE5">
                    <w:rPr>
                      <w:lang w:val="es-MX" w:eastAsia="es-CR"/>
                    </w:rPr>
                    <w:t>6</w:t>
                  </w:r>
                </w:p>
              </w:tc>
              <w:tc>
                <w:tcPr>
                  <w:tcW w:w="2216" w:type="dxa"/>
                  <w:tcBorders>
                    <w:top w:val="nil"/>
                    <w:left w:val="nil"/>
                    <w:bottom w:val="single" w:sz="8" w:space="0" w:color="auto"/>
                    <w:right w:val="single" w:sz="8" w:space="0" w:color="auto"/>
                  </w:tcBorders>
                  <w:tcMar>
                    <w:top w:w="0" w:type="dxa"/>
                    <w:left w:w="108" w:type="dxa"/>
                    <w:bottom w:w="0" w:type="dxa"/>
                    <w:right w:w="108" w:type="dxa"/>
                  </w:tcMar>
                  <w:hideMark/>
                </w:tcPr>
                <w:p w14:paraId="5ABB2847" w14:textId="77777777" w:rsidR="006678C8" w:rsidRPr="00BC7C73" w:rsidRDefault="006678C8" w:rsidP="00115AEC">
                  <w:pPr>
                    <w:framePr w:hSpace="141" w:wrap="around" w:vAnchor="text" w:hAnchor="text" w:xAlign="right" w:y="1"/>
                    <w:suppressOverlap/>
                    <w:jc w:val="center"/>
                    <w:rPr>
                      <w:color w:val="FF0000"/>
                    </w:rPr>
                  </w:pPr>
                  <w:r w:rsidRPr="00BC7C73">
                    <w:rPr>
                      <w:color w:val="FF0000"/>
                    </w:rPr>
                    <w:t>---</w:t>
                  </w:r>
                </w:p>
              </w:tc>
            </w:tr>
            <w:tr w:rsidR="006678C8" w14:paraId="3F2CC9EB" w14:textId="77777777" w:rsidTr="0052179A">
              <w:trPr>
                <w:trHeight w:val="509"/>
              </w:trPr>
              <w:tc>
                <w:tcPr>
                  <w:tcW w:w="2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40E82FC" w14:textId="77777777" w:rsidR="006678C8" w:rsidRDefault="006678C8" w:rsidP="00115AEC">
                  <w:pPr>
                    <w:framePr w:hSpace="141" w:wrap="around" w:vAnchor="text" w:hAnchor="text" w:xAlign="right" w:y="1"/>
                    <w:suppressOverlap/>
                    <w:rPr>
                      <w:lang w:val="es-CR" w:eastAsia="es-CR"/>
                    </w:rPr>
                  </w:pPr>
                  <w:r>
                    <w:t>Interfaces desarrolladas por Otros Sistemas</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14:paraId="2BC3D67D" w14:textId="77777777" w:rsidR="006678C8" w:rsidRPr="00BC7C73" w:rsidRDefault="006678C8" w:rsidP="00115AEC">
                  <w:pPr>
                    <w:framePr w:hSpace="141" w:wrap="around" w:vAnchor="text" w:hAnchor="text" w:xAlign="right" w:y="1"/>
                    <w:suppressOverlap/>
                    <w:jc w:val="center"/>
                    <w:rPr>
                      <w:lang w:val="es-MX" w:eastAsia="es-CR"/>
                    </w:rPr>
                  </w:pPr>
                  <w:r>
                    <w:rPr>
                      <w:lang w:val="es-MX" w:eastAsia="es-CR"/>
                    </w:rPr>
                    <w:t>213</w:t>
                  </w:r>
                </w:p>
              </w:tc>
              <w:tc>
                <w:tcPr>
                  <w:tcW w:w="2216" w:type="dxa"/>
                  <w:tcBorders>
                    <w:top w:val="nil"/>
                    <w:left w:val="nil"/>
                    <w:bottom w:val="single" w:sz="8" w:space="0" w:color="auto"/>
                    <w:right w:val="single" w:sz="8" w:space="0" w:color="auto"/>
                  </w:tcBorders>
                  <w:tcMar>
                    <w:top w:w="0" w:type="dxa"/>
                    <w:left w:w="108" w:type="dxa"/>
                    <w:bottom w:w="0" w:type="dxa"/>
                    <w:right w:w="108" w:type="dxa"/>
                  </w:tcMar>
                  <w:hideMark/>
                </w:tcPr>
                <w:p w14:paraId="13084431" w14:textId="77777777" w:rsidR="006678C8" w:rsidRPr="00BC7C73" w:rsidRDefault="006678C8" w:rsidP="00115AEC">
                  <w:pPr>
                    <w:framePr w:hSpace="141" w:wrap="around" w:vAnchor="text" w:hAnchor="text" w:xAlign="right" w:y="1"/>
                    <w:suppressOverlap/>
                    <w:jc w:val="center"/>
                    <w:rPr>
                      <w:color w:val="FF0000"/>
                    </w:rPr>
                  </w:pPr>
                  <w:r w:rsidRPr="00507299">
                    <w:t>2</w:t>
                  </w:r>
                </w:p>
              </w:tc>
            </w:tr>
          </w:tbl>
          <w:p w14:paraId="344B061A" w14:textId="03DF5A16" w:rsidR="00F37EB7" w:rsidRPr="006A2905" w:rsidRDefault="00F37EB7" w:rsidP="00DD45F4">
            <w:pPr>
              <w:pStyle w:val="Predeterminado"/>
              <w:spacing w:line="240" w:lineRule="auto"/>
              <w:rPr>
                <w:rFonts w:ascii="Book Antiqua" w:hAnsi="Book Antiqua"/>
                <w:i/>
                <w:iCs/>
                <w:sz w:val="20"/>
                <w:szCs w:val="20"/>
              </w:rPr>
            </w:pPr>
            <w:r w:rsidRPr="006678C8">
              <w:rPr>
                <w:rFonts w:ascii="Book Antiqua" w:hAnsi="Book Antiqua"/>
                <w:b/>
                <w:i/>
                <w:iCs/>
                <w:sz w:val="20"/>
                <w:szCs w:val="20"/>
              </w:rPr>
              <w:t>Fuente</w:t>
            </w:r>
            <w:r w:rsidRPr="1D788E37">
              <w:rPr>
                <w:rFonts w:ascii="Book Antiqua" w:hAnsi="Book Antiqua"/>
                <w:i/>
                <w:iCs/>
                <w:sz w:val="20"/>
                <w:szCs w:val="20"/>
              </w:rPr>
              <w:t>:</w:t>
            </w:r>
            <w:r>
              <w:t xml:space="preserve"> </w:t>
            </w:r>
            <w:r w:rsidR="006678C8" w:rsidRPr="006678C8">
              <w:rPr>
                <w:rFonts w:ascii="Book Antiqua" w:hAnsi="Book Antiqua"/>
                <w:i/>
                <w:iCs/>
                <w:sz w:val="20"/>
                <w:szCs w:val="20"/>
              </w:rPr>
              <w:t xml:space="preserve">Información suministrada por el </w:t>
            </w:r>
            <w:r w:rsidR="006678C8">
              <w:rPr>
                <w:rFonts w:ascii="Book Antiqua" w:hAnsi="Book Antiqua"/>
                <w:i/>
                <w:iCs/>
                <w:sz w:val="20"/>
                <w:szCs w:val="20"/>
              </w:rPr>
              <w:t xml:space="preserve">Departamento Financiero Contable, y </w:t>
            </w:r>
            <w:r w:rsidR="00C17F6C">
              <w:rPr>
                <w:rFonts w:ascii="Book Antiqua" w:hAnsi="Book Antiqua"/>
                <w:i/>
                <w:iCs/>
                <w:sz w:val="20"/>
                <w:szCs w:val="20"/>
              </w:rPr>
              <w:t>la Dirección</w:t>
            </w:r>
            <w:r w:rsidR="006678C8">
              <w:rPr>
                <w:rFonts w:ascii="Book Antiqua" w:hAnsi="Book Antiqua"/>
                <w:i/>
                <w:iCs/>
                <w:sz w:val="20"/>
                <w:szCs w:val="20"/>
              </w:rPr>
              <w:t xml:space="preserve"> de Tecnología de Información. </w:t>
            </w:r>
          </w:p>
          <w:bookmarkEnd w:id="1"/>
          <w:p w14:paraId="3D35E318" w14:textId="77777777" w:rsidR="00F37EB7" w:rsidRPr="006A2905" w:rsidRDefault="00F37EB7" w:rsidP="00DD45F4">
            <w:pPr>
              <w:pStyle w:val="Predeterminado"/>
              <w:spacing w:line="240" w:lineRule="auto"/>
              <w:rPr>
                <w:rFonts w:eastAsia="Times New Roman"/>
                <w:lang w:val="es-ES"/>
              </w:rPr>
            </w:pPr>
          </w:p>
          <w:p w14:paraId="5755ECC7" w14:textId="7F3D19D5" w:rsidR="00F37EB7" w:rsidRPr="00E27A93" w:rsidRDefault="00C17F6C" w:rsidP="00DD45F4">
            <w:pPr>
              <w:jc w:val="both"/>
            </w:pPr>
            <w:r w:rsidRPr="00E27A93">
              <w:t>La</w:t>
            </w:r>
            <w:r w:rsidR="00F37EB7" w:rsidRPr="00E27A93">
              <w:t xml:space="preserve"> tabla anterior </w:t>
            </w:r>
            <w:r w:rsidR="001354E5" w:rsidRPr="00E27A93">
              <w:t>muestra la</w:t>
            </w:r>
            <w:r w:rsidR="00F37EB7" w:rsidRPr="00E27A93">
              <w:t xml:space="preserve"> cantidad de funcionalidades, reportes, interfaces, entre otros, que se han desarrollado para el Sistema Contable</w:t>
            </w:r>
            <w:r w:rsidR="00AC50AD" w:rsidRPr="00E27A93">
              <w:t>, las cuales requieren de mantenimiento y control continuo</w:t>
            </w:r>
            <w:r w:rsidR="00F37EB7" w:rsidRPr="00E27A93">
              <w:t xml:space="preserve">. </w:t>
            </w:r>
          </w:p>
          <w:p w14:paraId="16697F10" w14:textId="77777777" w:rsidR="00F37EB7" w:rsidRPr="00E27A93" w:rsidRDefault="00F37EB7" w:rsidP="00DD45F4">
            <w:pPr>
              <w:jc w:val="both"/>
            </w:pPr>
          </w:p>
          <w:p w14:paraId="683C4A73" w14:textId="0DB207C7" w:rsidR="00F37EB7" w:rsidRPr="00E27A93" w:rsidRDefault="00AC50AD" w:rsidP="00DD45F4">
            <w:pPr>
              <w:jc w:val="both"/>
            </w:pPr>
            <w:r w:rsidRPr="00E27A93">
              <w:t xml:space="preserve">En este sentido de seguido </w:t>
            </w:r>
            <w:r w:rsidR="00F37EB7" w:rsidRPr="00E27A93">
              <w:t xml:space="preserve">se </w:t>
            </w:r>
            <w:r w:rsidR="00C17F6C" w:rsidRPr="00E27A93">
              <w:t xml:space="preserve">presentan </w:t>
            </w:r>
            <w:r w:rsidR="00F37EB7" w:rsidRPr="00E27A93">
              <w:t xml:space="preserve">las principales actividades de sostenibilidad de los sistemas, cantidad de usuarios y cantidad de transacciones por tipo de documento. </w:t>
            </w:r>
          </w:p>
          <w:p w14:paraId="6C00FC1C" w14:textId="77777777" w:rsidR="00F37EB7" w:rsidRPr="006A2905" w:rsidRDefault="00F37EB7" w:rsidP="00DD45F4">
            <w:pPr>
              <w:rPr>
                <w:lang w:val="es-MX"/>
              </w:rPr>
            </w:pPr>
          </w:p>
          <w:p w14:paraId="7CD4B24F" w14:textId="77777777" w:rsidR="00F37EB7" w:rsidRPr="006A2905" w:rsidRDefault="00F37EB7" w:rsidP="00DD45F4">
            <w:pPr>
              <w:widowControl w:val="0"/>
              <w:tabs>
                <w:tab w:val="left" w:pos="1320"/>
              </w:tabs>
              <w:jc w:val="center"/>
              <w:rPr>
                <w:rFonts w:ascii="Book Antiqua" w:eastAsia="Calibri" w:hAnsi="Book Antiqua"/>
                <w:i/>
                <w:iCs/>
              </w:rPr>
            </w:pPr>
            <w:bookmarkStart w:id="2" w:name="_Hlk29816726"/>
            <w:r w:rsidRPr="1D788E37">
              <w:rPr>
                <w:rFonts w:ascii="Book Antiqua" w:hAnsi="Book Antiqua"/>
                <w:i/>
                <w:iCs/>
              </w:rPr>
              <w:t>Tabla 2</w:t>
            </w:r>
            <w:r w:rsidRPr="1D788E37">
              <w:rPr>
                <w:rFonts w:ascii="Book Antiqua" w:eastAsia="Calibri" w:hAnsi="Book Antiqua"/>
                <w:i/>
                <w:iCs/>
              </w:rPr>
              <w:t xml:space="preserve"> </w:t>
            </w:r>
          </w:p>
          <w:p w14:paraId="06C96F86" w14:textId="77777777" w:rsidR="00F37EB7" w:rsidRPr="006A2905" w:rsidRDefault="00F37EB7" w:rsidP="00DD45F4">
            <w:pPr>
              <w:widowControl w:val="0"/>
              <w:tabs>
                <w:tab w:val="left" w:pos="1320"/>
              </w:tabs>
              <w:jc w:val="center"/>
              <w:rPr>
                <w:rFonts w:ascii="Book Antiqua" w:eastAsia="Calibri" w:hAnsi="Book Antiqua"/>
                <w:i/>
                <w:iCs/>
              </w:rPr>
            </w:pPr>
            <w:r w:rsidRPr="1D788E37">
              <w:rPr>
                <w:rFonts w:ascii="Book Antiqua" w:eastAsia="Calibri" w:hAnsi="Book Antiqua"/>
                <w:i/>
                <w:iCs/>
              </w:rPr>
              <w:t xml:space="preserve">Cantidad de actividades de sostenibilidad, de usuarios y de transacciones por tipo de documento, realizadas </w:t>
            </w:r>
            <w:r w:rsidR="00AC50AD">
              <w:rPr>
                <w:rFonts w:ascii="Book Antiqua" w:eastAsia="Calibri" w:hAnsi="Book Antiqua"/>
                <w:i/>
                <w:iCs/>
              </w:rPr>
              <w:t xml:space="preserve">durante el </w:t>
            </w:r>
            <w:r w:rsidRPr="1D788E37">
              <w:rPr>
                <w:rFonts w:ascii="Book Antiqua" w:eastAsia="Calibri" w:hAnsi="Book Antiqua"/>
                <w:i/>
                <w:iCs/>
              </w:rPr>
              <w:t>201</w:t>
            </w:r>
            <w:r w:rsidR="00AC50AD">
              <w:rPr>
                <w:rFonts w:ascii="Book Antiqua" w:eastAsia="Calibri" w:hAnsi="Book Antiqua"/>
                <w:i/>
                <w:iCs/>
              </w:rPr>
              <w:t>9</w:t>
            </w:r>
            <w:r w:rsidR="00862096">
              <w:rPr>
                <w:rFonts w:ascii="Book Antiqua" w:eastAsia="Calibri" w:hAnsi="Book Antiqua"/>
                <w:i/>
                <w:iCs/>
              </w:rPr>
              <w:t>.</w:t>
            </w:r>
          </w:p>
          <w:tbl>
            <w:tblPr>
              <w:tblW w:w="0" w:type="auto"/>
              <w:jc w:val="center"/>
              <w:tblLayout w:type="fixed"/>
              <w:tblCellMar>
                <w:left w:w="0" w:type="dxa"/>
                <w:right w:w="0" w:type="dxa"/>
              </w:tblCellMar>
              <w:tblLook w:val="04A0" w:firstRow="1" w:lastRow="0" w:firstColumn="1" w:lastColumn="0" w:noHBand="0" w:noVBand="1"/>
            </w:tblPr>
            <w:tblGrid>
              <w:gridCol w:w="4106"/>
              <w:gridCol w:w="1276"/>
              <w:gridCol w:w="1559"/>
            </w:tblGrid>
            <w:tr w:rsidR="00AC50AD" w14:paraId="5E700E5B" w14:textId="77777777" w:rsidTr="00862096">
              <w:trPr>
                <w:trHeight w:val="617"/>
                <w:jc w:val="center"/>
              </w:trPr>
              <w:tc>
                <w:tcPr>
                  <w:tcW w:w="4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C80DAA" w14:textId="77777777" w:rsidR="00AC50AD" w:rsidRDefault="00AC50AD" w:rsidP="00115AEC">
                  <w:pPr>
                    <w:framePr w:hSpace="141" w:wrap="around" w:vAnchor="text" w:hAnchor="text" w:xAlign="right" w:y="1"/>
                    <w:suppressOverlap/>
                    <w:rPr>
                      <w:rFonts w:eastAsiaTheme="minorHAnsi"/>
                      <w:lang w:val="es-CR"/>
                    </w:rPr>
                  </w:pPr>
                  <w:r>
                    <w:t>Variable/Sistema</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C1367C" w14:textId="77777777" w:rsidR="00AC50AD" w:rsidRDefault="00AC50AD" w:rsidP="00115AEC">
                  <w:pPr>
                    <w:framePr w:hSpace="141" w:wrap="around" w:vAnchor="text" w:hAnchor="text" w:xAlign="right" w:y="1"/>
                    <w:autoSpaceDE w:val="0"/>
                    <w:autoSpaceDN w:val="0"/>
                    <w:suppressOverlap/>
                    <w:rPr>
                      <w:rFonts w:ascii="Tahoma" w:hAnsi="Tahoma" w:cs="Tahoma"/>
                      <w:b/>
                      <w:bCs/>
                      <w:sz w:val="20"/>
                      <w:szCs w:val="20"/>
                    </w:rPr>
                  </w:pPr>
                  <w:r>
                    <w:rPr>
                      <w:rFonts w:ascii="Tahoma" w:hAnsi="Tahoma" w:cs="Tahoma"/>
                      <w:b/>
                      <w:bCs/>
                      <w:sz w:val="20"/>
                      <w:szCs w:val="20"/>
                    </w:rPr>
                    <w:t>Sistema Contable</w:t>
                  </w:r>
                </w:p>
                <w:p w14:paraId="6853F31C" w14:textId="77777777" w:rsidR="00AC50AD" w:rsidRDefault="00AC50AD" w:rsidP="00115AEC">
                  <w:pPr>
                    <w:framePr w:hSpace="141" w:wrap="around" w:vAnchor="text" w:hAnchor="text" w:xAlign="right" w:y="1"/>
                    <w:suppressOverlap/>
                    <w:rPr>
                      <w:b/>
                      <w:bCs/>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25E9F" w14:textId="77777777" w:rsidR="00AC50AD" w:rsidRDefault="00AC50AD" w:rsidP="00115AEC">
                  <w:pPr>
                    <w:framePr w:hSpace="141" w:wrap="around" w:vAnchor="text" w:hAnchor="text" w:xAlign="right" w:y="1"/>
                    <w:autoSpaceDE w:val="0"/>
                    <w:autoSpaceDN w:val="0"/>
                    <w:suppressOverlap/>
                    <w:rPr>
                      <w:rFonts w:ascii="Tahoma" w:hAnsi="Tahoma" w:cs="Tahoma"/>
                      <w:b/>
                      <w:bCs/>
                      <w:sz w:val="20"/>
                      <w:szCs w:val="20"/>
                    </w:rPr>
                  </w:pPr>
                  <w:r>
                    <w:rPr>
                      <w:rFonts w:ascii="Tahoma" w:hAnsi="Tahoma" w:cs="Tahoma"/>
                      <w:b/>
                      <w:bCs/>
                      <w:sz w:val="20"/>
                      <w:szCs w:val="20"/>
                    </w:rPr>
                    <w:t>SIGAPJ</w:t>
                  </w:r>
                </w:p>
                <w:p w14:paraId="2B14F7B8" w14:textId="77777777" w:rsidR="00AC50AD" w:rsidRDefault="00AC50AD" w:rsidP="00115AEC">
                  <w:pPr>
                    <w:framePr w:hSpace="141" w:wrap="around" w:vAnchor="text" w:hAnchor="text" w:xAlign="right" w:y="1"/>
                    <w:suppressOverlap/>
                    <w:rPr>
                      <w:b/>
                      <w:bCs/>
                    </w:rPr>
                  </w:pPr>
                </w:p>
              </w:tc>
            </w:tr>
            <w:tr w:rsidR="00AC50AD" w14:paraId="4EDFC2D9" w14:textId="77777777" w:rsidTr="00862096">
              <w:trPr>
                <w:trHeight w:val="265"/>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3A1F6" w14:textId="77777777" w:rsidR="00AC50AD" w:rsidRDefault="00AC50AD" w:rsidP="00115AEC">
                  <w:pPr>
                    <w:framePr w:hSpace="141" w:wrap="around" w:vAnchor="text" w:hAnchor="text" w:xAlign="right" w:y="1"/>
                    <w:suppressOverlap/>
                    <w:rPr>
                      <w:rFonts w:ascii="Tahoma" w:hAnsi="Tahoma" w:cs="Tahoma"/>
                      <w:b/>
                      <w:bCs/>
                      <w:i/>
                      <w:iCs/>
                      <w:sz w:val="18"/>
                      <w:szCs w:val="18"/>
                      <w:lang w:val="es-MX"/>
                    </w:rPr>
                  </w:pPr>
                  <w:r>
                    <w:rPr>
                      <w:rFonts w:ascii="Tahoma" w:hAnsi="Tahoma" w:cs="Tahoma"/>
                      <w:b/>
                      <w:bCs/>
                      <w:sz w:val="18"/>
                      <w:szCs w:val="18"/>
                      <w:lang w:val="es-MX"/>
                    </w:rPr>
                    <w:t>Principales actividades sostenibilidad</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6C9193C" w14:textId="77777777" w:rsidR="00AC50AD" w:rsidRPr="00BC7C73" w:rsidRDefault="00AC50AD" w:rsidP="00115AEC">
                  <w:pPr>
                    <w:framePr w:hSpace="141" w:wrap="around" w:vAnchor="text" w:hAnchor="text" w:xAlign="right" w:y="1"/>
                    <w:suppressOverlap/>
                    <w:jc w:val="right"/>
                    <w:rPr>
                      <w:b/>
                      <w:bCs/>
                      <w:sz w:val="20"/>
                      <w:szCs w:val="20"/>
                    </w:rPr>
                  </w:pPr>
                  <w:r w:rsidRPr="6303EA24">
                    <w:rPr>
                      <w:b/>
                      <w:bCs/>
                      <w:sz w:val="20"/>
                      <w:szCs w:val="20"/>
                    </w:rPr>
                    <w:t>662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BD9D57B" w14:textId="77777777" w:rsidR="00AC50AD" w:rsidRPr="00BC7C73" w:rsidRDefault="00AC50AD" w:rsidP="00115AEC">
                  <w:pPr>
                    <w:framePr w:hSpace="141" w:wrap="around" w:vAnchor="text" w:hAnchor="text" w:xAlign="right" w:y="1"/>
                    <w:suppressOverlap/>
                    <w:jc w:val="right"/>
                    <w:rPr>
                      <w:rFonts w:cs="Calibri"/>
                      <w:b/>
                      <w:bCs/>
                      <w:color w:val="FF0000"/>
                      <w:sz w:val="20"/>
                      <w:szCs w:val="20"/>
                      <w:lang w:val="es-CR"/>
                    </w:rPr>
                  </w:pPr>
                  <w:r>
                    <w:rPr>
                      <w:rStyle w:val="normaltextrun"/>
                      <w:b/>
                      <w:bCs/>
                      <w:color w:val="000000"/>
                      <w:sz w:val="20"/>
                      <w:szCs w:val="20"/>
                    </w:rPr>
                    <w:t>873</w:t>
                  </w:r>
                  <w:r>
                    <w:rPr>
                      <w:rStyle w:val="eop"/>
                      <w:color w:val="000000"/>
                      <w:sz w:val="20"/>
                      <w:szCs w:val="20"/>
                    </w:rPr>
                    <w:t> </w:t>
                  </w:r>
                </w:p>
              </w:tc>
            </w:tr>
            <w:tr w:rsidR="00AC50AD" w14:paraId="4641D9B0" w14:textId="77777777" w:rsidTr="00862096">
              <w:trPr>
                <w:trHeight w:val="254"/>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2DFA3"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Mejoras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58A6422" w14:textId="77777777" w:rsidR="00AC50AD" w:rsidRPr="00BC7C73" w:rsidRDefault="00AC50AD" w:rsidP="00115AEC">
                  <w:pPr>
                    <w:framePr w:hSpace="141" w:wrap="around" w:vAnchor="text" w:hAnchor="text" w:xAlign="right" w:y="1"/>
                    <w:suppressOverlap/>
                    <w:jc w:val="right"/>
                    <w:rPr>
                      <w:sz w:val="18"/>
                      <w:szCs w:val="18"/>
                      <w:lang w:eastAsia="es-CR"/>
                    </w:rPr>
                  </w:pPr>
                  <w:r w:rsidRPr="6303EA24">
                    <w:rPr>
                      <w:sz w:val="18"/>
                      <w:szCs w:val="18"/>
                      <w:lang w:eastAsia="es-CR"/>
                    </w:rPr>
                    <w:t>88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9301FD3" w14:textId="77777777" w:rsidR="00AC50AD" w:rsidRPr="00B933CD" w:rsidRDefault="00AC50AD" w:rsidP="00115AEC">
                  <w:pPr>
                    <w:framePr w:hSpace="141" w:wrap="around" w:vAnchor="text" w:hAnchor="text" w:xAlign="right" w:y="1"/>
                    <w:suppressOverlap/>
                    <w:jc w:val="right"/>
                    <w:rPr>
                      <w:sz w:val="18"/>
                      <w:szCs w:val="18"/>
                      <w:lang w:eastAsia="es-CR"/>
                    </w:rPr>
                  </w:pPr>
                  <w:r>
                    <w:rPr>
                      <w:rStyle w:val="normaltextrun"/>
                      <w:color w:val="000000"/>
                      <w:sz w:val="18"/>
                      <w:szCs w:val="18"/>
                    </w:rPr>
                    <w:t>144</w:t>
                  </w:r>
                  <w:r>
                    <w:rPr>
                      <w:rStyle w:val="eop"/>
                      <w:color w:val="000000"/>
                      <w:sz w:val="18"/>
                      <w:szCs w:val="18"/>
                    </w:rPr>
                    <w:t> </w:t>
                  </w:r>
                </w:p>
              </w:tc>
            </w:tr>
            <w:tr w:rsidR="00AC50AD" w14:paraId="62F9BCC0" w14:textId="77777777" w:rsidTr="00862096">
              <w:trPr>
                <w:trHeight w:val="254"/>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90E7A"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Nuevos requerimientos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8BD3A7B" w14:textId="77777777" w:rsidR="00AC50AD" w:rsidRPr="00BC7C73" w:rsidRDefault="00AC50AD" w:rsidP="00115AEC">
                  <w:pPr>
                    <w:framePr w:hSpace="141" w:wrap="around" w:vAnchor="text" w:hAnchor="text" w:xAlign="right" w:y="1"/>
                    <w:suppressOverlap/>
                    <w:jc w:val="right"/>
                    <w:rPr>
                      <w:sz w:val="18"/>
                      <w:szCs w:val="18"/>
                      <w:lang w:eastAsia="es-CR"/>
                    </w:rPr>
                  </w:pPr>
                  <w:r w:rsidRPr="6303EA24">
                    <w:rPr>
                      <w:sz w:val="18"/>
                      <w:szCs w:val="18"/>
                      <w:lang w:eastAsia="es-CR"/>
                    </w:rPr>
                    <w:t>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E796A90" w14:textId="77777777" w:rsidR="00AC50AD" w:rsidRPr="00B933CD" w:rsidRDefault="00AC50AD" w:rsidP="00115AEC">
                  <w:pPr>
                    <w:framePr w:hSpace="141" w:wrap="around" w:vAnchor="text" w:hAnchor="text" w:xAlign="right" w:y="1"/>
                    <w:suppressOverlap/>
                    <w:jc w:val="right"/>
                    <w:rPr>
                      <w:sz w:val="18"/>
                      <w:szCs w:val="18"/>
                      <w:lang w:eastAsia="es-CR"/>
                    </w:rPr>
                  </w:pPr>
                  <w:r>
                    <w:rPr>
                      <w:rStyle w:val="normaltextrun"/>
                      <w:color w:val="000000"/>
                      <w:sz w:val="18"/>
                      <w:szCs w:val="18"/>
                    </w:rPr>
                    <w:t>9</w:t>
                  </w:r>
                  <w:r>
                    <w:rPr>
                      <w:rStyle w:val="eop"/>
                      <w:color w:val="000000"/>
                      <w:sz w:val="18"/>
                      <w:szCs w:val="18"/>
                    </w:rPr>
                    <w:t> </w:t>
                  </w:r>
                </w:p>
              </w:tc>
            </w:tr>
            <w:tr w:rsidR="00AC50AD" w14:paraId="7B5FF068" w14:textId="77777777" w:rsidTr="00862096">
              <w:trPr>
                <w:trHeight w:val="256"/>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AF28F"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Incidentes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1C82581" w14:textId="77777777" w:rsidR="00AC50AD" w:rsidRPr="00BC7C73" w:rsidRDefault="00AC50AD" w:rsidP="00115AEC">
                  <w:pPr>
                    <w:framePr w:hSpace="141" w:wrap="around" w:vAnchor="text" w:hAnchor="text" w:xAlign="right" w:y="1"/>
                    <w:suppressOverlap/>
                    <w:jc w:val="right"/>
                    <w:rPr>
                      <w:sz w:val="18"/>
                      <w:szCs w:val="18"/>
                      <w:lang w:eastAsia="es-CR"/>
                    </w:rPr>
                  </w:pPr>
                  <w:r w:rsidRPr="6303EA24">
                    <w:rPr>
                      <w:sz w:val="18"/>
                      <w:szCs w:val="18"/>
                      <w:lang w:eastAsia="es-CR"/>
                    </w:rPr>
                    <w:t>136</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6537943" w14:textId="77777777" w:rsidR="00AC50AD" w:rsidRPr="00B933CD" w:rsidRDefault="00AC50AD" w:rsidP="00115AEC">
                  <w:pPr>
                    <w:framePr w:hSpace="141" w:wrap="around" w:vAnchor="text" w:hAnchor="text" w:xAlign="right" w:y="1"/>
                    <w:suppressOverlap/>
                    <w:jc w:val="right"/>
                    <w:rPr>
                      <w:sz w:val="18"/>
                      <w:szCs w:val="18"/>
                      <w:lang w:eastAsia="es-CR"/>
                    </w:rPr>
                  </w:pPr>
                  <w:r>
                    <w:rPr>
                      <w:rStyle w:val="normaltextrun"/>
                      <w:color w:val="000000"/>
                      <w:sz w:val="18"/>
                      <w:szCs w:val="18"/>
                    </w:rPr>
                    <w:t>165</w:t>
                  </w:r>
                  <w:r>
                    <w:rPr>
                      <w:rStyle w:val="eop"/>
                      <w:color w:val="000000"/>
                      <w:sz w:val="18"/>
                      <w:szCs w:val="18"/>
                    </w:rPr>
                    <w:t> </w:t>
                  </w:r>
                </w:p>
              </w:tc>
            </w:tr>
            <w:tr w:rsidR="00AC50AD" w14:paraId="604583EE" w14:textId="77777777" w:rsidTr="00862096">
              <w:trPr>
                <w:trHeight w:val="204"/>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6BA4C"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Scripts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375BA77" w14:textId="77777777" w:rsidR="00AC50AD" w:rsidRPr="00BC7C73" w:rsidRDefault="00AC50AD" w:rsidP="00115AEC">
                  <w:pPr>
                    <w:framePr w:hSpace="141" w:wrap="around" w:vAnchor="text" w:hAnchor="text" w:xAlign="right" w:y="1"/>
                    <w:suppressOverlap/>
                    <w:jc w:val="right"/>
                    <w:rPr>
                      <w:sz w:val="18"/>
                      <w:szCs w:val="18"/>
                      <w:lang w:eastAsia="es-CR"/>
                    </w:rPr>
                  </w:pPr>
                  <w:r w:rsidRPr="6303EA24">
                    <w:rPr>
                      <w:sz w:val="18"/>
                      <w:szCs w:val="18"/>
                      <w:lang w:eastAsia="es-CR"/>
                    </w:rPr>
                    <w:t>429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67F64AA" w14:textId="77777777" w:rsidR="00AC50AD" w:rsidRPr="00BC7C73" w:rsidRDefault="00AC50AD" w:rsidP="00115AEC">
                  <w:pPr>
                    <w:framePr w:hSpace="141" w:wrap="around" w:vAnchor="text" w:hAnchor="text" w:xAlign="right" w:y="1"/>
                    <w:suppressOverlap/>
                    <w:jc w:val="right"/>
                    <w:rPr>
                      <w:color w:val="FF0000"/>
                      <w:sz w:val="18"/>
                      <w:szCs w:val="18"/>
                      <w:lang w:eastAsia="es-CR"/>
                    </w:rPr>
                  </w:pPr>
                  <w:r>
                    <w:rPr>
                      <w:rStyle w:val="normaltextrun"/>
                      <w:color w:val="000000"/>
                      <w:sz w:val="18"/>
                      <w:szCs w:val="18"/>
                    </w:rPr>
                    <w:t>555</w:t>
                  </w:r>
                  <w:r>
                    <w:rPr>
                      <w:rStyle w:val="eop"/>
                      <w:color w:val="000000"/>
                      <w:sz w:val="18"/>
                      <w:szCs w:val="18"/>
                    </w:rPr>
                    <w:t> </w:t>
                  </w:r>
                </w:p>
              </w:tc>
            </w:tr>
            <w:tr w:rsidR="00AC50AD" w14:paraId="04303DF8" w14:textId="77777777" w:rsidTr="00862096">
              <w:trPr>
                <w:trHeight w:val="194"/>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327D0" w14:textId="77777777" w:rsidR="00AC50AD" w:rsidRDefault="00AC50AD" w:rsidP="00115AEC">
                  <w:pPr>
                    <w:framePr w:hSpace="141" w:wrap="around" w:vAnchor="text" w:hAnchor="text" w:xAlign="right" w:y="1"/>
                    <w:suppressOverlap/>
                    <w:rPr>
                      <w:rFonts w:ascii="Tahoma" w:hAnsi="Tahoma" w:cs="Tahoma"/>
                      <w:b/>
                      <w:bCs/>
                      <w:sz w:val="18"/>
                      <w:szCs w:val="18"/>
                      <w:lang w:val="es-MX"/>
                    </w:rPr>
                  </w:pPr>
                  <w:r>
                    <w:rPr>
                      <w:rFonts w:ascii="Tahoma" w:hAnsi="Tahoma" w:cs="Tahoma"/>
                      <w:b/>
                      <w:bCs/>
                      <w:sz w:val="18"/>
                      <w:szCs w:val="18"/>
                      <w:lang w:val="es-MX"/>
                    </w:rPr>
                    <w:t>Cantidad de usuarios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67B350C" w14:textId="77777777" w:rsidR="00AC50AD" w:rsidRPr="00BC7C73" w:rsidRDefault="00AC50AD" w:rsidP="00115AEC">
                  <w:pPr>
                    <w:framePr w:hSpace="141" w:wrap="around" w:vAnchor="text" w:hAnchor="text" w:xAlign="right" w:y="1"/>
                    <w:suppressOverlap/>
                    <w:jc w:val="right"/>
                    <w:rPr>
                      <w:b/>
                      <w:bCs/>
                      <w:sz w:val="20"/>
                      <w:szCs w:val="20"/>
                    </w:rPr>
                  </w:pPr>
                  <w:r>
                    <w:rPr>
                      <w:b/>
                      <w:bCs/>
                      <w:sz w:val="20"/>
                      <w:szCs w:val="20"/>
                    </w:rPr>
                    <w:t>177</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FAEE912" w14:textId="77777777" w:rsidR="00AC50AD" w:rsidRPr="00BC7C73" w:rsidRDefault="00AC50AD" w:rsidP="00115AEC">
                  <w:pPr>
                    <w:framePr w:hSpace="141" w:wrap="around" w:vAnchor="text" w:hAnchor="text" w:xAlign="right" w:y="1"/>
                    <w:suppressOverlap/>
                    <w:jc w:val="right"/>
                    <w:rPr>
                      <w:rFonts w:cs="Calibri"/>
                      <w:b/>
                      <w:bCs/>
                      <w:color w:val="FF0000"/>
                      <w:sz w:val="20"/>
                      <w:szCs w:val="20"/>
                      <w:lang w:val="es-CR"/>
                    </w:rPr>
                  </w:pPr>
                  <w:r w:rsidRPr="00B933CD">
                    <w:rPr>
                      <w:b/>
                      <w:bCs/>
                      <w:sz w:val="20"/>
                      <w:szCs w:val="20"/>
                    </w:rPr>
                    <w:t>12 357</w:t>
                  </w:r>
                </w:p>
              </w:tc>
            </w:tr>
            <w:tr w:rsidR="00AC50AD" w14:paraId="3DB7FBE2" w14:textId="77777777" w:rsidTr="00862096">
              <w:trPr>
                <w:trHeight w:val="521"/>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6122F" w14:textId="77777777" w:rsidR="00AC50AD" w:rsidRDefault="00AC50AD" w:rsidP="00115AEC">
                  <w:pPr>
                    <w:framePr w:hSpace="141" w:wrap="around" w:vAnchor="text" w:hAnchor="text" w:xAlign="right" w:y="1"/>
                    <w:suppressOverlap/>
                    <w:rPr>
                      <w:b/>
                      <w:bCs/>
                      <w:sz w:val="18"/>
                      <w:szCs w:val="18"/>
                      <w:lang w:val="es-CR"/>
                    </w:rPr>
                  </w:pPr>
                  <w:r>
                    <w:rPr>
                      <w:rFonts w:ascii="Tahoma" w:hAnsi="Tahoma" w:cs="Tahoma"/>
                      <w:b/>
                      <w:bCs/>
                      <w:sz w:val="18"/>
                      <w:szCs w:val="18"/>
                      <w:lang w:val="es-MX"/>
                    </w:rPr>
                    <w:t>Cantidad de registros por tipo de documento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EB46CAA" w14:textId="77777777" w:rsidR="00AC50AD" w:rsidRPr="00BC7C73" w:rsidRDefault="00AC50AD" w:rsidP="00115AEC">
                  <w:pPr>
                    <w:framePr w:hSpace="141" w:wrap="around" w:vAnchor="text" w:hAnchor="text" w:xAlign="right" w:y="1"/>
                    <w:suppressOverlap/>
                    <w:jc w:val="right"/>
                    <w:rPr>
                      <w:b/>
                      <w:bCs/>
                      <w:sz w:val="20"/>
                      <w:szCs w:val="20"/>
                    </w:rPr>
                  </w:pPr>
                  <w:r w:rsidRPr="6303EA24">
                    <w:rPr>
                      <w:b/>
                      <w:bCs/>
                      <w:sz w:val="20"/>
                      <w:szCs w:val="20"/>
                    </w:rPr>
                    <w:t>579 925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AB99C8E" w14:textId="77777777" w:rsidR="00AC50AD" w:rsidRPr="00BC7C73" w:rsidRDefault="00AC50AD" w:rsidP="00115AEC">
                  <w:pPr>
                    <w:framePr w:hSpace="141" w:wrap="around" w:vAnchor="text" w:hAnchor="text" w:xAlign="right" w:y="1"/>
                    <w:suppressOverlap/>
                    <w:jc w:val="right"/>
                    <w:rPr>
                      <w:b/>
                      <w:bCs/>
                      <w:color w:val="FF0000"/>
                      <w:sz w:val="20"/>
                      <w:szCs w:val="20"/>
                    </w:rPr>
                  </w:pPr>
                  <w:r w:rsidRPr="00FD44B2">
                    <w:rPr>
                      <w:b/>
                      <w:bCs/>
                      <w:sz w:val="20"/>
                      <w:szCs w:val="20"/>
                    </w:rPr>
                    <w:t>945.609</w:t>
                  </w:r>
                </w:p>
              </w:tc>
            </w:tr>
            <w:tr w:rsidR="00AC50AD" w14:paraId="23FFC8BE" w14:textId="77777777" w:rsidTr="00862096">
              <w:trPr>
                <w:trHeight w:val="252"/>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6D029"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Inclusiones e incrementos de cuentas por cobrar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ACA489" w14:textId="77777777" w:rsidR="00AC50AD" w:rsidRPr="00BC7C73" w:rsidRDefault="00AC50AD" w:rsidP="00115AEC">
                  <w:pPr>
                    <w:framePr w:hSpace="141" w:wrap="around" w:vAnchor="text" w:hAnchor="text" w:xAlign="right" w:y="1"/>
                    <w:suppressOverlap/>
                    <w:jc w:val="right"/>
                    <w:rPr>
                      <w:sz w:val="18"/>
                      <w:szCs w:val="18"/>
                      <w:lang w:eastAsia="es-CR"/>
                    </w:rPr>
                  </w:pPr>
                  <w:r w:rsidRPr="6303EA24">
                    <w:rPr>
                      <w:sz w:val="18"/>
                      <w:szCs w:val="18"/>
                      <w:lang w:eastAsia="es-CR"/>
                    </w:rPr>
                    <w:t>62 143</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B310E55" w14:textId="77777777" w:rsidR="00AC50AD" w:rsidRPr="00BC7C73" w:rsidRDefault="00AC50AD" w:rsidP="00115AEC">
                  <w:pPr>
                    <w:framePr w:hSpace="141" w:wrap="around" w:vAnchor="text" w:hAnchor="text" w:xAlign="right" w:y="1"/>
                    <w:suppressOverlap/>
                    <w:jc w:val="right"/>
                    <w:rPr>
                      <w:color w:val="FF0000"/>
                    </w:rPr>
                  </w:pPr>
                </w:p>
              </w:tc>
            </w:tr>
            <w:tr w:rsidR="00AC50AD" w14:paraId="47D54D33" w14:textId="77777777" w:rsidTr="00862096">
              <w:trPr>
                <w:trHeight w:val="220"/>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4F039" w14:textId="77777777" w:rsidR="00AC50AD" w:rsidRDefault="00AC50AD" w:rsidP="00115AEC">
                  <w:pPr>
                    <w:framePr w:hSpace="141" w:wrap="around" w:vAnchor="text" w:hAnchor="text" w:xAlign="right" w:y="1"/>
                    <w:suppressOverlap/>
                    <w:rPr>
                      <w:sz w:val="18"/>
                      <w:szCs w:val="18"/>
                      <w:lang w:val="es-CR" w:eastAsia="es-CR"/>
                    </w:rPr>
                  </w:pPr>
                  <w:r>
                    <w:rPr>
                      <w:sz w:val="18"/>
                      <w:szCs w:val="18"/>
                      <w:lang w:eastAsia="es-CR"/>
                    </w:rPr>
                    <w:t xml:space="preserve">Abonos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C409452" w14:textId="77777777" w:rsidR="00AC50AD" w:rsidRPr="00BC7C73" w:rsidRDefault="00AC50AD" w:rsidP="00115AEC">
                  <w:pPr>
                    <w:framePr w:hSpace="141" w:wrap="around" w:vAnchor="text" w:hAnchor="text" w:xAlign="right" w:y="1"/>
                    <w:suppressOverlap/>
                    <w:jc w:val="right"/>
                    <w:rPr>
                      <w:sz w:val="18"/>
                      <w:szCs w:val="18"/>
                      <w:lang w:eastAsia="es-CR"/>
                    </w:rPr>
                  </w:pPr>
                  <w:r w:rsidRPr="6303EA24">
                    <w:rPr>
                      <w:sz w:val="18"/>
                      <w:szCs w:val="18"/>
                      <w:lang w:eastAsia="es-CR"/>
                    </w:rPr>
                    <w:t>94 099</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486F0EC" w14:textId="77777777" w:rsidR="00AC50AD" w:rsidRPr="00BC7C73" w:rsidRDefault="00AC50AD" w:rsidP="00115AEC">
                  <w:pPr>
                    <w:framePr w:hSpace="141" w:wrap="around" w:vAnchor="text" w:hAnchor="text" w:xAlign="right" w:y="1"/>
                    <w:suppressOverlap/>
                    <w:jc w:val="right"/>
                    <w:rPr>
                      <w:color w:val="FF0000"/>
                    </w:rPr>
                  </w:pPr>
                </w:p>
              </w:tc>
            </w:tr>
            <w:tr w:rsidR="00AC50AD" w14:paraId="08F1E0D4" w14:textId="77777777" w:rsidTr="00862096">
              <w:trPr>
                <w:trHeight w:val="164"/>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F7198" w14:textId="77777777" w:rsidR="00AC50AD" w:rsidRDefault="00AC50AD" w:rsidP="00115AEC">
                  <w:pPr>
                    <w:framePr w:hSpace="141" w:wrap="around" w:vAnchor="text" w:hAnchor="text" w:xAlign="right" w:y="1"/>
                    <w:suppressOverlap/>
                    <w:rPr>
                      <w:sz w:val="18"/>
                      <w:szCs w:val="18"/>
                      <w:lang w:val="es-CR" w:eastAsia="es-CR"/>
                    </w:rPr>
                  </w:pPr>
                  <w:r>
                    <w:rPr>
                      <w:sz w:val="18"/>
                      <w:szCs w:val="18"/>
                      <w:lang w:eastAsia="es-CR"/>
                    </w:rPr>
                    <w:t>Inclusiones e incrementos de cuentas por pagar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EB5CCC7" w14:textId="77777777" w:rsidR="00AC50AD" w:rsidRPr="00BC7C73" w:rsidRDefault="00AC50AD" w:rsidP="00115AEC">
                  <w:pPr>
                    <w:framePr w:hSpace="141" w:wrap="around" w:vAnchor="text" w:hAnchor="text" w:xAlign="right" w:y="1"/>
                    <w:suppressOverlap/>
                    <w:jc w:val="right"/>
                    <w:rPr>
                      <w:sz w:val="18"/>
                      <w:szCs w:val="18"/>
                      <w:lang w:eastAsia="es-CR"/>
                    </w:rPr>
                  </w:pPr>
                  <w:r w:rsidRPr="6303EA24">
                    <w:rPr>
                      <w:sz w:val="18"/>
                      <w:szCs w:val="18"/>
                      <w:lang w:eastAsia="es-CR"/>
                    </w:rPr>
                    <w:t>83 545</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F7DD219" w14:textId="77777777" w:rsidR="00AC50AD" w:rsidRPr="00BC7C73" w:rsidRDefault="00AC50AD" w:rsidP="00115AEC">
                  <w:pPr>
                    <w:framePr w:hSpace="141" w:wrap="around" w:vAnchor="text" w:hAnchor="text" w:xAlign="right" w:y="1"/>
                    <w:suppressOverlap/>
                    <w:jc w:val="right"/>
                    <w:rPr>
                      <w:color w:val="FF0000"/>
                    </w:rPr>
                  </w:pPr>
                </w:p>
              </w:tc>
            </w:tr>
            <w:tr w:rsidR="00AC50AD" w14:paraId="7A03F709" w14:textId="77777777" w:rsidTr="00862096">
              <w:trPr>
                <w:trHeight w:val="214"/>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ACD07" w14:textId="77777777" w:rsidR="00AC50AD" w:rsidRDefault="00AC50AD" w:rsidP="00115AEC">
                  <w:pPr>
                    <w:framePr w:hSpace="141" w:wrap="around" w:vAnchor="text" w:hAnchor="text" w:xAlign="right" w:y="1"/>
                    <w:suppressOverlap/>
                    <w:rPr>
                      <w:sz w:val="18"/>
                      <w:szCs w:val="18"/>
                      <w:lang w:val="es-CR" w:eastAsia="es-CR"/>
                    </w:rPr>
                  </w:pPr>
                  <w:r>
                    <w:rPr>
                      <w:sz w:val="18"/>
                      <w:szCs w:val="18"/>
                      <w:lang w:eastAsia="es-CR"/>
                    </w:rPr>
                    <w:t xml:space="preserve">Devoluciones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AA85F3B" w14:textId="77777777" w:rsidR="00AC50AD" w:rsidRPr="00BC7C73" w:rsidRDefault="00AC50AD" w:rsidP="00115AEC">
                  <w:pPr>
                    <w:framePr w:hSpace="141" w:wrap="around" w:vAnchor="text" w:hAnchor="text" w:xAlign="right" w:y="1"/>
                    <w:suppressOverlap/>
                    <w:jc w:val="right"/>
                    <w:rPr>
                      <w:sz w:val="18"/>
                      <w:szCs w:val="18"/>
                      <w:lang w:eastAsia="es-CR"/>
                    </w:rPr>
                  </w:pPr>
                  <w:r w:rsidRPr="6303EA24">
                    <w:rPr>
                      <w:sz w:val="18"/>
                      <w:szCs w:val="18"/>
                      <w:lang w:eastAsia="es-CR"/>
                    </w:rPr>
                    <w:t>95 906</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85A4488" w14:textId="77777777" w:rsidR="00AC50AD" w:rsidRPr="00BC7C73" w:rsidRDefault="00AC50AD" w:rsidP="00115AEC">
                  <w:pPr>
                    <w:framePr w:hSpace="141" w:wrap="around" w:vAnchor="text" w:hAnchor="text" w:xAlign="right" w:y="1"/>
                    <w:suppressOverlap/>
                    <w:jc w:val="right"/>
                    <w:rPr>
                      <w:color w:val="FF0000"/>
                    </w:rPr>
                  </w:pPr>
                </w:p>
              </w:tc>
            </w:tr>
            <w:tr w:rsidR="00AC50AD" w14:paraId="50114C4A" w14:textId="77777777" w:rsidTr="00862096">
              <w:trPr>
                <w:trHeight w:val="219"/>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9081D" w14:textId="77777777" w:rsidR="00AC50AD" w:rsidRDefault="00AC50AD" w:rsidP="00115AEC">
                  <w:pPr>
                    <w:framePr w:hSpace="141" w:wrap="around" w:vAnchor="text" w:hAnchor="text" w:xAlign="right" w:y="1"/>
                    <w:suppressOverlap/>
                    <w:rPr>
                      <w:sz w:val="18"/>
                      <w:szCs w:val="18"/>
                      <w:lang w:val="es-CR" w:eastAsia="es-CR"/>
                    </w:rPr>
                  </w:pPr>
                  <w:r>
                    <w:rPr>
                      <w:sz w:val="18"/>
                      <w:szCs w:val="18"/>
                      <w:lang w:eastAsia="es-CR"/>
                    </w:rPr>
                    <w:t>Inclusiones e incrementos de otras cuentas contables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228ED1F" w14:textId="77777777" w:rsidR="00AC50AD" w:rsidRPr="00BC7C73" w:rsidRDefault="00AC50AD" w:rsidP="00115AEC">
                  <w:pPr>
                    <w:framePr w:hSpace="141" w:wrap="around" w:vAnchor="text" w:hAnchor="text" w:xAlign="right" w:y="1"/>
                    <w:suppressOverlap/>
                    <w:jc w:val="right"/>
                    <w:rPr>
                      <w:sz w:val="18"/>
                      <w:szCs w:val="18"/>
                      <w:lang w:eastAsia="es-CR"/>
                    </w:rPr>
                  </w:pPr>
                  <w:r w:rsidRPr="6303EA24">
                    <w:rPr>
                      <w:sz w:val="18"/>
                      <w:szCs w:val="18"/>
                      <w:lang w:eastAsia="es-CR"/>
                    </w:rPr>
                    <w:t>129 089</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71D74A9" w14:textId="77777777" w:rsidR="00AC50AD" w:rsidRPr="00BC7C73" w:rsidRDefault="00AC50AD" w:rsidP="00115AEC">
                  <w:pPr>
                    <w:framePr w:hSpace="141" w:wrap="around" w:vAnchor="text" w:hAnchor="text" w:xAlign="right" w:y="1"/>
                    <w:suppressOverlap/>
                    <w:jc w:val="right"/>
                    <w:rPr>
                      <w:color w:val="FF0000"/>
                    </w:rPr>
                  </w:pPr>
                </w:p>
              </w:tc>
            </w:tr>
            <w:tr w:rsidR="00AC50AD" w14:paraId="262F3E55" w14:textId="77777777" w:rsidTr="00862096">
              <w:trPr>
                <w:trHeight w:val="162"/>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88501" w14:textId="77777777" w:rsidR="00AC50AD" w:rsidRDefault="00AC50AD" w:rsidP="00115AEC">
                  <w:pPr>
                    <w:framePr w:hSpace="141" w:wrap="around" w:vAnchor="text" w:hAnchor="text" w:xAlign="right" w:y="1"/>
                    <w:suppressOverlap/>
                    <w:rPr>
                      <w:sz w:val="18"/>
                      <w:szCs w:val="18"/>
                      <w:lang w:val="es-CR" w:eastAsia="es-CR"/>
                    </w:rPr>
                  </w:pPr>
                  <w:r>
                    <w:rPr>
                      <w:sz w:val="18"/>
                      <w:szCs w:val="18"/>
                      <w:lang w:eastAsia="es-CR"/>
                    </w:rPr>
                    <w:t xml:space="preserve">Cancelaciones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6035433" w14:textId="77777777" w:rsidR="00AC50AD" w:rsidRPr="00BC7C73" w:rsidRDefault="00AC50AD" w:rsidP="00115AEC">
                  <w:pPr>
                    <w:framePr w:hSpace="141" w:wrap="around" w:vAnchor="text" w:hAnchor="text" w:xAlign="right" w:y="1"/>
                    <w:suppressOverlap/>
                    <w:jc w:val="right"/>
                    <w:rPr>
                      <w:sz w:val="18"/>
                      <w:szCs w:val="18"/>
                      <w:lang w:eastAsia="es-CR"/>
                    </w:rPr>
                  </w:pPr>
                  <w:r w:rsidRPr="6303EA24">
                    <w:rPr>
                      <w:sz w:val="18"/>
                      <w:szCs w:val="18"/>
                      <w:lang w:eastAsia="es-CR"/>
                    </w:rPr>
                    <w:t>50 262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8C20463" w14:textId="77777777" w:rsidR="00AC50AD" w:rsidRPr="00BC7C73" w:rsidRDefault="00AC50AD" w:rsidP="00115AEC">
                  <w:pPr>
                    <w:framePr w:hSpace="141" w:wrap="around" w:vAnchor="text" w:hAnchor="text" w:xAlign="right" w:y="1"/>
                    <w:suppressOverlap/>
                    <w:jc w:val="right"/>
                    <w:rPr>
                      <w:color w:val="FF0000"/>
                    </w:rPr>
                  </w:pPr>
                </w:p>
              </w:tc>
            </w:tr>
            <w:tr w:rsidR="00AC50AD" w14:paraId="1F651C60" w14:textId="77777777" w:rsidTr="00862096">
              <w:trPr>
                <w:trHeight w:val="213"/>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6F9B9" w14:textId="77777777" w:rsidR="00AC50AD" w:rsidRDefault="00AC50AD" w:rsidP="00115AEC">
                  <w:pPr>
                    <w:framePr w:hSpace="141" w:wrap="around" w:vAnchor="text" w:hAnchor="text" w:xAlign="right" w:y="1"/>
                    <w:suppressOverlap/>
                    <w:rPr>
                      <w:sz w:val="18"/>
                      <w:szCs w:val="18"/>
                      <w:lang w:val="es-CR" w:eastAsia="es-CR"/>
                    </w:rPr>
                  </w:pPr>
                  <w:r>
                    <w:rPr>
                      <w:sz w:val="18"/>
                      <w:szCs w:val="18"/>
                      <w:lang w:eastAsia="es-CR"/>
                    </w:rPr>
                    <w:t xml:space="preserve">Asientos ejecutados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8572CE9" w14:textId="77777777" w:rsidR="00AC50AD" w:rsidRPr="00BC7C73" w:rsidRDefault="00AC50AD" w:rsidP="00115AEC">
                  <w:pPr>
                    <w:framePr w:hSpace="141" w:wrap="around" w:vAnchor="text" w:hAnchor="text" w:xAlign="right" w:y="1"/>
                    <w:suppressOverlap/>
                    <w:jc w:val="right"/>
                    <w:rPr>
                      <w:sz w:val="18"/>
                      <w:szCs w:val="18"/>
                      <w:lang w:eastAsia="es-CR"/>
                    </w:rPr>
                  </w:pPr>
                  <w:r w:rsidRPr="6303EA24">
                    <w:rPr>
                      <w:sz w:val="18"/>
                      <w:szCs w:val="18"/>
                      <w:lang w:eastAsia="es-CR"/>
                    </w:rPr>
                    <w:t>5 949</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362C67B" w14:textId="77777777" w:rsidR="00AC50AD" w:rsidRPr="00BC7C73" w:rsidRDefault="00AC50AD" w:rsidP="00115AEC">
                  <w:pPr>
                    <w:framePr w:hSpace="141" w:wrap="around" w:vAnchor="text" w:hAnchor="text" w:xAlign="right" w:y="1"/>
                    <w:suppressOverlap/>
                    <w:jc w:val="right"/>
                    <w:rPr>
                      <w:color w:val="FF0000"/>
                    </w:rPr>
                  </w:pPr>
                </w:p>
              </w:tc>
            </w:tr>
            <w:tr w:rsidR="00AC50AD" w14:paraId="15602052" w14:textId="77777777" w:rsidTr="00862096">
              <w:trPr>
                <w:trHeight w:val="216"/>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E517D" w14:textId="77777777" w:rsidR="00AC50AD" w:rsidRDefault="00AC50AD" w:rsidP="00115AEC">
                  <w:pPr>
                    <w:framePr w:hSpace="141" w:wrap="around" w:vAnchor="text" w:hAnchor="text" w:xAlign="right" w:y="1"/>
                    <w:suppressOverlap/>
                    <w:rPr>
                      <w:sz w:val="18"/>
                      <w:szCs w:val="18"/>
                      <w:lang w:val="es-CR" w:eastAsia="es-CR"/>
                    </w:rPr>
                  </w:pPr>
                  <w:r>
                    <w:rPr>
                      <w:sz w:val="18"/>
                      <w:szCs w:val="18"/>
                      <w:lang w:eastAsia="es-CR"/>
                    </w:rPr>
                    <w:t xml:space="preserve">Movimientos de Libros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B88EE3F" w14:textId="77777777" w:rsidR="00AC50AD" w:rsidRPr="00BC7C73" w:rsidRDefault="00AC50AD" w:rsidP="00115AEC">
                  <w:pPr>
                    <w:framePr w:hSpace="141" w:wrap="around" w:vAnchor="text" w:hAnchor="text" w:xAlign="right" w:y="1"/>
                    <w:suppressOverlap/>
                    <w:jc w:val="right"/>
                    <w:rPr>
                      <w:sz w:val="18"/>
                      <w:szCs w:val="18"/>
                      <w:lang w:eastAsia="es-CR"/>
                    </w:rPr>
                  </w:pPr>
                  <w:r w:rsidRPr="6303EA24">
                    <w:rPr>
                      <w:sz w:val="18"/>
                      <w:szCs w:val="18"/>
                      <w:lang w:eastAsia="es-CR"/>
                    </w:rPr>
                    <w:t>42 734</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F28A574" w14:textId="77777777" w:rsidR="00AC50AD" w:rsidRPr="00BC7C73" w:rsidRDefault="00AC50AD" w:rsidP="00115AEC">
                  <w:pPr>
                    <w:framePr w:hSpace="141" w:wrap="around" w:vAnchor="text" w:hAnchor="text" w:xAlign="right" w:y="1"/>
                    <w:suppressOverlap/>
                    <w:jc w:val="right"/>
                    <w:rPr>
                      <w:color w:val="FF0000"/>
                    </w:rPr>
                  </w:pPr>
                </w:p>
              </w:tc>
            </w:tr>
            <w:tr w:rsidR="00AC50AD" w14:paraId="0AA3D742" w14:textId="77777777" w:rsidTr="00862096">
              <w:trPr>
                <w:trHeight w:val="271"/>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4A0B7" w14:textId="77777777" w:rsidR="00AC50AD" w:rsidRDefault="00AC50AD" w:rsidP="00115AEC">
                  <w:pPr>
                    <w:framePr w:hSpace="141" w:wrap="around" w:vAnchor="text" w:hAnchor="text" w:xAlign="right" w:y="1"/>
                    <w:suppressOverlap/>
                    <w:rPr>
                      <w:sz w:val="18"/>
                      <w:szCs w:val="18"/>
                      <w:lang w:val="es-CR" w:eastAsia="es-CR"/>
                    </w:rPr>
                  </w:pPr>
                  <w:r>
                    <w:rPr>
                      <w:sz w:val="18"/>
                      <w:szCs w:val="18"/>
                      <w:lang w:eastAsia="es-CR"/>
                    </w:rPr>
                    <w:t xml:space="preserve">Movimientos Contables Relacionados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956456D" w14:textId="77777777" w:rsidR="00AC50AD" w:rsidRPr="00BC7C73" w:rsidRDefault="00AC50AD" w:rsidP="00115AEC">
                  <w:pPr>
                    <w:framePr w:hSpace="141" w:wrap="around" w:vAnchor="text" w:hAnchor="text" w:xAlign="right" w:y="1"/>
                    <w:suppressOverlap/>
                    <w:jc w:val="right"/>
                    <w:rPr>
                      <w:sz w:val="18"/>
                      <w:szCs w:val="18"/>
                      <w:lang w:eastAsia="es-CR"/>
                    </w:rPr>
                  </w:pPr>
                  <w:r w:rsidRPr="6303EA24">
                    <w:rPr>
                      <w:sz w:val="18"/>
                      <w:szCs w:val="18"/>
                      <w:lang w:eastAsia="es-CR"/>
                    </w:rPr>
                    <w:t>14 511</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DB2423D" w14:textId="77777777" w:rsidR="00AC50AD" w:rsidRPr="00BC7C73" w:rsidRDefault="00AC50AD" w:rsidP="00115AEC">
                  <w:pPr>
                    <w:framePr w:hSpace="141" w:wrap="around" w:vAnchor="text" w:hAnchor="text" w:xAlign="right" w:y="1"/>
                    <w:suppressOverlap/>
                    <w:jc w:val="right"/>
                    <w:rPr>
                      <w:color w:val="FF0000"/>
                    </w:rPr>
                  </w:pPr>
                </w:p>
              </w:tc>
            </w:tr>
            <w:tr w:rsidR="00AC50AD" w14:paraId="786A2272" w14:textId="77777777" w:rsidTr="00862096">
              <w:trPr>
                <w:trHeight w:val="276"/>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5C230" w14:textId="77777777" w:rsidR="00AC50AD" w:rsidRDefault="00AC50AD" w:rsidP="00115AEC">
                  <w:pPr>
                    <w:framePr w:hSpace="141" w:wrap="around" w:vAnchor="text" w:hAnchor="text" w:xAlign="right" w:y="1"/>
                    <w:suppressOverlap/>
                    <w:rPr>
                      <w:sz w:val="18"/>
                      <w:szCs w:val="18"/>
                      <w:lang w:val="es-CR" w:eastAsia="es-CR"/>
                    </w:rPr>
                  </w:pPr>
                  <w:r>
                    <w:rPr>
                      <w:sz w:val="18"/>
                      <w:szCs w:val="18"/>
                      <w:lang w:eastAsia="es-CR"/>
                    </w:rPr>
                    <w:t xml:space="preserve">Procesos automáticos ejecutados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87782A8" w14:textId="77777777" w:rsidR="00AC50AD" w:rsidRPr="00BC7C73" w:rsidRDefault="00AC50AD" w:rsidP="00115AEC">
                  <w:pPr>
                    <w:framePr w:hSpace="141" w:wrap="around" w:vAnchor="text" w:hAnchor="text" w:xAlign="right" w:y="1"/>
                    <w:suppressOverlap/>
                    <w:jc w:val="right"/>
                    <w:rPr>
                      <w:sz w:val="18"/>
                      <w:szCs w:val="18"/>
                      <w:lang w:eastAsia="es-CR"/>
                    </w:rPr>
                  </w:pPr>
                  <w:r w:rsidRPr="6303EA24">
                    <w:rPr>
                      <w:sz w:val="18"/>
                      <w:szCs w:val="18"/>
                      <w:lang w:eastAsia="es-CR"/>
                    </w:rPr>
                    <w:t>1 687</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BDC2AFD" w14:textId="77777777" w:rsidR="00AC50AD" w:rsidRPr="00BC7C73" w:rsidRDefault="00AC50AD" w:rsidP="00115AEC">
                  <w:pPr>
                    <w:framePr w:hSpace="141" w:wrap="around" w:vAnchor="text" w:hAnchor="text" w:xAlign="right" w:y="1"/>
                    <w:suppressOverlap/>
                    <w:jc w:val="right"/>
                    <w:rPr>
                      <w:color w:val="FF0000"/>
                    </w:rPr>
                  </w:pPr>
                </w:p>
              </w:tc>
            </w:tr>
            <w:tr w:rsidR="00AC50AD" w14:paraId="0EB48113" w14:textId="77777777" w:rsidTr="00862096">
              <w:trPr>
                <w:trHeight w:val="244"/>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8570B" w14:textId="77777777" w:rsidR="00AC50AD" w:rsidRDefault="00AC50AD" w:rsidP="00115AEC">
                  <w:pPr>
                    <w:framePr w:hSpace="141" w:wrap="around" w:vAnchor="text" w:hAnchor="text" w:xAlign="right" w:y="1"/>
                    <w:suppressOverlap/>
                    <w:rPr>
                      <w:sz w:val="18"/>
                      <w:szCs w:val="18"/>
                      <w:lang w:val="es-CR" w:eastAsia="es-CR"/>
                    </w:rPr>
                  </w:pPr>
                  <w:r>
                    <w:rPr>
                      <w:sz w:val="18"/>
                      <w:szCs w:val="18"/>
                      <w:lang w:eastAsia="es-CR"/>
                    </w:rPr>
                    <w:t>Actas de contratos</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CEFFC91"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DB909AA"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17 283 </w:t>
                  </w:r>
                </w:p>
              </w:tc>
            </w:tr>
            <w:tr w:rsidR="00AC50AD" w14:paraId="618248BE" w14:textId="77777777" w:rsidTr="00862096">
              <w:trPr>
                <w:trHeight w:val="120"/>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85FDD"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Contratos</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B127056"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D6C5EEC"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918 </w:t>
                  </w:r>
                </w:p>
              </w:tc>
            </w:tr>
            <w:tr w:rsidR="00AC50AD" w14:paraId="409EF821" w14:textId="77777777" w:rsidTr="00862096">
              <w:trPr>
                <w:trHeight w:val="180"/>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D8606"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Pedido</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37B8EB1"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61DCF1B"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18 781 </w:t>
                  </w:r>
                </w:p>
              </w:tc>
            </w:tr>
            <w:tr w:rsidR="00AC50AD" w14:paraId="20351A14" w14:textId="77777777" w:rsidTr="00862096">
              <w:trPr>
                <w:trHeight w:val="262"/>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1E21B"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Solicitud de pedido</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66BF0AA"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5FC6ED7"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10 905 </w:t>
                  </w:r>
                </w:p>
              </w:tc>
            </w:tr>
            <w:tr w:rsidR="00AC50AD" w14:paraId="2D1DC091" w14:textId="77777777" w:rsidTr="00862096">
              <w:trPr>
                <w:trHeight w:val="259"/>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6414A"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Certificaciones</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C738D6C"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8054465"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1 359 </w:t>
                  </w:r>
                </w:p>
              </w:tc>
            </w:tr>
            <w:tr w:rsidR="00AC50AD" w14:paraId="070C2EB3" w14:textId="77777777" w:rsidTr="00862096">
              <w:trPr>
                <w:trHeight w:val="120"/>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14766"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SME</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9CD1442"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B8EF9A7"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1 613 </w:t>
                  </w:r>
                </w:p>
              </w:tc>
            </w:tr>
            <w:tr w:rsidR="00AC50AD" w14:paraId="0F9C8291" w14:textId="77777777" w:rsidTr="00862096">
              <w:trPr>
                <w:trHeight w:val="180"/>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830E3"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lastRenderedPageBreak/>
                    <w:t>SMI</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D286695"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1F42E2F"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1 464 </w:t>
                  </w:r>
                </w:p>
              </w:tc>
            </w:tr>
            <w:tr w:rsidR="00AC50AD" w14:paraId="7802963F" w14:textId="77777777" w:rsidTr="00862096">
              <w:trPr>
                <w:trHeight w:val="226"/>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99EB8"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Cambios de línea</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D5A9923"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7B1B891"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25 128 </w:t>
                  </w:r>
                </w:p>
              </w:tc>
            </w:tr>
            <w:tr w:rsidR="00AC50AD" w14:paraId="20B304E3" w14:textId="77777777" w:rsidTr="00862096">
              <w:trPr>
                <w:trHeight w:val="268"/>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AED98"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Afectaciones a Momentos Presupuestarios</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38999B0"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0D9DAFD"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275 445 </w:t>
                  </w:r>
                </w:p>
              </w:tc>
            </w:tr>
            <w:tr w:rsidR="00AC50AD" w14:paraId="263920FD" w14:textId="77777777" w:rsidTr="00862096">
              <w:trPr>
                <w:trHeight w:val="134"/>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F3E4D"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Caducos</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F95CE8A"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121514E"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27 405 </w:t>
                  </w:r>
                </w:p>
              </w:tc>
            </w:tr>
            <w:tr w:rsidR="00AC50AD" w14:paraId="6A4AF589" w14:textId="77777777" w:rsidTr="00862096">
              <w:trPr>
                <w:trHeight w:val="194"/>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342ED"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Reservas</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01B8712"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B197284"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20 196 </w:t>
                  </w:r>
                </w:p>
              </w:tc>
            </w:tr>
            <w:tr w:rsidR="00AC50AD" w14:paraId="4F9DBFD6" w14:textId="77777777" w:rsidTr="00862096">
              <w:trPr>
                <w:trHeight w:val="113"/>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A82D4"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SIR</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639D4BD"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3A30257"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17 306 </w:t>
                  </w:r>
                </w:p>
              </w:tc>
            </w:tr>
            <w:tr w:rsidR="00AC50AD" w14:paraId="0A9B3D4A" w14:textId="77777777" w:rsidTr="00862096">
              <w:trPr>
                <w:trHeight w:val="158"/>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554DF"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Documento Soporte</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025F0F1"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A98FFD3"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57 720 </w:t>
                  </w:r>
                </w:p>
              </w:tc>
            </w:tr>
            <w:tr w:rsidR="00AC50AD" w14:paraId="5D20E998" w14:textId="77777777" w:rsidTr="00862096">
              <w:trPr>
                <w:trHeight w:val="204"/>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AE820"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Facturas Electrónicas</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BF7B57E"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8FA8083"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100 282 </w:t>
                  </w:r>
                </w:p>
              </w:tc>
            </w:tr>
            <w:tr w:rsidR="00AC50AD" w14:paraId="38A29BAF" w14:textId="77777777" w:rsidTr="00862096">
              <w:trPr>
                <w:trHeight w:val="122"/>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E5B69"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Solicitud de pago</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5F5BA44"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EF7847E"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5 291 </w:t>
                  </w:r>
                </w:p>
              </w:tc>
            </w:tr>
            <w:tr w:rsidR="00AC50AD" w14:paraId="68CE10DE" w14:textId="77777777" w:rsidTr="00862096">
              <w:trPr>
                <w:trHeight w:val="182"/>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B4E1B"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Acuerdos de pago</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B30513A"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7A8FBBB"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30 260 </w:t>
                  </w:r>
                </w:p>
              </w:tc>
            </w:tr>
            <w:tr w:rsidR="00AC50AD" w14:paraId="1DD796AE" w14:textId="77777777" w:rsidTr="00862096">
              <w:trPr>
                <w:trHeight w:val="229"/>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A0FFB"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Transferencias</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3F3E946"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F48FB25"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5 423 </w:t>
                  </w:r>
                </w:p>
              </w:tc>
            </w:tr>
            <w:tr w:rsidR="00AC50AD" w14:paraId="7B1B2128" w14:textId="77777777" w:rsidTr="00862096">
              <w:trPr>
                <w:trHeight w:val="126"/>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C5BB0"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Formularios de Viáticos</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F165DE8"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81D6792"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176 379 </w:t>
                  </w:r>
                </w:p>
              </w:tc>
            </w:tr>
            <w:tr w:rsidR="00AC50AD" w14:paraId="1F0D2C09" w14:textId="77777777" w:rsidTr="00862096">
              <w:trPr>
                <w:trHeight w:val="192"/>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3E28E"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Reintegros de Caja Chica</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DA75880"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7FAE417" w14:textId="77777777" w:rsidR="00AC50AD" w:rsidRPr="00CD7CC5" w:rsidRDefault="00AC50AD" w:rsidP="00115AEC">
                  <w:pPr>
                    <w:framePr w:hSpace="141" w:wrap="around" w:vAnchor="text" w:hAnchor="text" w:xAlign="right" w:y="1"/>
                    <w:suppressOverlap/>
                    <w:jc w:val="right"/>
                    <w:rPr>
                      <w:sz w:val="18"/>
                      <w:szCs w:val="18"/>
                      <w:lang w:eastAsia="es-CR"/>
                    </w:rPr>
                  </w:pPr>
                  <w:r w:rsidRPr="00CD7CC5">
                    <w:rPr>
                      <w:sz w:val="18"/>
                      <w:szCs w:val="18"/>
                      <w:lang w:eastAsia="es-CR"/>
                    </w:rPr>
                    <w:t xml:space="preserve"> 125 032 </w:t>
                  </w:r>
                </w:p>
              </w:tc>
            </w:tr>
            <w:tr w:rsidR="00AC50AD" w14:paraId="2884A1F9" w14:textId="77777777" w:rsidTr="00862096">
              <w:trPr>
                <w:trHeight w:val="275"/>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F1B67" w14:textId="77777777" w:rsidR="00AC50AD" w:rsidRDefault="00AC50AD" w:rsidP="00115AEC">
                  <w:pPr>
                    <w:framePr w:hSpace="141" w:wrap="around" w:vAnchor="text" w:hAnchor="text" w:xAlign="right" w:y="1"/>
                    <w:suppressOverlap/>
                    <w:rPr>
                      <w:sz w:val="18"/>
                      <w:szCs w:val="18"/>
                      <w:lang w:eastAsia="es-CR"/>
                    </w:rPr>
                  </w:pPr>
                  <w:r>
                    <w:rPr>
                      <w:sz w:val="18"/>
                      <w:szCs w:val="18"/>
                      <w:lang w:eastAsia="es-CR"/>
                    </w:rPr>
                    <w:t>Procesos automáticos</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6AB18DA" w14:textId="77777777" w:rsidR="00AC50AD" w:rsidRPr="00BC7C73" w:rsidRDefault="00AC50AD" w:rsidP="00115AEC">
                  <w:pPr>
                    <w:framePr w:hSpace="141" w:wrap="around" w:vAnchor="text" w:hAnchor="text" w:xAlign="right" w:y="1"/>
                    <w:suppressOverlap/>
                    <w:jc w:val="right"/>
                    <w:rPr>
                      <w:color w:val="FF0000"/>
                      <w:sz w:val="18"/>
                      <w:szCs w:val="18"/>
                      <w:lang w:eastAsia="es-C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CE56C9E" w14:textId="77777777" w:rsidR="00AC50AD" w:rsidRPr="00BC7C73" w:rsidRDefault="00AC50AD" w:rsidP="00115AEC">
                  <w:pPr>
                    <w:framePr w:hSpace="141" w:wrap="around" w:vAnchor="text" w:hAnchor="text" w:xAlign="right" w:y="1"/>
                    <w:suppressOverlap/>
                    <w:jc w:val="right"/>
                    <w:rPr>
                      <w:color w:val="FF0000"/>
                      <w:sz w:val="18"/>
                      <w:szCs w:val="18"/>
                      <w:lang w:eastAsia="es-CR"/>
                    </w:rPr>
                  </w:pPr>
                  <w:r w:rsidRPr="005B1A5E">
                    <w:rPr>
                      <w:sz w:val="18"/>
                      <w:szCs w:val="18"/>
                      <w:lang w:eastAsia="es-CR"/>
                    </w:rPr>
                    <w:t>36 318</w:t>
                  </w:r>
                </w:p>
              </w:tc>
            </w:tr>
          </w:tbl>
          <w:p w14:paraId="03468642" w14:textId="01E10E73" w:rsidR="00AC50AD" w:rsidRPr="006A2905" w:rsidRDefault="00AC50AD" w:rsidP="00DD45F4">
            <w:pPr>
              <w:pStyle w:val="Predeterminado"/>
              <w:spacing w:line="240" w:lineRule="auto"/>
              <w:ind w:left="493" w:right="517"/>
              <w:rPr>
                <w:rFonts w:ascii="Book Antiqua" w:hAnsi="Book Antiqua"/>
                <w:i/>
                <w:iCs/>
                <w:sz w:val="20"/>
                <w:szCs w:val="20"/>
              </w:rPr>
            </w:pPr>
            <w:r w:rsidRPr="006678C8">
              <w:rPr>
                <w:rFonts w:ascii="Book Antiqua" w:hAnsi="Book Antiqua"/>
                <w:b/>
                <w:i/>
                <w:iCs/>
                <w:sz w:val="20"/>
                <w:szCs w:val="20"/>
              </w:rPr>
              <w:t>Fuente</w:t>
            </w:r>
            <w:r w:rsidRPr="1D788E37">
              <w:rPr>
                <w:rFonts w:ascii="Book Antiqua" w:hAnsi="Book Antiqua"/>
                <w:i/>
                <w:iCs/>
                <w:sz w:val="20"/>
                <w:szCs w:val="20"/>
              </w:rPr>
              <w:t>:</w:t>
            </w:r>
            <w:r>
              <w:t xml:space="preserve"> </w:t>
            </w:r>
            <w:r w:rsidRPr="006678C8">
              <w:rPr>
                <w:rFonts w:ascii="Book Antiqua" w:hAnsi="Book Antiqua"/>
                <w:i/>
                <w:iCs/>
                <w:sz w:val="20"/>
                <w:szCs w:val="20"/>
              </w:rPr>
              <w:t xml:space="preserve">Información suministrada por el </w:t>
            </w:r>
            <w:r>
              <w:rPr>
                <w:rFonts w:ascii="Book Antiqua" w:hAnsi="Book Antiqua"/>
                <w:i/>
                <w:iCs/>
                <w:sz w:val="20"/>
                <w:szCs w:val="20"/>
              </w:rPr>
              <w:t xml:space="preserve">Departamento Financiero Contable, y </w:t>
            </w:r>
            <w:r w:rsidR="00C17F6C">
              <w:rPr>
                <w:rFonts w:ascii="Book Antiqua" w:hAnsi="Book Antiqua"/>
                <w:i/>
                <w:iCs/>
                <w:sz w:val="20"/>
                <w:szCs w:val="20"/>
              </w:rPr>
              <w:t>la Dirección</w:t>
            </w:r>
            <w:r>
              <w:rPr>
                <w:rFonts w:ascii="Book Antiqua" w:hAnsi="Book Antiqua"/>
                <w:i/>
                <w:iCs/>
                <w:sz w:val="20"/>
                <w:szCs w:val="20"/>
              </w:rPr>
              <w:t xml:space="preserve"> de Tecnología de Información. </w:t>
            </w:r>
          </w:p>
          <w:bookmarkEnd w:id="2"/>
          <w:p w14:paraId="43993950" w14:textId="77777777" w:rsidR="00AC50AD" w:rsidRDefault="00AC50AD" w:rsidP="00DD45F4">
            <w:pPr>
              <w:pStyle w:val="Predeterminado"/>
              <w:spacing w:line="240" w:lineRule="auto"/>
              <w:jc w:val="both"/>
              <w:rPr>
                <w:rFonts w:ascii="Tahoma" w:eastAsia="Tahoma" w:hAnsi="Tahoma" w:cs="Tahoma"/>
                <w:sz w:val="20"/>
                <w:szCs w:val="20"/>
                <w:lang w:val="es-MX"/>
              </w:rPr>
            </w:pPr>
          </w:p>
          <w:p w14:paraId="683899C3" w14:textId="31F40B40" w:rsidR="00264B1F" w:rsidRPr="00E27A93" w:rsidRDefault="00AC50AD" w:rsidP="00DD45F4">
            <w:pPr>
              <w:jc w:val="both"/>
            </w:pPr>
            <w:r w:rsidRPr="00E27A93">
              <w:t xml:space="preserve">El cuadro anterior </w:t>
            </w:r>
            <w:r w:rsidR="00C17F6C" w:rsidRPr="00E27A93">
              <w:t xml:space="preserve">detalla </w:t>
            </w:r>
            <w:r w:rsidRPr="00E27A93">
              <w:t>las actividades realizadas durante el 2019</w:t>
            </w:r>
            <w:r w:rsidR="00264B1F" w:rsidRPr="00E27A93">
              <w:t xml:space="preserve">, las </w:t>
            </w:r>
            <w:r w:rsidR="00862096" w:rsidRPr="00E27A93">
              <w:t>cuales</w:t>
            </w:r>
            <w:r w:rsidR="00264B1F" w:rsidRPr="00E27A93">
              <w:t xml:space="preserve"> deben realizarse para lograr la sostenibilidad</w:t>
            </w:r>
            <w:r w:rsidR="000A7DD1" w:rsidRPr="00E27A93">
              <w:t xml:space="preserve"> (mantenimiento)</w:t>
            </w:r>
            <w:r w:rsidR="00264B1F" w:rsidRPr="00E27A93">
              <w:t xml:space="preserve"> de los sistemas administrados por el Macroproceso Financiero Contable</w:t>
            </w:r>
            <w:r w:rsidRPr="00E27A93">
              <w:t>:</w:t>
            </w:r>
          </w:p>
          <w:p w14:paraId="5E6FCDAA" w14:textId="77777777" w:rsidR="00264B1F" w:rsidRPr="00E27A93" w:rsidRDefault="00264B1F" w:rsidP="00DD45F4">
            <w:pPr>
              <w:jc w:val="both"/>
            </w:pPr>
          </w:p>
          <w:p w14:paraId="0231EE52" w14:textId="641ABF2D" w:rsidR="00F37EB7" w:rsidRPr="00E27A93" w:rsidRDefault="00264B1F" w:rsidP="00DD45F4">
            <w:pPr>
              <w:jc w:val="both"/>
            </w:pPr>
            <w:r w:rsidRPr="00E27A93">
              <w:t>A</w:t>
            </w:r>
            <w:r w:rsidR="00F37EB7" w:rsidRPr="00E27A93">
              <w:t>simismo</w:t>
            </w:r>
            <w:r w:rsidR="00633898" w:rsidRPr="00E27A93">
              <w:t>,</w:t>
            </w:r>
            <w:r w:rsidR="00F37EB7" w:rsidRPr="00E27A93">
              <w:t xml:space="preserve"> </w:t>
            </w:r>
            <w:r w:rsidR="000A7DD1" w:rsidRPr="00E27A93">
              <w:t xml:space="preserve">se indica </w:t>
            </w:r>
            <w:r w:rsidR="00F37EB7" w:rsidRPr="00E27A93">
              <w:t>la cantidad de personas usuarias a los cuales el equipo de trabajo debe brindar atención</w:t>
            </w:r>
            <w:r w:rsidR="000A7DD1" w:rsidRPr="00E27A93">
              <w:t xml:space="preserve">, </w:t>
            </w:r>
            <w:r w:rsidR="000818A8" w:rsidRPr="00E27A93">
              <w:t xml:space="preserve">evidenciándose </w:t>
            </w:r>
            <w:r w:rsidR="000A7DD1" w:rsidRPr="00E27A93">
              <w:t xml:space="preserve">que </w:t>
            </w:r>
            <w:r w:rsidR="007F3881" w:rsidRPr="00E27A93">
              <w:t>la cantidad</w:t>
            </w:r>
            <w:r w:rsidR="00F37EB7" w:rsidRPr="00E27A93">
              <w:t xml:space="preserve"> de transacciones por tipo de documento son numerosas, </w:t>
            </w:r>
            <w:r w:rsidR="000818A8" w:rsidRPr="00E27A93">
              <w:t>y</w:t>
            </w:r>
            <w:r w:rsidR="00F37EB7" w:rsidRPr="00E27A93">
              <w:t xml:space="preserve"> </w:t>
            </w:r>
            <w:r w:rsidRPr="00E27A93">
              <w:t xml:space="preserve">deben ser analizadas </w:t>
            </w:r>
            <w:r w:rsidR="00F37EB7" w:rsidRPr="00E27A93">
              <w:t>al momento de</w:t>
            </w:r>
            <w:r w:rsidR="000A7DD1" w:rsidRPr="00E27A93">
              <w:t xml:space="preserve"> </w:t>
            </w:r>
            <w:r w:rsidR="00633898" w:rsidRPr="00E27A93">
              <w:t>la verificación</w:t>
            </w:r>
            <w:r w:rsidR="00F37EB7" w:rsidRPr="00E27A93">
              <w:t xml:space="preserve"> de </w:t>
            </w:r>
            <w:r w:rsidR="000A7DD1" w:rsidRPr="00E27A93">
              <w:t xml:space="preserve">las </w:t>
            </w:r>
            <w:r w:rsidR="00F37EB7" w:rsidRPr="00E27A93">
              <w:t>inconsistencias.</w:t>
            </w:r>
            <w:bookmarkStart w:id="3" w:name="_Hlk529887975"/>
            <w:bookmarkEnd w:id="3"/>
            <w:r w:rsidR="00473F5F" w:rsidRPr="00E27A93">
              <w:t xml:space="preserve"> </w:t>
            </w:r>
            <w:r w:rsidR="001354E5" w:rsidRPr="00E27A93">
              <w:t>Los datos del volumen de la carga de trabajo relacionada con este tema se pueden</w:t>
            </w:r>
            <w:r w:rsidR="00473F5F" w:rsidRPr="00E27A93">
              <w:t xml:space="preserve"> aprecia</w:t>
            </w:r>
            <w:r w:rsidR="00633898" w:rsidRPr="00E27A93">
              <w:t>r</w:t>
            </w:r>
            <w:r w:rsidR="00473F5F" w:rsidRPr="00E27A93">
              <w:t xml:space="preserve"> en el resumen siguiente:</w:t>
            </w:r>
          </w:p>
          <w:p w14:paraId="5090610E" w14:textId="10488FC8" w:rsidR="00F37EB7" w:rsidRPr="00DD45F4" w:rsidRDefault="00F37EB7" w:rsidP="00DD45F4">
            <w:pPr>
              <w:widowControl w:val="0"/>
              <w:tabs>
                <w:tab w:val="left" w:pos="1320"/>
              </w:tabs>
              <w:jc w:val="both"/>
              <w:rPr>
                <w:rFonts w:ascii="Book Antiqua" w:hAnsi="Book Antiqua"/>
              </w:rPr>
            </w:pPr>
          </w:p>
          <w:tbl>
            <w:tblPr>
              <w:tblW w:w="0" w:type="auto"/>
              <w:jc w:val="center"/>
              <w:tblLayout w:type="fixed"/>
              <w:tblCellMar>
                <w:left w:w="0" w:type="dxa"/>
                <w:right w:w="0" w:type="dxa"/>
              </w:tblCellMar>
              <w:tblLook w:val="04A0" w:firstRow="1" w:lastRow="0" w:firstColumn="1" w:lastColumn="0" w:noHBand="0" w:noVBand="1"/>
            </w:tblPr>
            <w:tblGrid>
              <w:gridCol w:w="4106"/>
              <w:gridCol w:w="1276"/>
              <w:gridCol w:w="1559"/>
            </w:tblGrid>
            <w:tr w:rsidR="00473F5F" w14:paraId="44C15D12" w14:textId="77777777" w:rsidTr="00BB3E77">
              <w:trPr>
                <w:trHeight w:val="617"/>
                <w:jc w:val="center"/>
              </w:trPr>
              <w:tc>
                <w:tcPr>
                  <w:tcW w:w="4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E9DA4" w14:textId="77777777" w:rsidR="00473F5F" w:rsidRDefault="00473F5F" w:rsidP="00115AEC">
                  <w:pPr>
                    <w:framePr w:hSpace="141" w:wrap="around" w:vAnchor="text" w:hAnchor="text" w:xAlign="right" w:y="1"/>
                    <w:suppressOverlap/>
                    <w:rPr>
                      <w:rFonts w:eastAsiaTheme="minorHAnsi"/>
                      <w:lang w:val="es-CR"/>
                    </w:rPr>
                  </w:pPr>
                  <w:r>
                    <w:t>Variable/Sistema</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025D3E" w14:textId="77777777" w:rsidR="00473F5F" w:rsidRDefault="00473F5F" w:rsidP="00115AEC">
                  <w:pPr>
                    <w:framePr w:hSpace="141" w:wrap="around" w:vAnchor="text" w:hAnchor="text" w:xAlign="right" w:y="1"/>
                    <w:autoSpaceDE w:val="0"/>
                    <w:autoSpaceDN w:val="0"/>
                    <w:suppressOverlap/>
                    <w:jc w:val="center"/>
                    <w:rPr>
                      <w:rFonts w:ascii="Tahoma" w:hAnsi="Tahoma" w:cs="Tahoma"/>
                      <w:b/>
                      <w:bCs/>
                      <w:sz w:val="20"/>
                      <w:szCs w:val="20"/>
                    </w:rPr>
                  </w:pPr>
                  <w:r>
                    <w:rPr>
                      <w:rFonts w:ascii="Tahoma" w:hAnsi="Tahoma" w:cs="Tahoma"/>
                      <w:b/>
                      <w:bCs/>
                      <w:sz w:val="20"/>
                      <w:szCs w:val="20"/>
                    </w:rPr>
                    <w:t>Sistema Contable</w:t>
                  </w:r>
                </w:p>
                <w:p w14:paraId="1EBFE400" w14:textId="77777777" w:rsidR="00473F5F" w:rsidRDefault="00473F5F" w:rsidP="00115AEC">
                  <w:pPr>
                    <w:framePr w:hSpace="141" w:wrap="around" w:vAnchor="text" w:hAnchor="text" w:xAlign="right" w:y="1"/>
                    <w:suppressOverlap/>
                    <w:jc w:val="center"/>
                    <w:rPr>
                      <w:b/>
                      <w:bCs/>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9A8A9F" w14:textId="77777777" w:rsidR="00473F5F" w:rsidRDefault="00473F5F" w:rsidP="00115AEC">
                  <w:pPr>
                    <w:framePr w:hSpace="141" w:wrap="around" w:vAnchor="text" w:hAnchor="text" w:xAlign="right" w:y="1"/>
                    <w:autoSpaceDE w:val="0"/>
                    <w:autoSpaceDN w:val="0"/>
                    <w:suppressOverlap/>
                    <w:jc w:val="center"/>
                    <w:rPr>
                      <w:rFonts w:ascii="Tahoma" w:hAnsi="Tahoma" w:cs="Tahoma"/>
                      <w:b/>
                      <w:bCs/>
                      <w:sz w:val="20"/>
                      <w:szCs w:val="20"/>
                    </w:rPr>
                  </w:pPr>
                  <w:r>
                    <w:rPr>
                      <w:rFonts w:ascii="Tahoma" w:hAnsi="Tahoma" w:cs="Tahoma"/>
                      <w:b/>
                      <w:bCs/>
                      <w:sz w:val="20"/>
                      <w:szCs w:val="20"/>
                    </w:rPr>
                    <w:t>SIGAPJ</w:t>
                  </w:r>
                </w:p>
                <w:p w14:paraId="3DC4DF90" w14:textId="77777777" w:rsidR="00473F5F" w:rsidRDefault="00473F5F" w:rsidP="00115AEC">
                  <w:pPr>
                    <w:framePr w:hSpace="141" w:wrap="around" w:vAnchor="text" w:hAnchor="text" w:xAlign="right" w:y="1"/>
                    <w:suppressOverlap/>
                    <w:jc w:val="center"/>
                    <w:rPr>
                      <w:b/>
                      <w:bCs/>
                    </w:rPr>
                  </w:pPr>
                </w:p>
              </w:tc>
            </w:tr>
            <w:tr w:rsidR="00473F5F" w:rsidRPr="00BC7C73" w14:paraId="06C6E9A7" w14:textId="77777777" w:rsidTr="00BB3E77">
              <w:trPr>
                <w:trHeight w:val="265"/>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C5980" w14:textId="77777777" w:rsidR="00473F5F" w:rsidRDefault="00473F5F" w:rsidP="00115AEC">
                  <w:pPr>
                    <w:framePr w:hSpace="141" w:wrap="around" w:vAnchor="text" w:hAnchor="text" w:xAlign="right" w:y="1"/>
                    <w:suppressOverlap/>
                    <w:rPr>
                      <w:rFonts w:ascii="Tahoma" w:hAnsi="Tahoma" w:cs="Tahoma"/>
                      <w:b/>
                      <w:bCs/>
                      <w:i/>
                      <w:iCs/>
                      <w:sz w:val="18"/>
                      <w:szCs w:val="18"/>
                      <w:lang w:val="es-MX"/>
                    </w:rPr>
                  </w:pPr>
                  <w:r>
                    <w:rPr>
                      <w:rFonts w:ascii="Tahoma" w:hAnsi="Tahoma" w:cs="Tahoma"/>
                      <w:b/>
                      <w:bCs/>
                      <w:sz w:val="18"/>
                      <w:szCs w:val="18"/>
                      <w:lang w:val="es-MX"/>
                    </w:rPr>
                    <w:t>Principales actividades sostenibilidad</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FA254CC" w14:textId="77777777" w:rsidR="00473F5F" w:rsidRPr="00BC7C73" w:rsidRDefault="00473F5F" w:rsidP="00115AEC">
                  <w:pPr>
                    <w:framePr w:hSpace="141" w:wrap="around" w:vAnchor="text" w:hAnchor="text" w:xAlign="right" w:y="1"/>
                    <w:suppressOverlap/>
                    <w:jc w:val="center"/>
                    <w:rPr>
                      <w:b/>
                      <w:bCs/>
                      <w:sz w:val="20"/>
                      <w:szCs w:val="20"/>
                    </w:rPr>
                  </w:pPr>
                  <w:r w:rsidRPr="6303EA24">
                    <w:rPr>
                      <w:b/>
                      <w:bCs/>
                      <w:sz w:val="20"/>
                      <w:szCs w:val="20"/>
                    </w:rPr>
                    <w:t>662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19BF305" w14:textId="6A5FA827" w:rsidR="00473F5F" w:rsidRPr="00BC7C73" w:rsidRDefault="00473F5F" w:rsidP="00115AEC">
                  <w:pPr>
                    <w:framePr w:hSpace="141" w:wrap="around" w:vAnchor="text" w:hAnchor="text" w:xAlign="right" w:y="1"/>
                    <w:suppressOverlap/>
                    <w:jc w:val="center"/>
                    <w:rPr>
                      <w:rFonts w:cs="Calibri"/>
                      <w:b/>
                      <w:bCs/>
                      <w:color w:val="FF0000"/>
                      <w:sz w:val="20"/>
                      <w:szCs w:val="20"/>
                      <w:lang w:val="es-CR"/>
                    </w:rPr>
                  </w:pPr>
                  <w:r>
                    <w:rPr>
                      <w:rStyle w:val="normaltextrun"/>
                      <w:b/>
                      <w:bCs/>
                      <w:color w:val="000000"/>
                      <w:sz w:val="20"/>
                      <w:szCs w:val="20"/>
                    </w:rPr>
                    <w:t>873</w:t>
                  </w:r>
                </w:p>
              </w:tc>
            </w:tr>
            <w:tr w:rsidR="00473F5F" w:rsidRPr="00B933CD" w14:paraId="74C69455" w14:textId="77777777" w:rsidTr="00BB3E77">
              <w:trPr>
                <w:trHeight w:val="254"/>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E4F43" w14:textId="77777777" w:rsidR="00473F5F" w:rsidRDefault="00473F5F" w:rsidP="00115AEC">
                  <w:pPr>
                    <w:framePr w:hSpace="141" w:wrap="around" w:vAnchor="text" w:hAnchor="text" w:xAlign="right" w:y="1"/>
                    <w:suppressOverlap/>
                    <w:rPr>
                      <w:sz w:val="18"/>
                      <w:szCs w:val="18"/>
                      <w:lang w:eastAsia="es-CR"/>
                    </w:rPr>
                  </w:pPr>
                  <w:r>
                    <w:rPr>
                      <w:sz w:val="18"/>
                      <w:szCs w:val="18"/>
                      <w:lang w:eastAsia="es-CR"/>
                    </w:rPr>
                    <w:t>Mejoras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2337B89" w14:textId="77777777" w:rsidR="00473F5F" w:rsidRPr="00BC7C73" w:rsidRDefault="00473F5F" w:rsidP="00115AEC">
                  <w:pPr>
                    <w:framePr w:hSpace="141" w:wrap="around" w:vAnchor="text" w:hAnchor="text" w:xAlign="right" w:y="1"/>
                    <w:suppressOverlap/>
                    <w:jc w:val="center"/>
                    <w:rPr>
                      <w:sz w:val="18"/>
                      <w:szCs w:val="18"/>
                      <w:lang w:eastAsia="es-CR"/>
                    </w:rPr>
                  </w:pPr>
                  <w:r w:rsidRPr="6303EA24">
                    <w:rPr>
                      <w:sz w:val="18"/>
                      <w:szCs w:val="18"/>
                      <w:lang w:eastAsia="es-CR"/>
                    </w:rPr>
                    <w:t>88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C16E11A" w14:textId="72C2C9D0" w:rsidR="00473F5F" w:rsidRPr="00B933CD" w:rsidRDefault="00473F5F" w:rsidP="00115AEC">
                  <w:pPr>
                    <w:framePr w:hSpace="141" w:wrap="around" w:vAnchor="text" w:hAnchor="text" w:xAlign="right" w:y="1"/>
                    <w:suppressOverlap/>
                    <w:jc w:val="center"/>
                    <w:rPr>
                      <w:sz w:val="18"/>
                      <w:szCs w:val="18"/>
                      <w:lang w:eastAsia="es-CR"/>
                    </w:rPr>
                  </w:pPr>
                  <w:r>
                    <w:rPr>
                      <w:rStyle w:val="normaltextrun"/>
                      <w:color w:val="000000"/>
                      <w:sz w:val="18"/>
                      <w:szCs w:val="18"/>
                    </w:rPr>
                    <w:t>144</w:t>
                  </w:r>
                </w:p>
              </w:tc>
            </w:tr>
            <w:tr w:rsidR="00473F5F" w:rsidRPr="00B933CD" w14:paraId="15F5A82D" w14:textId="77777777" w:rsidTr="00BB3E77">
              <w:trPr>
                <w:trHeight w:val="254"/>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584AF" w14:textId="77777777" w:rsidR="00473F5F" w:rsidRDefault="00473F5F" w:rsidP="00115AEC">
                  <w:pPr>
                    <w:framePr w:hSpace="141" w:wrap="around" w:vAnchor="text" w:hAnchor="text" w:xAlign="right" w:y="1"/>
                    <w:suppressOverlap/>
                    <w:rPr>
                      <w:sz w:val="18"/>
                      <w:szCs w:val="18"/>
                      <w:lang w:eastAsia="es-CR"/>
                    </w:rPr>
                  </w:pPr>
                  <w:r>
                    <w:rPr>
                      <w:sz w:val="18"/>
                      <w:szCs w:val="18"/>
                      <w:lang w:eastAsia="es-CR"/>
                    </w:rPr>
                    <w:t>Nuevos requerimientos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D2FCE2A" w14:textId="77777777" w:rsidR="00473F5F" w:rsidRPr="00BC7C73" w:rsidRDefault="00473F5F" w:rsidP="00115AEC">
                  <w:pPr>
                    <w:framePr w:hSpace="141" w:wrap="around" w:vAnchor="text" w:hAnchor="text" w:xAlign="right" w:y="1"/>
                    <w:suppressOverlap/>
                    <w:jc w:val="center"/>
                    <w:rPr>
                      <w:sz w:val="18"/>
                      <w:szCs w:val="18"/>
                      <w:lang w:eastAsia="es-CR"/>
                    </w:rPr>
                  </w:pPr>
                  <w:r w:rsidRPr="6303EA24">
                    <w:rPr>
                      <w:sz w:val="18"/>
                      <w:szCs w:val="18"/>
                      <w:lang w:eastAsia="es-CR"/>
                    </w:rPr>
                    <w:t>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E0521FD" w14:textId="35C5351D" w:rsidR="00473F5F" w:rsidRPr="00B933CD" w:rsidRDefault="00473F5F" w:rsidP="00115AEC">
                  <w:pPr>
                    <w:framePr w:hSpace="141" w:wrap="around" w:vAnchor="text" w:hAnchor="text" w:xAlign="right" w:y="1"/>
                    <w:suppressOverlap/>
                    <w:jc w:val="center"/>
                    <w:rPr>
                      <w:sz w:val="18"/>
                      <w:szCs w:val="18"/>
                      <w:lang w:eastAsia="es-CR"/>
                    </w:rPr>
                  </w:pPr>
                  <w:r>
                    <w:rPr>
                      <w:rStyle w:val="normaltextrun"/>
                      <w:color w:val="000000"/>
                      <w:sz w:val="18"/>
                      <w:szCs w:val="18"/>
                    </w:rPr>
                    <w:t>9</w:t>
                  </w:r>
                </w:p>
              </w:tc>
            </w:tr>
            <w:tr w:rsidR="00473F5F" w:rsidRPr="00B933CD" w14:paraId="686FFA6A" w14:textId="77777777" w:rsidTr="00BB3E77">
              <w:trPr>
                <w:trHeight w:val="256"/>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181D8" w14:textId="77777777" w:rsidR="00473F5F" w:rsidRDefault="00473F5F" w:rsidP="00115AEC">
                  <w:pPr>
                    <w:framePr w:hSpace="141" w:wrap="around" w:vAnchor="text" w:hAnchor="text" w:xAlign="right" w:y="1"/>
                    <w:suppressOverlap/>
                    <w:rPr>
                      <w:sz w:val="18"/>
                      <w:szCs w:val="18"/>
                      <w:lang w:eastAsia="es-CR"/>
                    </w:rPr>
                  </w:pPr>
                  <w:r>
                    <w:rPr>
                      <w:sz w:val="18"/>
                      <w:szCs w:val="18"/>
                      <w:lang w:eastAsia="es-CR"/>
                    </w:rPr>
                    <w:t>Incidentes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81EF77C" w14:textId="77777777" w:rsidR="00473F5F" w:rsidRPr="00BC7C73" w:rsidRDefault="00473F5F" w:rsidP="00115AEC">
                  <w:pPr>
                    <w:framePr w:hSpace="141" w:wrap="around" w:vAnchor="text" w:hAnchor="text" w:xAlign="right" w:y="1"/>
                    <w:suppressOverlap/>
                    <w:jc w:val="center"/>
                    <w:rPr>
                      <w:sz w:val="18"/>
                      <w:szCs w:val="18"/>
                      <w:lang w:eastAsia="es-CR"/>
                    </w:rPr>
                  </w:pPr>
                  <w:r w:rsidRPr="6303EA24">
                    <w:rPr>
                      <w:sz w:val="18"/>
                      <w:szCs w:val="18"/>
                      <w:lang w:eastAsia="es-CR"/>
                    </w:rPr>
                    <w:t>136</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7093CD7" w14:textId="69935972" w:rsidR="00473F5F" w:rsidRPr="00B933CD" w:rsidRDefault="00473F5F" w:rsidP="00115AEC">
                  <w:pPr>
                    <w:framePr w:hSpace="141" w:wrap="around" w:vAnchor="text" w:hAnchor="text" w:xAlign="right" w:y="1"/>
                    <w:suppressOverlap/>
                    <w:jc w:val="center"/>
                    <w:rPr>
                      <w:sz w:val="18"/>
                      <w:szCs w:val="18"/>
                      <w:lang w:eastAsia="es-CR"/>
                    </w:rPr>
                  </w:pPr>
                  <w:r>
                    <w:rPr>
                      <w:rStyle w:val="normaltextrun"/>
                      <w:color w:val="000000"/>
                      <w:sz w:val="18"/>
                      <w:szCs w:val="18"/>
                    </w:rPr>
                    <w:t>165</w:t>
                  </w:r>
                </w:p>
              </w:tc>
            </w:tr>
            <w:tr w:rsidR="00473F5F" w:rsidRPr="00BC7C73" w14:paraId="23F48F7D" w14:textId="77777777" w:rsidTr="00BB3E77">
              <w:trPr>
                <w:trHeight w:val="204"/>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6AD72" w14:textId="77777777" w:rsidR="00473F5F" w:rsidRDefault="00473F5F" w:rsidP="00115AEC">
                  <w:pPr>
                    <w:framePr w:hSpace="141" w:wrap="around" w:vAnchor="text" w:hAnchor="text" w:xAlign="right" w:y="1"/>
                    <w:suppressOverlap/>
                    <w:rPr>
                      <w:sz w:val="18"/>
                      <w:szCs w:val="18"/>
                      <w:lang w:eastAsia="es-CR"/>
                    </w:rPr>
                  </w:pPr>
                  <w:r>
                    <w:rPr>
                      <w:sz w:val="18"/>
                      <w:szCs w:val="18"/>
                      <w:lang w:eastAsia="es-CR"/>
                    </w:rPr>
                    <w:t>Scripts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E98A855" w14:textId="77777777" w:rsidR="00473F5F" w:rsidRPr="00BC7C73" w:rsidRDefault="00473F5F" w:rsidP="00115AEC">
                  <w:pPr>
                    <w:framePr w:hSpace="141" w:wrap="around" w:vAnchor="text" w:hAnchor="text" w:xAlign="right" w:y="1"/>
                    <w:suppressOverlap/>
                    <w:jc w:val="center"/>
                    <w:rPr>
                      <w:sz w:val="18"/>
                      <w:szCs w:val="18"/>
                      <w:lang w:eastAsia="es-CR"/>
                    </w:rPr>
                  </w:pPr>
                  <w:r w:rsidRPr="6303EA24">
                    <w:rPr>
                      <w:sz w:val="18"/>
                      <w:szCs w:val="18"/>
                      <w:lang w:eastAsia="es-CR"/>
                    </w:rPr>
                    <w:t>429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17EAE60" w14:textId="54DB684B" w:rsidR="00473F5F" w:rsidRPr="00BC7C73" w:rsidRDefault="00473F5F" w:rsidP="00115AEC">
                  <w:pPr>
                    <w:framePr w:hSpace="141" w:wrap="around" w:vAnchor="text" w:hAnchor="text" w:xAlign="right" w:y="1"/>
                    <w:suppressOverlap/>
                    <w:jc w:val="center"/>
                    <w:rPr>
                      <w:color w:val="FF0000"/>
                      <w:sz w:val="18"/>
                      <w:szCs w:val="18"/>
                      <w:lang w:eastAsia="es-CR"/>
                    </w:rPr>
                  </w:pPr>
                  <w:r>
                    <w:rPr>
                      <w:rStyle w:val="normaltextrun"/>
                      <w:color w:val="000000"/>
                      <w:sz w:val="18"/>
                      <w:szCs w:val="18"/>
                    </w:rPr>
                    <w:t>555</w:t>
                  </w:r>
                </w:p>
              </w:tc>
            </w:tr>
            <w:tr w:rsidR="00473F5F" w:rsidRPr="00BC7C73" w14:paraId="2402B4BE" w14:textId="77777777" w:rsidTr="00BB3E77">
              <w:trPr>
                <w:trHeight w:val="194"/>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17690" w14:textId="77777777" w:rsidR="00473F5F" w:rsidRDefault="00473F5F" w:rsidP="00115AEC">
                  <w:pPr>
                    <w:framePr w:hSpace="141" w:wrap="around" w:vAnchor="text" w:hAnchor="text" w:xAlign="right" w:y="1"/>
                    <w:suppressOverlap/>
                    <w:rPr>
                      <w:rFonts w:ascii="Tahoma" w:hAnsi="Tahoma" w:cs="Tahoma"/>
                      <w:b/>
                      <w:bCs/>
                      <w:sz w:val="18"/>
                      <w:szCs w:val="18"/>
                      <w:lang w:val="es-MX"/>
                    </w:rPr>
                  </w:pPr>
                  <w:r>
                    <w:rPr>
                      <w:rFonts w:ascii="Tahoma" w:hAnsi="Tahoma" w:cs="Tahoma"/>
                      <w:b/>
                      <w:bCs/>
                      <w:sz w:val="18"/>
                      <w:szCs w:val="18"/>
                      <w:lang w:val="es-MX"/>
                    </w:rPr>
                    <w:t>Cantidad de usuarios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9E6F72" w14:textId="77777777" w:rsidR="00473F5F" w:rsidRPr="00BC7C73" w:rsidRDefault="00473F5F" w:rsidP="00115AEC">
                  <w:pPr>
                    <w:framePr w:hSpace="141" w:wrap="around" w:vAnchor="text" w:hAnchor="text" w:xAlign="right" w:y="1"/>
                    <w:suppressOverlap/>
                    <w:jc w:val="center"/>
                    <w:rPr>
                      <w:b/>
                      <w:bCs/>
                      <w:sz w:val="20"/>
                      <w:szCs w:val="20"/>
                    </w:rPr>
                  </w:pPr>
                  <w:r>
                    <w:rPr>
                      <w:b/>
                      <w:bCs/>
                      <w:sz w:val="20"/>
                      <w:szCs w:val="20"/>
                    </w:rPr>
                    <w:t>177</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5262915" w14:textId="77777777" w:rsidR="00473F5F" w:rsidRPr="00BC7C73" w:rsidRDefault="00473F5F" w:rsidP="00115AEC">
                  <w:pPr>
                    <w:framePr w:hSpace="141" w:wrap="around" w:vAnchor="text" w:hAnchor="text" w:xAlign="right" w:y="1"/>
                    <w:suppressOverlap/>
                    <w:jc w:val="center"/>
                    <w:rPr>
                      <w:rFonts w:cs="Calibri"/>
                      <w:b/>
                      <w:bCs/>
                      <w:color w:val="FF0000"/>
                      <w:sz w:val="20"/>
                      <w:szCs w:val="20"/>
                      <w:lang w:val="es-CR"/>
                    </w:rPr>
                  </w:pPr>
                  <w:r w:rsidRPr="00B933CD">
                    <w:rPr>
                      <w:b/>
                      <w:bCs/>
                      <w:sz w:val="20"/>
                      <w:szCs w:val="20"/>
                    </w:rPr>
                    <w:t>12 357</w:t>
                  </w:r>
                </w:p>
              </w:tc>
            </w:tr>
            <w:tr w:rsidR="00473F5F" w:rsidRPr="00BC7C73" w14:paraId="3D65369E" w14:textId="77777777" w:rsidTr="00BB3E77">
              <w:trPr>
                <w:trHeight w:val="521"/>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C93A6" w14:textId="77777777" w:rsidR="00473F5F" w:rsidRDefault="00473F5F" w:rsidP="00115AEC">
                  <w:pPr>
                    <w:framePr w:hSpace="141" w:wrap="around" w:vAnchor="text" w:hAnchor="text" w:xAlign="right" w:y="1"/>
                    <w:suppressOverlap/>
                    <w:rPr>
                      <w:b/>
                      <w:bCs/>
                      <w:sz w:val="18"/>
                      <w:szCs w:val="18"/>
                      <w:lang w:val="es-CR"/>
                    </w:rPr>
                  </w:pPr>
                  <w:r>
                    <w:rPr>
                      <w:rFonts w:ascii="Tahoma" w:hAnsi="Tahoma" w:cs="Tahoma"/>
                      <w:b/>
                      <w:bCs/>
                      <w:sz w:val="18"/>
                      <w:szCs w:val="18"/>
                      <w:lang w:val="es-MX"/>
                    </w:rPr>
                    <w:t>Cantidad de registros por tipo de documento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7190ABE" w14:textId="77777777" w:rsidR="00473F5F" w:rsidRPr="00BC7C73" w:rsidRDefault="00473F5F" w:rsidP="00115AEC">
                  <w:pPr>
                    <w:framePr w:hSpace="141" w:wrap="around" w:vAnchor="text" w:hAnchor="text" w:xAlign="right" w:y="1"/>
                    <w:suppressOverlap/>
                    <w:jc w:val="right"/>
                    <w:rPr>
                      <w:b/>
                      <w:bCs/>
                      <w:sz w:val="20"/>
                      <w:szCs w:val="20"/>
                    </w:rPr>
                  </w:pPr>
                  <w:r w:rsidRPr="6303EA24">
                    <w:rPr>
                      <w:b/>
                      <w:bCs/>
                      <w:sz w:val="20"/>
                      <w:szCs w:val="20"/>
                    </w:rPr>
                    <w:t>579 925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6BDE0C9" w14:textId="77777777" w:rsidR="00473F5F" w:rsidRPr="00BC7C73" w:rsidRDefault="00473F5F" w:rsidP="00115AEC">
                  <w:pPr>
                    <w:framePr w:hSpace="141" w:wrap="around" w:vAnchor="text" w:hAnchor="text" w:xAlign="right" w:y="1"/>
                    <w:suppressOverlap/>
                    <w:jc w:val="right"/>
                    <w:rPr>
                      <w:b/>
                      <w:bCs/>
                      <w:color w:val="FF0000"/>
                      <w:sz w:val="20"/>
                      <w:szCs w:val="20"/>
                    </w:rPr>
                  </w:pPr>
                  <w:r w:rsidRPr="00FD44B2">
                    <w:rPr>
                      <w:b/>
                      <w:bCs/>
                      <w:sz w:val="20"/>
                      <w:szCs w:val="20"/>
                    </w:rPr>
                    <w:t>945.609</w:t>
                  </w:r>
                </w:p>
              </w:tc>
            </w:tr>
          </w:tbl>
          <w:p w14:paraId="4AC0A640" w14:textId="5BB6C0BC" w:rsidR="00473F5F" w:rsidRDefault="00473F5F" w:rsidP="00DD45F4">
            <w:pPr>
              <w:widowControl w:val="0"/>
              <w:tabs>
                <w:tab w:val="left" w:pos="1320"/>
              </w:tabs>
              <w:jc w:val="both"/>
              <w:rPr>
                <w:rFonts w:ascii="Book Antiqua" w:hAnsi="Book Antiqua"/>
                <w:i/>
                <w:iCs/>
              </w:rPr>
            </w:pPr>
          </w:p>
          <w:p w14:paraId="4DE848CE" w14:textId="20D301FF" w:rsidR="00F37EB7" w:rsidRPr="00E27A93" w:rsidRDefault="001354E5" w:rsidP="00DD45F4">
            <w:pPr>
              <w:widowControl w:val="0"/>
              <w:tabs>
                <w:tab w:val="left" w:pos="1320"/>
              </w:tabs>
              <w:jc w:val="both"/>
              <w:rPr>
                <w:i/>
                <w:iCs/>
                <w:lang w:val="es-MX"/>
              </w:rPr>
            </w:pPr>
            <w:r w:rsidRPr="00E27A93">
              <w:rPr>
                <w:i/>
                <w:iCs/>
                <w:lang w:val="es-MX"/>
              </w:rPr>
              <w:t>La</w:t>
            </w:r>
            <w:r w:rsidR="00FB57C7" w:rsidRPr="00E27A93">
              <w:rPr>
                <w:i/>
                <w:iCs/>
                <w:lang w:val="es-MX"/>
              </w:rPr>
              <w:t xml:space="preserve">s actividades realizadas en el </w:t>
            </w:r>
            <w:r w:rsidR="00FE7D9D" w:rsidRPr="00E27A93">
              <w:rPr>
                <w:i/>
                <w:iCs/>
                <w:lang w:val="es-MX"/>
              </w:rPr>
              <w:t>2019 demuestran parte</w:t>
            </w:r>
            <w:r w:rsidR="00FB57C7" w:rsidRPr="00E27A93">
              <w:rPr>
                <w:i/>
                <w:iCs/>
                <w:lang w:val="es-MX"/>
              </w:rPr>
              <w:t xml:space="preserve"> de las labores ordinarias, que realiza el grupo de profesionales que atiende el Sistema Contable Institucional</w:t>
            </w:r>
            <w:r w:rsidR="00862096" w:rsidRPr="00E27A93">
              <w:rPr>
                <w:i/>
                <w:iCs/>
                <w:lang w:val="es-MX"/>
              </w:rPr>
              <w:t>,</w:t>
            </w:r>
            <w:r w:rsidR="00FB57C7" w:rsidRPr="00E27A93">
              <w:rPr>
                <w:i/>
                <w:iCs/>
                <w:lang w:val="es-MX"/>
              </w:rPr>
              <w:t xml:space="preserve"> las cuales requieren realizarse en forma continua </w:t>
            </w:r>
            <w:r w:rsidR="00F37EB7" w:rsidRPr="00E27A93">
              <w:rPr>
                <w:i/>
                <w:iCs/>
                <w:lang w:val="es-MX"/>
              </w:rPr>
              <w:t xml:space="preserve">para </w:t>
            </w:r>
            <w:r w:rsidR="00862096" w:rsidRPr="00E27A93">
              <w:rPr>
                <w:i/>
                <w:iCs/>
                <w:lang w:val="es-MX"/>
              </w:rPr>
              <w:t xml:space="preserve">lograr la </w:t>
            </w:r>
            <w:r w:rsidR="00F37EB7" w:rsidRPr="00E27A93">
              <w:rPr>
                <w:i/>
                <w:iCs/>
                <w:lang w:val="es-MX"/>
              </w:rPr>
              <w:t>sostenibilidad</w:t>
            </w:r>
            <w:r w:rsidR="00473F5F" w:rsidRPr="00E27A93">
              <w:rPr>
                <w:i/>
                <w:iCs/>
                <w:lang w:val="es-MX"/>
              </w:rPr>
              <w:t xml:space="preserve"> (mantenimiento)</w:t>
            </w:r>
            <w:r w:rsidR="00F37EB7" w:rsidRPr="00E27A93">
              <w:rPr>
                <w:i/>
                <w:iCs/>
                <w:lang w:val="es-MX"/>
              </w:rPr>
              <w:t xml:space="preserve"> a las diferentes funcionalidades</w:t>
            </w:r>
            <w:r w:rsidR="003359E4" w:rsidRPr="00E27A93">
              <w:rPr>
                <w:i/>
                <w:iCs/>
                <w:lang w:val="es-MX"/>
              </w:rPr>
              <w:t xml:space="preserve"> del Sistema Contable</w:t>
            </w:r>
            <w:r w:rsidR="00FB57C7" w:rsidRPr="00E27A93">
              <w:rPr>
                <w:i/>
                <w:iCs/>
                <w:lang w:val="es-MX"/>
              </w:rPr>
              <w:t xml:space="preserve">. </w:t>
            </w:r>
          </w:p>
          <w:p w14:paraId="633DD4D6" w14:textId="77777777" w:rsidR="00FB57C7" w:rsidRPr="006A2905" w:rsidRDefault="00FB57C7" w:rsidP="00DD45F4">
            <w:pPr>
              <w:widowControl w:val="0"/>
              <w:tabs>
                <w:tab w:val="left" w:pos="1320"/>
              </w:tabs>
              <w:jc w:val="both"/>
              <w:rPr>
                <w:rFonts w:ascii="Book Antiqua" w:hAnsi="Book Antiqua"/>
                <w:i/>
                <w:iCs/>
                <w:lang w:val="es-MX"/>
              </w:rPr>
            </w:pPr>
          </w:p>
          <w:p w14:paraId="561AF2F4" w14:textId="77777777" w:rsidR="00F37EB7" w:rsidRPr="00E27A93" w:rsidRDefault="00F37EB7" w:rsidP="00DD45F4">
            <w:pPr>
              <w:jc w:val="both"/>
              <w:rPr>
                <w:b/>
                <w:bCs/>
                <w:i/>
                <w:iCs/>
              </w:rPr>
            </w:pPr>
            <w:r w:rsidRPr="00E27A93">
              <w:rPr>
                <w:b/>
                <w:bCs/>
                <w:i/>
                <w:iCs/>
              </w:rPr>
              <w:t>3.4.- Funciones encomendadas a las plazas</w:t>
            </w:r>
          </w:p>
          <w:p w14:paraId="62E752FB" w14:textId="77777777" w:rsidR="007C5D2B" w:rsidRPr="00E27A93" w:rsidRDefault="007C5D2B" w:rsidP="00DD45F4">
            <w:pPr>
              <w:widowControl w:val="0"/>
              <w:tabs>
                <w:tab w:val="left" w:pos="1320"/>
              </w:tabs>
              <w:jc w:val="both"/>
              <w:rPr>
                <w:bCs/>
                <w:iCs/>
                <w:lang w:val="es-MX"/>
              </w:rPr>
            </w:pPr>
          </w:p>
          <w:p w14:paraId="5F6746F1" w14:textId="09B391DB" w:rsidR="00552C35" w:rsidRPr="00E27A93" w:rsidRDefault="00164447" w:rsidP="00DD45F4">
            <w:pPr>
              <w:widowControl w:val="0"/>
              <w:tabs>
                <w:tab w:val="left" w:pos="1320"/>
              </w:tabs>
              <w:jc w:val="both"/>
            </w:pPr>
            <w:r w:rsidRPr="00E27A93">
              <w:t>Actualmente el Sistema Contable de Poder Judicial</w:t>
            </w:r>
            <w:r w:rsidR="0009154E" w:rsidRPr="00E27A93">
              <w:t>,</w:t>
            </w:r>
            <w:r w:rsidRPr="00E27A93">
              <w:t xml:space="preserve"> se encuentra </w:t>
            </w:r>
            <w:r w:rsidR="0084795E" w:rsidRPr="00E27A93">
              <w:t xml:space="preserve">a cargo </w:t>
            </w:r>
            <w:r w:rsidR="00552C35" w:rsidRPr="00E27A93">
              <w:t xml:space="preserve">de </w:t>
            </w:r>
            <w:r w:rsidR="00CF294B" w:rsidRPr="00E27A93">
              <w:t xml:space="preserve">las cinco </w:t>
            </w:r>
            <w:r w:rsidR="0009154E" w:rsidRPr="00E27A93">
              <w:t>plazas extraordinarias</w:t>
            </w:r>
            <w:r w:rsidR="00CF294B" w:rsidRPr="00E27A93">
              <w:t xml:space="preserve">, referidas en este informe, </w:t>
            </w:r>
            <w:r w:rsidR="000F0CC8" w:rsidRPr="00E27A93">
              <w:t xml:space="preserve">siendo </w:t>
            </w:r>
            <w:r w:rsidR="00473F5F" w:rsidRPr="00E27A93">
              <w:t>que,</w:t>
            </w:r>
            <w:r w:rsidR="000F0CC8" w:rsidRPr="00E27A93">
              <w:t xml:space="preserve"> en algunas ocasiones</w:t>
            </w:r>
            <w:r w:rsidR="001924EE" w:rsidRPr="00E27A93">
              <w:t xml:space="preserve">, </w:t>
            </w:r>
            <w:r w:rsidR="00473F5F" w:rsidRPr="00E27A93">
              <w:t xml:space="preserve">en </w:t>
            </w:r>
            <w:r w:rsidR="00552C35" w:rsidRPr="00E27A93">
              <w:t xml:space="preserve">momentos de alta demanda en el Sistema, el Departamento Financiero </w:t>
            </w:r>
            <w:r w:rsidR="00552C35" w:rsidRPr="00E27A93">
              <w:lastRenderedPageBreak/>
              <w:t xml:space="preserve">Contable ha debido incorporar una plaza adicional de profesional 2, al igual que lo ha debido realizar la </w:t>
            </w:r>
            <w:r w:rsidR="0084795E" w:rsidRPr="00E27A93">
              <w:t>Dirección de Tecnología de Información</w:t>
            </w:r>
            <w:r w:rsidR="00473F5F" w:rsidRPr="00E27A93">
              <w:t xml:space="preserve"> (desatiendo otras labores ordinarias)</w:t>
            </w:r>
            <w:r w:rsidR="00552C35" w:rsidRPr="00E27A93">
              <w:t>.</w:t>
            </w:r>
            <w:r w:rsidR="00A318A7" w:rsidRPr="00E27A93">
              <w:t xml:space="preserve"> </w:t>
            </w:r>
            <w:r w:rsidR="00552C35" w:rsidRPr="00E27A93">
              <w:t xml:space="preserve"> </w:t>
            </w:r>
          </w:p>
          <w:p w14:paraId="18196AA3" w14:textId="77777777" w:rsidR="00552C35" w:rsidRPr="00E27A93" w:rsidRDefault="00552C35" w:rsidP="00DD45F4">
            <w:pPr>
              <w:widowControl w:val="0"/>
              <w:tabs>
                <w:tab w:val="left" w:pos="1320"/>
              </w:tabs>
              <w:jc w:val="both"/>
            </w:pPr>
          </w:p>
          <w:p w14:paraId="221CB5F3" w14:textId="07591956" w:rsidR="0084795E" w:rsidRPr="00E27A93" w:rsidRDefault="00633898" w:rsidP="00DD45F4">
            <w:pPr>
              <w:widowControl w:val="0"/>
              <w:tabs>
                <w:tab w:val="left" w:pos="1320"/>
              </w:tabs>
              <w:jc w:val="both"/>
            </w:pPr>
            <w:r w:rsidRPr="00E27A93">
              <w:t>De la entrevista realizada a la Máster Floribel Campos Solano, Jefa a.í, y a la Licda. Maria Antonieta Herrera Charraun, en su orden Jefa del Departamento Financiero Contable y Jefa del Proceso Presupuestario Contable, señalaron que el</w:t>
            </w:r>
            <w:r w:rsidR="00A318A7" w:rsidRPr="00E27A93">
              <w:t xml:space="preserve"> Sistema Contable requiere de una atención permanente, labor que ha venido </w:t>
            </w:r>
            <w:r w:rsidR="00ED3AAA" w:rsidRPr="00E27A93">
              <w:t xml:space="preserve">desarrollándose </w:t>
            </w:r>
            <w:r w:rsidR="00355E17" w:rsidRPr="00E27A93">
              <w:t xml:space="preserve">a través del </w:t>
            </w:r>
            <w:r w:rsidR="00A318A7" w:rsidRPr="00E27A93">
              <w:t>grupo de trabajo referido,</w:t>
            </w:r>
            <w:r w:rsidR="00BB3E77" w:rsidRPr="00E27A93">
              <w:t xml:space="preserve"> </w:t>
            </w:r>
            <w:r w:rsidR="00A318A7" w:rsidRPr="00E27A93">
              <w:t xml:space="preserve"> </w:t>
            </w:r>
            <w:r w:rsidR="00ED3AAA" w:rsidRPr="00E27A93">
              <w:t xml:space="preserve">atendiéndose </w:t>
            </w:r>
            <w:r w:rsidR="00455054" w:rsidRPr="00E27A93">
              <w:t xml:space="preserve">con ello, </w:t>
            </w:r>
            <w:r w:rsidR="00346733" w:rsidRPr="00E27A93">
              <w:t>el</w:t>
            </w:r>
            <w:r w:rsidR="00355E17" w:rsidRPr="00E27A93">
              <w:t xml:space="preserve"> surgimiento de incidentes</w:t>
            </w:r>
            <w:r w:rsidR="00A318A7" w:rsidRPr="00E27A93">
              <w:t>, mejoras</w:t>
            </w:r>
            <w:r w:rsidR="00455054" w:rsidRPr="00E27A93">
              <w:t xml:space="preserve">, </w:t>
            </w:r>
            <w:r w:rsidR="00A318A7" w:rsidRPr="00E27A93">
              <w:t xml:space="preserve">cambios en las bases de datos, </w:t>
            </w:r>
            <w:r w:rsidR="00355E17" w:rsidRPr="00E27A93">
              <w:t>entre otros</w:t>
            </w:r>
            <w:r w:rsidR="00455054" w:rsidRPr="00E27A93">
              <w:t>, que surgen de la administración propia del Sistema</w:t>
            </w:r>
            <w:r w:rsidR="00A318A7" w:rsidRPr="00E27A93">
              <w:t xml:space="preserve">.  </w:t>
            </w:r>
          </w:p>
          <w:p w14:paraId="427CF0BC" w14:textId="77777777" w:rsidR="00A318A7" w:rsidRPr="00DD45F4" w:rsidRDefault="00A318A7" w:rsidP="00DD45F4">
            <w:pPr>
              <w:widowControl w:val="0"/>
              <w:tabs>
                <w:tab w:val="left" w:pos="1320"/>
              </w:tabs>
              <w:jc w:val="both"/>
              <w:rPr>
                <w:rFonts w:ascii="Book Antiqua" w:hAnsi="Book Antiqua"/>
              </w:rPr>
            </w:pPr>
          </w:p>
          <w:p w14:paraId="4E2C44BF" w14:textId="5041C36F" w:rsidR="00355E17" w:rsidRPr="00E27A93" w:rsidRDefault="00455054" w:rsidP="00DD45F4">
            <w:pPr>
              <w:widowControl w:val="0"/>
              <w:tabs>
                <w:tab w:val="left" w:pos="1320"/>
              </w:tabs>
              <w:jc w:val="both"/>
            </w:pPr>
            <w:r w:rsidRPr="00E27A93">
              <w:t xml:space="preserve">En este sentido, al </w:t>
            </w:r>
            <w:r w:rsidR="00346733" w:rsidRPr="00E27A93">
              <w:t>tratarse de un sistema integrado</w:t>
            </w:r>
            <w:r w:rsidRPr="00E27A93">
              <w:t>,</w:t>
            </w:r>
            <w:r w:rsidR="00346733" w:rsidRPr="00E27A93">
              <w:t xml:space="preserve"> </w:t>
            </w:r>
            <w:r w:rsidRPr="00E27A93">
              <w:t xml:space="preserve">requiere de </w:t>
            </w:r>
            <w:r w:rsidR="00346733" w:rsidRPr="00E27A93">
              <w:t>la sostenibilidad continua y permanente, que implica el mantenimiento y ajuste de las funcionalidades, interfaces y  reportes entre otros, que conforman las cuatro áreas del Sistema Contable (Poder Judicial (formulación y ejecución presupuestaria), Fondo de Jubilaciones y Pensiones, Fondo de Socorro Mutuo y Contaduría Judicial</w:t>
            </w:r>
            <w:r w:rsidRPr="00E27A93">
              <w:t>,</w:t>
            </w:r>
            <w:r w:rsidR="00104177" w:rsidRPr="00E27A93">
              <w:t xml:space="preserve"> ya que una mejora o requerimiento en una de estas áreas, incide en el funcionamiento </w:t>
            </w:r>
            <w:r w:rsidR="00250697" w:rsidRPr="00E27A93">
              <w:t xml:space="preserve">de </w:t>
            </w:r>
            <w:r w:rsidR="00104177" w:rsidRPr="00E27A93">
              <w:t>otras de ellas</w:t>
            </w:r>
            <w:r w:rsidR="00ED3AAA" w:rsidRPr="00E27A93">
              <w:t xml:space="preserve"> directamente</w:t>
            </w:r>
            <w:r w:rsidRPr="00E27A93">
              <w:t xml:space="preserve">. </w:t>
            </w:r>
          </w:p>
          <w:p w14:paraId="1356352C" w14:textId="77777777" w:rsidR="00104177" w:rsidRPr="00E27A93" w:rsidRDefault="00104177" w:rsidP="00DD45F4">
            <w:pPr>
              <w:widowControl w:val="0"/>
              <w:tabs>
                <w:tab w:val="left" w:pos="1320"/>
              </w:tabs>
              <w:jc w:val="both"/>
              <w:rPr>
                <w:i/>
                <w:iCs/>
              </w:rPr>
            </w:pPr>
          </w:p>
          <w:p w14:paraId="2D4FB9D3" w14:textId="2B4053D0" w:rsidR="00BB15CD" w:rsidRPr="00E27A93" w:rsidRDefault="00ED3AAA" w:rsidP="00DD45F4">
            <w:pPr>
              <w:widowControl w:val="0"/>
              <w:tabs>
                <w:tab w:val="left" w:pos="1320"/>
              </w:tabs>
              <w:jc w:val="both"/>
            </w:pPr>
            <w:r w:rsidRPr="00E27A93">
              <w:t>L</w:t>
            </w:r>
            <w:r w:rsidR="00D41B15" w:rsidRPr="00E27A93">
              <w:t xml:space="preserve">os ajustes en </w:t>
            </w:r>
            <w:r w:rsidR="009119B2" w:rsidRPr="00E27A93">
              <w:t xml:space="preserve">los </w:t>
            </w:r>
            <w:r w:rsidR="00250697" w:rsidRPr="00E27A93">
              <w:t xml:space="preserve">sistemas que </w:t>
            </w:r>
            <w:r w:rsidRPr="00E27A93">
              <w:t xml:space="preserve">integran </w:t>
            </w:r>
            <w:r w:rsidR="00D41B15" w:rsidRPr="00E27A93">
              <w:t>actualmente el Sistema Contable</w:t>
            </w:r>
            <w:r w:rsidR="009119B2" w:rsidRPr="00E27A93">
              <w:t>,</w:t>
            </w:r>
            <w:r w:rsidR="00D41B15" w:rsidRPr="00E27A93">
              <w:t xml:space="preserve"> (Sistema de Ejecución Presupuestaria del Poder Judicial (SIGA-PJ), Sistema de Gestión Humana (SIGA-GH), Sistema de Inventario y Materiales (SIM), Sistema del Fondo de Jubilaciones y Pensiones (SIGA-FJP), Sistema de Inversiones (SCI) e Integración a nivel nacional de Caja Chica del sistema SIGA-PJ, módulo de libro de bancos del Sistema Contable. ), así como otros, que se incorporen a futuro, </w:t>
            </w:r>
            <w:r w:rsidR="002101B6" w:rsidRPr="00E27A93">
              <w:t xml:space="preserve">tiene incidencia no solo en el Sistema que requiere el ajuste sino en los otros que lo conforman. </w:t>
            </w:r>
          </w:p>
          <w:p w14:paraId="08BD9E0A" w14:textId="77777777" w:rsidR="00BB15CD" w:rsidRPr="00E27A93" w:rsidRDefault="00BB15CD" w:rsidP="00DD45F4">
            <w:pPr>
              <w:widowControl w:val="0"/>
              <w:tabs>
                <w:tab w:val="left" w:pos="1320"/>
              </w:tabs>
              <w:jc w:val="both"/>
            </w:pPr>
          </w:p>
          <w:p w14:paraId="6D6489AC" w14:textId="4A6C2A86" w:rsidR="00BB15CD" w:rsidRPr="00E27A93" w:rsidRDefault="007426CE" w:rsidP="00DD45F4">
            <w:pPr>
              <w:widowControl w:val="0"/>
              <w:tabs>
                <w:tab w:val="left" w:pos="1320"/>
              </w:tabs>
              <w:jc w:val="both"/>
            </w:pPr>
            <w:r w:rsidRPr="00E27A93">
              <w:t>Importante agregar que</w:t>
            </w:r>
            <w:r w:rsidR="00BB15CD" w:rsidRPr="00E27A93">
              <w:t xml:space="preserve"> </w:t>
            </w:r>
            <w:r w:rsidR="00267817" w:rsidRPr="00E27A93">
              <w:t>los sistemas</w:t>
            </w:r>
            <w:r w:rsidR="00BB15CD" w:rsidRPr="00E27A93">
              <w:t xml:space="preserve"> integrados son de distinta naturaleza, en los que se gestionan procedimientos sensibles como lo son contrataciones, pago a proveedores, información presupuestaria, financiera y contable</w:t>
            </w:r>
            <w:r w:rsidRPr="00E27A93">
              <w:t>, trámite</w:t>
            </w:r>
            <w:r w:rsidR="00543676" w:rsidRPr="00E27A93">
              <w:t>s</w:t>
            </w:r>
            <w:r w:rsidRPr="00E27A93">
              <w:t xml:space="preserve"> sensibles dentro de las gestiones de la institución.</w:t>
            </w:r>
          </w:p>
          <w:p w14:paraId="4502737C" w14:textId="77777777" w:rsidR="0056348F" w:rsidRPr="00E27A93" w:rsidRDefault="0056348F" w:rsidP="00DD45F4">
            <w:pPr>
              <w:widowControl w:val="0"/>
              <w:tabs>
                <w:tab w:val="left" w:pos="1320"/>
              </w:tabs>
              <w:jc w:val="both"/>
            </w:pPr>
          </w:p>
          <w:p w14:paraId="6B6D8F60" w14:textId="712502C0" w:rsidR="00F2796A" w:rsidRPr="00E27A93" w:rsidRDefault="007426CE" w:rsidP="00DD45F4">
            <w:pPr>
              <w:widowControl w:val="0"/>
              <w:tabs>
                <w:tab w:val="left" w:pos="1320"/>
              </w:tabs>
              <w:jc w:val="both"/>
              <w:rPr>
                <w:i/>
                <w:iCs/>
              </w:rPr>
            </w:pPr>
            <w:r w:rsidRPr="00E27A93">
              <w:t xml:space="preserve">Adicionalmente se indica que </w:t>
            </w:r>
            <w:r w:rsidR="00BB15CD" w:rsidRPr="00E27A93">
              <w:t xml:space="preserve">el Sistema Integrado de Contabilidad, permite la presentación </w:t>
            </w:r>
            <w:r w:rsidRPr="00E27A93">
              <w:t>de informes</w:t>
            </w:r>
            <w:r w:rsidR="00BB15CD" w:rsidRPr="00E27A93">
              <w:t xml:space="preserve">, o “rendiciones de Cuentas” a dependencias externas e internas del Poder </w:t>
            </w:r>
            <w:r w:rsidR="006E3772" w:rsidRPr="00E27A93">
              <w:t>Judicial,</w:t>
            </w:r>
            <w:r w:rsidR="00BB15CD" w:rsidRPr="00E27A93">
              <w:t xml:space="preserve"> </w:t>
            </w:r>
            <w:r w:rsidR="001354E5" w:rsidRPr="00E27A93">
              <w:t>como,</w:t>
            </w:r>
            <w:r w:rsidR="00BB15CD" w:rsidRPr="00E27A93">
              <w:t xml:space="preserve"> </w:t>
            </w:r>
            <w:r w:rsidR="00453822" w:rsidRPr="00E27A93">
              <w:t>por ejemplo:</w:t>
            </w:r>
          </w:p>
          <w:p w14:paraId="6522448B" w14:textId="77777777" w:rsidR="00F2796A" w:rsidRDefault="00F2796A" w:rsidP="00DD45F4">
            <w:pPr>
              <w:jc w:val="both"/>
              <w:rPr>
                <w:rFonts w:ascii="Book Antiqua" w:hAnsi="Book Antiqua"/>
                <w:i/>
                <w:iCs/>
              </w:rPr>
            </w:pPr>
          </w:p>
          <w:p w14:paraId="67E8FC08" w14:textId="693ABC20" w:rsidR="00F2796A" w:rsidRPr="00E27A93" w:rsidRDefault="00453822" w:rsidP="00DD45F4">
            <w:pPr>
              <w:pStyle w:val="Prrafodelista"/>
              <w:numPr>
                <w:ilvl w:val="0"/>
                <w:numId w:val="8"/>
              </w:numPr>
              <w:jc w:val="both"/>
              <w:rPr>
                <w:i/>
                <w:iCs/>
              </w:rPr>
            </w:pPr>
            <w:r w:rsidRPr="00E27A93">
              <w:rPr>
                <w:i/>
                <w:iCs/>
              </w:rPr>
              <w:t>Contabilidad Nacional y Ministerio de Hacienda, que se rinden informes trimestrales sobre la contabilidad del Poder Judicial.</w:t>
            </w:r>
          </w:p>
          <w:p w14:paraId="22C614E3" w14:textId="0D5014C2" w:rsidR="00F2796A" w:rsidRPr="00E27A93" w:rsidRDefault="00453822" w:rsidP="00DD45F4">
            <w:pPr>
              <w:pStyle w:val="Prrafodelista"/>
              <w:numPr>
                <w:ilvl w:val="0"/>
                <w:numId w:val="8"/>
              </w:numPr>
              <w:jc w:val="both"/>
              <w:rPr>
                <w:i/>
                <w:iCs/>
              </w:rPr>
            </w:pPr>
            <w:r w:rsidRPr="00E27A93">
              <w:rPr>
                <w:i/>
                <w:iCs/>
              </w:rPr>
              <w:t>Contraloría General de la República, para la cual se deben generar informes de diversa naturaleza.</w:t>
            </w:r>
          </w:p>
          <w:p w14:paraId="379EECFA" w14:textId="2D33D0D0" w:rsidR="00F2796A" w:rsidRPr="00E27A93" w:rsidRDefault="00453822" w:rsidP="00DD45F4">
            <w:pPr>
              <w:pStyle w:val="Prrafodelista"/>
              <w:jc w:val="both"/>
              <w:rPr>
                <w:i/>
                <w:iCs/>
              </w:rPr>
            </w:pPr>
            <w:r w:rsidRPr="00E27A93">
              <w:rPr>
                <w:i/>
                <w:iCs/>
              </w:rPr>
              <w:t>Superintendencia de Pensiones, que se le debe enviar saldos e informes de forma mensual del Fondo de Jubilaciones y Pensiones del Poder Judicial.</w:t>
            </w:r>
          </w:p>
          <w:p w14:paraId="66F607A3" w14:textId="77777777" w:rsidR="00453822" w:rsidRPr="00F2796A" w:rsidRDefault="00453822" w:rsidP="00DD45F4">
            <w:pPr>
              <w:pStyle w:val="Prrafodelista"/>
              <w:numPr>
                <w:ilvl w:val="0"/>
                <w:numId w:val="8"/>
              </w:numPr>
              <w:jc w:val="both"/>
              <w:rPr>
                <w:rFonts w:ascii="Book Antiqua" w:hAnsi="Book Antiqua"/>
                <w:i/>
                <w:iCs/>
              </w:rPr>
            </w:pPr>
            <w:r w:rsidRPr="00E27A93">
              <w:rPr>
                <w:i/>
                <w:iCs/>
              </w:rPr>
              <w:t>A la Dirección Ejecutiva se deben brindar informes trimestrales a sobre todas las áreas contables</w:t>
            </w:r>
            <w:r w:rsidR="00F2796A" w:rsidRPr="00E27A93">
              <w:rPr>
                <w:i/>
                <w:iCs/>
              </w:rPr>
              <w:t>.</w:t>
            </w:r>
            <w:r w:rsidR="00F2796A" w:rsidRPr="00F2796A">
              <w:rPr>
                <w:rFonts w:ascii="Book Antiqua" w:hAnsi="Book Antiqua"/>
                <w:i/>
                <w:iCs/>
              </w:rPr>
              <w:t xml:space="preserve"> </w:t>
            </w:r>
          </w:p>
          <w:p w14:paraId="078FE9BC" w14:textId="77777777" w:rsidR="00453822" w:rsidRDefault="00453822" w:rsidP="00DD45F4">
            <w:pPr>
              <w:jc w:val="both"/>
              <w:rPr>
                <w:rFonts w:ascii="Book Antiqua" w:hAnsi="Book Antiqua"/>
                <w:i/>
                <w:iCs/>
              </w:rPr>
            </w:pPr>
          </w:p>
          <w:p w14:paraId="37068BE4" w14:textId="037288FA" w:rsidR="00453822" w:rsidRPr="00E27A93" w:rsidRDefault="006E3772" w:rsidP="00DD45F4">
            <w:pPr>
              <w:widowControl w:val="0"/>
              <w:tabs>
                <w:tab w:val="left" w:pos="1320"/>
              </w:tabs>
              <w:jc w:val="both"/>
            </w:pPr>
            <w:r w:rsidRPr="00E27A93">
              <w:t xml:space="preserve">Lo anterior, </w:t>
            </w:r>
            <w:r w:rsidR="00E66145" w:rsidRPr="00E27A93">
              <w:t>requiere g</w:t>
            </w:r>
            <w:r w:rsidR="00F2796A" w:rsidRPr="00E27A93">
              <w:t xml:space="preserve">enerar informes a través del </w:t>
            </w:r>
            <w:r w:rsidR="00F2796A" w:rsidRPr="00E27A93">
              <w:rPr>
                <w:i/>
                <w:iCs/>
              </w:rPr>
              <w:t>Sistema Integrado de Contabilidad</w:t>
            </w:r>
            <w:r w:rsidR="00E66145" w:rsidRPr="00E27A93">
              <w:t xml:space="preserve">, que </w:t>
            </w:r>
            <w:r w:rsidR="00453822" w:rsidRPr="00E27A93">
              <w:t xml:space="preserve">conllevan un grado de complejidad, por cuanto los sistemas integrados son de distinta naturaleza, y </w:t>
            </w:r>
            <w:r w:rsidR="007426CE" w:rsidRPr="00E27A93">
              <w:t>se gestionan</w:t>
            </w:r>
            <w:r w:rsidR="00453822" w:rsidRPr="00E27A93">
              <w:t xml:space="preserve"> procedimientos sensibles</w:t>
            </w:r>
            <w:r w:rsidR="00F2796A" w:rsidRPr="00E27A93">
              <w:t xml:space="preserve">, los </w:t>
            </w:r>
            <w:r w:rsidR="00E66145" w:rsidRPr="00E27A93">
              <w:t xml:space="preserve">que </w:t>
            </w:r>
            <w:r w:rsidR="003E03CB" w:rsidRPr="00E27A93">
              <w:t>deben ser atendidos por el grupo de plazas que ocup</w:t>
            </w:r>
            <w:r w:rsidRPr="00E27A93">
              <w:t>a a</w:t>
            </w:r>
            <w:r w:rsidR="003E03CB" w:rsidRPr="00E27A93">
              <w:t xml:space="preserve"> este </w:t>
            </w:r>
            <w:r w:rsidR="00BB3E77" w:rsidRPr="00E27A93">
              <w:t xml:space="preserve">estudio </w:t>
            </w:r>
            <w:r w:rsidR="007426CE" w:rsidRPr="00E27A93">
              <w:t>para garantizar la veracidad de la información que se brinde</w:t>
            </w:r>
            <w:r w:rsidR="00453822" w:rsidRPr="00E27A93">
              <w:t xml:space="preserve">. </w:t>
            </w:r>
          </w:p>
          <w:p w14:paraId="11318552" w14:textId="77777777" w:rsidR="00453822" w:rsidRPr="00E27A93" w:rsidRDefault="00453822" w:rsidP="00DD45F4">
            <w:pPr>
              <w:widowControl w:val="0"/>
              <w:tabs>
                <w:tab w:val="left" w:pos="1320"/>
              </w:tabs>
              <w:jc w:val="both"/>
              <w:rPr>
                <w:i/>
                <w:iCs/>
              </w:rPr>
            </w:pPr>
          </w:p>
          <w:p w14:paraId="33D445F3" w14:textId="2991C2E7" w:rsidR="00FC781C" w:rsidRPr="00E27A93" w:rsidRDefault="00267817" w:rsidP="00DD45F4">
            <w:pPr>
              <w:widowControl w:val="0"/>
              <w:tabs>
                <w:tab w:val="left" w:pos="1320"/>
              </w:tabs>
              <w:jc w:val="both"/>
            </w:pPr>
            <w:r w:rsidRPr="00E27A93">
              <w:t>También este sistema</w:t>
            </w:r>
            <w:r w:rsidR="00F57FBA" w:rsidRPr="00E27A93">
              <w:t xml:space="preserve"> </w:t>
            </w:r>
            <w:r w:rsidR="00A26151" w:rsidRPr="00E27A93">
              <w:t xml:space="preserve">debe </w:t>
            </w:r>
            <w:r w:rsidR="002A5F5C" w:rsidRPr="00E27A93">
              <w:t xml:space="preserve">dar respuesta a </w:t>
            </w:r>
            <w:r w:rsidR="00A26151" w:rsidRPr="00E27A93">
              <w:t xml:space="preserve">diversos requerimientos </w:t>
            </w:r>
            <w:r w:rsidR="002A5F5C" w:rsidRPr="00E27A93">
              <w:t>de instituciones estatales</w:t>
            </w:r>
            <w:r w:rsidR="00AD087C" w:rsidRPr="00E27A93">
              <w:t>, así como</w:t>
            </w:r>
            <w:r w:rsidR="00C20380" w:rsidRPr="00E27A93">
              <w:t xml:space="preserve">, </w:t>
            </w:r>
            <w:r w:rsidRPr="00E27A93">
              <w:t xml:space="preserve">la </w:t>
            </w:r>
            <w:r w:rsidR="00C20380" w:rsidRPr="00E27A93">
              <w:t>normativa que incide</w:t>
            </w:r>
            <w:r w:rsidR="00756BCE" w:rsidRPr="00E27A93">
              <w:t xml:space="preserve"> en el funcionamiento del Sistema</w:t>
            </w:r>
            <w:r w:rsidR="008B4A4C" w:rsidRPr="00E27A93">
              <w:t xml:space="preserve">, </w:t>
            </w:r>
            <w:r w:rsidR="001662EA" w:rsidRPr="00E27A93">
              <w:t>ejemplo de ello lo constituye</w:t>
            </w:r>
            <w:r w:rsidR="003E3362" w:rsidRPr="00E27A93">
              <w:t>,</w:t>
            </w:r>
            <w:r w:rsidR="001662EA" w:rsidRPr="00E27A93">
              <w:t xml:space="preserve"> </w:t>
            </w:r>
            <w:r w:rsidR="00F270C7" w:rsidRPr="00E27A93">
              <w:t>la Ley 9544 denominada “Reforma del Régimen de Jubilaciones y Pensiones del Poder Judicial</w:t>
            </w:r>
            <w:r w:rsidR="00746C6E" w:rsidRPr="00E27A93">
              <w:t xml:space="preserve"> y tod</w:t>
            </w:r>
            <w:r w:rsidR="001A2B28" w:rsidRPr="00E27A93">
              <w:t>as</w:t>
            </w:r>
            <w:r w:rsidR="00746C6E" w:rsidRPr="00E27A93">
              <w:t xml:space="preserve"> las labores relacionadas a este fondo</w:t>
            </w:r>
            <w:r w:rsidR="00FC781C" w:rsidRPr="00E27A93">
              <w:t xml:space="preserve">. </w:t>
            </w:r>
          </w:p>
          <w:p w14:paraId="718C46BA" w14:textId="77777777" w:rsidR="00FC781C" w:rsidRPr="00E27A93" w:rsidRDefault="00FC781C" w:rsidP="00DD45F4">
            <w:pPr>
              <w:widowControl w:val="0"/>
              <w:tabs>
                <w:tab w:val="left" w:pos="1320"/>
              </w:tabs>
              <w:jc w:val="both"/>
            </w:pPr>
          </w:p>
          <w:p w14:paraId="2D824A67" w14:textId="5A0BD6AB" w:rsidR="00D41B15" w:rsidRPr="00E27A93" w:rsidRDefault="00F75621" w:rsidP="00DD45F4">
            <w:pPr>
              <w:widowControl w:val="0"/>
              <w:tabs>
                <w:tab w:val="left" w:pos="1320"/>
              </w:tabs>
              <w:jc w:val="both"/>
            </w:pPr>
            <w:r w:rsidRPr="00E27A93">
              <w:t>Fue con base en esa</w:t>
            </w:r>
            <w:r w:rsidR="00FC781C" w:rsidRPr="00E27A93">
              <w:t xml:space="preserve"> normativa</w:t>
            </w:r>
            <w:r w:rsidR="003E3362" w:rsidRPr="00E27A93">
              <w:t xml:space="preserve">, </w:t>
            </w:r>
            <w:r w:rsidRPr="00E27A93">
              <w:t xml:space="preserve">que </w:t>
            </w:r>
            <w:r w:rsidR="003E3362" w:rsidRPr="00E27A93">
              <w:t xml:space="preserve">la Superintendencia de Pensiones (SUPEN) </w:t>
            </w:r>
            <w:r w:rsidR="00FC781C" w:rsidRPr="00E27A93">
              <w:t>inform</w:t>
            </w:r>
            <w:r w:rsidR="00571D2B" w:rsidRPr="00E27A93">
              <w:t>ó</w:t>
            </w:r>
            <w:r w:rsidR="00FC781C" w:rsidRPr="00E27A93">
              <w:t xml:space="preserve"> al Poder Judicial sobre los cambios</w:t>
            </w:r>
            <w:r w:rsidR="00571D2B" w:rsidRPr="00E27A93">
              <w:t xml:space="preserve"> que se han generado, </w:t>
            </w:r>
            <w:r w:rsidRPr="00E27A93">
              <w:t xml:space="preserve">lo que obliga a </w:t>
            </w:r>
            <w:r w:rsidR="001354E5" w:rsidRPr="00E27A93">
              <w:t>realizar ajustes</w:t>
            </w:r>
            <w:r w:rsidR="00571D2B" w:rsidRPr="00E27A93">
              <w:t xml:space="preserve"> al Catálogo </w:t>
            </w:r>
            <w:r w:rsidR="00FE7D9D" w:rsidRPr="00E27A93">
              <w:t>Contable (</w:t>
            </w:r>
            <w:r w:rsidR="001107F0" w:rsidRPr="00E27A93">
              <w:footnoteReference w:id="3"/>
            </w:r>
            <w:r w:rsidR="001107F0" w:rsidRPr="00E27A93">
              <w:t xml:space="preserve">). </w:t>
            </w:r>
          </w:p>
          <w:p w14:paraId="7A6D1C91" w14:textId="77777777" w:rsidR="00E401F0" w:rsidRPr="00E27A93" w:rsidRDefault="00E401F0" w:rsidP="00DD45F4">
            <w:pPr>
              <w:jc w:val="both"/>
              <w:rPr>
                <w:i/>
                <w:iCs/>
              </w:rPr>
            </w:pPr>
          </w:p>
          <w:p w14:paraId="46EDEDFF" w14:textId="27E8E765" w:rsidR="00E401F0" w:rsidRPr="00E27A93" w:rsidRDefault="00F75621" w:rsidP="00DD45F4">
            <w:pPr>
              <w:widowControl w:val="0"/>
              <w:tabs>
                <w:tab w:val="left" w:pos="1320"/>
              </w:tabs>
              <w:jc w:val="both"/>
            </w:pPr>
            <w:r w:rsidRPr="00E27A93">
              <w:t>P</w:t>
            </w:r>
            <w:r w:rsidR="00E401F0" w:rsidRPr="00E27A93">
              <w:t xml:space="preserve">ara el cumplimiento de tales cambios </w:t>
            </w:r>
            <w:r w:rsidRPr="00E27A93">
              <w:t xml:space="preserve">existe </w:t>
            </w:r>
            <w:r w:rsidR="00E401F0" w:rsidRPr="00E27A93">
              <w:t xml:space="preserve">la necesidad de realizar modificaciones al Sistema Contable en el cual se lleva la contabilidad del Fondo de Jubilaciones y Pensiones y en el Sistema Integrado de Inversiones (SCI), así como la integración contable entre ambos sistemas. </w:t>
            </w:r>
          </w:p>
          <w:p w14:paraId="30D02B46" w14:textId="77777777" w:rsidR="00E401F0" w:rsidRPr="00E27A93" w:rsidRDefault="00E401F0" w:rsidP="00DD45F4">
            <w:pPr>
              <w:widowControl w:val="0"/>
              <w:tabs>
                <w:tab w:val="left" w:pos="1320"/>
              </w:tabs>
              <w:jc w:val="both"/>
            </w:pPr>
          </w:p>
          <w:p w14:paraId="3D18FBE4" w14:textId="458DFC54" w:rsidR="000A3B44" w:rsidRPr="00E27A93" w:rsidRDefault="00F75621" w:rsidP="00DD45F4">
            <w:pPr>
              <w:widowControl w:val="0"/>
              <w:tabs>
                <w:tab w:val="left" w:pos="1320"/>
              </w:tabs>
              <w:jc w:val="both"/>
              <w:rPr>
                <w:i/>
                <w:iCs/>
              </w:rPr>
            </w:pPr>
            <w:r w:rsidRPr="00E27A93">
              <w:t>Lo citado anteriormente provocó</w:t>
            </w:r>
            <w:r w:rsidR="007E5212" w:rsidRPr="00E27A93">
              <w:t xml:space="preserve"> una diversidad de implicaciones</w:t>
            </w:r>
            <w:r w:rsidR="000A3B44" w:rsidRPr="00E27A93">
              <w:t xml:space="preserve">, </w:t>
            </w:r>
            <w:r w:rsidRPr="00E27A93">
              <w:t>como,</w:t>
            </w:r>
            <w:r w:rsidR="000A3B44" w:rsidRPr="00E27A93">
              <w:t xml:space="preserve"> por ejemplo: mejoras a las bases de datos, así como al Sistema, ejecución de pruebas integrales, capacitación en el uso del Sistema Contable, ya que los cambios varían la operación de la Contabilidad.</w:t>
            </w:r>
            <w:r w:rsidR="000A3B44" w:rsidRPr="00E27A93">
              <w:rPr>
                <w:i/>
                <w:iCs/>
              </w:rPr>
              <w:t xml:space="preserve">    </w:t>
            </w:r>
          </w:p>
          <w:p w14:paraId="02841D0B" w14:textId="77777777" w:rsidR="00D41B15" w:rsidRPr="00E27A93" w:rsidRDefault="00D41B15" w:rsidP="00DD45F4">
            <w:pPr>
              <w:widowControl w:val="0"/>
              <w:tabs>
                <w:tab w:val="left" w:pos="1320"/>
              </w:tabs>
              <w:jc w:val="both"/>
              <w:rPr>
                <w:i/>
                <w:iCs/>
              </w:rPr>
            </w:pPr>
          </w:p>
          <w:p w14:paraId="215ADFDA" w14:textId="5E2ACDF9" w:rsidR="00F37C0A" w:rsidRPr="00E27A93" w:rsidRDefault="00D03CF3" w:rsidP="00DD45F4">
            <w:pPr>
              <w:widowControl w:val="0"/>
              <w:tabs>
                <w:tab w:val="left" w:pos="1320"/>
              </w:tabs>
              <w:jc w:val="both"/>
            </w:pPr>
            <w:r w:rsidRPr="00E27A93">
              <w:t>E</w:t>
            </w:r>
            <w:r w:rsidR="00F37C0A" w:rsidRPr="00E27A93">
              <w:t xml:space="preserve">l ejemplo anterior </w:t>
            </w:r>
            <w:r w:rsidR="00F75621" w:rsidRPr="00E27A93">
              <w:t>comprueba</w:t>
            </w:r>
            <w:r w:rsidR="00F37C0A" w:rsidRPr="00E27A93">
              <w:t xml:space="preserve">, como una modificación al Sistema Contable, que se genere, ya sea como consecuencia de una solicitud de una institución del </w:t>
            </w:r>
            <w:r w:rsidR="001354E5" w:rsidRPr="00E27A93">
              <w:t>Estado, cambios</w:t>
            </w:r>
            <w:r w:rsidR="00F37C0A" w:rsidRPr="00E27A93">
              <w:t xml:space="preserve"> en la normativa vigente, o cualquier otro requerimiento</w:t>
            </w:r>
            <w:r w:rsidR="00553F3A" w:rsidRPr="00E27A93">
              <w:t xml:space="preserve"> en la Contabilidad,</w:t>
            </w:r>
            <w:r w:rsidR="00F37C0A" w:rsidRPr="00E27A93">
              <w:t xml:space="preserve"> </w:t>
            </w:r>
            <w:r w:rsidR="00F75621" w:rsidRPr="00E27A93">
              <w:t xml:space="preserve">tiene como </w:t>
            </w:r>
            <w:r w:rsidR="00FE7D9D" w:rsidRPr="00E27A93">
              <w:t>efecto, diversas</w:t>
            </w:r>
            <w:r w:rsidR="00553F3A" w:rsidRPr="00E27A93">
              <w:t xml:space="preserve"> </w:t>
            </w:r>
            <w:r w:rsidR="00F37C0A" w:rsidRPr="00E27A93">
              <w:t>implicaciones que debe ser atendid</w:t>
            </w:r>
            <w:r w:rsidR="00F75621" w:rsidRPr="00E27A93">
              <w:t>as</w:t>
            </w:r>
            <w:r w:rsidR="00F37C0A" w:rsidRPr="00E27A93">
              <w:t xml:space="preserve"> en forma inmediata por</w:t>
            </w:r>
            <w:r w:rsidR="00553F3A" w:rsidRPr="00E27A93">
              <w:t xml:space="preserve"> los profesionales que ocupan las plazas </w:t>
            </w:r>
            <w:r w:rsidR="00FE7D9D" w:rsidRPr="00E27A93">
              <w:t>referidas.</w:t>
            </w:r>
            <w:r w:rsidR="00553F3A" w:rsidRPr="00E27A93">
              <w:t xml:space="preserve"> </w:t>
            </w:r>
            <w:r w:rsidR="00F37C0A" w:rsidRPr="00E27A93">
              <w:t xml:space="preserve"> </w:t>
            </w:r>
          </w:p>
          <w:p w14:paraId="364A7229" w14:textId="77777777" w:rsidR="00D41B15" w:rsidRPr="00E27A93" w:rsidRDefault="00D41B15" w:rsidP="00DD45F4">
            <w:pPr>
              <w:widowControl w:val="0"/>
              <w:tabs>
                <w:tab w:val="left" w:pos="1320"/>
              </w:tabs>
              <w:jc w:val="both"/>
            </w:pPr>
          </w:p>
          <w:p w14:paraId="610A4FB5" w14:textId="3FCA1645" w:rsidR="00B21C85" w:rsidRPr="00E27A93" w:rsidRDefault="00B21C85" w:rsidP="00DD45F4">
            <w:pPr>
              <w:widowControl w:val="0"/>
              <w:tabs>
                <w:tab w:val="left" w:pos="1320"/>
              </w:tabs>
              <w:jc w:val="both"/>
            </w:pPr>
            <w:r w:rsidRPr="00E27A93">
              <w:t xml:space="preserve">En este sentido, </w:t>
            </w:r>
            <w:r w:rsidR="005A1338" w:rsidRPr="00E27A93">
              <w:t xml:space="preserve">a cada una de las plazas </w:t>
            </w:r>
            <w:r w:rsidRPr="00E27A93">
              <w:t>asignadas al Sistema Contable Institucional</w:t>
            </w:r>
            <w:r w:rsidR="005A1338" w:rsidRPr="00E27A93">
              <w:t>,</w:t>
            </w:r>
            <w:r w:rsidRPr="00E27A93">
              <w:t xml:space="preserve"> se le </w:t>
            </w:r>
            <w:r w:rsidR="005A1338" w:rsidRPr="00E27A93">
              <w:t xml:space="preserve">han encomendado </w:t>
            </w:r>
            <w:r w:rsidRPr="00E27A93">
              <w:t>diferentes funciones</w:t>
            </w:r>
            <w:r w:rsidR="005A1338" w:rsidRPr="00E27A93">
              <w:t xml:space="preserve"> y actividades, con el propósito de lograr la sostenibilidad y control de la calidad </w:t>
            </w:r>
            <w:r w:rsidR="007B7491" w:rsidRPr="00E27A93">
              <w:t xml:space="preserve">del Sistema las cuales se puede apreciar en el </w:t>
            </w:r>
            <w:r w:rsidR="005A1338" w:rsidRPr="00E27A93">
              <w:t xml:space="preserve">Anexo </w:t>
            </w:r>
            <w:r w:rsidR="00B861EC" w:rsidRPr="00E27A93">
              <w:t xml:space="preserve">3 </w:t>
            </w:r>
            <w:r w:rsidR="007B7491" w:rsidRPr="00E27A93">
              <w:t>de este informe.</w:t>
            </w:r>
            <w:r w:rsidR="005A1338" w:rsidRPr="00E27A93">
              <w:t xml:space="preserve"> </w:t>
            </w:r>
            <w:r w:rsidRPr="00E27A93">
              <w:t xml:space="preserve"> </w:t>
            </w:r>
          </w:p>
          <w:p w14:paraId="63A0B129" w14:textId="77777777" w:rsidR="00862096" w:rsidRPr="00E27A93" w:rsidRDefault="00862096" w:rsidP="00DD45F4">
            <w:pPr>
              <w:widowControl w:val="0"/>
              <w:tabs>
                <w:tab w:val="left" w:pos="1320"/>
              </w:tabs>
              <w:jc w:val="both"/>
            </w:pPr>
          </w:p>
          <w:p w14:paraId="26B96D01" w14:textId="1F43040D" w:rsidR="00B21C85" w:rsidRPr="00E27A93" w:rsidRDefault="007B7491" w:rsidP="00DD45F4">
            <w:pPr>
              <w:widowControl w:val="0"/>
              <w:tabs>
                <w:tab w:val="left" w:pos="1320"/>
              </w:tabs>
              <w:jc w:val="both"/>
            </w:pPr>
            <w:r w:rsidRPr="00E27A93">
              <w:t>Los puestos analizados en este informe</w:t>
            </w:r>
            <w:r w:rsidR="00862096" w:rsidRPr="00E27A93">
              <w:t xml:space="preserve"> </w:t>
            </w:r>
            <w:r w:rsidR="00A41A9F" w:rsidRPr="00E27A93">
              <w:t>realizan labores</w:t>
            </w:r>
            <w:r w:rsidR="00862096" w:rsidRPr="00E27A93">
              <w:t xml:space="preserve"> profesionales complejas y variadas y donde la función principal continúa siendo “Ejecutar labores profesionales en el campo de su especialidad”, tal como se establece el perfil competencial del puesto de la Dirección de Gestión Humana.</w:t>
            </w:r>
          </w:p>
          <w:p w14:paraId="3297838D" w14:textId="77777777" w:rsidR="00862096" w:rsidRPr="00E27A93" w:rsidRDefault="00862096" w:rsidP="00DD45F4">
            <w:pPr>
              <w:jc w:val="both"/>
              <w:rPr>
                <w:i/>
                <w:iCs/>
                <w:lang w:val="es-MX"/>
              </w:rPr>
            </w:pPr>
          </w:p>
          <w:p w14:paraId="799E76EF" w14:textId="77777777" w:rsidR="00862096" w:rsidRPr="00E27A93" w:rsidRDefault="00862096" w:rsidP="00DD45F4">
            <w:pPr>
              <w:jc w:val="both"/>
              <w:rPr>
                <w:i/>
                <w:iCs/>
                <w:lang w:val="es-MX"/>
              </w:rPr>
            </w:pPr>
          </w:p>
          <w:p w14:paraId="4F45B04D" w14:textId="68FF25F6" w:rsidR="00F37EB7" w:rsidRPr="00E27A93" w:rsidRDefault="00F37EB7" w:rsidP="00DD45F4">
            <w:pPr>
              <w:jc w:val="both"/>
              <w:rPr>
                <w:b/>
                <w:bCs/>
                <w:i/>
                <w:iCs/>
              </w:rPr>
            </w:pPr>
            <w:r w:rsidRPr="00E27A93">
              <w:rPr>
                <w:b/>
                <w:bCs/>
                <w:i/>
                <w:iCs/>
              </w:rPr>
              <w:lastRenderedPageBreak/>
              <w:t xml:space="preserve">3.5.- Actividades </w:t>
            </w:r>
            <w:r w:rsidR="00A41A9F" w:rsidRPr="00E27A93">
              <w:rPr>
                <w:b/>
                <w:bCs/>
                <w:i/>
                <w:iCs/>
              </w:rPr>
              <w:t>por</w:t>
            </w:r>
            <w:r w:rsidRPr="00E27A93">
              <w:rPr>
                <w:b/>
                <w:bCs/>
                <w:i/>
                <w:iCs/>
              </w:rPr>
              <w:t xml:space="preserve"> realizar en el 202</w:t>
            </w:r>
            <w:r w:rsidR="00E62790" w:rsidRPr="00E27A93">
              <w:rPr>
                <w:b/>
                <w:bCs/>
                <w:i/>
                <w:iCs/>
              </w:rPr>
              <w:t>1</w:t>
            </w:r>
          </w:p>
          <w:p w14:paraId="3F894F04" w14:textId="77777777" w:rsidR="00F37EB7" w:rsidRPr="00E27A93" w:rsidRDefault="00F37EB7" w:rsidP="00DD45F4">
            <w:pPr>
              <w:jc w:val="both"/>
              <w:rPr>
                <w:i/>
                <w:iCs/>
              </w:rPr>
            </w:pPr>
          </w:p>
          <w:p w14:paraId="35D9472C" w14:textId="1CFF3F7E" w:rsidR="00A41A9F" w:rsidRPr="00E27A93" w:rsidRDefault="004D750F" w:rsidP="00DD45F4">
            <w:pPr>
              <w:widowControl w:val="0"/>
              <w:tabs>
                <w:tab w:val="left" w:pos="1320"/>
              </w:tabs>
              <w:jc w:val="both"/>
            </w:pPr>
            <w:r w:rsidRPr="00E27A93">
              <w:t>Es pertinente indicar</w:t>
            </w:r>
            <w:r w:rsidR="002B6B9E" w:rsidRPr="00E27A93">
              <w:t xml:space="preserve">, que </w:t>
            </w:r>
            <w:r w:rsidR="00A41A9F" w:rsidRPr="00E27A93">
              <w:t xml:space="preserve">el </w:t>
            </w:r>
            <w:r w:rsidR="002B6B9E" w:rsidRPr="00E27A93">
              <w:t xml:space="preserve">trabajo </w:t>
            </w:r>
            <w:r w:rsidR="003F6ED4" w:rsidRPr="00E27A93">
              <w:t xml:space="preserve">que se genera como consecuencia del </w:t>
            </w:r>
            <w:r w:rsidR="00AE2226" w:rsidRPr="00E27A93">
              <w:t xml:space="preserve"> mantenimiento </w:t>
            </w:r>
            <w:r w:rsidR="002B6B9E" w:rsidRPr="00E27A93">
              <w:t xml:space="preserve">del Sistema Contable </w:t>
            </w:r>
            <w:r w:rsidR="00AE2226" w:rsidRPr="00E27A93">
              <w:t xml:space="preserve">del Poder Judicial </w:t>
            </w:r>
            <w:r w:rsidR="00B457F4" w:rsidRPr="00E27A93">
              <w:t xml:space="preserve">(atendido </w:t>
            </w:r>
            <w:r w:rsidR="003F6ED4" w:rsidRPr="00E27A93">
              <w:t xml:space="preserve"> </w:t>
            </w:r>
            <w:r w:rsidR="00AE2226" w:rsidRPr="00E27A93">
              <w:t>a través del grupo de plazas referidas en este informe</w:t>
            </w:r>
            <w:r w:rsidR="00B457F4" w:rsidRPr="00E27A93">
              <w:t>)</w:t>
            </w:r>
            <w:r w:rsidR="00AE2226" w:rsidRPr="00E27A93">
              <w:t xml:space="preserve">, se ha venido realizando </w:t>
            </w:r>
            <w:r w:rsidR="00A41A9F" w:rsidRPr="00E27A93">
              <w:t xml:space="preserve">contra </w:t>
            </w:r>
            <w:r w:rsidR="00AE2226" w:rsidRPr="00E27A93">
              <w:t>cronogramas de trabajo</w:t>
            </w:r>
            <w:r w:rsidR="00A41A9F" w:rsidRPr="00E27A93">
              <w:t>;</w:t>
            </w:r>
            <w:r w:rsidR="00AE2226" w:rsidRPr="00E27A93">
              <w:t xml:space="preserve"> sin embargo, la programación para </w:t>
            </w:r>
            <w:r w:rsidR="00A41A9F" w:rsidRPr="00E27A93">
              <w:t xml:space="preserve">2019 </w:t>
            </w:r>
            <w:r w:rsidR="003F6ED4" w:rsidRPr="00E27A93">
              <w:t xml:space="preserve">no fue posible desarrollarla </w:t>
            </w:r>
            <w:r w:rsidR="00B457F4" w:rsidRPr="00E27A93">
              <w:t xml:space="preserve">según </w:t>
            </w:r>
            <w:r w:rsidR="003F6ED4" w:rsidRPr="00E27A93">
              <w:t xml:space="preserve">lo programado, </w:t>
            </w:r>
            <w:r w:rsidR="00B457F4" w:rsidRPr="00E27A93">
              <w:t>afectándose</w:t>
            </w:r>
            <w:r w:rsidR="00E003EC" w:rsidRPr="00E27A93">
              <w:t xml:space="preserve"> así</w:t>
            </w:r>
            <w:r w:rsidR="00B457F4" w:rsidRPr="00E27A93">
              <w:t xml:space="preserve"> los </w:t>
            </w:r>
            <w:r w:rsidR="003F6ED4" w:rsidRPr="00E27A93">
              <w:t xml:space="preserve">cronogramas para el presente </w:t>
            </w:r>
            <w:r w:rsidR="00A41A9F" w:rsidRPr="00E27A93">
              <w:t xml:space="preserve">así </w:t>
            </w:r>
            <w:r w:rsidR="003F6ED4" w:rsidRPr="00E27A93">
              <w:t>como la programación para el 2021</w:t>
            </w:r>
            <w:r w:rsidR="006E3772" w:rsidRPr="00E27A93">
              <w:t xml:space="preserve">; en el  Anexo 4, </w:t>
            </w:r>
            <w:r w:rsidR="00A43EDD" w:rsidRPr="00E27A93">
              <w:t xml:space="preserve">se </w:t>
            </w:r>
            <w:r w:rsidR="006E3772" w:rsidRPr="00E27A93">
              <w:t xml:space="preserve">detalla </w:t>
            </w:r>
            <w:r w:rsidR="00A43EDD" w:rsidRPr="00E27A93">
              <w:t xml:space="preserve">la proyección del cronograma de trabajo para el 2021. </w:t>
            </w:r>
            <w:r w:rsidR="003F6ED4" w:rsidRPr="00E27A93">
              <w:t xml:space="preserve">  </w:t>
            </w:r>
          </w:p>
          <w:p w14:paraId="11D366D7" w14:textId="77777777" w:rsidR="00543676" w:rsidRPr="00E27A93" w:rsidRDefault="00AE2226" w:rsidP="00DD45F4">
            <w:pPr>
              <w:widowControl w:val="0"/>
              <w:tabs>
                <w:tab w:val="left" w:pos="1320"/>
              </w:tabs>
              <w:jc w:val="both"/>
            </w:pPr>
            <w:r w:rsidRPr="00E27A93">
              <w:t xml:space="preserve">  </w:t>
            </w:r>
          </w:p>
          <w:p w14:paraId="30F10DBB" w14:textId="073391BB" w:rsidR="00BD2C62" w:rsidRPr="00E27A93" w:rsidRDefault="00543676" w:rsidP="00DD45F4">
            <w:pPr>
              <w:jc w:val="both"/>
            </w:pPr>
            <w:r w:rsidRPr="00E27A93">
              <w:t xml:space="preserve">Si bien, el equipo de trabajo que brinda sostenibilidad </w:t>
            </w:r>
            <w:r w:rsidR="00BD2C62" w:rsidRPr="00E27A93">
              <w:t xml:space="preserve">al </w:t>
            </w:r>
            <w:r w:rsidRPr="00E27A93">
              <w:t xml:space="preserve">Sistema Integrado de Contabilidad, </w:t>
            </w:r>
            <w:r w:rsidR="00B67CB6" w:rsidRPr="00E27A93">
              <w:t xml:space="preserve">conformado </w:t>
            </w:r>
            <w:r w:rsidR="00BD2C62" w:rsidRPr="00E27A93">
              <w:t xml:space="preserve">por las plazas referidas, </w:t>
            </w:r>
            <w:r w:rsidRPr="00E27A93">
              <w:t xml:space="preserve">orienta su labor </w:t>
            </w:r>
            <w:r w:rsidR="00BD2C62" w:rsidRPr="00E27A93">
              <w:t>a través de programaciones anuales</w:t>
            </w:r>
            <w:r w:rsidRPr="00E27A93">
              <w:t xml:space="preserve">, </w:t>
            </w:r>
            <w:r w:rsidR="00BD2C62" w:rsidRPr="00E27A93">
              <w:t xml:space="preserve">el cronograma de trabajo del </w:t>
            </w:r>
            <w:r w:rsidR="001354E5" w:rsidRPr="00E27A93">
              <w:t>2019</w:t>
            </w:r>
            <w:r w:rsidR="00BD2C62" w:rsidRPr="00E27A93">
              <w:t xml:space="preserve"> se vio afectado por dos aspectos fundamentales, a saber:  </w:t>
            </w:r>
          </w:p>
          <w:p w14:paraId="49B9E214" w14:textId="77777777" w:rsidR="001354E5" w:rsidRPr="00E27A93" w:rsidRDefault="001354E5" w:rsidP="00DD45F4">
            <w:pPr>
              <w:jc w:val="both"/>
              <w:rPr>
                <w:i/>
                <w:iCs/>
              </w:rPr>
            </w:pPr>
          </w:p>
          <w:p w14:paraId="5EB251AF" w14:textId="522F54FB" w:rsidR="00AE2226" w:rsidRPr="00E27A93" w:rsidRDefault="00A41A9F" w:rsidP="00DD45F4">
            <w:pPr>
              <w:jc w:val="both"/>
              <w:rPr>
                <w:i/>
                <w:iCs/>
              </w:rPr>
            </w:pPr>
            <w:r w:rsidRPr="00E27A93">
              <w:rPr>
                <w:i/>
                <w:iCs/>
              </w:rPr>
              <w:t>Lo anterior, justificado en que durante el 2019</w:t>
            </w:r>
            <w:r w:rsidR="0077400D" w:rsidRPr="00E27A93">
              <w:rPr>
                <w:i/>
                <w:iCs/>
              </w:rPr>
              <w:t xml:space="preserve"> </w:t>
            </w:r>
            <w:r w:rsidRPr="00E27A93">
              <w:rPr>
                <w:i/>
                <w:iCs/>
              </w:rPr>
              <w:t>atendieron</w:t>
            </w:r>
            <w:r w:rsidR="0077400D" w:rsidRPr="00E27A93">
              <w:rPr>
                <w:i/>
                <w:iCs/>
              </w:rPr>
              <w:t xml:space="preserve"> ajustes</w:t>
            </w:r>
            <w:r w:rsidRPr="00E27A93">
              <w:rPr>
                <w:i/>
                <w:iCs/>
              </w:rPr>
              <w:t xml:space="preserve"> (modificaciones)</w:t>
            </w:r>
            <w:r w:rsidR="0077400D" w:rsidRPr="00E27A93">
              <w:rPr>
                <w:i/>
                <w:iCs/>
              </w:rPr>
              <w:t xml:space="preserve"> </w:t>
            </w:r>
            <w:r w:rsidR="00FE7D9D" w:rsidRPr="00E27A93">
              <w:rPr>
                <w:i/>
                <w:iCs/>
              </w:rPr>
              <w:t>solicitados por</w:t>
            </w:r>
            <w:r w:rsidR="0077400D" w:rsidRPr="00E27A93">
              <w:rPr>
                <w:i/>
                <w:iCs/>
              </w:rPr>
              <w:t xml:space="preserve"> la SUPEN</w:t>
            </w:r>
            <w:r w:rsidRPr="00E27A93">
              <w:rPr>
                <w:i/>
                <w:iCs/>
              </w:rPr>
              <w:t xml:space="preserve"> (actividades que no estaban programadas y solicitadas extemporáneamente por esa instancia).</w:t>
            </w:r>
          </w:p>
          <w:p w14:paraId="79F493E4" w14:textId="32B16C86" w:rsidR="00E62790" w:rsidRPr="00E27A93" w:rsidRDefault="00BD2C62" w:rsidP="00DD45F4">
            <w:pPr>
              <w:pStyle w:val="Prrafodelista"/>
              <w:numPr>
                <w:ilvl w:val="0"/>
                <w:numId w:val="15"/>
              </w:numPr>
              <w:jc w:val="both"/>
              <w:rPr>
                <w:i/>
                <w:iCs/>
                <w:lang w:val="es-MX"/>
              </w:rPr>
            </w:pPr>
            <w:r w:rsidRPr="00E27A93">
              <w:rPr>
                <w:i/>
                <w:iCs/>
                <w:lang w:val="es-MX"/>
              </w:rPr>
              <w:t xml:space="preserve">El cambio efectuado por la SUPEN en el catálogo contable, antes citado, por lo que se requirió modificar los sistemas, de manera que se ajustaran a la disposición de esta entidad. </w:t>
            </w:r>
          </w:p>
          <w:p w14:paraId="1844661F" w14:textId="523023B7" w:rsidR="00994EE3" w:rsidRPr="00E27A93" w:rsidRDefault="00994EE3" w:rsidP="00DD45F4">
            <w:pPr>
              <w:pStyle w:val="Prrafodelista"/>
              <w:numPr>
                <w:ilvl w:val="0"/>
                <w:numId w:val="15"/>
              </w:numPr>
              <w:jc w:val="both"/>
              <w:rPr>
                <w:i/>
                <w:iCs/>
                <w:lang w:val="es-MX"/>
              </w:rPr>
            </w:pPr>
            <w:r w:rsidRPr="00E27A93">
              <w:rPr>
                <w:i/>
                <w:iCs/>
                <w:lang w:val="es-MX"/>
              </w:rPr>
              <w:t xml:space="preserve">Se debió contribuir a la </w:t>
            </w:r>
            <w:r w:rsidR="006E3772" w:rsidRPr="00E27A93">
              <w:rPr>
                <w:i/>
                <w:iCs/>
                <w:lang w:val="es-MX"/>
              </w:rPr>
              <w:t>atención tema</w:t>
            </w:r>
            <w:r w:rsidRPr="00E27A93">
              <w:rPr>
                <w:i/>
                <w:iCs/>
                <w:lang w:val="es-MX"/>
              </w:rPr>
              <w:t xml:space="preserve"> institucional referente a implantar en los sistemas informáticos la sustitución de la Cuenta Cliente por la Cuenta IBAN, ello en virtud de que el Banco Central de Costa Rica estableció, como fecha de entrada en vigencia de cuenta IBAN, el 3 de julio del 2019.</w:t>
            </w:r>
          </w:p>
          <w:p w14:paraId="368F99C2" w14:textId="351E08BD" w:rsidR="00994EE3" w:rsidRPr="00E27A93" w:rsidRDefault="00994EE3" w:rsidP="00DD45F4">
            <w:pPr>
              <w:pStyle w:val="Prrafodelista"/>
              <w:jc w:val="both"/>
              <w:rPr>
                <w:i/>
                <w:iCs/>
              </w:rPr>
            </w:pPr>
          </w:p>
          <w:p w14:paraId="7B7AC45B" w14:textId="77A22471" w:rsidR="00B67CB6" w:rsidRPr="00E27A93" w:rsidRDefault="00DC52B5" w:rsidP="00DD45F4">
            <w:pPr>
              <w:widowControl w:val="0"/>
              <w:tabs>
                <w:tab w:val="left" w:pos="1320"/>
              </w:tabs>
              <w:jc w:val="both"/>
              <w:rPr>
                <w:rFonts w:eastAsia="Tahoma"/>
                <w:color w:val="FF0000"/>
                <w:sz w:val="20"/>
                <w:szCs w:val="20"/>
              </w:rPr>
            </w:pPr>
            <w:r w:rsidRPr="00E27A93">
              <w:t>Lo antes referido fundamentó la necesidad de realizar cambios en el cronograma del Sistema Contable,</w:t>
            </w:r>
            <w:r w:rsidR="005420AF" w:rsidRPr="00E27A93">
              <w:t xml:space="preserve"> por lo que </w:t>
            </w:r>
            <w:r w:rsidR="006E3772" w:rsidRPr="00E27A93">
              <w:t xml:space="preserve">se </w:t>
            </w:r>
            <w:r w:rsidR="007F3881" w:rsidRPr="00E27A93">
              <w:t>presentó al</w:t>
            </w:r>
            <w:r w:rsidRPr="00E27A93">
              <w:t xml:space="preserve"> Consejo Superior </w:t>
            </w:r>
            <w:r w:rsidR="005420AF" w:rsidRPr="00E27A93">
              <w:t xml:space="preserve">el </w:t>
            </w:r>
            <w:r w:rsidR="00B67CB6" w:rsidRPr="00E27A93">
              <w:t xml:space="preserve"> </w:t>
            </w:r>
            <w:r w:rsidR="001241AE" w:rsidRPr="00E27A93">
              <w:t xml:space="preserve"> </w:t>
            </w:r>
            <w:r w:rsidRPr="00E27A93">
              <w:t xml:space="preserve">Oficio 2295-DTI-2019 </w:t>
            </w:r>
            <w:r w:rsidR="001241AE" w:rsidRPr="00E27A93">
              <w:t>15 de octubre de 2019 en virtud de ello</w:t>
            </w:r>
            <w:r w:rsidR="00B67CB6" w:rsidRPr="00E27A93">
              <w:t>,</w:t>
            </w:r>
            <w:r w:rsidR="001241AE" w:rsidRPr="00E27A93">
              <w:t xml:space="preserve"> </w:t>
            </w:r>
            <w:r w:rsidRPr="00E27A93">
              <w:t>el Consejo Superior en sesión 90-19, Artículo LXXXIII, acordó</w:t>
            </w:r>
            <w:r w:rsidR="001241AE" w:rsidRPr="00E27A93">
              <w:t xml:space="preserve"> entre otros</w:t>
            </w:r>
            <w:r w:rsidRPr="00E27A93">
              <w:t>:</w:t>
            </w:r>
          </w:p>
          <w:p w14:paraId="5A63C11E" w14:textId="52CA60D7" w:rsidR="001241AE" w:rsidRPr="00E27A93" w:rsidRDefault="001241AE" w:rsidP="00DD45F4">
            <w:pPr>
              <w:pStyle w:val="Predeterminado"/>
              <w:spacing w:line="240" w:lineRule="auto"/>
              <w:ind w:left="1344" w:right="1084"/>
              <w:jc w:val="both"/>
              <w:rPr>
                <w:rFonts w:eastAsia="Times New Roman"/>
                <w:i/>
                <w:iCs/>
                <w:lang w:val="es-ES"/>
              </w:rPr>
            </w:pPr>
            <w:r w:rsidRPr="00E27A93">
              <w:rPr>
                <w:rFonts w:eastAsia="Tahoma"/>
                <w:sz w:val="20"/>
                <w:szCs w:val="20"/>
                <w:lang w:val="es-ES"/>
              </w:rPr>
              <w:t xml:space="preserve"> </w:t>
            </w:r>
            <w:r w:rsidRPr="00E27A93">
              <w:rPr>
                <w:rFonts w:eastAsia="Times New Roman"/>
                <w:i/>
                <w:iCs/>
                <w:lang w:val="es-ES"/>
              </w:rPr>
              <w:t>“Acoger la gestión presentada por las másteres Ana Eugenia Romero Jenkins, Directora Ejecutiva y Kattia Morales Navarro, Directora de Tecnología de la Información, mediante oficio N° 2295-DTI-2019 recibido el 15 de octubre de 2019; en consecuencia aprobar los siguientes cambios en el cronograma del Sistema Contable: (…)</w:t>
            </w:r>
            <w:r w:rsidR="00B67CB6" w:rsidRPr="00E27A93">
              <w:rPr>
                <w:rFonts w:eastAsia="Times New Roman"/>
                <w:i/>
                <w:iCs/>
                <w:lang w:val="es-ES"/>
              </w:rPr>
              <w:t xml:space="preserve"> </w:t>
            </w:r>
            <w:r w:rsidRPr="00E27A93">
              <w:rPr>
                <w:rFonts w:eastAsia="Times New Roman"/>
                <w:i/>
                <w:iCs/>
                <w:lang w:val="es-ES"/>
              </w:rPr>
              <w:t>b.) Cambiar el cronograma de trabajo del 2020 del Sistema Contable, lo cual tendría un impacto en las labores aprobadas por este Consejo en la sesión extraordinaria 18-19 (Presupuesto 2020), artículo VIII, celebrada el 28 de febrero del año 2019, para las plazas extraordinarias del Departamento Financiero Contable y la Dirección de Tecnología de Información, encargadas del proyecto del Sistema Contable del Poder Judicial.”</w:t>
            </w:r>
          </w:p>
          <w:p w14:paraId="5C4211A7" w14:textId="6750F1B6" w:rsidR="00DC52B5" w:rsidRPr="00E27A93" w:rsidRDefault="00DC52B5" w:rsidP="00DD45F4">
            <w:pPr>
              <w:jc w:val="both"/>
              <w:rPr>
                <w:i/>
                <w:iCs/>
              </w:rPr>
            </w:pPr>
          </w:p>
          <w:p w14:paraId="2755C3E3" w14:textId="225CFB03" w:rsidR="00B67CB6" w:rsidRPr="00E27A93" w:rsidRDefault="00B67CB6" w:rsidP="00DD45F4">
            <w:pPr>
              <w:jc w:val="both"/>
            </w:pPr>
            <w:r w:rsidRPr="00E27A93">
              <w:lastRenderedPageBreak/>
              <w:t xml:space="preserve">Por consiguiente, las plazas referidas en el acuerdo del Consejo Superior, </w:t>
            </w:r>
            <w:r w:rsidR="006E3772" w:rsidRPr="00E27A93">
              <w:t>citado en</w:t>
            </w:r>
            <w:r w:rsidRPr="00E27A93">
              <w:t xml:space="preserve"> el párrafo anterior, corresponde </w:t>
            </w:r>
            <w:r w:rsidR="00DC4D42" w:rsidRPr="00E27A93">
              <w:t xml:space="preserve">a las </w:t>
            </w:r>
            <w:r w:rsidRPr="00E27A93">
              <w:t xml:space="preserve">encargadas </w:t>
            </w:r>
            <w:r w:rsidR="007F3881" w:rsidRPr="00E27A93">
              <w:t>de brindar</w:t>
            </w:r>
            <w:r w:rsidRPr="00E27A93">
              <w:t xml:space="preserve"> sostenibilidad al Sistema Integrado de Contabilidad, </w:t>
            </w:r>
            <w:r w:rsidR="00DC4D42" w:rsidRPr="00E27A93">
              <w:t xml:space="preserve">referidas en este informe, por consiguiente, es necesario disponer del recurso humano para su desarrollo y mantenimiento. </w:t>
            </w:r>
          </w:p>
          <w:p w14:paraId="7D6F21E2" w14:textId="77777777" w:rsidR="00DC52B5" w:rsidRPr="00E27A93" w:rsidRDefault="00DC52B5" w:rsidP="00DD45F4">
            <w:pPr>
              <w:jc w:val="both"/>
            </w:pPr>
          </w:p>
          <w:p w14:paraId="36DA928E" w14:textId="31F113C6" w:rsidR="009002C5" w:rsidRPr="00E27A93" w:rsidRDefault="00B67CB6" w:rsidP="00DD45F4">
            <w:pPr>
              <w:jc w:val="both"/>
            </w:pPr>
            <w:r w:rsidRPr="00E27A93">
              <w:t xml:space="preserve">A su vez, es pertinente </w:t>
            </w:r>
            <w:r w:rsidR="00A41A9F" w:rsidRPr="00E27A93">
              <w:t xml:space="preserve">resaltar que las labores que realiza </w:t>
            </w:r>
            <w:r w:rsidR="007F3881" w:rsidRPr="00E27A93">
              <w:t>este equipo</w:t>
            </w:r>
            <w:r w:rsidR="009002C5" w:rsidRPr="00E27A93">
              <w:t xml:space="preserve"> de trabajo </w:t>
            </w:r>
            <w:r w:rsidR="00A41A9F" w:rsidRPr="00E27A93">
              <w:t xml:space="preserve">son </w:t>
            </w:r>
            <w:r w:rsidR="007F3881" w:rsidRPr="00E27A93">
              <w:t>tareas ordinarias</w:t>
            </w:r>
            <w:r w:rsidR="007A43A3" w:rsidRPr="00E27A93">
              <w:t>,</w:t>
            </w:r>
            <w:r w:rsidR="00A41A9F" w:rsidRPr="00E27A93">
              <w:t xml:space="preserve"> y </w:t>
            </w:r>
            <w:r w:rsidR="00FE7D9D" w:rsidRPr="00E27A93">
              <w:t>continuas (</w:t>
            </w:r>
            <w:r w:rsidR="00A41A9F" w:rsidRPr="00E27A93">
              <w:t>mantenimiento y ajuste de las funcionalidades, interfaces y reportes entre otros, que conforman las cuatro áreas del Sistema Contable, y los Sistemas que lo integran) para</w:t>
            </w:r>
            <w:r w:rsidR="007A43A3" w:rsidRPr="00E27A93">
              <w:t xml:space="preserve"> garantizar el buen funcionamiento del Sistema </w:t>
            </w:r>
            <w:r w:rsidR="00FE7D9D" w:rsidRPr="00E27A93">
              <w:t>Contable, en</w:t>
            </w:r>
            <w:r w:rsidR="00286791" w:rsidRPr="00E27A93">
              <w:t xml:space="preserve"> el a</w:t>
            </w:r>
            <w:r w:rsidR="007A43A3" w:rsidRPr="00E27A93">
              <w:t xml:space="preserve">nexo </w:t>
            </w:r>
            <w:r w:rsidR="00032171" w:rsidRPr="00E27A93">
              <w:t>5</w:t>
            </w:r>
            <w:r w:rsidR="009002C5" w:rsidRPr="00E27A93">
              <w:t>,</w:t>
            </w:r>
            <w:r w:rsidR="007A43A3" w:rsidRPr="00E27A93">
              <w:t xml:space="preserve"> se detallan las actividades ordinarias,</w:t>
            </w:r>
            <w:r w:rsidR="009002C5" w:rsidRPr="00E27A93">
              <w:t xml:space="preserve"> las cuales permiten la sostenibilidad y continuidad del Sistema</w:t>
            </w:r>
            <w:r w:rsidR="00A41A9F" w:rsidRPr="00E27A93">
              <w:t>.</w:t>
            </w:r>
          </w:p>
          <w:p w14:paraId="527E0F9A" w14:textId="49296AAD" w:rsidR="00A06FB1" w:rsidRPr="00E27A93" w:rsidRDefault="00A06FB1" w:rsidP="00DD45F4">
            <w:pPr>
              <w:widowControl w:val="0"/>
              <w:tabs>
                <w:tab w:val="left" w:pos="1320"/>
              </w:tabs>
              <w:jc w:val="both"/>
            </w:pPr>
          </w:p>
          <w:p w14:paraId="54EE3F9F" w14:textId="068890BC" w:rsidR="00A06FB1" w:rsidRPr="00E27A93" w:rsidRDefault="00286791" w:rsidP="00DD45F4">
            <w:pPr>
              <w:widowControl w:val="0"/>
              <w:tabs>
                <w:tab w:val="left" w:pos="1320"/>
              </w:tabs>
              <w:jc w:val="both"/>
            </w:pPr>
            <w:r w:rsidRPr="00E27A93">
              <w:t>Las labores</w:t>
            </w:r>
            <w:r w:rsidR="00A06FB1" w:rsidRPr="00E27A93">
              <w:t xml:space="preserve"> ordinarias</w:t>
            </w:r>
            <w:r w:rsidR="001E07B8" w:rsidRPr="00E27A93">
              <w:t>,</w:t>
            </w:r>
            <w:r w:rsidR="00A06FB1" w:rsidRPr="00E27A93">
              <w:t xml:space="preserve"> </w:t>
            </w:r>
            <w:r w:rsidR="001E07B8" w:rsidRPr="00E27A93">
              <w:t xml:space="preserve">atendidas a través </w:t>
            </w:r>
            <w:r w:rsidR="007F3881" w:rsidRPr="00E27A93">
              <w:t>del grupo</w:t>
            </w:r>
            <w:r w:rsidR="001E07B8" w:rsidRPr="00E27A93">
              <w:t xml:space="preserve"> de trabajo que atiende el </w:t>
            </w:r>
            <w:r w:rsidR="001E07B8" w:rsidRPr="00E27A93">
              <w:rPr>
                <w:i/>
                <w:iCs/>
              </w:rPr>
              <w:t>Sistema Integrado de Contabilidad</w:t>
            </w:r>
            <w:r w:rsidR="004C76FC" w:rsidRPr="00E27A93">
              <w:t>,</w:t>
            </w:r>
            <w:r w:rsidR="001E07B8" w:rsidRPr="00E27A93">
              <w:t xml:space="preserve"> </w:t>
            </w:r>
            <w:r w:rsidR="00E607A1" w:rsidRPr="00E27A93">
              <w:t xml:space="preserve">son </w:t>
            </w:r>
            <w:r w:rsidR="00FE7D9D" w:rsidRPr="00E27A93">
              <w:t>desarrolladas de</w:t>
            </w:r>
            <w:r w:rsidR="001E07B8" w:rsidRPr="00E27A93">
              <w:t xml:space="preserve"> manera conjunta </w:t>
            </w:r>
            <w:r w:rsidR="00E607A1" w:rsidRPr="00E27A93">
              <w:t xml:space="preserve">por </w:t>
            </w:r>
            <w:r w:rsidR="001E07B8" w:rsidRPr="00E27A93">
              <w:t xml:space="preserve">todo </w:t>
            </w:r>
            <w:r w:rsidR="00134013" w:rsidRPr="00E27A93">
              <w:t xml:space="preserve">el personal </w:t>
            </w:r>
            <w:r w:rsidR="001E07B8" w:rsidRPr="00E27A93">
              <w:t xml:space="preserve">profesional </w:t>
            </w:r>
            <w:r w:rsidR="00E607A1" w:rsidRPr="00E27A93">
              <w:t xml:space="preserve">que </w:t>
            </w:r>
            <w:r w:rsidR="00134013" w:rsidRPr="00E27A93">
              <w:t xml:space="preserve">lo </w:t>
            </w:r>
            <w:r w:rsidR="00E607A1" w:rsidRPr="00E27A93">
              <w:t>integra</w:t>
            </w:r>
            <w:r w:rsidR="00134013" w:rsidRPr="00E27A93">
              <w:t xml:space="preserve">, </w:t>
            </w:r>
            <w:r w:rsidR="00E607A1" w:rsidRPr="00E27A93">
              <w:t xml:space="preserve">ya que </w:t>
            </w:r>
            <w:r w:rsidR="00FE7D9D" w:rsidRPr="00E27A93">
              <w:t>todo el personal conoce</w:t>
            </w:r>
            <w:r w:rsidR="00134013" w:rsidRPr="00E27A93">
              <w:t xml:space="preserve"> la </w:t>
            </w:r>
            <w:r w:rsidR="001E07B8" w:rsidRPr="00E27A93">
              <w:t xml:space="preserve">lógica del negocio, </w:t>
            </w:r>
            <w:r w:rsidR="00395C03" w:rsidRPr="00E27A93">
              <w:t xml:space="preserve">por consiguiente, </w:t>
            </w:r>
            <w:r w:rsidR="00E607A1" w:rsidRPr="00E27A93">
              <w:t>posee las características necesarias para atender los requerimientos contables de cada uno de los sistemas que</w:t>
            </w:r>
            <w:r w:rsidR="004C76FC" w:rsidRPr="00E27A93">
              <w:t xml:space="preserve"> lo</w:t>
            </w:r>
            <w:r w:rsidR="00E607A1" w:rsidRPr="00E27A93">
              <w:t xml:space="preserve"> integran</w:t>
            </w:r>
            <w:r w:rsidR="004C76FC" w:rsidRPr="00E27A93">
              <w:t xml:space="preserve">. </w:t>
            </w:r>
          </w:p>
          <w:p w14:paraId="4372BE0F" w14:textId="1A6DAE25" w:rsidR="007B1741" w:rsidRPr="00E27A93" w:rsidRDefault="007B1741" w:rsidP="00DD45F4">
            <w:pPr>
              <w:widowControl w:val="0"/>
              <w:tabs>
                <w:tab w:val="left" w:pos="1320"/>
              </w:tabs>
              <w:jc w:val="both"/>
            </w:pPr>
          </w:p>
          <w:p w14:paraId="632331AC" w14:textId="64744826" w:rsidR="00933DD6" w:rsidRDefault="007B1741" w:rsidP="00933DD6">
            <w:pPr>
              <w:jc w:val="both"/>
              <w:rPr>
                <w:rFonts w:ascii="Book Antiqua" w:hAnsi="Book Antiqua"/>
              </w:rPr>
            </w:pPr>
            <w:r w:rsidRPr="00E27A93">
              <w:t xml:space="preserve">Las labores </w:t>
            </w:r>
            <w:bookmarkStart w:id="4" w:name="_Hlk34310096"/>
            <w:r w:rsidRPr="00E27A93">
              <w:t>ordinarias que se atienden mediante la plaza de Profesional Informática 2, asignada a la Dirección de Tecnología de Información</w:t>
            </w:r>
            <w:bookmarkEnd w:id="4"/>
            <w:r w:rsidRPr="00E27A93">
              <w:t xml:space="preserve">, se </w:t>
            </w:r>
            <w:r w:rsidR="00286791" w:rsidRPr="00E27A93">
              <w:t>concentran en la atención de las consultas de las personas y los incidentes, reportes y mejoras, así como brindar el mantenimiento de los sistemas. El detalle se puede apreciar en el anexo 6 de este informe.</w:t>
            </w:r>
            <w:r w:rsidR="00933DD6" w:rsidRPr="00E27A93">
              <w:t xml:space="preserve"> Adicionalmente se detallan en el mismo anexo, las </w:t>
            </w:r>
            <w:bookmarkStart w:id="5" w:name="_Hlk34312083"/>
            <w:r w:rsidR="00933DD6" w:rsidRPr="00E27A93">
              <w:t>labores ordinarias que se deben atender a través de las plazas de la Coordinadora o Coordinador de Unidad 3 y los tres profesionales 2 del Macroproceso Financiero Contable</w:t>
            </w:r>
            <w:r w:rsidR="00933DD6">
              <w:rPr>
                <w:rFonts w:ascii="Book Antiqua" w:hAnsi="Book Antiqua"/>
              </w:rPr>
              <w:t>.</w:t>
            </w:r>
          </w:p>
          <w:bookmarkEnd w:id="5"/>
          <w:p w14:paraId="5C00CE8B" w14:textId="26008430" w:rsidR="00DB1121" w:rsidRDefault="00DB1121" w:rsidP="00933DD6">
            <w:pPr>
              <w:jc w:val="both"/>
              <w:rPr>
                <w:rFonts w:ascii="Book Antiqua" w:hAnsi="Book Antiqua"/>
              </w:rPr>
            </w:pPr>
          </w:p>
          <w:p w14:paraId="7CDBE92B" w14:textId="05FF4461" w:rsidR="00DB1121" w:rsidRPr="00E27A93" w:rsidRDefault="00DB1121" w:rsidP="00933DD6">
            <w:pPr>
              <w:jc w:val="both"/>
            </w:pPr>
            <w:r w:rsidRPr="00E27A93">
              <w:t>Se podría determinar que de manera generaliza</w:t>
            </w:r>
            <w:r w:rsidR="007231E6" w:rsidRPr="00E27A93">
              <w:t xml:space="preserve"> las principales labores que se llevan a cabo por este equipo de trabajo, son las siguientes:</w:t>
            </w:r>
            <w:r w:rsidRPr="00E27A93">
              <w:t xml:space="preserve"> </w:t>
            </w:r>
          </w:p>
          <w:p w14:paraId="2CEEF18A" w14:textId="77777777" w:rsidR="00E27A93" w:rsidRPr="00C31DCE" w:rsidRDefault="00E27A93" w:rsidP="00933DD6">
            <w:pPr>
              <w:jc w:val="both"/>
              <w:rPr>
                <w:rFonts w:ascii="Book Antiqua" w:hAnsi="Book Antiqua"/>
                <w:i/>
                <w:iCs/>
              </w:rPr>
            </w:pPr>
          </w:p>
          <w:p w14:paraId="3094CD0F" w14:textId="296F6448" w:rsidR="007B1741" w:rsidRPr="00E27A93" w:rsidRDefault="00DB1121" w:rsidP="00DD45F4">
            <w:pPr>
              <w:pStyle w:val="Predeterminado"/>
              <w:numPr>
                <w:ilvl w:val="0"/>
                <w:numId w:val="20"/>
              </w:numPr>
              <w:spacing w:line="240" w:lineRule="auto"/>
              <w:ind w:right="837"/>
              <w:jc w:val="both"/>
              <w:rPr>
                <w:rFonts w:eastAsia="Tahoma"/>
                <w:i/>
                <w:iCs/>
                <w:sz w:val="20"/>
                <w:szCs w:val="20"/>
                <w:lang w:val="es-ES"/>
              </w:rPr>
            </w:pPr>
            <w:r w:rsidRPr="00E27A93">
              <w:rPr>
                <w:rFonts w:eastAsia="Tahoma"/>
                <w:i/>
                <w:iCs/>
                <w:sz w:val="20"/>
                <w:szCs w:val="20"/>
                <w:lang w:val="es-ES"/>
              </w:rPr>
              <w:t>Mantenimiento de la información del Sistema y ejecución del control de calidad y monitoreo de la información ingresada y procesada en el Sistema.</w:t>
            </w:r>
          </w:p>
          <w:p w14:paraId="3179DCDC" w14:textId="77777777" w:rsidR="00DB1121" w:rsidRPr="00E27A93" w:rsidRDefault="00DB1121" w:rsidP="00DD45F4">
            <w:pPr>
              <w:pStyle w:val="Prrafodelista"/>
              <w:numPr>
                <w:ilvl w:val="0"/>
                <w:numId w:val="20"/>
              </w:numPr>
              <w:ind w:right="837"/>
              <w:jc w:val="both"/>
              <w:rPr>
                <w:i/>
                <w:iCs/>
                <w:sz w:val="20"/>
                <w:szCs w:val="20"/>
              </w:rPr>
            </w:pPr>
            <w:r w:rsidRPr="00E27A93">
              <w:rPr>
                <w:i/>
                <w:iCs/>
                <w:sz w:val="20"/>
                <w:szCs w:val="20"/>
              </w:rPr>
              <w:t>Mantenimiento de la parametrización y clasificadores de indicadores del Sistema, lo que permite que el Sistema se comunique con los demás Sistemas con los que se integra.</w:t>
            </w:r>
          </w:p>
          <w:p w14:paraId="3B679997" w14:textId="77777777" w:rsidR="00DB1121" w:rsidRPr="00E27A93" w:rsidRDefault="00DB1121" w:rsidP="00DD45F4">
            <w:pPr>
              <w:pStyle w:val="Prrafodelista"/>
              <w:numPr>
                <w:ilvl w:val="0"/>
                <w:numId w:val="20"/>
              </w:numPr>
              <w:ind w:right="837"/>
              <w:jc w:val="both"/>
              <w:rPr>
                <w:i/>
                <w:iCs/>
                <w:sz w:val="20"/>
                <w:szCs w:val="20"/>
              </w:rPr>
            </w:pPr>
            <w:r w:rsidRPr="00E27A93">
              <w:rPr>
                <w:i/>
                <w:iCs/>
                <w:sz w:val="20"/>
                <w:szCs w:val="20"/>
              </w:rPr>
              <w:t>Atención de consultas de los usuarios del Macroproceso Financiero Contable y en el tema de Libro de Bancos de Cajas Chicas a nivel nacional.</w:t>
            </w:r>
          </w:p>
          <w:p w14:paraId="5BD4E3BB" w14:textId="7654ADA4" w:rsidR="00137B91" w:rsidRPr="00E27A93" w:rsidRDefault="00DB1121" w:rsidP="00DD45F4">
            <w:pPr>
              <w:pStyle w:val="Prrafodelista"/>
              <w:numPr>
                <w:ilvl w:val="0"/>
                <w:numId w:val="20"/>
              </w:numPr>
              <w:ind w:right="837"/>
              <w:jc w:val="both"/>
              <w:rPr>
                <w:i/>
                <w:iCs/>
                <w:sz w:val="20"/>
                <w:szCs w:val="20"/>
              </w:rPr>
            </w:pPr>
            <w:r w:rsidRPr="00E27A93">
              <w:rPr>
                <w:rFonts w:eastAsia="Calibri"/>
                <w:i/>
                <w:iCs/>
                <w:sz w:val="20"/>
                <w:szCs w:val="20"/>
                <w:lang w:val="es-CR"/>
              </w:rPr>
              <w:t xml:space="preserve">Administrar la seguridad del sistema. </w:t>
            </w:r>
            <w:r w:rsidR="00137B91" w:rsidRPr="00E27A93">
              <w:rPr>
                <w:i/>
                <w:iCs/>
                <w:sz w:val="20"/>
                <w:szCs w:val="20"/>
              </w:rPr>
              <w:t xml:space="preserve">Preparar e impartir capacitaciones correspondientes al sistema. </w:t>
            </w:r>
          </w:p>
          <w:p w14:paraId="3110AB1B" w14:textId="77777777" w:rsidR="00137B91" w:rsidRPr="00E27A93" w:rsidRDefault="00137B91" w:rsidP="00DD45F4">
            <w:pPr>
              <w:pStyle w:val="Prrafodelista"/>
              <w:numPr>
                <w:ilvl w:val="0"/>
                <w:numId w:val="20"/>
              </w:numPr>
              <w:ind w:right="837"/>
              <w:jc w:val="both"/>
              <w:rPr>
                <w:i/>
                <w:iCs/>
                <w:sz w:val="20"/>
                <w:szCs w:val="20"/>
              </w:rPr>
            </w:pPr>
            <w:r w:rsidRPr="00E27A93">
              <w:rPr>
                <w:i/>
                <w:iCs/>
                <w:sz w:val="20"/>
                <w:szCs w:val="20"/>
              </w:rPr>
              <w:t xml:space="preserve">Verificación y solicitud de ajustes a la ayuda en línea en el sistema. </w:t>
            </w:r>
          </w:p>
          <w:p w14:paraId="59EA1981" w14:textId="77777777" w:rsidR="00137B91" w:rsidRPr="00E27A93" w:rsidRDefault="00137B91" w:rsidP="00DD45F4">
            <w:pPr>
              <w:pStyle w:val="Prrafodelista"/>
              <w:numPr>
                <w:ilvl w:val="0"/>
                <w:numId w:val="20"/>
              </w:numPr>
              <w:ind w:right="837"/>
              <w:jc w:val="both"/>
              <w:rPr>
                <w:i/>
                <w:iCs/>
                <w:sz w:val="20"/>
                <w:szCs w:val="20"/>
              </w:rPr>
            </w:pPr>
            <w:r w:rsidRPr="00E27A93">
              <w:rPr>
                <w:i/>
                <w:iCs/>
                <w:sz w:val="20"/>
                <w:szCs w:val="20"/>
              </w:rPr>
              <w:t xml:space="preserve">Coordinar y participar en reuniones con los usuarios del sistema para organizar actividades o definición de necesidades de forma integral brindando criterio con respecto a las implicaciones a nivel de sistema. </w:t>
            </w:r>
          </w:p>
          <w:p w14:paraId="5222B439" w14:textId="77777777" w:rsidR="00137B91" w:rsidRPr="00E27A93" w:rsidRDefault="00137B91" w:rsidP="00DD45F4">
            <w:pPr>
              <w:pStyle w:val="Prrafodelista"/>
              <w:numPr>
                <w:ilvl w:val="0"/>
                <w:numId w:val="20"/>
              </w:numPr>
              <w:ind w:right="837"/>
              <w:jc w:val="both"/>
              <w:rPr>
                <w:i/>
                <w:iCs/>
                <w:sz w:val="20"/>
                <w:szCs w:val="20"/>
              </w:rPr>
            </w:pPr>
            <w:r w:rsidRPr="00E27A93">
              <w:rPr>
                <w:i/>
                <w:iCs/>
                <w:sz w:val="20"/>
                <w:szCs w:val="20"/>
              </w:rPr>
              <w:t>Analizar y resolver consultas o problemas planteados por Jefaturas, compañeros de trabajo y usuarios en general con respecto al sistema.</w:t>
            </w:r>
          </w:p>
          <w:p w14:paraId="09B9B3D1" w14:textId="77777777" w:rsidR="00137B91" w:rsidRPr="00E27A93" w:rsidRDefault="00137B91" w:rsidP="00DD45F4">
            <w:pPr>
              <w:pStyle w:val="Prrafodelista"/>
              <w:numPr>
                <w:ilvl w:val="0"/>
                <w:numId w:val="20"/>
              </w:numPr>
              <w:ind w:right="837"/>
              <w:jc w:val="both"/>
              <w:rPr>
                <w:i/>
                <w:iCs/>
                <w:sz w:val="20"/>
                <w:szCs w:val="20"/>
              </w:rPr>
            </w:pPr>
            <w:r w:rsidRPr="00E27A93">
              <w:rPr>
                <w:i/>
                <w:iCs/>
                <w:sz w:val="20"/>
                <w:szCs w:val="20"/>
              </w:rPr>
              <w:t>Análisis y corrección de inconsistencias en los datos almacenados en el sistema que producen errores en la ejecución de los procesos.</w:t>
            </w:r>
          </w:p>
          <w:p w14:paraId="3ECCD0D0" w14:textId="12A1D2E1" w:rsidR="00137B91" w:rsidRPr="00E27A93" w:rsidRDefault="007231E6" w:rsidP="00DD45F4">
            <w:pPr>
              <w:pStyle w:val="Predeterminado"/>
              <w:numPr>
                <w:ilvl w:val="0"/>
                <w:numId w:val="20"/>
              </w:numPr>
              <w:ind w:right="837"/>
              <w:jc w:val="both"/>
              <w:rPr>
                <w:rFonts w:eastAsia="Tahoma"/>
                <w:i/>
                <w:iCs/>
                <w:sz w:val="20"/>
                <w:szCs w:val="20"/>
                <w:lang w:val="es-ES"/>
              </w:rPr>
            </w:pPr>
            <w:r w:rsidRPr="00E27A93">
              <w:rPr>
                <w:rFonts w:eastAsia="Tahoma"/>
                <w:i/>
                <w:iCs/>
                <w:sz w:val="20"/>
                <w:szCs w:val="20"/>
                <w:lang w:val="es-ES"/>
              </w:rPr>
              <w:t>A</w:t>
            </w:r>
            <w:r w:rsidR="00137B91" w:rsidRPr="00E27A93">
              <w:rPr>
                <w:rFonts w:eastAsia="Tahoma"/>
                <w:i/>
                <w:iCs/>
                <w:sz w:val="20"/>
                <w:szCs w:val="20"/>
                <w:lang w:val="es-ES"/>
              </w:rPr>
              <w:t>nálisis y generación de informes de resultados del sistema.</w:t>
            </w:r>
          </w:p>
          <w:p w14:paraId="36B8E7C8" w14:textId="27F4193F" w:rsidR="00137B91" w:rsidRPr="00E27A93" w:rsidRDefault="00137B91" w:rsidP="00DD45F4">
            <w:pPr>
              <w:pStyle w:val="Predeterminado"/>
              <w:numPr>
                <w:ilvl w:val="0"/>
                <w:numId w:val="20"/>
              </w:numPr>
              <w:ind w:right="837"/>
              <w:jc w:val="both"/>
              <w:rPr>
                <w:rFonts w:eastAsia="Tahoma"/>
                <w:i/>
                <w:iCs/>
                <w:sz w:val="20"/>
                <w:szCs w:val="20"/>
                <w:lang w:val="es-ES"/>
              </w:rPr>
            </w:pPr>
            <w:r w:rsidRPr="00E27A93">
              <w:rPr>
                <w:rFonts w:eastAsia="Tahoma"/>
                <w:i/>
                <w:iCs/>
                <w:sz w:val="20"/>
                <w:szCs w:val="20"/>
                <w:lang w:val="es-ES"/>
              </w:rPr>
              <w:lastRenderedPageBreak/>
              <w:t xml:space="preserve">Análisis y elaboración de datos necesarios para la elaboración de informes que no se obtengan mediante reportes existentes en los sistemas.  </w:t>
            </w:r>
          </w:p>
          <w:p w14:paraId="25EED5B1" w14:textId="7ABC725F" w:rsidR="00137B91" w:rsidRPr="00E27A93" w:rsidRDefault="00137B91" w:rsidP="00DD45F4">
            <w:pPr>
              <w:pStyle w:val="Predeterminado"/>
              <w:numPr>
                <w:ilvl w:val="0"/>
                <w:numId w:val="20"/>
              </w:numPr>
              <w:ind w:right="837"/>
              <w:jc w:val="both"/>
              <w:rPr>
                <w:rFonts w:eastAsia="Tahoma"/>
                <w:i/>
                <w:iCs/>
                <w:sz w:val="20"/>
                <w:szCs w:val="20"/>
                <w:lang w:val="es-ES"/>
              </w:rPr>
            </w:pPr>
            <w:r w:rsidRPr="00E27A93">
              <w:rPr>
                <w:rFonts w:eastAsia="Tahoma"/>
                <w:i/>
                <w:iCs/>
                <w:sz w:val="20"/>
                <w:szCs w:val="20"/>
                <w:lang w:val="es-ES"/>
              </w:rPr>
              <w:t>Corrección de información registrada de forma incorrecta en el sistema por error de usuario que por la lógica del negocio y que por control interno no pueden ser modificadas mediante las funcionalidades.</w:t>
            </w:r>
          </w:p>
          <w:p w14:paraId="5583697A" w14:textId="0B2E6AFE" w:rsidR="00137B91" w:rsidRPr="00E27A93" w:rsidRDefault="00137B91" w:rsidP="00DD45F4">
            <w:pPr>
              <w:pStyle w:val="Predeterminado"/>
              <w:numPr>
                <w:ilvl w:val="0"/>
                <w:numId w:val="20"/>
              </w:numPr>
              <w:ind w:right="837"/>
              <w:jc w:val="both"/>
              <w:rPr>
                <w:rFonts w:eastAsia="Tahoma"/>
                <w:i/>
                <w:iCs/>
                <w:sz w:val="20"/>
                <w:szCs w:val="20"/>
                <w:lang w:val="es-ES"/>
              </w:rPr>
            </w:pPr>
            <w:r w:rsidRPr="00E27A93">
              <w:rPr>
                <w:rFonts w:eastAsia="Tahoma"/>
                <w:i/>
                <w:iCs/>
                <w:sz w:val="20"/>
                <w:szCs w:val="20"/>
                <w:lang w:val="es-ES"/>
              </w:rPr>
              <w:t>Análisis y atención de consultas sobre el uso de sistemas institucionales (SIGA-PJ, SIGA-GH, SIM, SICA-PJ, SIGA-FJP, Sistema de Inversiones) y su integración con el Sistema Contable.</w:t>
            </w:r>
          </w:p>
          <w:p w14:paraId="1BD4C7F8" w14:textId="275F4700" w:rsidR="007B1741" w:rsidRPr="00E27A93" w:rsidRDefault="00137B91" w:rsidP="00DD45F4">
            <w:pPr>
              <w:pStyle w:val="Predeterminado"/>
              <w:numPr>
                <w:ilvl w:val="0"/>
                <w:numId w:val="20"/>
              </w:numPr>
              <w:spacing w:line="240" w:lineRule="auto"/>
              <w:ind w:right="837"/>
              <w:jc w:val="both"/>
              <w:rPr>
                <w:rFonts w:eastAsia="Tahoma"/>
                <w:i/>
                <w:iCs/>
                <w:sz w:val="20"/>
                <w:szCs w:val="20"/>
                <w:lang w:val="es-ES"/>
              </w:rPr>
            </w:pPr>
            <w:r w:rsidRPr="00E27A93">
              <w:rPr>
                <w:rFonts w:eastAsia="Tahoma"/>
                <w:i/>
                <w:iCs/>
                <w:sz w:val="20"/>
                <w:szCs w:val="20"/>
                <w:lang w:val="es-ES"/>
              </w:rPr>
              <w:t>Análisis, reporte, priorización de incidentes en el Sistema.</w:t>
            </w:r>
          </w:p>
          <w:p w14:paraId="0E0A46EC" w14:textId="299664EA" w:rsidR="007231E6" w:rsidRPr="00E27A93" w:rsidRDefault="00137B91" w:rsidP="00DD45F4">
            <w:pPr>
              <w:pStyle w:val="Predeterminado"/>
              <w:numPr>
                <w:ilvl w:val="0"/>
                <w:numId w:val="20"/>
              </w:numPr>
              <w:spacing w:line="240" w:lineRule="auto"/>
              <w:ind w:right="837"/>
              <w:jc w:val="both"/>
              <w:rPr>
                <w:rFonts w:eastAsia="Tahoma"/>
                <w:i/>
                <w:iCs/>
                <w:sz w:val="20"/>
                <w:szCs w:val="20"/>
                <w:lang w:val="es-ES"/>
              </w:rPr>
            </w:pPr>
            <w:r w:rsidRPr="00E27A93">
              <w:rPr>
                <w:rFonts w:eastAsia="Tahoma"/>
                <w:i/>
                <w:iCs/>
                <w:sz w:val="20"/>
                <w:szCs w:val="20"/>
              </w:rPr>
              <w:t>Análisis y planteamiento de mejoras en el Sistema Contable y en otros Sistemas o en sus interfaces para lograr la integración con los mismos</w:t>
            </w:r>
            <w:r w:rsidR="007231E6" w:rsidRPr="00E27A93">
              <w:rPr>
                <w:rFonts w:eastAsia="Tahoma"/>
                <w:i/>
                <w:iCs/>
                <w:sz w:val="20"/>
                <w:szCs w:val="20"/>
                <w:lang w:val="es-ES"/>
              </w:rPr>
              <w:t>.</w:t>
            </w:r>
          </w:p>
          <w:p w14:paraId="2D54E872" w14:textId="77777777" w:rsidR="007231E6" w:rsidRPr="00E27A93" w:rsidRDefault="007231E6" w:rsidP="00DD45F4">
            <w:pPr>
              <w:pStyle w:val="Predeterminado"/>
              <w:ind w:left="1169"/>
              <w:rPr>
                <w:i/>
                <w:iCs/>
                <w:sz w:val="20"/>
                <w:szCs w:val="20"/>
              </w:rPr>
            </w:pPr>
            <w:r w:rsidRPr="00E27A93">
              <w:rPr>
                <w:i/>
                <w:iCs/>
                <w:sz w:val="20"/>
                <w:szCs w:val="20"/>
              </w:rPr>
              <w:t>Análisis y planteamiento de nuevos requerimientos en el Sistema Contable y en otros Sistemas o en sus interfaces para lograr la integración con los mismos.</w:t>
            </w:r>
          </w:p>
          <w:p w14:paraId="7CBE7A29" w14:textId="0E1CC29A" w:rsidR="007B1741" w:rsidRPr="00E27A93" w:rsidRDefault="007231E6" w:rsidP="00DD45F4">
            <w:pPr>
              <w:pStyle w:val="Prrafodelista"/>
              <w:widowControl w:val="0"/>
              <w:numPr>
                <w:ilvl w:val="0"/>
                <w:numId w:val="20"/>
              </w:numPr>
              <w:tabs>
                <w:tab w:val="left" w:pos="1320"/>
              </w:tabs>
              <w:ind w:right="837"/>
              <w:jc w:val="both"/>
              <w:rPr>
                <w:i/>
                <w:iCs/>
                <w:sz w:val="20"/>
                <w:szCs w:val="20"/>
              </w:rPr>
            </w:pPr>
            <w:r w:rsidRPr="00E27A93">
              <w:rPr>
                <w:i/>
                <w:iCs/>
                <w:sz w:val="20"/>
                <w:szCs w:val="20"/>
              </w:rPr>
              <w:t>Certificación e implantación de mejoras, incidentes o nuevos requerimientos del sistema.</w:t>
            </w:r>
          </w:p>
          <w:p w14:paraId="66700752" w14:textId="62E0EDE2" w:rsidR="007231E6" w:rsidRPr="00E27A93" w:rsidRDefault="007231E6" w:rsidP="00DD45F4">
            <w:pPr>
              <w:pStyle w:val="Prrafodelista"/>
              <w:widowControl w:val="0"/>
              <w:numPr>
                <w:ilvl w:val="0"/>
                <w:numId w:val="20"/>
              </w:numPr>
              <w:tabs>
                <w:tab w:val="left" w:pos="1320"/>
              </w:tabs>
              <w:ind w:right="837"/>
              <w:jc w:val="both"/>
              <w:rPr>
                <w:i/>
                <w:iCs/>
                <w:sz w:val="20"/>
                <w:szCs w:val="20"/>
              </w:rPr>
            </w:pPr>
            <w:r w:rsidRPr="00E27A93">
              <w:rPr>
                <w:i/>
                <w:iCs/>
                <w:sz w:val="20"/>
                <w:szCs w:val="20"/>
              </w:rPr>
              <w:t>Revisión y depuración periódica de los datos del Sistema para corrección de inconsistencias en los datos mediante conciliaciones de datos en sistema o entre sistemas.</w:t>
            </w:r>
          </w:p>
          <w:p w14:paraId="0DF4A17F" w14:textId="71C93DFC" w:rsidR="007231E6" w:rsidRPr="00E27A93" w:rsidRDefault="007231E6" w:rsidP="00DD45F4">
            <w:pPr>
              <w:pStyle w:val="Prrafodelista"/>
              <w:widowControl w:val="0"/>
              <w:numPr>
                <w:ilvl w:val="0"/>
                <w:numId w:val="20"/>
              </w:numPr>
              <w:tabs>
                <w:tab w:val="left" w:pos="1320"/>
              </w:tabs>
              <w:ind w:right="837"/>
              <w:jc w:val="both"/>
              <w:rPr>
                <w:i/>
                <w:iCs/>
                <w:sz w:val="20"/>
                <w:szCs w:val="20"/>
              </w:rPr>
            </w:pPr>
            <w:r w:rsidRPr="00E27A93">
              <w:rPr>
                <w:i/>
                <w:iCs/>
                <w:sz w:val="20"/>
                <w:szCs w:val="20"/>
              </w:rPr>
              <w:t>Atención, coordinación y seguimiento de la solución de reportes de usuarios respecto a mensajes informativos y de error que genera el sistema.</w:t>
            </w:r>
          </w:p>
          <w:p w14:paraId="599EF93E" w14:textId="6E071C91" w:rsidR="007231E6" w:rsidRPr="00E27A93" w:rsidRDefault="007231E6" w:rsidP="00DD45F4">
            <w:pPr>
              <w:pStyle w:val="Prrafodelista"/>
              <w:widowControl w:val="0"/>
              <w:numPr>
                <w:ilvl w:val="0"/>
                <w:numId w:val="20"/>
              </w:numPr>
              <w:tabs>
                <w:tab w:val="left" w:pos="1320"/>
              </w:tabs>
              <w:ind w:right="837"/>
              <w:jc w:val="both"/>
              <w:rPr>
                <w:i/>
                <w:iCs/>
                <w:sz w:val="20"/>
                <w:szCs w:val="20"/>
              </w:rPr>
            </w:pPr>
            <w:r w:rsidRPr="00E27A93">
              <w:rPr>
                <w:i/>
                <w:iCs/>
                <w:sz w:val="20"/>
                <w:szCs w:val="20"/>
              </w:rPr>
              <w:t>Administración, control, seguimiento, priorización y coordinación de instalaciones de mejoras o incidentes.</w:t>
            </w:r>
          </w:p>
          <w:p w14:paraId="3E975149" w14:textId="223C5F02" w:rsidR="007231E6" w:rsidRPr="00E27A93" w:rsidRDefault="007231E6" w:rsidP="00DD45F4">
            <w:pPr>
              <w:pStyle w:val="Prrafodelista"/>
              <w:widowControl w:val="0"/>
              <w:numPr>
                <w:ilvl w:val="0"/>
                <w:numId w:val="20"/>
              </w:numPr>
              <w:tabs>
                <w:tab w:val="left" w:pos="1320"/>
              </w:tabs>
              <w:ind w:right="837"/>
              <w:jc w:val="both"/>
              <w:rPr>
                <w:i/>
                <w:iCs/>
                <w:sz w:val="20"/>
                <w:szCs w:val="20"/>
              </w:rPr>
            </w:pPr>
            <w:r w:rsidRPr="00E27A93">
              <w:rPr>
                <w:i/>
                <w:iCs/>
                <w:sz w:val="20"/>
                <w:szCs w:val="20"/>
              </w:rPr>
              <w:t>Validación de los procesos automatizados del Sistema y su afectación en la información.</w:t>
            </w:r>
          </w:p>
          <w:p w14:paraId="43906A87" w14:textId="3200CBEF" w:rsidR="007231E6" w:rsidRPr="00E27A93" w:rsidRDefault="007231E6" w:rsidP="00DD45F4">
            <w:pPr>
              <w:pStyle w:val="Prrafodelista"/>
              <w:widowControl w:val="0"/>
              <w:numPr>
                <w:ilvl w:val="0"/>
                <w:numId w:val="20"/>
              </w:numPr>
              <w:tabs>
                <w:tab w:val="left" w:pos="1320"/>
              </w:tabs>
              <w:ind w:right="837"/>
              <w:jc w:val="both"/>
              <w:rPr>
                <w:i/>
                <w:iCs/>
                <w:sz w:val="20"/>
                <w:szCs w:val="20"/>
              </w:rPr>
            </w:pPr>
            <w:r w:rsidRPr="00E27A93">
              <w:rPr>
                <w:i/>
                <w:iCs/>
                <w:sz w:val="20"/>
                <w:szCs w:val="20"/>
              </w:rPr>
              <w:t xml:space="preserve">Definición, administración, coordinación e implantación de procedimientos y medidas administrativas derivadas del funcionamiento y trámite en el Sistema. </w:t>
            </w:r>
          </w:p>
          <w:p w14:paraId="1F96B05D" w14:textId="008BF316" w:rsidR="007231E6" w:rsidRPr="00E27A93" w:rsidRDefault="007231E6" w:rsidP="00DD45F4">
            <w:pPr>
              <w:pStyle w:val="Prrafodelista"/>
              <w:widowControl w:val="0"/>
              <w:numPr>
                <w:ilvl w:val="0"/>
                <w:numId w:val="20"/>
              </w:numPr>
              <w:tabs>
                <w:tab w:val="left" w:pos="1320"/>
              </w:tabs>
              <w:ind w:right="837"/>
              <w:jc w:val="both"/>
              <w:rPr>
                <w:i/>
                <w:iCs/>
                <w:sz w:val="20"/>
                <w:szCs w:val="20"/>
              </w:rPr>
            </w:pPr>
            <w:r w:rsidRPr="00E27A93">
              <w:rPr>
                <w:i/>
                <w:iCs/>
                <w:sz w:val="20"/>
                <w:szCs w:val="20"/>
              </w:rPr>
              <w:t>Análisis y revisión de inconsistencias entre los saldos y movimientos entre auxiliares y saldos contables reportados por el usuario.</w:t>
            </w:r>
          </w:p>
          <w:p w14:paraId="45FF79F5" w14:textId="5AC3F5C7" w:rsidR="007231E6" w:rsidRPr="00E27A93" w:rsidRDefault="007231E6" w:rsidP="00DD45F4">
            <w:pPr>
              <w:pStyle w:val="Prrafodelista"/>
              <w:widowControl w:val="0"/>
              <w:numPr>
                <w:ilvl w:val="0"/>
                <w:numId w:val="20"/>
              </w:numPr>
              <w:tabs>
                <w:tab w:val="left" w:pos="1320"/>
              </w:tabs>
              <w:ind w:right="837"/>
              <w:jc w:val="both"/>
              <w:rPr>
                <w:i/>
                <w:iCs/>
                <w:sz w:val="20"/>
                <w:szCs w:val="20"/>
              </w:rPr>
            </w:pPr>
            <w:r w:rsidRPr="00E27A93">
              <w:rPr>
                <w:i/>
                <w:iCs/>
                <w:sz w:val="20"/>
                <w:szCs w:val="20"/>
              </w:rPr>
              <w:t>Análisis de las implicaciones en el Sistema Contable producto de la incorporación del Poder Judicial con el Sistema de Compras Públicas (SICOP).</w:t>
            </w:r>
          </w:p>
          <w:p w14:paraId="332B621A" w14:textId="0B9E5E7E" w:rsidR="007231E6" w:rsidRPr="00E27A93" w:rsidRDefault="007231E6" w:rsidP="00DD45F4">
            <w:pPr>
              <w:pStyle w:val="Prrafodelista"/>
              <w:widowControl w:val="0"/>
              <w:numPr>
                <w:ilvl w:val="0"/>
                <w:numId w:val="20"/>
              </w:numPr>
              <w:tabs>
                <w:tab w:val="left" w:pos="1320"/>
              </w:tabs>
              <w:ind w:right="837"/>
              <w:jc w:val="both"/>
              <w:rPr>
                <w:sz w:val="20"/>
                <w:szCs w:val="20"/>
              </w:rPr>
            </w:pPr>
            <w:r w:rsidRPr="00E27A93">
              <w:rPr>
                <w:i/>
                <w:iCs/>
                <w:sz w:val="20"/>
                <w:szCs w:val="20"/>
              </w:rPr>
              <w:t>Apoyo en el análisis de ajustes y requerimientos en el histórico contable producto del rediseño y migración del Sistema de Ejecución</w:t>
            </w:r>
            <w:r w:rsidRPr="00E27A93">
              <w:rPr>
                <w:sz w:val="20"/>
                <w:szCs w:val="20"/>
              </w:rPr>
              <w:t xml:space="preserve"> Presupuestaria del Poder Judicial (SIGAPJ).</w:t>
            </w:r>
          </w:p>
          <w:p w14:paraId="7A352DD2" w14:textId="77777777" w:rsidR="009002C5" w:rsidRPr="00E27A93" w:rsidRDefault="009002C5" w:rsidP="00DD45F4">
            <w:pPr>
              <w:widowControl w:val="0"/>
              <w:tabs>
                <w:tab w:val="left" w:pos="1320"/>
              </w:tabs>
              <w:jc w:val="both"/>
              <w:rPr>
                <w:rFonts w:ascii="Book Antiqua" w:hAnsi="Book Antiqua"/>
                <w:i/>
                <w:iCs/>
                <w:sz w:val="20"/>
                <w:szCs w:val="20"/>
                <w:lang w:val="es-MX"/>
              </w:rPr>
            </w:pPr>
          </w:p>
          <w:p w14:paraId="652BC221" w14:textId="5906978A" w:rsidR="007A43A3" w:rsidRPr="00E27A93" w:rsidRDefault="004E1537" w:rsidP="00DD45F4">
            <w:pPr>
              <w:pStyle w:val="Predeterminado"/>
              <w:spacing w:line="240" w:lineRule="auto"/>
              <w:jc w:val="both"/>
              <w:rPr>
                <w:lang w:val="es-ES"/>
              </w:rPr>
            </w:pPr>
            <w:r w:rsidRPr="00E27A93">
              <w:rPr>
                <w:rFonts w:eastAsia="Times New Roman"/>
                <w:lang w:val="es-ES"/>
              </w:rPr>
              <w:t xml:space="preserve">Además de la atención de las labores ordinarias para </w:t>
            </w:r>
            <w:r w:rsidR="001465FC" w:rsidRPr="00E27A93">
              <w:rPr>
                <w:rFonts w:eastAsia="Times New Roman"/>
                <w:lang w:val="es-ES"/>
              </w:rPr>
              <w:t xml:space="preserve">el </w:t>
            </w:r>
            <w:r w:rsidR="001354E5" w:rsidRPr="00E27A93">
              <w:rPr>
                <w:rFonts w:eastAsia="Times New Roman"/>
                <w:lang w:val="es-ES"/>
              </w:rPr>
              <w:t>2021, se</w:t>
            </w:r>
            <w:r w:rsidR="007A43A3" w:rsidRPr="00E27A93">
              <w:rPr>
                <w:rFonts w:eastAsia="Times New Roman"/>
                <w:lang w:val="es-ES"/>
              </w:rPr>
              <w:t xml:space="preserve"> deberá continuar con el proceso de integración </w:t>
            </w:r>
            <w:r w:rsidR="001465FC" w:rsidRPr="00E27A93">
              <w:rPr>
                <w:rFonts w:eastAsia="Times New Roman"/>
                <w:lang w:val="es-ES"/>
              </w:rPr>
              <w:t xml:space="preserve">de </w:t>
            </w:r>
            <w:r w:rsidR="009002C5" w:rsidRPr="00E27A93">
              <w:rPr>
                <w:rFonts w:eastAsia="Times New Roman"/>
                <w:lang w:val="es-ES"/>
              </w:rPr>
              <w:t xml:space="preserve">los </w:t>
            </w:r>
            <w:r w:rsidR="001465FC" w:rsidRPr="00E27A93">
              <w:rPr>
                <w:rFonts w:eastAsia="Times New Roman"/>
                <w:lang w:val="es-ES"/>
              </w:rPr>
              <w:t xml:space="preserve">sistemas </w:t>
            </w:r>
            <w:r w:rsidR="009002C5" w:rsidRPr="00E27A93">
              <w:rPr>
                <w:rFonts w:eastAsia="Times New Roman"/>
                <w:lang w:val="es-ES"/>
              </w:rPr>
              <w:t>siguientes</w:t>
            </w:r>
            <w:r w:rsidR="001465FC" w:rsidRPr="00E27A93">
              <w:rPr>
                <w:rFonts w:eastAsia="Times New Roman"/>
                <w:lang w:val="es-ES"/>
              </w:rPr>
              <w:t xml:space="preserve">: </w:t>
            </w:r>
            <w:r w:rsidR="00780464" w:rsidRPr="00E27A93">
              <w:rPr>
                <w:rFonts w:eastAsia="Times New Roman"/>
                <w:lang w:val="es-ES"/>
              </w:rPr>
              <w:t xml:space="preserve">  </w:t>
            </w:r>
          </w:p>
          <w:p w14:paraId="5AC35B1B" w14:textId="77777777" w:rsidR="007A43A3" w:rsidRPr="00DD45F4" w:rsidRDefault="007A43A3" w:rsidP="00DD45F4">
            <w:pPr>
              <w:widowControl w:val="0"/>
              <w:tabs>
                <w:tab w:val="left" w:pos="1320"/>
              </w:tabs>
              <w:jc w:val="both"/>
              <w:rPr>
                <w:rFonts w:ascii="Book Antiqua" w:hAnsi="Book Antiqua"/>
                <w:lang w:val="es-MX"/>
              </w:rPr>
            </w:pPr>
          </w:p>
          <w:p w14:paraId="56FD5D46" w14:textId="1951D4E0" w:rsidR="009002C5" w:rsidRPr="00E27A93" w:rsidRDefault="009002C5" w:rsidP="00DD45F4">
            <w:pPr>
              <w:numPr>
                <w:ilvl w:val="0"/>
                <w:numId w:val="1"/>
              </w:numPr>
              <w:jc w:val="both"/>
              <w:rPr>
                <w:i/>
                <w:iCs/>
                <w:lang w:val="es-MX"/>
              </w:rPr>
            </w:pPr>
            <w:r w:rsidRPr="00E27A93">
              <w:rPr>
                <w:i/>
                <w:iCs/>
                <w:lang w:val="es-MX"/>
              </w:rPr>
              <w:t>El Sistema Institucional de Control de Activos del Poder Judicial (SICA-PJ).</w:t>
            </w:r>
          </w:p>
          <w:p w14:paraId="50F03253" w14:textId="35A383B4" w:rsidR="001465FC" w:rsidRPr="00E27A93" w:rsidRDefault="009002C5" w:rsidP="00DD45F4">
            <w:pPr>
              <w:numPr>
                <w:ilvl w:val="0"/>
                <w:numId w:val="1"/>
              </w:numPr>
              <w:jc w:val="both"/>
              <w:rPr>
                <w:i/>
                <w:iCs/>
                <w:lang w:val="es-MX"/>
              </w:rPr>
            </w:pPr>
            <w:r w:rsidRPr="00E27A93">
              <w:rPr>
                <w:i/>
                <w:iCs/>
                <w:lang w:val="es-MX"/>
              </w:rPr>
              <w:t xml:space="preserve">Incorporación del Poder Judicial con el Sistema de Compras Públicas (SICOP), y su enlace Sistema de Ejecución Presupuestaria del Poder Judicial (SIGA-PJ). </w:t>
            </w:r>
          </w:p>
          <w:p w14:paraId="726E5CD2" w14:textId="77777777" w:rsidR="001A671D" w:rsidRDefault="001A671D" w:rsidP="00DD45F4">
            <w:pPr>
              <w:pStyle w:val="Prrafodelista"/>
              <w:rPr>
                <w:rFonts w:ascii="Book Antiqua" w:hAnsi="Book Antiqua"/>
                <w:i/>
                <w:iCs/>
                <w:lang w:val="es-MX"/>
              </w:rPr>
            </w:pPr>
          </w:p>
          <w:p w14:paraId="09672966" w14:textId="77777777" w:rsidR="003B4E03" w:rsidRPr="00E27A93" w:rsidRDefault="00997BF2" w:rsidP="00DD45F4">
            <w:pPr>
              <w:widowControl w:val="0"/>
              <w:tabs>
                <w:tab w:val="left" w:pos="1320"/>
              </w:tabs>
              <w:jc w:val="both"/>
              <w:rPr>
                <w:lang w:val="es-MX"/>
              </w:rPr>
            </w:pPr>
            <w:r w:rsidRPr="00E27A93">
              <w:rPr>
                <w:lang w:val="es-MX"/>
              </w:rPr>
              <w:t>Siendo que estas actividades se han debido reprogramar, para continuar con su desarrollo en el 2021</w:t>
            </w:r>
            <w:r w:rsidR="00EE46D5" w:rsidRPr="00E27A93">
              <w:rPr>
                <w:lang w:val="es-MX"/>
              </w:rPr>
              <w:t>.</w:t>
            </w:r>
          </w:p>
          <w:p w14:paraId="40481570" w14:textId="77777777" w:rsidR="003B4E03" w:rsidRPr="00E27A93" w:rsidRDefault="003B4E03" w:rsidP="00DD45F4">
            <w:pPr>
              <w:widowControl w:val="0"/>
              <w:tabs>
                <w:tab w:val="left" w:pos="1320"/>
              </w:tabs>
              <w:jc w:val="both"/>
              <w:rPr>
                <w:lang w:val="es-MX"/>
              </w:rPr>
            </w:pPr>
          </w:p>
          <w:p w14:paraId="680FCDDA" w14:textId="2A65279B" w:rsidR="00997BF2" w:rsidRPr="00E27A93" w:rsidRDefault="00175DCA" w:rsidP="00DD45F4">
            <w:pPr>
              <w:jc w:val="both"/>
            </w:pPr>
            <w:r w:rsidRPr="00E27A93">
              <w:t>Aunado a lo anterior, se tiene que el Departamento Financiero Contable inició con el desarrollo del Proyecto de Migración y Rediseño del Sistema Integrado de Ejecución Presupuestario (SIGA-PJ)</w:t>
            </w:r>
            <w:r w:rsidR="002C764E" w:rsidRPr="00E27A93">
              <w:t xml:space="preserve">, en el cual participan </w:t>
            </w:r>
            <w:r w:rsidR="000771A0" w:rsidRPr="00E27A93">
              <w:t>los Departamentos</w:t>
            </w:r>
            <w:r w:rsidRPr="00E27A93">
              <w:t xml:space="preserve"> de </w:t>
            </w:r>
            <w:r w:rsidRPr="00E27A93">
              <w:lastRenderedPageBreak/>
              <w:t>Proveeduría, Financiero Contable, Dirección Ejecutiva y Dirección de Tecnología de la Información</w:t>
            </w:r>
            <w:r w:rsidR="002C764E" w:rsidRPr="00E27A93">
              <w:t xml:space="preserve">. </w:t>
            </w:r>
          </w:p>
          <w:p w14:paraId="0E7E2DA0" w14:textId="510B9B22" w:rsidR="002C764E" w:rsidRPr="00E27A93" w:rsidRDefault="002C764E" w:rsidP="00DD45F4">
            <w:pPr>
              <w:jc w:val="both"/>
            </w:pPr>
          </w:p>
          <w:p w14:paraId="3903B16F" w14:textId="05AD265A" w:rsidR="002C764E" w:rsidRPr="00E27A93" w:rsidRDefault="000771A0" w:rsidP="00DD45F4">
            <w:pPr>
              <w:jc w:val="both"/>
            </w:pPr>
            <w:r w:rsidRPr="00E27A93">
              <w:t>Este</w:t>
            </w:r>
            <w:r w:rsidR="002C764E" w:rsidRPr="00E27A93">
              <w:t xml:space="preserve"> Proyecto, conforme se indica en su Acta Constitutiva, tendrá una duración aproximada de cuatro años y tres meses, siendo este un tema que afecta al </w:t>
            </w:r>
            <w:r w:rsidR="00B34B35" w:rsidRPr="00E27A93">
              <w:t>Sistema Integrado de Contabilidad</w:t>
            </w:r>
            <w:r w:rsidR="002C764E" w:rsidRPr="00E27A93">
              <w:t xml:space="preserve">, por lo cual se requerirá efectuar actividades de coordinación, además de aplicación de pruebas y/o ajustes en el </w:t>
            </w:r>
            <w:r w:rsidR="00DC4D42" w:rsidRPr="00E27A93">
              <w:t>S</w:t>
            </w:r>
            <w:r w:rsidR="002C764E" w:rsidRPr="00E27A93">
              <w:t xml:space="preserve">istema </w:t>
            </w:r>
            <w:r w:rsidR="00DC4D42" w:rsidRPr="00E27A93">
              <w:t>Integrado de C</w:t>
            </w:r>
            <w:r w:rsidR="002C764E" w:rsidRPr="00E27A93">
              <w:t xml:space="preserve">ontable de manera que se mantenga la continuidad </w:t>
            </w:r>
            <w:r w:rsidR="00DC4D42" w:rsidRPr="00E27A93">
              <w:t>en</w:t>
            </w:r>
            <w:r w:rsidR="002C764E" w:rsidRPr="00E27A93">
              <w:t xml:space="preserve"> la integración del Sistema Contable</w:t>
            </w:r>
            <w:r w:rsidR="00EF4157" w:rsidRPr="00E27A93">
              <w:t>.</w:t>
            </w:r>
          </w:p>
          <w:p w14:paraId="454B42D7" w14:textId="1AA19357" w:rsidR="002C764E" w:rsidRPr="00E27A93" w:rsidRDefault="002C764E" w:rsidP="00DD45F4">
            <w:pPr>
              <w:widowControl w:val="0"/>
              <w:tabs>
                <w:tab w:val="left" w:pos="1320"/>
              </w:tabs>
              <w:jc w:val="both"/>
              <w:rPr>
                <w:i/>
                <w:iCs/>
              </w:rPr>
            </w:pPr>
          </w:p>
          <w:p w14:paraId="5D005FF7" w14:textId="77777777" w:rsidR="001A671D" w:rsidRPr="00E27A93" w:rsidRDefault="001A671D" w:rsidP="00DD45F4">
            <w:pPr>
              <w:ind w:left="720"/>
              <w:jc w:val="both"/>
              <w:rPr>
                <w:i/>
                <w:iCs/>
                <w:lang w:val="es-MX"/>
              </w:rPr>
            </w:pPr>
          </w:p>
          <w:p w14:paraId="0FD87832" w14:textId="5EA4F148" w:rsidR="00E45998" w:rsidRPr="00E27A93" w:rsidRDefault="001A671D" w:rsidP="00DD45F4">
            <w:pPr>
              <w:rPr>
                <w:b/>
                <w:bCs/>
                <w:i/>
                <w:iCs/>
              </w:rPr>
            </w:pPr>
            <w:r w:rsidRPr="00E27A93">
              <w:rPr>
                <w:b/>
                <w:bCs/>
                <w:i/>
                <w:iCs/>
              </w:rPr>
              <w:t>3.6.-</w:t>
            </w:r>
            <w:r w:rsidR="00CC4B29" w:rsidRPr="00E27A93">
              <w:rPr>
                <w:b/>
                <w:bCs/>
                <w:i/>
                <w:iCs/>
              </w:rPr>
              <w:t>Incide</w:t>
            </w:r>
            <w:r w:rsidR="00E21918" w:rsidRPr="00E27A93">
              <w:rPr>
                <w:b/>
                <w:bCs/>
                <w:i/>
                <w:iCs/>
              </w:rPr>
              <w:t>n</w:t>
            </w:r>
            <w:r w:rsidR="00CC4B29" w:rsidRPr="00E27A93">
              <w:rPr>
                <w:b/>
                <w:bCs/>
                <w:i/>
                <w:iCs/>
              </w:rPr>
              <w:t xml:space="preserve">cia de la Ley 9544, </w:t>
            </w:r>
            <w:r w:rsidR="00E45998" w:rsidRPr="00E27A93">
              <w:rPr>
                <w:b/>
                <w:bCs/>
                <w:i/>
                <w:iCs/>
              </w:rPr>
              <w:t xml:space="preserve">Reforma Ley Orgánica del Poder Judicial, sobre Régimen de Jubilaciones y Pensiones del Poder Judicial.  </w:t>
            </w:r>
          </w:p>
          <w:p w14:paraId="29C78993" w14:textId="58254D8A" w:rsidR="007A43A3" w:rsidRPr="00E27A93" w:rsidRDefault="007A43A3" w:rsidP="00DD45F4">
            <w:pPr>
              <w:widowControl w:val="0"/>
              <w:tabs>
                <w:tab w:val="left" w:pos="1320"/>
              </w:tabs>
              <w:jc w:val="both"/>
              <w:rPr>
                <w:i/>
                <w:iCs/>
                <w:lang w:val="es-MX"/>
              </w:rPr>
            </w:pPr>
          </w:p>
          <w:p w14:paraId="5ED8E0E2" w14:textId="6CF6AFA8" w:rsidR="00A360DB" w:rsidRPr="00E27A93" w:rsidRDefault="00902D59" w:rsidP="00DD45F4">
            <w:pPr>
              <w:jc w:val="both"/>
            </w:pPr>
            <w:r w:rsidRPr="00E27A93">
              <w:t>Ante la reforma</w:t>
            </w:r>
            <w:r w:rsidR="00A360DB" w:rsidRPr="00E27A93">
              <w:t xml:space="preserve"> al </w:t>
            </w:r>
            <w:r w:rsidR="003B7C1D" w:rsidRPr="00E27A93">
              <w:t>título IX</w:t>
            </w:r>
            <w:r w:rsidR="00A360DB" w:rsidRPr="00E27A93">
              <w:t xml:space="preserve"> de la Ley N.º 7333, Ley Orgánica del Poder Judicial, se indica sobre el Régimen de Jubilaciones y Pensiones del Poder Judicial, y particularmente su administración los siguiente: </w:t>
            </w:r>
          </w:p>
          <w:p w14:paraId="46C5ABC0" w14:textId="4EBDB106" w:rsidR="00A360DB" w:rsidRPr="00E27A93" w:rsidRDefault="00A360DB" w:rsidP="00DD45F4">
            <w:pPr>
              <w:widowControl w:val="0"/>
              <w:tabs>
                <w:tab w:val="left" w:pos="1320"/>
              </w:tabs>
              <w:jc w:val="both"/>
              <w:rPr>
                <w:i/>
                <w:iCs/>
              </w:rPr>
            </w:pPr>
          </w:p>
          <w:p w14:paraId="21BE95EC" w14:textId="77777777" w:rsidR="00A360DB" w:rsidRPr="00E27A93" w:rsidRDefault="00A360DB" w:rsidP="00DD45F4">
            <w:pPr>
              <w:ind w:left="918" w:right="1084"/>
              <w:jc w:val="both"/>
              <w:rPr>
                <w:i/>
                <w:iCs/>
              </w:rPr>
            </w:pPr>
            <w:r w:rsidRPr="00E27A93">
              <w:rPr>
                <w:i/>
                <w:iCs/>
              </w:rPr>
              <w:t>Artículo 239- Se crea la Junta Administrativa del Fondo de Jubilaciones y Pensiones del Poder Judicial como un órgano del Poder Judicial, que contará con completa independencia funcional, técnica y administrativa, para ejercer las facultades y atribuciones que le otorga la ley.</w:t>
            </w:r>
          </w:p>
          <w:p w14:paraId="133C86FC" w14:textId="6F163B85" w:rsidR="00A360DB" w:rsidRPr="00E27A93" w:rsidRDefault="00A360DB" w:rsidP="00DD45F4">
            <w:pPr>
              <w:jc w:val="both"/>
              <w:rPr>
                <w:i/>
                <w:iCs/>
              </w:rPr>
            </w:pPr>
          </w:p>
          <w:p w14:paraId="42F6538E" w14:textId="4201439C" w:rsidR="00BF1229" w:rsidRPr="00E27A93" w:rsidRDefault="00BF1229" w:rsidP="00DD45F4">
            <w:pPr>
              <w:jc w:val="both"/>
            </w:pPr>
            <w:r w:rsidRPr="00E27A93">
              <w:t xml:space="preserve">En este sentido, </w:t>
            </w:r>
            <w:r w:rsidR="00D32F3F" w:rsidRPr="00E27A93">
              <w:t xml:space="preserve">respecto a los servicios administrativos y </w:t>
            </w:r>
            <w:r w:rsidR="003B7C1D" w:rsidRPr="00E27A93">
              <w:t>recursos para</w:t>
            </w:r>
            <w:r w:rsidR="00D32F3F" w:rsidRPr="00E27A93">
              <w:t xml:space="preserve"> el funcionamiento </w:t>
            </w:r>
            <w:r w:rsidRPr="00E27A93">
              <w:t xml:space="preserve">de la Junta Administrativa del Fondo de Jubilaciones y Pensiones del Poder Judicial, el Consejo Superior en la sesión N°94-19 del 29 de octubre del 2019, artículo XXX, </w:t>
            </w:r>
            <w:r w:rsidR="00D32F3F" w:rsidRPr="00E27A93">
              <w:t>acordó entre otros</w:t>
            </w:r>
            <w:r w:rsidRPr="00E27A93">
              <w:t xml:space="preserve">: </w:t>
            </w:r>
          </w:p>
          <w:p w14:paraId="26C72204" w14:textId="4070C760" w:rsidR="00BF1229" w:rsidRPr="00E27A93" w:rsidRDefault="00BF1229" w:rsidP="00DD45F4">
            <w:pPr>
              <w:jc w:val="both"/>
            </w:pPr>
          </w:p>
          <w:p w14:paraId="419D7223" w14:textId="03231776" w:rsidR="00BF1229" w:rsidRPr="00E27A93" w:rsidRDefault="00C40CD0" w:rsidP="00DD45F4">
            <w:pPr>
              <w:ind w:left="918" w:right="1084" w:hanging="918"/>
              <w:jc w:val="both"/>
              <w:rPr>
                <w:i/>
                <w:iCs/>
              </w:rPr>
            </w:pPr>
            <w:r w:rsidRPr="00E27A93">
              <w:rPr>
                <w:i/>
                <w:iCs/>
              </w:rPr>
              <w:t xml:space="preserve">              </w:t>
            </w:r>
            <w:r w:rsidR="00D32F3F" w:rsidRPr="00E27A93">
              <w:rPr>
                <w:i/>
                <w:iCs/>
              </w:rPr>
              <w:t>“</w:t>
            </w:r>
            <w:r w:rsidRPr="00E27A93">
              <w:rPr>
                <w:i/>
                <w:iCs/>
              </w:rPr>
              <w:t xml:space="preserve"> </w:t>
            </w:r>
            <w:r w:rsidR="00BF1229" w:rsidRPr="00E27A93">
              <w:rPr>
                <w:i/>
                <w:iCs/>
              </w:rPr>
              <w:t>2.) Acoger el criterio de la Dirección Jurídica y con base en sus razonamientos autorizar que por el plazo inicial de dos años se mantendrá todo el apoyo para la operación del Fondo, entendiéndose los servicios administrativos y demás recursos necesarios para su funcionamiento y continuidad del Fondo.</w:t>
            </w:r>
            <w:r w:rsidR="00D32F3F" w:rsidRPr="00E27A93">
              <w:rPr>
                <w:i/>
                <w:iCs/>
              </w:rPr>
              <w:t>3.) La Secretaría General de la Corte y Consejo Superior mantendrá el apoyo a la elaboración de agendas, actas y comunicación de acuerdos, la Dirección Ejecutiva, el Departamento Financiero Contable, la Dirección de Gestión Humana, la Dirección de Tecnologías de la Información, la Dirección Jurídica, la Secretaría General de la Corte, el Departamento de Trabajo Social y demás dependencias institucionales, continuaran con el soporte en todos los servicios existentes como se realiza a esta fecha.(…)</w:t>
            </w:r>
            <w:r w:rsidRPr="00E27A93">
              <w:rPr>
                <w:i/>
                <w:iCs/>
              </w:rPr>
              <w:t xml:space="preserve"> </w:t>
            </w:r>
            <w:r w:rsidR="00D32F3F" w:rsidRPr="00E27A93">
              <w:rPr>
                <w:i/>
                <w:iCs/>
              </w:rPr>
              <w:t>”</w:t>
            </w:r>
          </w:p>
          <w:p w14:paraId="5AB07A35" w14:textId="3F4D25A3" w:rsidR="00D32F3F" w:rsidRPr="00E27A93" w:rsidRDefault="00D32F3F" w:rsidP="00DD45F4">
            <w:pPr>
              <w:jc w:val="both"/>
              <w:rPr>
                <w:rFonts w:eastAsia="Calibri"/>
                <w:lang w:eastAsia="es-CR"/>
              </w:rPr>
            </w:pPr>
          </w:p>
          <w:p w14:paraId="7A8C05E8" w14:textId="1E432EC1" w:rsidR="00D32F3F" w:rsidRPr="00E27A93" w:rsidRDefault="00D32F3F" w:rsidP="00DD45F4">
            <w:pPr>
              <w:jc w:val="both"/>
            </w:pPr>
            <w:r w:rsidRPr="00E27A93">
              <w:t xml:space="preserve">Por </w:t>
            </w:r>
            <w:r w:rsidR="003B7C1D" w:rsidRPr="00E27A93">
              <w:t xml:space="preserve">consiguiente, </w:t>
            </w:r>
            <w:r w:rsidR="00D4656E" w:rsidRPr="00E27A93">
              <w:t>las</w:t>
            </w:r>
            <w:r w:rsidRPr="00E27A93">
              <w:t xml:space="preserve"> áreas del Sistema Contable correspondiente al Fondo de Jubilaciones y Pensiones, continuará siendo atendido</w:t>
            </w:r>
            <w:r w:rsidR="008A2324" w:rsidRPr="00E27A93">
              <w:t xml:space="preserve"> por </w:t>
            </w:r>
            <w:r w:rsidR="00D4656E" w:rsidRPr="00E27A93">
              <w:t>el Departamento</w:t>
            </w:r>
            <w:r w:rsidR="008A2324" w:rsidRPr="00E27A93">
              <w:t xml:space="preserve"> </w:t>
            </w:r>
            <w:r w:rsidR="008A2324" w:rsidRPr="00E27A93">
              <w:lastRenderedPageBreak/>
              <w:t>Financiero Contable y Dirección de Tecnología de Información, por un plazo inicial de dos años</w:t>
            </w:r>
            <w:r w:rsidR="00D4656E" w:rsidRPr="00E27A93">
              <w:rPr>
                <w:rStyle w:val="Refdenotaalpie"/>
              </w:rPr>
              <w:footnoteReference w:id="4"/>
            </w:r>
            <w:r w:rsidR="008A2324" w:rsidRPr="00E27A93">
              <w:t xml:space="preserve">.  </w:t>
            </w:r>
          </w:p>
          <w:p w14:paraId="68CB9C00" w14:textId="77777777" w:rsidR="00D32F3F" w:rsidRPr="00E27A93" w:rsidRDefault="00D32F3F" w:rsidP="00DD45F4">
            <w:pPr>
              <w:jc w:val="both"/>
              <w:rPr>
                <w:i/>
                <w:iCs/>
              </w:rPr>
            </w:pPr>
          </w:p>
          <w:p w14:paraId="5DF6B451" w14:textId="77777777" w:rsidR="00D32F3F" w:rsidRPr="00E27A93" w:rsidRDefault="00D32F3F" w:rsidP="00DD45F4">
            <w:pPr>
              <w:jc w:val="both"/>
              <w:rPr>
                <w:i/>
                <w:iCs/>
                <w:lang w:val="es-MX"/>
              </w:rPr>
            </w:pPr>
          </w:p>
          <w:p w14:paraId="73CA45D0" w14:textId="6C4FAC85" w:rsidR="00F37EB7" w:rsidRPr="00E27A93" w:rsidRDefault="00F37EB7" w:rsidP="00DD45F4">
            <w:pPr>
              <w:jc w:val="both"/>
              <w:rPr>
                <w:b/>
                <w:bCs/>
                <w:i/>
                <w:iCs/>
              </w:rPr>
            </w:pPr>
            <w:r w:rsidRPr="00E27A93">
              <w:rPr>
                <w:b/>
                <w:bCs/>
                <w:i/>
                <w:iCs/>
              </w:rPr>
              <w:t>3.</w:t>
            </w:r>
            <w:r w:rsidR="00FE7D9D">
              <w:rPr>
                <w:b/>
                <w:bCs/>
                <w:i/>
                <w:iCs/>
              </w:rPr>
              <w:t>7</w:t>
            </w:r>
            <w:r w:rsidRPr="00E27A93">
              <w:rPr>
                <w:b/>
                <w:bCs/>
                <w:i/>
                <w:iCs/>
              </w:rPr>
              <w:t>.-Criterio de las personas involucradas</w:t>
            </w:r>
          </w:p>
          <w:p w14:paraId="31E529F6" w14:textId="77777777" w:rsidR="0062098E" w:rsidRPr="00E27A93" w:rsidRDefault="0062098E" w:rsidP="00DD45F4">
            <w:pPr>
              <w:jc w:val="both"/>
              <w:rPr>
                <w:b/>
                <w:bCs/>
                <w:i/>
                <w:iCs/>
              </w:rPr>
            </w:pPr>
          </w:p>
          <w:p w14:paraId="648916AB" w14:textId="3FDAD191" w:rsidR="00F10300" w:rsidRPr="00E27A93" w:rsidRDefault="001465FC" w:rsidP="00DD45F4">
            <w:pPr>
              <w:widowControl w:val="0"/>
              <w:jc w:val="both"/>
            </w:pPr>
            <w:r w:rsidRPr="00E27A93">
              <w:t>En reunión de trabajo</w:t>
            </w:r>
            <w:r w:rsidR="00117168" w:rsidRPr="00E27A93">
              <w:rPr>
                <w:vertAlign w:val="superscript"/>
              </w:rPr>
              <w:footnoteReference w:id="5"/>
            </w:r>
            <w:r w:rsidR="00117168" w:rsidRPr="00E27A93">
              <w:t xml:space="preserve"> </w:t>
            </w:r>
            <w:r w:rsidRPr="00E27A93">
              <w:t xml:space="preserve"> con </w:t>
            </w:r>
            <w:r w:rsidR="00D4656E" w:rsidRPr="00E27A93">
              <w:t>las jefaturas</w:t>
            </w:r>
            <w:r w:rsidR="00F37EB7" w:rsidRPr="00E27A93">
              <w:t xml:space="preserve"> y coordinadores </w:t>
            </w:r>
            <w:r w:rsidRPr="00E27A93">
              <w:t>del Departamento Financiero Contable y Dirección de Tecnología de Información</w:t>
            </w:r>
            <w:r w:rsidR="00F10300" w:rsidRPr="00E27A93">
              <w:t xml:space="preserve">, así como correo </w:t>
            </w:r>
            <w:r w:rsidR="007F3881" w:rsidRPr="00E27A93">
              <w:t>electrónico de</w:t>
            </w:r>
            <w:r w:rsidR="00F10300" w:rsidRPr="00E27A93">
              <w:t xml:space="preserve"> fecha 17 de enero del 2020</w:t>
            </w:r>
            <w:r w:rsidR="005C422C" w:rsidRPr="00E27A93">
              <w:t xml:space="preserve"> </w:t>
            </w:r>
            <w:r w:rsidR="00AC0723" w:rsidRPr="00E27A93">
              <w:t xml:space="preserve">se indica, </w:t>
            </w:r>
            <w:r w:rsidR="00F10300" w:rsidRPr="00E27A93">
              <w:t xml:space="preserve">entre </w:t>
            </w:r>
            <w:r w:rsidR="00FE7D9D" w:rsidRPr="00E27A93">
              <w:t>otros, lo</w:t>
            </w:r>
            <w:r w:rsidR="00F10300" w:rsidRPr="00E27A93">
              <w:t xml:space="preserve"> que de seguido se consigna: </w:t>
            </w:r>
          </w:p>
          <w:p w14:paraId="41549840" w14:textId="77777777" w:rsidR="00F10300" w:rsidRPr="00E27A93" w:rsidRDefault="00F10300" w:rsidP="00DD45F4">
            <w:pPr>
              <w:widowControl w:val="0"/>
              <w:jc w:val="both"/>
              <w:rPr>
                <w:i/>
                <w:iCs/>
              </w:rPr>
            </w:pPr>
          </w:p>
          <w:p w14:paraId="205D7FDB" w14:textId="0C029927" w:rsidR="00F10300" w:rsidRPr="00E27A93" w:rsidRDefault="00F10300" w:rsidP="00DD45F4">
            <w:pPr>
              <w:ind w:left="918" w:right="1084"/>
              <w:jc w:val="both"/>
              <w:rPr>
                <w:i/>
                <w:iCs/>
              </w:rPr>
            </w:pPr>
            <w:r w:rsidRPr="00E27A93">
              <w:rPr>
                <w:i/>
                <w:iCs/>
              </w:rPr>
              <w:t>“Sobre el particular, es importante resaltar que con la implantación y puesta en producción del Sistema antes indicado, se han establecido una serie de labores nuevas, ordinarias y permanentes, con alto grado de complejidad, ya que integran sistemas administrativos institucionales de distinta naturaleza, en los que se gestionan procedimientos sensibles (contrataciones, pago a proveedores, información presupuestaria, financiera y contable a entes externos e internos, etc.), que de no realizarse de forma adecuada podría afectar a este Poder de la República en su accionar y en su imagen; por lo cual se solicita valorar la conformación de un equipo de trabajo ordinario, para atender las nuevas labores del Sistema Contable, tanto en la Dirección de Tecnología de Información y Comunicaciones como en el Macroproceso Financiero Contable, este último el equipo de trabajo estaría a cargo de la sostenibilidad de los diferentes sistemas utilizados por el Macroproceso que involucra las oficinas a nivel nacional. </w:t>
            </w:r>
          </w:p>
          <w:p w14:paraId="3DFEC1F6" w14:textId="77777777" w:rsidR="00F10300" w:rsidRPr="00E27A93" w:rsidRDefault="00F10300" w:rsidP="00DD45F4">
            <w:pPr>
              <w:ind w:left="918" w:right="1084"/>
              <w:jc w:val="both"/>
              <w:rPr>
                <w:i/>
                <w:iCs/>
              </w:rPr>
            </w:pPr>
          </w:p>
          <w:p w14:paraId="42E23960" w14:textId="090ACA8B" w:rsidR="007028C5" w:rsidRPr="00E27A93" w:rsidRDefault="00F10300" w:rsidP="00DD45F4">
            <w:pPr>
              <w:ind w:left="918" w:right="1084"/>
              <w:jc w:val="both"/>
              <w:rPr>
                <w:i/>
                <w:iCs/>
              </w:rPr>
            </w:pPr>
            <w:r w:rsidRPr="00E27A93">
              <w:rPr>
                <w:i/>
                <w:iCs/>
              </w:rPr>
              <w:t xml:space="preserve">Aunado a lo anterior, el Macroproceso Financiero Contable solicita reconsiderar lo indicado en el oficio 120-FC-2019 de marzo 2019, con el fin que se reclasifique la plaza de Coordinador de Unidad 3 al menos a Jefatura Administrativa IV, considerando la naturaleza de las actividades, la magnitud de la responsabilidad y su grado de especialización, teniendo en cuenta la imposibilidad que esas actividades sean asumidas por personal del Macroproceso, ya que la carga de trabajo ordinaria real para el mantenimiento, actualización y </w:t>
            </w:r>
            <w:r w:rsidRPr="00E27A93">
              <w:rPr>
                <w:i/>
                <w:iCs/>
              </w:rPr>
              <w:lastRenderedPageBreak/>
              <w:t xml:space="preserve">sostenibilidad de los sistemas, es constante producto de los cambios en las tecnologías, nuevos requerimientos, cambios en los procedimientos y normas en los diferentes sistemas por su integralidad, siendo que se requiere contar con un equipo de trabajo ordinario dedicado a las labores descritas con independencia de las actividades propias de los otros procesos que conforman el Macroproceso Financiero Contable, en cumplimiento de las directrices de control interno en cuanto a la Documento firmado digitalmente 17/01/2020 09:13:06 17/01/2020 09:16:30 2 segregación de funciones y la adecuada asignación de responsabilidades de las diversas actividades que intervienen en los diferentes procesos." </w:t>
            </w:r>
          </w:p>
          <w:p w14:paraId="0E66829F" w14:textId="77777777" w:rsidR="007028C5" w:rsidRPr="00E27A93" w:rsidRDefault="007028C5" w:rsidP="00DD45F4">
            <w:pPr>
              <w:widowControl w:val="0"/>
              <w:jc w:val="both"/>
              <w:rPr>
                <w:i/>
                <w:iCs/>
              </w:rPr>
            </w:pPr>
          </w:p>
          <w:p w14:paraId="3F877D56" w14:textId="4E74FE78" w:rsidR="00F37EB7" w:rsidRPr="00E27A93" w:rsidRDefault="009D5CFB" w:rsidP="00DD45F4">
            <w:pPr>
              <w:widowControl w:val="0"/>
              <w:jc w:val="both"/>
            </w:pPr>
            <w:r w:rsidRPr="00E27A93">
              <w:t>En este sentido</w:t>
            </w:r>
            <w:r w:rsidR="007028C5" w:rsidRPr="00E27A93">
              <w:t xml:space="preserve">, mantienen el </w:t>
            </w:r>
            <w:r w:rsidR="005C422C" w:rsidRPr="00E27A93">
              <w:t>criterio externado en otros ejercicios presupuestarios</w:t>
            </w:r>
            <w:r w:rsidR="007028C5" w:rsidRPr="00E27A93">
              <w:t xml:space="preserve"> anteriores</w:t>
            </w:r>
            <w:r w:rsidR="006D6FB5" w:rsidRPr="00E27A93">
              <w:t>,</w:t>
            </w:r>
            <w:r w:rsidR="005C422C" w:rsidRPr="00E27A93">
              <w:t xml:space="preserve"> en cuanto a que se </w:t>
            </w:r>
            <w:r w:rsidR="00F37EB7" w:rsidRPr="00E27A93">
              <w:t>valor</w:t>
            </w:r>
            <w:r w:rsidR="005C422C" w:rsidRPr="00E27A93">
              <w:t xml:space="preserve">e que las </w:t>
            </w:r>
            <w:r w:rsidR="00117168" w:rsidRPr="00E27A93">
              <w:t>plaza</w:t>
            </w:r>
            <w:r w:rsidR="00D4656E" w:rsidRPr="00E27A93">
              <w:t>s</w:t>
            </w:r>
            <w:r w:rsidR="00117168" w:rsidRPr="00E27A93">
              <w:t xml:space="preserve"> que conforman actualmente el equipo de trabajo </w:t>
            </w:r>
            <w:r w:rsidR="006D6FB5" w:rsidRPr="00E27A93">
              <w:t xml:space="preserve">del Sistema Contable Institucional </w:t>
            </w:r>
            <w:r w:rsidR="00117168" w:rsidRPr="00E27A93">
              <w:t xml:space="preserve">se otorguen de </w:t>
            </w:r>
            <w:r w:rsidR="007F3881" w:rsidRPr="00E27A93">
              <w:t>forma ordinarias</w:t>
            </w:r>
            <w:r w:rsidR="00F37EB7" w:rsidRPr="00E27A93">
              <w:t xml:space="preserve"> </w:t>
            </w:r>
            <w:r w:rsidR="007028C5" w:rsidRPr="00E27A93">
              <w:t>para garantizar</w:t>
            </w:r>
            <w:r w:rsidR="00117168" w:rsidRPr="00E27A93">
              <w:t xml:space="preserve"> la atención de </w:t>
            </w:r>
            <w:r w:rsidR="00F37EB7" w:rsidRPr="00E27A93">
              <w:t>las nuevas labores del Sistema</w:t>
            </w:r>
            <w:r w:rsidR="007028C5" w:rsidRPr="00E27A93">
              <w:t xml:space="preserve"> y las actuales</w:t>
            </w:r>
            <w:r w:rsidR="00117168" w:rsidRPr="00E27A93">
              <w:t xml:space="preserve">. </w:t>
            </w:r>
          </w:p>
          <w:p w14:paraId="4BE02435" w14:textId="77777777" w:rsidR="00F37EB7" w:rsidRPr="00E27A93" w:rsidRDefault="00F37EB7" w:rsidP="00DD45F4">
            <w:pPr>
              <w:widowControl w:val="0"/>
              <w:jc w:val="both"/>
              <w:rPr>
                <w:i/>
                <w:iCs/>
              </w:rPr>
            </w:pPr>
          </w:p>
          <w:p w14:paraId="70D9E888" w14:textId="35687FE7" w:rsidR="00744E1B" w:rsidRPr="00E27A93" w:rsidRDefault="00C04ADE" w:rsidP="00DD45F4">
            <w:pPr>
              <w:widowControl w:val="0"/>
              <w:jc w:val="both"/>
            </w:pPr>
            <w:r w:rsidRPr="00E27A93">
              <w:t xml:space="preserve">Adicionan que </w:t>
            </w:r>
            <w:r w:rsidR="00032171" w:rsidRPr="00E27A93">
              <w:t xml:space="preserve">el sistema </w:t>
            </w:r>
            <w:r w:rsidRPr="00E27A93">
              <w:t>lo</w:t>
            </w:r>
            <w:r w:rsidR="00396006" w:rsidRPr="00E27A93">
              <w:t xml:space="preserve"> </w:t>
            </w:r>
            <w:r w:rsidR="00F37EB7" w:rsidRPr="00E27A93">
              <w:t xml:space="preserve"> integr</w:t>
            </w:r>
            <w:r w:rsidRPr="00E27A93">
              <w:t>an</w:t>
            </w:r>
            <w:r w:rsidR="00F37EB7" w:rsidRPr="00E27A93">
              <w:t xml:space="preserve"> cuatro grandes áreas (Poder Judicial, Fondo de Jubilaciones y Pensiones, Fondo de Socorro Mutuo y Contaduría Judicial), con otros sistemas informáticos sensibles y altamente cambiantes</w:t>
            </w:r>
            <w:r w:rsidR="00744E1B" w:rsidRPr="00E27A93">
              <w:t>( A saber: SIGA-Gestión del Factor Humano, SIGA-Fondo de Jubilaciones y Pensiones, Sistema de Servicios Públicos, Sistema de Formulación y Ejecución Presupuestaria, Sistema de Caja Chica, Sistema de Control de Activos Fijos, Sistema de Inventario y Materiales (SIM), Sistema de Inversiones del Sistema del Fondo de Jubilaciones y Pensiones.)</w:t>
            </w:r>
            <w:r w:rsidR="00F37EB7" w:rsidRPr="00E27A93">
              <w:t xml:space="preserve">, </w:t>
            </w:r>
            <w:r w:rsidRPr="00E27A93">
              <w:t xml:space="preserve">que continuamente </w:t>
            </w:r>
            <w:r w:rsidR="00F37EB7" w:rsidRPr="00E27A93">
              <w:t xml:space="preserve">generan inconsistencias y modificaciones en las bases de datos que ahora deben hacerse </w:t>
            </w:r>
            <w:r w:rsidR="00744E1B" w:rsidRPr="00E27A93">
              <w:t xml:space="preserve">a través de </w:t>
            </w:r>
            <w:r w:rsidR="00F37EB7" w:rsidRPr="00E27A93">
              <w:t xml:space="preserve">sistema, </w:t>
            </w:r>
            <w:r w:rsidR="00744E1B" w:rsidRPr="00E27A93">
              <w:t xml:space="preserve">lo cual es parte de  </w:t>
            </w:r>
            <w:r w:rsidRPr="00E27A93">
              <w:t>su s</w:t>
            </w:r>
            <w:r w:rsidR="00F37EB7" w:rsidRPr="00E27A93">
              <w:t>ostenibilidad</w:t>
            </w:r>
            <w:r w:rsidR="00744E1B" w:rsidRPr="00E27A93">
              <w:t>.</w:t>
            </w:r>
          </w:p>
          <w:p w14:paraId="72BA9D18" w14:textId="77777777" w:rsidR="00744E1B" w:rsidRPr="00E27A93" w:rsidRDefault="00744E1B" w:rsidP="00DD45F4">
            <w:pPr>
              <w:widowControl w:val="0"/>
              <w:jc w:val="both"/>
            </w:pPr>
          </w:p>
          <w:p w14:paraId="7C298CF0" w14:textId="5EEDBF00" w:rsidR="00744E1B" w:rsidRPr="00E27A93" w:rsidRDefault="00C04ADE" w:rsidP="00DD45F4">
            <w:pPr>
              <w:widowControl w:val="0"/>
              <w:jc w:val="both"/>
            </w:pPr>
            <w:r w:rsidRPr="00E27A93">
              <w:t>Los consultados, indican que adicionalmente</w:t>
            </w:r>
            <w:r w:rsidR="00744E1B" w:rsidRPr="00E27A93">
              <w:t xml:space="preserve"> se requiere realizar la integración al sistema contable de otros sistemas   como </w:t>
            </w:r>
            <w:r w:rsidR="000D0968" w:rsidRPr="00E27A93">
              <w:t xml:space="preserve">lo </w:t>
            </w:r>
            <w:r w:rsidR="00FE7D9D" w:rsidRPr="00E27A93">
              <w:t>son, el</w:t>
            </w:r>
            <w:r w:rsidR="00744E1B" w:rsidRPr="00E27A93">
              <w:t xml:space="preserve"> Sistema Institucional de Control de Activos del Poder Judicial (SICA-PJ) y el Sistema de Compras Públicas (SICOP), y su enlace</w:t>
            </w:r>
            <w:r w:rsidRPr="00E27A93">
              <w:t xml:space="preserve"> </w:t>
            </w:r>
            <w:r w:rsidR="00FE7D9D" w:rsidRPr="00E27A93">
              <w:t>al Sistema</w:t>
            </w:r>
            <w:r w:rsidR="00744E1B" w:rsidRPr="00E27A93">
              <w:t xml:space="preserve"> de Ejecución Presupuestaria del Poder Judicial (SIGA-PJ). </w:t>
            </w:r>
          </w:p>
          <w:p w14:paraId="6110D0B1" w14:textId="77777777" w:rsidR="00744E1B" w:rsidRPr="00E27A93" w:rsidRDefault="00744E1B" w:rsidP="00DD45F4">
            <w:pPr>
              <w:jc w:val="both"/>
              <w:rPr>
                <w:lang w:val="es-MX"/>
              </w:rPr>
            </w:pPr>
          </w:p>
          <w:p w14:paraId="5D22F9BB" w14:textId="6D2B12ED" w:rsidR="000B41D1" w:rsidRPr="00E27A93" w:rsidRDefault="00C04ADE" w:rsidP="00DD45F4">
            <w:pPr>
              <w:widowControl w:val="0"/>
              <w:jc w:val="both"/>
            </w:pPr>
            <w:r w:rsidRPr="00E27A93">
              <w:t>L</w:t>
            </w:r>
            <w:r w:rsidR="000B41D1" w:rsidRPr="00E27A93">
              <w:t>a</w:t>
            </w:r>
            <w:r w:rsidR="00F37EB7" w:rsidRPr="00E27A93">
              <w:t xml:space="preserve"> </w:t>
            </w:r>
            <w:r w:rsidR="000B41D1" w:rsidRPr="00E27A93">
              <w:t xml:space="preserve"> Máster Floribel Campos Solano</w:t>
            </w:r>
            <w:r w:rsidR="00F37EB7" w:rsidRPr="00E27A93">
              <w:t>, Jef</w:t>
            </w:r>
            <w:r w:rsidR="000B41D1" w:rsidRPr="00E27A93">
              <w:t>a</w:t>
            </w:r>
            <w:r w:rsidR="00F37EB7" w:rsidRPr="00E27A93">
              <w:t xml:space="preserve"> del Departamento Financiero Contable,</w:t>
            </w:r>
            <w:r w:rsidR="000B41D1" w:rsidRPr="00E27A93">
              <w:t xml:space="preserve"> enfatiza en la  necesidad de que  las plazas se otorguen en forma ordinaria, por cuanto, no es posible realizar las labores que genera el Sistema  con recursos ordinarios, ya que eso provocaría afectación y desatención a diferentes áreas de trabajo</w:t>
            </w:r>
            <w:r w:rsidRPr="00E27A93">
              <w:t>; y además, atender las nuevas labores del Sistema de Integración Contable, tanto en la Dirección de Tecnología de la Información como en el Macroproceso Financiero Contable.</w:t>
            </w:r>
            <w:r w:rsidR="000B41D1" w:rsidRPr="00E27A93">
              <w:t xml:space="preserve"> </w:t>
            </w:r>
          </w:p>
          <w:p w14:paraId="21D35633" w14:textId="77777777" w:rsidR="000B41D1" w:rsidRPr="00E27A93" w:rsidRDefault="000B41D1" w:rsidP="00DD45F4">
            <w:pPr>
              <w:widowControl w:val="0"/>
              <w:jc w:val="both"/>
            </w:pPr>
          </w:p>
          <w:p w14:paraId="246DCFAF" w14:textId="3FC13560" w:rsidR="00F37EB7" w:rsidRPr="00E27A93" w:rsidRDefault="000D0968" w:rsidP="00DD45F4">
            <w:pPr>
              <w:widowControl w:val="0"/>
              <w:jc w:val="both"/>
            </w:pPr>
            <w:r w:rsidRPr="00E27A93">
              <w:t>Enfatiza la</w:t>
            </w:r>
            <w:r w:rsidR="009E2FED" w:rsidRPr="00E27A93">
              <w:t xml:space="preserve"> Máster </w:t>
            </w:r>
            <w:r w:rsidR="00C04ADE" w:rsidRPr="00E27A93">
              <w:t>Campos Solano</w:t>
            </w:r>
            <w:r w:rsidR="009E2FED" w:rsidRPr="00E27A93">
              <w:t>,</w:t>
            </w:r>
            <w:r w:rsidR="00C04ADE" w:rsidRPr="00E27A93">
              <w:t xml:space="preserve"> </w:t>
            </w:r>
            <w:r w:rsidR="007F3881" w:rsidRPr="00E27A93">
              <w:t>que las</w:t>
            </w:r>
            <w:r w:rsidR="005514A9" w:rsidRPr="00E27A93">
              <w:t xml:space="preserve"> actividades</w:t>
            </w:r>
            <w:r w:rsidR="00F37EB7" w:rsidRPr="00E27A93">
              <w:t xml:space="preserve"> </w:t>
            </w:r>
            <w:r w:rsidR="005514A9" w:rsidRPr="00E27A93">
              <w:t xml:space="preserve">son de carácter prioritario y en algunas </w:t>
            </w:r>
            <w:r w:rsidR="009343BF" w:rsidRPr="00E27A93">
              <w:t>ocasiones impostergables</w:t>
            </w:r>
            <w:r w:rsidR="00CE2B8F" w:rsidRPr="00E27A93">
              <w:t>,</w:t>
            </w:r>
            <w:r w:rsidR="009343BF" w:rsidRPr="00E27A93">
              <w:t xml:space="preserve"> ya que at</w:t>
            </w:r>
            <w:r w:rsidR="00CE2B8F" w:rsidRPr="00E27A93">
              <w:t>i</w:t>
            </w:r>
            <w:r w:rsidR="009343BF" w:rsidRPr="00E27A93">
              <w:t>ende</w:t>
            </w:r>
            <w:r w:rsidR="00CE2B8F" w:rsidRPr="00E27A93">
              <w:t>n</w:t>
            </w:r>
            <w:r w:rsidR="009343BF" w:rsidRPr="00E27A93">
              <w:t xml:space="preserve"> requerimientos </w:t>
            </w:r>
            <w:r w:rsidR="00E34472" w:rsidRPr="00E27A93">
              <w:t xml:space="preserve">diversos, entre ellas </w:t>
            </w:r>
            <w:r w:rsidR="009343BF" w:rsidRPr="00E27A93">
              <w:t>de instituciones externas</w:t>
            </w:r>
            <w:r w:rsidR="00CE2B8F" w:rsidRPr="00E27A93">
              <w:t>,</w:t>
            </w:r>
            <w:r w:rsidR="009343BF" w:rsidRPr="00E27A93">
              <w:t xml:space="preserve"> </w:t>
            </w:r>
            <w:r w:rsidR="00440499" w:rsidRPr="00E27A93">
              <w:t xml:space="preserve">así como de </w:t>
            </w:r>
            <w:r w:rsidR="009343BF" w:rsidRPr="00E27A93">
              <w:t xml:space="preserve">normativa vigente, </w:t>
            </w:r>
            <w:r w:rsidR="00E34472" w:rsidRPr="00E27A93">
              <w:t xml:space="preserve">propia del </w:t>
            </w:r>
            <w:r w:rsidR="009343BF" w:rsidRPr="00E27A93">
              <w:lastRenderedPageBreak/>
              <w:t>proceso contable</w:t>
            </w:r>
            <w:r w:rsidR="00CE2B8F" w:rsidRPr="00E27A93">
              <w:t xml:space="preserve"> </w:t>
            </w:r>
            <w:r w:rsidR="009343BF" w:rsidRPr="00E27A93">
              <w:t xml:space="preserve">de las instituciones </w:t>
            </w:r>
            <w:r w:rsidR="00CE2B8F" w:rsidRPr="00E27A93">
              <w:t xml:space="preserve">del </w:t>
            </w:r>
            <w:r w:rsidR="009343BF" w:rsidRPr="00E27A93">
              <w:t>Esta</w:t>
            </w:r>
            <w:r w:rsidR="00CE2B8F" w:rsidRPr="00E27A93">
              <w:t>do</w:t>
            </w:r>
            <w:r w:rsidR="009343BF" w:rsidRPr="00E27A93">
              <w:t>.</w:t>
            </w:r>
          </w:p>
          <w:p w14:paraId="23C53242" w14:textId="77777777" w:rsidR="00F37EB7" w:rsidRPr="00E27A93" w:rsidRDefault="00F37EB7" w:rsidP="00DD45F4">
            <w:pPr>
              <w:widowControl w:val="0"/>
              <w:jc w:val="both"/>
            </w:pPr>
          </w:p>
          <w:p w14:paraId="47E19133" w14:textId="683312D0" w:rsidR="008C1882" w:rsidRPr="00E27A93" w:rsidRDefault="00D1758D" w:rsidP="00DD45F4">
            <w:pPr>
              <w:widowControl w:val="0"/>
              <w:jc w:val="both"/>
            </w:pPr>
            <w:r w:rsidRPr="00E27A93">
              <w:t xml:space="preserve">Agrega la </w:t>
            </w:r>
            <w:r w:rsidR="008C7C48" w:rsidRPr="00E27A93">
              <w:t xml:space="preserve"> Máster Campos</w:t>
            </w:r>
            <w:r w:rsidR="009E2FED" w:rsidRPr="00E27A93">
              <w:t xml:space="preserve"> Solano,</w:t>
            </w:r>
            <w:r w:rsidRPr="00E27A93">
              <w:t xml:space="preserve"> que a</w:t>
            </w:r>
            <w:r w:rsidR="008C1882" w:rsidRPr="00E27A93">
              <w:t>nte la conformación de la  Junta Administradora del Fondo de Pensiones y Jubilación</w:t>
            </w:r>
            <w:r w:rsidRPr="00E27A93">
              <w:t xml:space="preserve">, </w:t>
            </w:r>
            <w:r w:rsidR="008C1882" w:rsidRPr="00E27A93">
              <w:t xml:space="preserve"> </w:t>
            </w:r>
            <w:r w:rsidRPr="00E27A93">
              <w:t xml:space="preserve"> el máster Carlos Montero Zúñiga, en su condición de Coordinador del Fondo de Pensiones, firmó un convenio con </w:t>
            </w:r>
            <w:r w:rsidR="008C1882" w:rsidRPr="00E27A93">
              <w:t xml:space="preserve">el </w:t>
            </w:r>
            <w:r w:rsidR="00D574D6" w:rsidRPr="00E27A93">
              <w:t xml:space="preserve"> </w:t>
            </w:r>
            <w:r w:rsidRPr="00E27A93">
              <w:t>Magistrado</w:t>
            </w:r>
            <w:r w:rsidR="00D574D6" w:rsidRPr="00E27A93">
              <w:t xml:space="preserve"> Fernando Cruz Castro, </w:t>
            </w:r>
            <w:r w:rsidRPr="00E27A93">
              <w:t xml:space="preserve">Presidente de la Corte Suprema de Justicia en el que se indica, </w:t>
            </w:r>
            <w:r w:rsidR="00202A7E" w:rsidRPr="00E27A93">
              <w:t xml:space="preserve">que el Departamento Financiero Contable continúe brindado los servicios de contabilidad </w:t>
            </w:r>
            <w:r w:rsidR="00C45601" w:rsidRPr="00E27A93">
              <w:t xml:space="preserve">que hasta este momento se le ha brindado </w:t>
            </w:r>
            <w:r w:rsidR="00202A7E" w:rsidRPr="00E27A93">
              <w:t>al Fondo de Jubilaciones y Pensiones,</w:t>
            </w:r>
            <w:r w:rsidR="00C45601" w:rsidRPr="00E27A93">
              <w:t xml:space="preserve"> por consiguiente el Fondo de Jubilaciones y Pensiones se sigue atendiend</w:t>
            </w:r>
            <w:r w:rsidR="00E27A93">
              <w:t>o.</w:t>
            </w:r>
          </w:p>
          <w:p w14:paraId="000CED2B" w14:textId="04C72DC7" w:rsidR="00202A7E" w:rsidRPr="00E27A93" w:rsidRDefault="00202A7E" w:rsidP="00DD45F4">
            <w:pPr>
              <w:widowControl w:val="0"/>
              <w:jc w:val="both"/>
            </w:pPr>
          </w:p>
          <w:p w14:paraId="6833E117" w14:textId="5F35AF3F" w:rsidR="00202A7E" w:rsidRPr="00E27A93" w:rsidRDefault="00A623E0" w:rsidP="00DD45F4">
            <w:pPr>
              <w:widowControl w:val="0"/>
              <w:jc w:val="both"/>
            </w:pPr>
            <w:r w:rsidRPr="00E27A93">
              <w:t xml:space="preserve">A su vez, expone </w:t>
            </w:r>
            <w:r w:rsidR="00202A7E" w:rsidRPr="00E27A93">
              <w:t xml:space="preserve">la Máster Campos, que no solo </w:t>
            </w:r>
            <w:r w:rsidR="00C45601" w:rsidRPr="00E27A93">
              <w:t>el Departamento Financiero Contable debe continuar brinda</w:t>
            </w:r>
            <w:r w:rsidR="009E2FED" w:rsidRPr="00E27A93">
              <w:t>ndo</w:t>
            </w:r>
            <w:r w:rsidR="00C45601" w:rsidRPr="00E27A93">
              <w:t xml:space="preserve"> servicios al </w:t>
            </w:r>
            <w:r w:rsidR="002F3D1E" w:rsidRPr="00E27A93">
              <w:t>F</w:t>
            </w:r>
            <w:r w:rsidR="00C45601" w:rsidRPr="00E27A93">
              <w:t>ondo</w:t>
            </w:r>
            <w:r w:rsidR="002F3D1E" w:rsidRPr="00E27A93">
              <w:t xml:space="preserve"> de </w:t>
            </w:r>
            <w:r w:rsidR="00FE7D9D" w:rsidRPr="00E27A93">
              <w:t>Pensiones,</w:t>
            </w:r>
            <w:r w:rsidR="007F3881" w:rsidRPr="00E27A93">
              <w:t xml:space="preserve"> sino</w:t>
            </w:r>
            <w:r w:rsidR="00C45601" w:rsidRPr="00E27A93">
              <w:t xml:space="preserve"> que también</w:t>
            </w:r>
            <w:r w:rsidRPr="00E27A93">
              <w:t>,</w:t>
            </w:r>
            <w:r w:rsidR="008B485E" w:rsidRPr="00E27A93">
              <w:t xml:space="preserve"> </w:t>
            </w:r>
            <w:r w:rsidR="002F3D1E" w:rsidRPr="00E27A93">
              <w:t xml:space="preserve">lo deberá realizar </w:t>
            </w:r>
            <w:r w:rsidR="00C76C52" w:rsidRPr="00E27A93">
              <w:t>el Departamento</w:t>
            </w:r>
            <w:r w:rsidR="00C45601" w:rsidRPr="00E27A93">
              <w:t xml:space="preserve"> de Proveeduría, Gestión Humana, y </w:t>
            </w:r>
            <w:r w:rsidR="002F3D1E" w:rsidRPr="00E27A93">
              <w:t>la</w:t>
            </w:r>
            <w:r w:rsidR="00C45601" w:rsidRPr="00E27A93">
              <w:t xml:space="preserve"> </w:t>
            </w:r>
            <w:r w:rsidR="002F3D1E" w:rsidRPr="00E27A93">
              <w:t xml:space="preserve">Dirección </w:t>
            </w:r>
            <w:r w:rsidR="00C45601" w:rsidRPr="00E27A93">
              <w:t>de Tecnología de Información</w:t>
            </w:r>
            <w:r w:rsidRPr="00E27A93">
              <w:t xml:space="preserve">, </w:t>
            </w:r>
            <w:r w:rsidR="008B485E" w:rsidRPr="00E27A93">
              <w:t xml:space="preserve">conforme </w:t>
            </w:r>
            <w:r w:rsidRPr="00E27A93">
              <w:t xml:space="preserve">el convenio </w:t>
            </w:r>
            <w:r w:rsidR="002F3D1E" w:rsidRPr="00E27A93">
              <w:t xml:space="preserve">referido. </w:t>
            </w:r>
          </w:p>
          <w:p w14:paraId="476DEE2D" w14:textId="5F571E98" w:rsidR="002F3D1E" w:rsidRPr="00E27A93" w:rsidRDefault="002F3D1E" w:rsidP="00DD45F4">
            <w:pPr>
              <w:widowControl w:val="0"/>
              <w:jc w:val="both"/>
              <w:rPr>
                <w:i/>
                <w:iCs/>
              </w:rPr>
            </w:pPr>
          </w:p>
          <w:p w14:paraId="3B429693" w14:textId="4A5DA7AE" w:rsidR="00A52090" w:rsidRPr="00E27A93" w:rsidRDefault="002F3D1E" w:rsidP="00DD45F4">
            <w:pPr>
              <w:jc w:val="both"/>
              <w:rPr>
                <w:i/>
                <w:iCs/>
              </w:rPr>
            </w:pPr>
            <w:r w:rsidRPr="00E27A93">
              <w:t xml:space="preserve">Agrega </w:t>
            </w:r>
            <w:r w:rsidR="00DC0A83" w:rsidRPr="00E27A93">
              <w:t>la Máster</w:t>
            </w:r>
            <w:r w:rsidRPr="00E27A93">
              <w:t xml:space="preserve"> Campos que el Departamento Financiero Contable, deberá </w:t>
            </w:r>
            <w:r w:rsidR="0006347F" w:rsidRPr="00E27A93">
              <w:t xml:space="preserve">atender </w:t>
            </w:r>
            <w:r w:rsidRPr="00E27A93">
              <w:t>la Contabilidad de la Junta Administradora del Fondo de Pensiones y Jubilación</w:t>
            </w:r>
            <w:r w:rsidR="0006347F" w:rsidRPr="00E27A93">
              <w:t xml:space="preserve">, como tal, para lo cual se requieren definir diversos elementos, </w:t>
            </w:r>
            <w:r w:rsidR="000D0968" w:rsidRPr="00E27A93">
              <w:t>como,</w:t>
            </w:r>
            <w:r w:rsidR="0006347F" w:rsidRPr="00E27A93">
              <w:t xml:space="preserve"> por ejemplo, si se trata de una contabilidad mercantil o de otro tipo, entre otros.</w:t>
            </w:r>
            <w:r w:rsidR="008C1882" w:rsidRPr="00E27A93">
              <w:t xml:space="preserve"> </w:t>
            </w:r>
          </w:p>
          <w:p w14:paraId="64592773" w14:textId="77777777" w:rsidR="00F95451" w:rsidRPr="00E27A93" w:rsidRDefault="00F95451" w:rsidP="00DD45F4">
            <w:pPr>
              <w:jc w:val="both"/>
              <w:rPr>
                <w:i/>
                <w:iCs/>
              </w:rPr>
            </w:pPr>
          </w:p>
          <w:p w14:paraId="32382521" w14:textId="0A7C5C10" w:rsidR="00F37EB7" w:rsidRPr="00E27A93" w:rsidRDefault="00F37EB7" w:rsidP="00DD45F4">
            <w:pPr>
              <w:widowControl w:val="0"/>
              <w:jc w:val="both"/>
              <w:rPr>
                <w:b/>
                <w:bCs/>
                <w:i/>
                <w:iCs/>
              </w:rPr>
            </w:pPr>
            <w:r w:rsidRPr="00E27A93">
              <w:rPr>
                <w:b/>
                <w:bCs/>
                <w:i/>
                <w:iCs/>
              </w:rPr>
              <w:t>3.</w:t>
            </w:r>
            <w:r w:rsidR="00FE7D9D">
              <w:rPr>
                <w:b/>
                <w:bCs/>
                <w:i/>
                <w:iCs/>
              </w:rPr>
              <w:t>8</w:t>
            </w:r>
            <w:r w:rsidRPr="00E27A93">
              <w:rPr>
                <w:b/>
                <w:bCs/>
                <w:i/>
                <w:iCs/>
              </w:rPr>
              <w:t>.- Criterio de la Dirección de Planificación</w:t>
            </w:r>
          </w:p>
          <w:p w14:paraId="2EF522FA" w14:textId="77777777" w:rsidR="00F37EB7" w:rsidRPr="00E27A93" w:rsidRDefault="00F37EB7" w:rsidP="00DD45F4">
            <w:pPr>
              <w:widowControl w:val="0"/>
              <w:jc w:val="both"/>
              <w:rPr>
                <w:b/>
                <w:bCs/>
                <w:i/>
                <w:iCs/>
              </w:rPr>
            </w:pPr>
          </w:p>
          <w:p w14:paraId="3714656B" w14:textId="138861CE" w:rsidR="00411D43" w:rsidRPr="00E27A93" w:rsidRDefault="009E2FED" w:rsidP="00411D43">
            <w:pPr>
              <w:widowControl w:val="0"/>
              <w:jc w:val="both"/>
            </w:pPr>
            <w:r w:rsidRPr="00E27A93">
              <w:t>E</w:t>
            </w:r>
            <w:r w:rsidR="00E34472" w:rsidRPr="00E27A93">
              <w:t xml:space="preserve">l Sistema </w:t>
            </w:r>
            <w:r w:rsidR="00977F04" w:rsidRPr="00E27A93">
              <w:t>Contable Institucional entr</w:t>
            </w:r>
            <w:r w:rsidRPr="00E27A93">
              <w:t>ó</w:t>
            </w:r>
            <w:r w:rsidR="00977F04" w:rsidRPr="00E27A93">
              <w:t xml:space="preserve"> en </w:t>
            </w:r>
            <w:r w:rsidR="00F37EB7" w:rsidRPr="00E27A93">
              <w:t xml:space="preserve">producción </w:t>
            </w:r>
            <w:r w:rsidR="00F81B31" w:rsidRPr="00E27A93">
              <w:t>en el 2018</w:t>
            </w:r>
            <w:r w:rsidR="00F37EB7" w:rsidRPr="00E27A93">
              <w:t xml:space="preserve">, </w:t>
            </w:r>
            <w:r w:rsidR="00F81B31" w:rsidRPr="00E27A93">
              <w:t xml:space="preserve">lográndose </w:t>
            </w:r>
            <w:r w:rsidR="006744AF" w:rsidRPr="00E27A93">
              <w:t>la integración</w:t>
            </w:r>
            <w:r w:rsidR="00F81B31" w:rsidRPr="00E27A93">
              <w:t xml:space="preserve"> de las </w:t>
            </w:r>
            <w:r w:rsidR="00F37EB7" w:rsidRPr="00E27A93">
              <w:t xml:space="preserve">cuatro áreas </w:t>
            </w:r>
            <w:r w:rsidR="00F81B31" w:rsidRPr="00E27A93">
              <w:t xml:space="preserve">del Sistema Contable </w:t>
            </w:r>
            <w:r w:rsidR="00F37EB7" w:rsidRPr="00E27A93">
              <w:t>(Poder Judicial (formulación y ejecución presupuestaria), Fondo de Jubilaciones y Pensiones, Fondo de Socorro Mutuo y Contaduría Judicial)</w:t>
            </w:r>
            <w:r w:rsidR="00411D43" w:rsidRPr="00E27A93">
              <w:t>.</w:t>
            </w:r>
          </w:p>
          <w:p w14:paraId="662E25A4" w14:textId="77777777" w:rsidR="00411D43" w:rsidRPr="00E27A93" w:rsidRDefault="00411D43" w:rsidP="00411D43">
            <w:pPr>
              <w:widowControl w:val="0"/>
              <w:jc w:val="both"/>
            </w:pPr>
          </w:p>
          <w:p w14:paraId="7C4552DA" w14:textId="05F6A11F" w:rsidR="00411D43" w:rsidRPr="00E27A93" w:rsidRDefault="00411D43" w:rsidP="00411D43">
            <w:pPr>
              <w:widowControl w:val="0"/>
              <w:jc w:val="both"/>
            </w:pPr>
            <w:r w:rsidRPr="00E27A93">
              <w:t>La entrada en producción de las cuatro áreas del Sistema, así como, la implementación de las nuevas interfases y los nuevos requerimientos que se generen, originan una carga de trabajo considerable para el equipo que atiende el Sistema Contable. Se</w:t>
            </w:r>
            <w:r w:rsidR="00FC67E9" w:rsidRPr="00E27A93">
              <w:t xml:space="preserve"> ha</w:t>
            </w:r>
            <w:r w:rsidR="00432EBF" w:rsidRPr="00E27A93">
              <w:t xml:space="preserve"> generado nuevas labores que deben ser atendidas de forma oportuna, las cuales, por su naturaleza, deben realizar</w:t>
            </w:r>
            <w:r w:rsidRPr="00E27A93">
              <w:t>se</w:t>
            </w:r>
            <w:r w:rsidR="00432EBF" w:rsidRPr="00E27A93">
              <w:t xml:space="preserve"> de forma ordinaria para garantizar </w:t>
            </w:r>
            <w:r w:rsidRPr="00E27A93">
              <w:t xml:space="preserve">un </w:t>
            </w:r>
            <w:r w:rsidR="00432EBF" w:rsidRPr="00E27A93">
              <w:t>buen funcionamiento del sistema</w:t>
            </w:r>
            <w:r w:rsidRPr="00E27A93">
              <w:t xml:space="preserve"> y responden a </w:t>
            </w:r>
            <w:r w:rsidR="00EC77A6" w:rsidRPr="00E27A93">
              <w:t xml:space="preserve">diversos requerimientos de instituciones estatales y dependencias del Poder </w:t>
            </w:r>
            <w:r w:rsidR="000D0968" w:rsidRPr="00E27A93">
              <w:t>Judicial,</w:t>
            </w:r>
            <w:r w:rsidR="00EC77A6" w:rsidRPr="00E27A93">
              <w:t xml:space="preserve"> así como, a </w:t>
            </w:r>
            <w:r w:rsidRPr="00E27A93">
              <w:t xml:space="preserve">la </w:t>
            </w:r>
            <w:r w:rsidR="00EC77A6" w:rsidRPr="00E27A93">
              <w:t xml:space="preserve">normativa que incide en el funcionamiento del Sistema.  </w:t>
            </w:r>
          </w:p>
          <w:p w14:paraId="2D74999A" w14:textId="77777777" w:rsidR="00411D43" w:rsidRPr="00E27A93" w:rsidRDefault="00411D43" w:rsidP="00411D43">
            <w:pPr>
              <w:widowControl w:val="0"/>
              <w:jc w:val="both"/>
            </w:pPr>
          </w:p>
          <w:p w14:paraId="2B911F0D" w14:textId="307037DD" w:rsidR="00F37EB7" w:rsidRPr="00E27A93" w:rsidRDefault="00411D43" w:rsidP="0059392A">
            <w:pPr>
              <w:widowControl w:val="0"/>
              <w:jc w:val="both"/>
            </w:pPr>
            <w:r w:rsidRPr="00E27A93">
              <w:t xml:space="preserve">Es claro que el sistema en sí </w:t>
            </w:r>
            <w:r w:rsidR="00EC77A6" w:rsidRPr="00E27A93">
              <w:t xml:space="preserve">genera una carga laboral, que ha requerido de una reprogramación de los planes de trabajo anuales, </w:t>
            </w:r>
            <w:r w:rsidRPr="00E27A93">
              <w:t>y</w:t>
            </w:r>
            <w:r w:rsidR="00EC77A6" w:rsidRPr="00E27A93">
              <w:t xml:space="preserve"> de las labores por atender, lo cual justifica la permanencia del personal para su atención y desarrollo. </w:t>
            </w:r>
          </w:p>
          <w:p w14:paraId="5C1BD35A" w14:textId="77777777" w:rsidR="008B4A57" w:rsidRPr="00E27A93" w:rsidRDefault="008B4A57" w:rsidP="00DD45F4">
            <w:pPr>
              <w:widowControl w:val="0"/>
              <w:jc w:val="both"/>
            </w:pPr>
          </w:p>
          <w:p w14:paraId="16C2B049" w14:textId="618FCCBF" w:rsidR="008B4A57" w:rsidRPr="00E27A93" w:rsidRDefault="00411D43" w:rsidP="0059392A">
            <w:pPr>
              <w:widowControl w:val="0"/>
              <w:jc w:val="both"/>
            </w:pPr>
            <w:r w:rsidRPr="00E27A93">
              <w:t xml:space="preserve">En el 2020, se requiere continuar con el proceso de integración de </w:t>
            </w:r>
            <w:r w:rsidR="008B4A57" w:rsidRPr="00E27A93">
              <w:t>nuevas interfaces</w:t>
            </w:r>
            <w:r w:rsidRPr="00E27A93">
              <w:t xml:space="preserve">, tales como integración con el Sistema Institucional de Control de Activos del Poder Judicial (SICA-PJ), y el Sistema de Compras Públicas (SICOP), y la migración del sistema SIGA-PJ.  Por </w:t>
            </w:r>
            <w:r w:rsidR="00045873" w:rsidRPr="00E27A93">
              <w:t>tanto,</w:t>
            </w:r>
            <w:r w:rsidRPr="00E27A93">
              <w:t xml:space="preserve"> se deberá contar con el recurso humano a futuro que permita su desarrollo, </w:t>
            </w:r>
            <w:r w:rsidR="008B4A57" w:rsidRPr="00E27A93">
              <w:t>implementación, sostenibilidad</w:t>
            </w:r>
            <w:r w:rsidRPr="00E27A93">
              <w:t xml:space="preserve"> y </w:t>
            </w:r>
            <w:r w:rsidR="008B4A57" w:rsidRPr="00E27A93">
              <w:t>control, de</w:t>
            </w:r>
            <w:r w:rsidRPr="00E27A93">
              <w:t xml:space="preserve"> </w:t>
            </w:r>
            <w:r w:rsidR="000D0968" w:rsidRPr="00E27A93">
              <w:t xml:space="preserve">estas nuevas </w:t>
            </w:r>
            <w:r w:rsidR="000D0968" w:rsidRPr="00E27A93">
              <w:lastRenderedPageBreak/>
              <w:t>interfases</w:t>
            </w:r>
            <w:r w:rsidRPr="00E27A93">
              <w:t xml:space="preserve">. </w:t>
            </w:r>
          </w:p>
          <w:p w14:paraId="5F48F4FF" w14:textId="77777777" w:rsidR="008B4A57" w:rsidRPr="00E27A93" w:rsidRDefault="008B4A57" w:rsidP="0059392A">
            <w:pPr>
              <w:widowControl w:val="0"/>
              <w:jc w:val="both"/>
            </w:pPr>
          </w:p>
          <w:p w14:paraId="5D10F1D9" w14:textId="71626D22" w:rsidR="00FC67E9" w:rsidRPr="00E27A93" w:rsidRDefault="00411D43" w:rsidP="0059392A">
            <w:pPr>
              <w:widowControl w:val="0"/>
              <w:jc w:val="both"/>
            </w:pPr>
            <w:r w:rsidRPr="00E27A93">
              <w:t xml:space="preserve">Para el 2021 las labores son de mantenimiento y sostenibilidad, del Sistema </w:t>
            </w:r>
            <w:r w:rsidR="008B4A57" w:rsidRPr="00E27A93">
              <w:t>Contable y</w:t>
            </w:r>
            <w:r w:rsidRPr="00E27A93">
              <w:t xml:space="preserve"> </w:t>
            </w:r>
            <w:r w:rsidR="008B4A57" w:rsidRPr="00E27A93">
              <w:t>de</w:t>
            </w:r>
            <w:r w:rsidRPr="00E27A93">
              <w:t xml:space="preserve"> las interfases desarrolladas, según se indica en las labores proyectadas para el 2021</w:t>
            </w:r>
            <w:r w:rsidR="008B4A57" w:rsidRPr="00E27A93">
              <w:rPr>
                <w:rStyle w:val="Refdenotaalpie"/>
              </w:rPr>
              <w:footnoteReference w:id="6"/>
            </w:r>
            <w:r w:rsidR="008B4A57" w:rsidRPr="00E27A93">
              <w:t xml:space="preserve">; </w:t>
            </w:r>
            <w:r w:rsidRPr="00E27A93">
              <w:t xml:space="preserve"> la mayoría de las actividades </w:t>
            </w:r>
            <w:r w:rsidR="008B4A57" w:rsidRPr="00E27A93">
              <w:t xml:space="preserve">más </w:t>
            </w:r>
            <w:r w:rsidRPr="00E27A93">
              <w:t>complejas se han desarrollado a la fecha y se concluirán en el 2020.</w:t>
            </w:r>
          </w:p>
          <w:p w14:paraId="6B21AED0" w14:textId="77777777" w:rsidR="008B4A57" w:rsidRPr="00E27A93" w:rsidRDefault="008B4A57" w:rsidP="0059392A">
            <w:pPr>
              <w:widowControl w:val="0"/>
              <w:jc w:val="both"/>
            </w:pPr>
          </w:p>
          <w:p w14:paraId="6E2AB020" w14:textId="64AE94D9" w:rsidR="00045873" w:rsidRPr="00E27A93" w:rsidRDefault="001167E2" w:rsidP="0059392A">
            <w:pPr>
              <w:widowControl w:val="0"/>
              <w:jc w:val="both"/>
            </w:pPr>
            <w:r w:rsidRPr="00E27A93">
              <w:t>Si bien</w:t>
            </w:r>
            <w:r w:rsidR="008B4A57" w:rsidRPr="00E27A93">
              <w:t>,</w:t>
            </w:r>
            <w:r w:rsidRPr="00E27A93">
              <w:t xml:space="preserve"> </w:t>
            </w:r>
            <w:r w:rsidR="008B4A57" w:rsidRPr="00E27A93">
              <w:t xml:space="preserve">se </w:t>
            </w:r>
            <w:r w:rsidRPr="00E27A93">
              <w:t xml:space="preserve">requiere de recurso humano para </w:t>
            </w:r>
            <w:r w:rsidR="008B4A57" w:rsidRPr="00E27A93">
              <w:t>el mantenimiento del sistema contable institucional</w:t>
            </w:r>
            <w:r w:rsidR="00045873" w:rsidRPr="00E27A93">
              <w:t>, la atención de necesidades</w:t>
            </w:r>
            <w:r w:rsidR="008B4A57" w:rsidRPr="00E27A93">
              <w:t xml:space="preserve"> y de las labores ordinarias que se generan </w:t>
            </w:r>
            <w:r w:rsidR="00045873" w:rsidRPr="00E27A93">
              <w:t xml:space="preserve">producto </w:t>
            </w:r>
            <w:r w:rsidR="008B4A57" w:rsidRPr="00E27A93">
              <w:t xml:space="preserve">de su funcionamiento, </w:t>
            </w:r>
            <w:r w:rsidR="00045873" w:rsidRPr="00E27A93">
              <w:t xml:space="preserve">lo cierto es que </w:t>
            </w:r>
            <w:r w:rsidRPr="00E27A93">
              <w:t xml:space="preserve">la etapa de la formulación del sistema contable y la </w:t>
            </w:r>
            <w:r w:rsidR="000D0968" w:rsidRPr="00E27A93">
              <w:t>integración</w:t>
            </w:r>
            <w:r w:rsidRPr="00E27A93">
              <w:t xml:space="preserve"> ya concluy</w:t>
            </w:r>
            <w:r w:rsidR="00045873" w:rsidRPr="00E27A93">
              <w:t>ó</w:t>
            </w:r>
            <w:r w:rsidRPr="00E27A93">
              <w:t xml:space="preserve"> </w:t>
            </w:r>
            <w:r w:rsidR="00045873" w:rsidRPr="00E27A93">
              <w:t>en el 2020.</w:t>
            </w:r>
          </w:p>
          <w:p w14:paraId="6C416E3A" w14:textId="252E9824" w:rsidR="005D3DFC" w:rsidRPr="00E27A93" w:rsidRDefault="005D3DFC" w:rsidP="0059392A">
            <w:pPr>
              <w:widowControl w:val="0"/>
              <w:jc w:val="both"/>
            </w:pPr>
          </w:p>
          <w:p w14:paraId="078F544E" w14:textId="05FF652C" w:rsidR="005D3DFC" w:rsidRPr="00E27A93" w:rsidRDefault="005D3DFC" w:rsidP="0059392A">
            <w:pPr>
              <w:widowControl w:val="0"/>
              <w:jc w:val="both"/>
              <w:rPr>
                <w:lang w:val="es-MX"/>
              </w:rPr>
            </w:pPr>
            <w:r w:rsidRPr="00E27A93">
              <w:t>A su vez, según</w:t>
            </w:r>
            <w:r w:rsidR="00F27333" w:rsidRPr="00E27A93">
              <w:t xml:space="preserve"> se aprecia en el apartado 3.3. de este informe</w:t>
            </w:r>
            <w:r w:rsidR="00737C8B" w:rsidRPr="00E27A93">
              <w:t>,</w:t>
            </w:r>
            <w:r w:rsidR="00F27333" w:rsidRPr="00E27A93">
              <w:t xml:space="preserve"> referente a las labores realizadas durante el 2019, </w:t>
            </w:r>
            <w:r w:rsidR="00437245" w:rsidRPr="00E27A93">
              <w:t xml:space="preserve">el grupo de profesionales que brindan mantenimiento y sostenibilidad al Sistema Contable Institucional </w:t>
            </w:r>
            <w:r w:rsidR="00F27333" w:rsidRPr="00E27A93">
              <w:t xml:space="preserve">logró alcanzar un 93,21% </w:t>
            </w:r>
            <w:r w:rsidR="00307C6F" w:rsidRPr="00E27A93">
              <w:t xml:space="preserve">del </w:t>
            </w:r>
            <w:r w:rsidR="00F27333" w:rsidRPr="00E27A93">
              <w:t>cumplimiento</w:t>
            </w:r>
            <w:r w:rsidR="00307C6F" w:rsidRPr="00E27A93">
              <w:t xml:space="preserve"> en el </w:t>
            </w:r>
            <w:r w:rsidR="00F27333" w:rsidRPr="00E27A93">
              <w:t xml:space="preserve">total de  actividades programadas, </w:t>
            </w:r>
            <w:r w:rsidR="00737C8B" w:rsidRPr="00E27A93">
              <w:t xml:space="preserve">porcentaje que se acerca a un 95% de </w:t>
            </w:r>
            <w:r w:rsidR="00437245" w:rsidRPr="00E27A93">
              <w:t>ejecución</w:t>
            </w:r>
            <w:r w:rsidR="00737C8B" w:rsidRPr="00E27A93">
              <w:t xml:space="preserve">, </w:t>
            </w:r>
            <w:r w:rsidR="00437245" w:rsidRPr="00E27A93">
              <w:t xml:space="preserve">aún y cuando, </w:t>
            </w:r>
            <w:r w:rsidR="00532125" w:rsidRPr="00E27A93">
              <w:t xml:space="preserve">este grupo </w:t>
            </w:r>
            <w:r w:rsidR="00737C8B" w:rsidRPr="00E27A93">
              <w:t>debi</w:t>
            </w:r>
            <w:r w:rsidR="00532125" w:rsidRPr="00E27A93">
              <w:t xml:space="preserve">ó </w:t>
            </w:r>
            <w:r w:rsidR="00AB4137" w:rsidRPr="00E27A93">
              <w:t xml:space="preserve">contribuir </w:t>
            </w:r>
            <w:r w:rsidR="00532125" w:rsidRPr="00E27A93">
              <w:t xml:space="preserve">a </w:t>
            </w:r>
            <w:r w:rsidR="00AB4137" w:rsidRPr="00E27A93">
              <w:t xml:space="preserve">la </w:t>
            </w:r>
            <w:r w:rsidR="00737C8B" w:rsidRPr="00E27A93">
              <w:t>aten</w:t>
            </w:r>
            <w:r w:rsidR="00AB4137" w:rsidRPr="00E27A93">
              <w:t>ción de</w:t>
            </w:r>
            <w:r w:rsidR="00737C8B" w:rsidRPr="00E27A93">
              <w:t xml:space="preserve"> labores </w:t>
            </w:r>
            <w:r w:rsidR="009A345E" w:rsidRPr="00E27A93">
              <w:t xml:space="preserve">extraordinarias </w:t>
            </w:r>
            <w:r w:rsidR="00437245" w:rsidRPr="00E27A93">
              <w:t xml:space="preserve">que se originaron </w:t>
            </w:r>
            <w:r w:rsidR="009A345E" w:rsidRPr="00E27A93">
              <w:t xml:space="preserve">consecuencia de las </w:t>
            </w:r>
            <w:r w:rsidR="00D42509" w:rsidRPr="00E27A93">
              <w:t xml:space="preserve">modificaciones efectuadas al Catálogo Contable </w:t>
            </w:r>
            <w:r w:rsidR="00737C8B" w:rsidRPr="00E27A93">
              <w:t xml:space="preserve">solicitado </w:t>
            </w:r>
            <w:r w:rsidR="007F3881" w:rsidRPr="00E27A93">
              <w:t xml:space="preserve">por </w:t>
            </w:r>
            <w:r w:rsidR="00D42509" w:rsidRPr="00E27A93">
              <w:t xml:space="preserve">SUPEN, </w:t>
            </w:r>
            <w:r w:rsidR="00737C8B" w:rsidRPr="00E27A93">
              <w:t xml:space="preserve">así como, </w:t>
            </w:r>
            <w:r w:rsidR="00AB4137" w:rsidRPr="00E27A93">
              <w:t xml:space="preserve">en </w:t>
            </w:r>
            <w:r w:rsidR="00EE578B" w:rsidRPr="00E27A93">
              <w:t>la impl</w:t>
            </w:r>
            <w:r w:rsidR="00737C8B" w:rsidRPr="00E27A93">
              <w:t xml:space="preserve">ementación </w:t>
            </w:r>
            <w:r w:rsidR="00AB4137" w:rsidRPr="00E27A93">
              <w:t xml:space="preserve">de la sustitución de la Cuenta Cliente, por la Cuenta IBAN </w:t>
            </w:r>
            <w:r w:rsidR="00EE578B" w:rsidRPr="00E27A93">
              <w:t>en los sistemas informáticos</w:t>
            </w:r>
            <w:r w:rsidR="009A345E" w:rsidRPr="00E27A93">
              <w:t xml:space="preserve">, </w:t>
            </w:r>
            <w:r w:rsidR="00532125" w:rsidRPr="00E27A93">
              <w:t xml:space="preserve">según </w:t>
            </w:r>
            <w:r w:rsidR="009A345E" w:rsidRPr="00E27A93">
              <w:t>lo establecido por el Banco Central</w:t>
            </w:r>
            <w:r w:rsidR="00307C6F" w:rsidRPr="00E27A93">
              <w:t xml:space="preserve">; por consiguiente, al suprimirse las labores extraordinarias referidas, (las cuales ya fueron </w:t>
            </w:r>
            <w:r w:rsidR="00532125" w:rsidRPr="00E27A93">
              <w:t>realizadas</w:t>
            </w:r>
            <w:r w:rsidR="00307C6F" w:rsidRPr="00E27A93">
              <w:t xml:space="preserve">) es posible </w:t>
            </w:r>
            <w:r w:rsidR="00532125" w:rsidRPr="00E27A93">
              <w:t xml:space="preserve">orientarse al desarrollo </w:t>
            </w:r>
            <w:r w:rsidR="00307C6F" w:rsidRPr="00E27A93">
              <w:t>de las labores</w:t>
            </w:r>
            <w:r w:rsidR="00625021" w:rsidRPr="00E27A93">
              <w:t xml:space="preserve"> por lo que resta del presente año</w:t>
            </w:r>
            <w:r w:rsidR="00307C6F" w:rsidRPr="00E27A93">
              <w:t xml:space="preserve">.   </w:t>
            </w:r>
          </w:p>
          <w:p w14:paraId="6484F070" w14:textId="77777777" w:rsidR="00045873" w:rsidRPr="00E27A93" w:rsidRDefault="00045873" w:rsidP="0059392A">
            <w:pPr>
              <w:widowControl w:val="0"/>
              <w:jc w:val="both"/>
            </w:pPr>
          </w:p>
          <w:p w14:paraId="7A1DC810" w14:textId="16C433FC" w:rsidR="006208E3" w:rsidRPr="00E27A93" w:rsidRDefault="001167E2" w:rsidP="006208E3">
            <w:pPr>
              <w:widowControl w:val="0"/>
              <w:jc w:val="both"/>
            </w:pPr>
            <w:r w:rsidRPr="00E27A93">
              <w:t>Por consiguiente, en procura de la mejor utilización de los recursos institucionales</w:t>
            </w:r>
            <w:r w:rsidR="00045873" w:rsidRPr="00E27A93">
              <w:t>,</w:t>
            </w:r>
            <w:r w:rsidRPr="00E27A93">
              <w:t xml:space="preserve"> </w:t>
            </w:r>
            <w:r w:rsidR="007F3881" w:rsidRPr="00E27A93">
              <w:t xml:space="preserve">y siendo que se ha alcanzado cerca del 95% de ejecución, </w:t>
            </w:r>
            <w:r w:rsidRPr="00E27A93">
              <w:t xml:space="preserve">se considera </w:t>
            </w:r>
            <w:r w:rsidR="007F3881" w:rsidRPr="00E27A93">
              <w:t xml:space="preserve">que </w:t>
            </w:r>
            <w:r w:rsidRPr="00E27A93">
              <w:t xml:space="preserve">para la ejecución de </w:t>
            </w:r>
            <w:r w:rsidR="00625021" w:rsidRPr="00E27A93">
              <w:t>la</w:t>
            </w:r>
            <w:r w:rsidRPr="00E27A93">
              <w:t>s funciones ordinarias</w:t>
            </w:r>
            <w:r w:rsidR="00045873" w:rsidRPr="00E27A93">
              <w:t xml:space="preserve"> y de las </w:t>
            </w:r>
            <w:r w:rsidRPr="00E27A93">
              <w:t>nuevas necesidades propias</w:t>
            </w:r>
            <w:r w:rsidR="00045873" w:rsidRPr="00E27A93">
              <w:t xml:space="preserve"> que surjan </w:t>
            </w:r>
            <w:r w:rsidRPr="00E27A93">
              <w:t>de un proceso contable</w:t>
            </w:r>
            <w:r w:rsidR="00045873" w:rsidRPr="00E27A93">
              <w:t>,</w:t>
            </w:r>
            <w:r w:rsidRPr="00E27A93">
              <w:t xml:space="preserve"> p</w:t>
            </w:r>
            <w:r w:rsidR="00625021" w:rsidRPr="00E27A93">
              <w:t>odrán</w:t>
            </w:r>
            <w:r w:rsidRPr="00E27A93">
              <w:t xml:space="preserve"> ser atendidas por</w:t>
            </w:r>
            <w:r w:rsidR="00EC77A6" w:rsidRPr="00E27A93">
              <w:t xml:space="preserve"> </w:t>
            </w:r>
            <w:r w:rsidR="006208E3" w:rsidRPr="00E27A93">
              <w:t xml:space="preserve"> un grupo constituido de dos plazas de Profesional 2, una de Profesional  en Informática 2,  y una  de Coordinador de Unidad 3, la cual, actualmente desarrolla actividades de coordinación de los profesionales que atiende el Sistema Integrado de Contabilidad .</w:t>
            </w:r>
          </w:p>
          <w:p w14:paraId="4D3616D2" w14:textId="57CEF5AF" w:rsidR="00EC77A6" w:rsidRPr="00283F07" w:rsidRDefault="00EC77A6" w:rsidP="0059392A">
            <w:pPr>
              <w:widowControl w:val="0"/>
              <w:jc w:val="both"/>
              <w:rPr>
                <w:rFonts w:ascii="Book Antiqua" w:hAnsi="Book Antiqua"/>
                <w:b/>
                <w:bCs/>
                <w:highlight w:val="cyan"/>
              </w:rPr>
            </w:pPr>
          </w:p>
          <w:p w14:paraId="3B9BC3D8" w14:textId="0E02496F" w:rsidR="008E1A75" w:rsidRPr="006A2905" w:rsidRDefault="008E1A75" w:rsidP="00DD45F4">
            <w:pPr>
              <w:widowControl w:val="0"/>
              <w:jc w:val="both"/>
              <w:rPr>
                <w:rFonts w:ascii="Book Antiqua" w:hAnsi="Book Antiqua"/>
                <w:b/>
                <w:bCs/>
                <w:i/>
                <w:iCs/>
              </w:rPr>
            </w:pPr>
          </w:p>
        </w:tc>
      </w:tr>
      <w:tr w:rsidR="00F37EB7" w:rsidRPr="006A2905" w14:paraId="3C5DBE47" w14:textId="77777777" w:rsidTr="00DD45F4">
        <w:trPr>
          <w:gridAfter w:val="1"/>
          <w:wAfter w:w="11" w:type="dxa"/>
          <w:trHeight w:val="258"/>
        </w:trPr>
        <w:tc>
          <w:tcPr>
            <w:tcW w:w="2689" w:type="dxa"/>
            <w:shd w:val="clear" w:color="auto" w:fill="C0C0C0"/>
          </w:tcPr>
          <w:p w14:paraId="78728E61" w14:textId="77777777" w:rsidR="00F37EB7" w:rsidRPr="006A2905" w:rsidRDefault="00F37EB7" w:rsidP="00DD45F4">
            <w:pPr>
              <w:jc w:val="right"/>
              <w:rPr>
                <w:rFonts w:ascii="Book Antiqua" w:hAnsi="Book Antiqua"/>
                <w:b/>
                <w:bCs/>
              </w:rPr>
            </w:pPr>
            <w:r w:rsidRPr="1D788E37">
              <w:rPr>
                <w:rFonts w:ascii="Book Antiqua" w:hAnsi="Book Antiqua"/>
                <w:b/>
                <w:bCs/>
              </w:rPr>
              <w:lastRenderedPageBreak/>
              <w:t>IV. Elementos Resolutivos</w:t>
            </w:r>
          </w:p>
        </w:tc>
        <w:tc>
          <w:tcPr>
            <w:tcW w:w="8172" w:type="dxa"/>
            <w:gridSpan w:val="3"/>
          </w:tcPr>
          <w:p w14:paraId="5DCD16F9" w14:textId="77777777" w:rsidR="00F37EB7" w:rsidRPr="00E27A93" w:rsidRDefault="00F37EB7" w:rsidP="00DD45F4">
            <w:pPr>
              <w:widowControl w:val="0"/>
              <w:ind w:right="154"/>
              <w:jc w:val="both"/>
            </w:pPr>
            <w:r w:rsidRPr="00DD45F4">
              <w:rPr>
                <w:rFonts w:ascii="Book Antiqua" w:hAnsi="Book Antiqua"/>
                <w:b/>
                <w:bCs/>
              </w:rPr>
              <w:t>4.1.-</w:t>
            </w:r>
            <w:r w:rsidRPr="00DD45F4">
              <w:rPr>
                <w:rFonts w:ascii="Book Antiqua" w:hAnsi="Book Antiqua"/>
              </w:rPr>
              <w:t xml:space="preserve"> </w:t>
            </w:r>
            <w:r w:rsidRPr="00E27A93">
              <w:t xml:space="preserve">Las plazas en condición de extraordinarias de 1 Profesional en Informática 2, 1 Coordinadora o Coordinador de Unidad 3 y 3 Profesionales 2, fueron prorrogadas </w:t>
            </w:r>
            <w:r w:rsidR="00AD0A28" w:rsidRPr="00E27A93">
              <w:t>en forma extraordinaria para el 2020</w:t>
            </w:r>
            <w:r w:rsidRPr="00E27A93">
              <w:t xml:space="preserve">, </w:t>
            </w:r>
            <w:r w:rsidR="00AD0A28" w:rsidRPr="00E27A93">
              <w:t xml:space="preserve">con el fin de cumplir con el cronograma de trabajo </w:t>
            </w:r>
            <w:r w:rsidR="00D06EB5" w:rsidRPr="00E27A93">
              <w:t>programado para este ejercicio presupuestario</w:t>
            </w:r>
            <w:r w:rsidRPr="00E27A93">
              <w:t>.</w:t>
            </w:r>
          </w:p>
          <w:p w14:paraId="1FF7327D" w14:textId="77777777" w:rsidR="00D06EB5" w:rsidRPr="00E27A93" w:rsidRDefault="00D06EB5" w:rsidP="00DD45F4">
            <w:pPr>
              <w:widowControl w:val="0"/>
              <w:ind w:right="154"/>
              <w:jc w:val="both"/>
            </w:pPr>
          </w:p>
          <w:p w14:paraId="6958ABB1" w14:textId="5142EC11" w:rsidR="00D06EB5" w:rsidRPr="00E27A93" w:rsidRDefault="00D06EB5" w:rsidP="00DD45F4">
            <w:pPr>
              <w:jc w:val="both"/>
            </w:pPr>
            <w:r w:rsidRPr="00E27A93">
              <w:rPr>
                <w:b/>
                <w:bCs/>
              </w:rPr>
              <w:t>4.2.</w:t>
            </w:r>
            <w:r w:rsidR="000D0968" w:rsidRPr="00E27A93">
              <w:rPr>
                <w:b/>
                <w:bCs/>
              </w:rPr>
              <w:t xml:space="preserve">- </w:t>
            </w:r>
            <w:r w:rsidR="000D0968" w:rsidRPr="00E27A93">
              <w:t>La</w:t>
            </w:r>
            <w:r w:rsidRPr="00E27A93">
              <w:t xml:space="preserve"> Ley 9544 “Reforma del Régimen de Jubilaciones y Pensiones del Poder Judicial, la Superintendencia de Pensiones (SUPEN) solicitó al Poder Judicial realizar cambios, que generaron ajustes al </w:t>
            </w:r>
            <w:r w:rsidR="00FE7D9D" w:rsidRPr="00E27A93">
              <w:t>Sistema Contable</w:t>
            </w:r>
            <w:r w:rsidRPr="00E27A93">
              <w:t xml:space="preserve">, lo que significó una carga de trabajo considerable para el equipo de trabajo que atiende este </w:t>
            </w:r>
            <w:r w:rsidR="00FE7D9D" w:rsidRPr="00E27A93">
              <w:t>Sistema,</w:t>
            </w:r>
            <w:r w:rsidR="007A7603" w:rsidRPr="00E27A93">
              <w:t xml:space="preserve"> así como su programación</w:t>
            </w:r>
            <w:r w:rsidR="005420AF" w:rsidRPr="00E27A93">
              <w:t>, como lo fue el cambio en el catálogo contable que implicó modificaciones en el Sistema Integrado de Contabilidad</w:t>
            </w:r>
            <w:r w:rsidRPr="00E27A93">
              <w:t xml:space="preserve">.  </w:t>
            </w:r>
          </w:p>
          <w:p w14:paraId="27768106" w14:textId="08409621" w:rsidR="005420AF" w:rsidRPr="00E27A93" w:rsidRDefault="005420AF" w:rsidP="00DD45F4">
            <w:pPr>
              <w:jc w:val="both"/>
            </w:pPr>
          </w:p>
          <w:p w14:paraId="30CC2663" w14:textId="028B0563" w:rsidR="005420AF" w:rsidRPr="00E27A93" w:rsidRDefault="005420AF" w:rsidP="00DD45F4">
            <w:pPr>
              <w:jc w:val="both"/>
              <w:rPr>
                <w:b/>
                <w:bCs/>
                <w:lang w:val="es-MX"/>
              </w:rPr>
            </w:pPr>
            <w:r w:rsidRPr="00E27A93">
              <w:rPr>
                <w:b/>
                <w:bCs/>
              </w:rPr>
              <w:t>4.3.</w:t>
            </w:r>
            <w:r w:rsidR="000D0968" w:rsidRPr="00E27A93">
              <w:rPr>
                <w:b/>
                <w:bCs/>
              </w:rPr>
              <w:t xml:space="preserve">- </w:t>
            </w:r>
            <w:r w:rsidR="000D0968" w:rsidRPr="00E27A93">
              <w:rPr>
                <w:lang w:val="es-MX"/>
              </w:rPr>
              <w:t>Se</w:t>
            </w:r>
            <w:r w:rsidR="00045873" w:rsidRPr="00E27A93">
              <w:rPr>
                <w:lang w:val="es-MX"/>
              </w:rPr>
              <w:t xml:space="preserve"> dio la i</w:t>
            </w:r>
            <w:r w:rsidRPr="00E27A93">
              <w:rPr>
                <w:lang w:val="es-MX"/>
              </w:rPr>
              <w:t>mplementación en los sistemas informáticos</w:t>
            </w:r>
            <w:r w:rsidR="00045873" w:rsidRPr="00E27A93">
              <w:rPr>
                <w:lang w:val="es-MX"/>
              </w:rPr>
              <w:t xml:space="preserve"> de</w:t>
            </w:r>
            <w:r w:rsidRPr="00E27A93">
              <w:rPr>
                <w:lang w:val="es-MX"/>
              </w:rPr>
              <w:t xml:space="preserve"> la sustitución de la Cuenta Cliente por la Cuenta IBAN, debido </w:t>
            </w:r>
            <w:r w:rsidR="00FE7D9D" w:rsidRPr="00E27A93">
              <w:rPr>
                <w:lang w:val="es-MX"/>
              </w:rPr>
              <w:t>a que</w:t>
            </w:r>
            <w:r w:rsidRPr="00E27A93">
              <w:rPr>
                <w:lang w:val="es-MX"/>
              </w:rPr>
              <w:t xml:space="preserve"> el Banco Central de Costa Rica estableció, como fecha de entrada en vigencia de la cuenta IBAN, el 3 de julio del 2019.</w:t>
            </w:r>
          </w:p>
          <w:p w14:paraId="09BF8DAE" w14:textId="77777777" w:rsidR="00D06EB5" w:rsidRPr="00E27A93" w:rsidRDefault="00D06EB5" w:rsidP="00DD45F4">
            <w:pPr>
              <w:widowControl w:val="0"/>
              <w:ind w:right="154"/>
              <w:jc w:val="both"/>
              <w:rPr>
                <w:i/>
                <w:iCs/>
              </w:rPr>
            </w:pPr>
          </w:p>
          <w:p w14:paraId="14AB00AA" w14:textId="754A0849" w:rsidR="00F37EB7" w:rsidRPr="00E27A93" w:rsidRDefault="00D06EB5" w:rsidP="00DD45F4">
            <w:pPr>
              <w:widowControl w:val="0"/>
              <w:ind w:right="154"/>
              <w:jc w:val="both"/>
            </w:pPr>
            <w:r w:rsidRPr="00E27A93">
              <w:rPr>
                <w:b/>
                <w:bCs/>
              </w:rPr>
              <w:t>4.</w:t>
            </w:r>
            <w:r w:rsidR="005420AF" w:rsidRPr="00E27A93">
              <w:rPr>
                <w:b/>
                <w:bCs/>
              </w:rPr>
              <w:t>4</w:t>
            </w:r>
            <w:r w:rsidRPr="00E27A93">
              <w:rPr>
                <w:b/>
                <w:bCs/>
              </w:rPr>
              <w:t xml:space="preserve">.- </w:t>
            </w:r>
            <w:r w:rsidR="007A7603" w:rsidRPr="00E27A93">
              <w:t>Ante l</w:t>
            </w:r>
            <w:r w:rsidRPr="00E27A93">
              <w:t>os requerimientos de la SUPEN</w:t>
            </w:r>
            <w:r w:rsidR="007A7603" w:rsidRPr="00E27A93">
              <w:t xml:space="preserve">, </w:t>
            </w:r>
            <w:r w:rsidR="005420AF" w:rsidRPr="00E27A93">
              <w:t xml:space="preserve">y la incorporación de la cuenta </w:t>
            </w:r>
            <w:r w:rsidR="000D0968" w:rsidRPr="00E27A93">
              <w:t>IBAN, el</w:t>
            </w:r>
            <w:r w:rsidR="007A7603" w:rsidRPr="00E27A93">
              <w:t xml:space="preserve"> cronograma de trabajo </w:t>
            </w:r>
            <w:r w:rsidR="00FE7D9D" w:rsidRPr="00E27A93">
              <w:t>formulado para</w:t>
            </w:r>
            <w:r w:rsidR="007A7603" w:rsidRPr="00E27A93">
              <w:t xml:space="preserve"> </w:t>
            </w:r>
            <w:r w:rsidR="00FE7D9D" w:rsidRPr="00E27A93">
              <w:t>2019, no</w:t>
            </w:r>
            <w:r w:rsidR="007A7603" w:rsidRPr="00E27A93">
              <w:t xml:space="preserve"> fue posible desarrollarlo según lo programado, afectándose así los </w:t>
            </w:r>
            <w:r w:rsidR="00FE7D9D" w:rsidRPr="00E27A93">
              <w:t>cronogramas para</w:t>
            </w:r>
            <w:r w:rsidR="007A7603" w:rsidRPr="00E27A93">
              <w:t xml:space="preserve"> el presente año, así como la programación para el 2021. </w:t>
            </w:r>
          </w:p>
          <w:p w14:paraId="2591327E" w14:textId="4E4ABFA0" w:rsidR="005420AF" w:rsidRPr="00E27A93" w:rsidRDefault="005420AF" w:rsidP="00DD45F4">
            <w:pPr>
              <w:widowControl w:val="0"/>
              <w:ind w:right="154"/>
              <w:jc w:val="both"/>
              <w:rPr>
                <w:i/>
                <w:iCs/>
              </w:rPr>
            </w:pPr>
          </w:p>
          <w:p w14:paraId="24A62B47" w14:textId="32ADD99C" w:rsidR="005420AF" w:rsidRPr="00E27A93" w:rsidRDefault="00A0777F" w:rsidP="00DD45F4">
            <w:pPr>
              <w:widowControl w:val="0"/>
              <w:jc w:val="both"/>
            </w:pPr>
            <w:r w:rsidRPr="00E27A93">
              <w:rPr>
                <w:b/>
                <w:bCs/>
                <w:i/>
                <w:iCs/>
              </w:rPr>
              <w:t>4.5.-</w:t>
            </w:r>
            <w:r w:rsidRPr="00E27A93">
              <w:rPr>
                <w:i/>
                <w:iCs/>
              </w:rPr>
              <w:t xml:space="preserve"> </w:t>
            </w:r>
            <w:r w:rsidR="00E27621" w:rsidRPr="00E27A93">
              <w:t>Ante gestión presentada por las másteres Ana Eugenia Romero Jenkins, Directora Ejecutiva y Kattia Morales Navarro, Directora de Tecnología de la Información a</w:t>
            </w:r>
            <w:r w:rsidRPr="00E27A93">
              <w:t>l Consejo Superior</w:t>
            </w:r>
            <w:r w:rsidR="00E27621" w:rsidRPr="00E27A93">
              <w:t>,</w:t>
            </w:r>
            <w:r w:rsidRPr="00E27A93">
              <w:t xml:space="preserve"> en </w:t>
            </w:r>
            <w:r w:rsidR="00E27621" w:rsidRPr="00E27A93">
              <w:t xml:space="preserve">su </w:t>
            </w:r>
            <w:r w:rsidRPr="00E27A93">
              <w:t>sesión N° 90-19, Artículo LXXXIII, acordó entre otros, aprobar los cambios en el cronograma del Sistema Contable</w:t>
            </w:r>
            <w:r w:rsidR="00E27621" w:rsidRPr="00E27A93">
              <w:t xml:space="preserve"> en consecuencia </w:t>
            </w:r>
            <w:r w:rsidRPr="00E27A93">
              <w:t xml:space="preserve"> </w:t>
            </w:r>
            <w:r w:rsidR="00E27621" w:rsidRPr="00E27A93">
              <w:t>c</w:t>
            </w:r>
            <w:r w:rsidRPr="00E27A93">
              <w:t>ambiar el cronograma de trabajo del 2020 del Sistema Contable, lo cual tendría un impacto en las labores aprobadas por este Consejo en la sesión extraordinaria 18-19 (Presupuesto 2020), artículo VIII, celebrada el 28 de febrero del año 2019, para las plazas extraordinarias del Departamento Financiero Contable y la Dirección de Tecnología</w:t>
            </w:r>
            <w:r w:rsidR="00E27621" w:rsidRPr="00E27A93">
              <w:t xml:space="preserve"> </w:t>
            </w:r>
            <w:r w:rsidRPr="00E27A93">
              <w:t xml:space="preserve">de Información, </w:t>
            </w:r>
            <w:r w:rsidR="00E27621" w:rsidRPr="00E27A93">
              <w:t xml:space="preserve">las cuales ocupa este informe, y son las </w:t>
            </w:r>
            <w:r w:rsidRPr="00E27A93">
              <w:t>encargadas del proyecto del Sistema Contable del Poder Judicial</w:t>
            </w:r>
            <w:r w:rsidR="00045873" w:rsidRPr="00E27A93">
              <w:t>.</w:t>
            </w:r>
            <w:r w:rsidR="00E27621" w:rsidRPr="00E27A93">
              <w:t xml:space="preserve"> </w:t>
            </w:r>
          </w:p>
          <w:p w14:paraId="7F4532ED" w14:textId="77777777" w:rsidR="007A7603" w:rsidRPr="00E27A93" w:rsidRDefault="007A7603" w:rsidP="00DD45F4">
            <w:pPr>
              <w:widowControl w:val="0"/>
              <w:ind w:right="154"/>
              <w:jc w:val="both"/>
              <w:rPr>
                <w:i/>
                <w:iCs/>
              </w:rPr>
            </w:pPr>
          </w:p>
          <w:p w14:paraId="1CBF9EA4" w14:textId="344FC7E3" w:rsidR="00F37EB7" w:rsidRPr="00E27A93" w:rsidRDefault="00F37EB7" w:rsidP="00DD45F4">
            <w:pPr>
              <w:widowControl w:val="0"/>
              <w:ind w:right="154"/>
              <w:jc w:val="both"/>
            </w:pPr>
            <w:r w:rsidRPr="00E27A93">
              <w:rPr>
                <w:b/>
                <w:bCs/>
              </w:rPr>
              <w:t>4.</w:t>
            </w:r>
            <w:r w:rsidR="00F51448" w:rsidRPr="00E27A93">
              <w:rPr>
                <w:b/>
                <w:bCs/>
              </w:rPr>
              <w:t>6</w:t>
            </w:r>
            <w:r w:rsidRPr="00E27A93">
              <w:rPr>
                <w:b/>
                <w:bCs/>
              </w:rPr>
              <w:t>.-</w:t>
            </w:r>
            <w:r w:rsidRPr="00E27A93">
              <w:t xml:space="preserve"> </w:t>
            </w:r>
            <w:r w:rsidR="007A7603" w:rsidRPr="00E27A93">
              <w:t>E</w:t>
            </w:r>
            <w:r w:rsidRPr="00E27A93">
              <w:t>l indicador de gestión definido para evaluar el desempeño de los recursos durante el 201</w:t>
            </w:r>
            <w:r w:rsidR="007A7603" w:rsidRPr="00E27A93">
              <w:t>9</w:t>
            </w:r>
            <w:r w:rsidRPr="00E27A93">
              <w:t xml:space="preserve"> (actividades ejecutadas entre actividades programadas), </w:t>
            </w:r>
            <w:r w:rsidR="007A7603" w:rsidRPr="00E27A93">
              <w:t xml:space="preserve">reporta un valor de </w:t>
            </w:r>
            <w:r w:rsidR="00D4790D" w:rsidRPr="00E27A93">
              <w:t xml:space="preserve">un </w:t>
            </w:r>
            <w:r w:rsidR="00D4790D" w:rsidRPr="00E27A93">
              <w:rPr>
                <w:b/>
                <w:bCs/>
              </w:rPr>
              <w:t>93</w:t>
            </w:r>
            <w:r w:rsidR="007A7603" w:rsidRPr="00E27A93">
              <w:rPr>
                <w:b/>
                <w:bCs/>
              </w:rPr>
              <w:t xml:space="preserve">,21% </w:t>
            </w:r>
            <w:r w:rsidR="007A7603" w:rsidRPr="00E27A93">
              <w:t xml:space="preserve">en su </w:t>
            </w:r>
            <w:r w:rsidRPr="00E27A93">
              <w:t>cumplimiento. E</w:t>
            </w:r>
            <w:r w:rsidR="007A7603" w:rsidRPr="00E27A93">
              <w:t xml:space="preserve">n este sentido es pertinente </w:t>
            </w:r>
            <w:r w:rsidR="00D4790D" w:rsidRPr="00E27A93">
              <w:t>destacar que</w:t>
            </w:r>
            <w:r w:rsidRPr="00E27A93">
              <w:t xml:space="preserve"> en este año</w:t>
            </w:r>
            <w:r w:rsidR="002B6602" w:rsidRPr="00E27A93">
              <w:t xml:space="preserve"> se debieron atender </w:t>
            </w:r>
            <w:r w:rsidR="00F17D40" w:rsidRPr="00E27A93">
              <w:t xml:space="preserve">con prioridad </w:t>
            </w:r>
            <w:r w:rsidR="002B6602" w:rsidRPr="00E27A93">
              <w:t xml:space="preserve">las solicitudes de la </w:t>
            </w:r>
            <w:r w:rsidR="000D0968" w:rsidRPr="00E27A93">
              <w:t xml:space="preserve">SUPEN, </w:t>
            </w:r>
            <w:r w:rsidR="000D0968" w:rsidRPr="00E27A93">
              <w:rPr>
                <w:lang w:val="es-MX"/>
              </w:rPr>
              <w:t>así</w:t>
            </w:r>
            <w:r w:rsidR="00F17D40" w:rsidRPr="00E27A93">
              <w:rPr>
                <w:lang w:val="es-MX"/>
              </w:rPr>
              <w:t xml:space="preserve"> como la entrada en vigencia de la cuenta IBAN</w:t>
            </w:r>
            <w:r w:rsidR="00F17D40" w:rsidRPr="00E27A93">
              <w:t xml:space="preserve"> </w:t>
            </w:r>
            <w:r w:rsidR="00FE7D9D" w:rsidRPr="00E27A93">
              <w:t>referidas.</w:t>
            </w:r>
          </w:p>
          <w:p w14:paraId="7E35CCD2" w14:textId="77777777" w:rsidR="00F37EB7" w:rsidRPr="00E27A93" w:rsidRDefault="00F37EB7" w:rsidP="00DD45F4">
            <w:pPr>
              <w:widowControl w:val="0"/>
              <w:ind w:right="154"/>
              <w:jc w:val="both"/>
            </w:pPr>
          </w:p>
          <w:p w14:paraId="0F89EC43" w14:textId="4BC0C88D" w:rsidR="00F17D40" w:rsidRPr="00E27A93" w:rsidRDefault="00F37EB7" w:rsidP="00DD45F4">
            <w:pPr>
              <w:widowControl w:val="0"/>
              <w:ind w:right="154"/>
              <w:jc w:val="both"/>
            </w:pPr>
            <w:r w:rsidRPr="00E27A93">
              <w:rPr>
                <w:b/>
                <w:bCs/>
              </w:rPr>
              <w:t>4.</w:t>
            </w:r>
            <w:r w:rsidR="004D7F0C" w:rsidRPr="00E27A93">
              <w:rPr>
                <w:b/>
                <w:bCs/>
              </w:rPr>
              <w:t>7</w:t>
            </w:r>
            <w:r w:rsidRPr="00E27A93">
              <w:rPr>
                <w:b/>
                <w:bCs/>
              </w:rPr>
              <w:t>.-</w:t>
            </w:r>
            <w:r w:rsidR="002B6602" w:rsidRPr="00E27A93">
              <w:t xml:space="preserve">El equipo de trabajo que atiende el Sistema Contable del Poder Judicial </w:t>
            </w:r>
            <w:r w:rsidR="00A15E3C" w:rsidRPr="00E27A93">
              <w:t>brindó sostenibilidad</w:t>
            </w:r>
            <w:r w:rsidR="002B6602" w:rsidRPr="00E27A93">
              <w:t xml:space="preserve">, mantenimiento y control </w:t>
            </w:r>
            <w:r w:rsidRPr="00E27A93">
              <w:t>de los sistemas administrados por Financiero Contable</w:t>
            </w:r>
            <w:r w:rsidR="00F17D40" w:rsidRPr="00E27A93">
              <w:t xml:space="preserve">: </w:t>
            </w:r>
          </w:p>
          <w:p w14:paraId="6EAF6553" w14:textId="59CF20AE" w:rsidR="00F17D40" w:rsidRDefault="00F17D40" w:rsidP="00DD45F4">
            <w:pPr>
              <w:widowControl w:val="0"/>
              <w:ind w:right="154"/>
              <w:jc w:val="both"/>
              <w:rPr>
                <w:rFonts w:ascii="Book Antiqua" w:hAnsi="Book Antiqua"/>
                <w:i/>
                <w:iCs/>
              </w:rPr>
            </w:pPr>
          </w:p>
          <w:p w14:paraId="0E86F30D" w14:textId="77777777" w:rsidR="00F17D40" w:rsidRPr="00E27A93" w:rsidRDefault="00F17D40" w:rsidP="00DD45F4">
            <w:pPr>
              <w:numPr>
                <w:ilvl w:val="0"/>
                <w:numId w:val="1"/>
              </w:numPr>
              <w:jc w:val="both"/>
              <w:rPr>
                <w:i/>
                <w:iCs/>
                <w:lang w:val="es-MX"/>
              </w:rPr>
            </w:pPr>
            <w:r w:rsidRPr="00E27A93">
              <w:rPr>
                <w:i/>
                <w:iCs/>
                <w:lang w:val="es-MX"/>
              </w:rPr>
              <w:t>Sistema de Ejecución Presupuestaria del Poder Judicial (SIGA-PJ)</w:t>
            </w:r>
          </w:p>
          <w:p w14:paraId="6A26FC7B" w14:textId="77777777" w:rsidR="00F17D40" w:rsidRPr="00E27A93" w:rsidRDefault="00F17D40" w:rsidP="00DD45F4">
            <w:pPr>
              <w:numPr>
                <w:ilvl w:val="0"/>
                <w:numId w:val="1"/>
              </w:numPr>
              <w:jc w:val="both"/>
              <w:rPr>
                <w:i/>
                <w:iCs/>
                <w:lang w:val="es-MX"/>
              </w:rPr>
            </w:pPr>
            <w:r w:rsidRPr="00E27A93">
              <w:rPr>
                <w:i/>
                <w:iCs/>
                <w:lang w:val="es-MX"/>
              </w:rPr>
              <w:t xml:space="preserve">Sistema de Gestión Humana (SIGA-GH) </w:t>
            </w:r>
          </w:p>
          <w:p w14:paraId="74B0F4D0" w14:textId="77777777" w:rsidR="00F17D40" w:rsidRPr="00E27A93" w:rsidRDefault="00F17D40" w:rsidP="00DD45F4">
            <w:pPr>
              <w:numPr>
                <w:ilvl w:val="0"/>
                <w:numId w:val="1"/>
              </w:numPr>
              <w:jc w:val="both"/>
              <w:rPr>
                <w:i/>
                <w:iCs/>
                <w:lang w:val="es-MX"/>
              </w:rPr>
            </w:pPr>
            <w:r w:rsidRPr="00E27A93">
              <w:rPr>
                <w:i/>
                <w:iCs/>
                <w:lang w:val="es-MX"/>
              </w:rPr>
              <w:t>Sistema de Inventario y Materiales (SIM)</w:t>
            </w:r>
          </w:p>
          <w:p w14:paraId="43ACD29D" w14:textId="77777777" w:rsidR="00F17D40" w:rsidRPr="00E27A93" w:rsidRDefault="00F17D40" w:rsidP="00DD45F4">
            <w:pPr>
              <w:numPr>
                <w:ilvl w:val="0"/>
                <w:numId w:val="1"/>
              </w:numPr>
              <w:jc w:val="both"/>
              <w:rPr>
                <w:i/>
                <w:iCs/>
                <w:lang w:val="es-MX"/>
              </w:rPr>
            </w:pPr>
            <w:r w:rsidRPr="00E27A93">
              <w:rPr>
                <w:i/>
                <w:iCs/>
                <w:lang w:val="es-MX"/>
              </w:rPr>
              <w:t>Sistema del Fondo de Jubilaciones y Pensiones (SIGA-FJP)</w:t>
            </w:r>
          </w:p>
          <w:p w14:paraId="4399F97B" w14:textId="3DDA9713" w:rsidR="00F17D40" w:rsidRPr="00E27A93" w:rsidRDefault="00F17D40" w:rsidP="00DD45F4">
            <w:pPr>
              <w:numPr>
                <w:ilvl w:val="0"/>
                <w:numId w:val="1"/>
              </w:numPr>
              <w:jc w:val="both"/>
              <w:rPr>
                <w:i/>
                <w:iCs/>
                <w:lang w:val="es-MX"/>
              </w:rPr>
            </w:pPr>
            <w:r w:rsidRPr="00E27A93">
              <w:rPr>
                <w:i/>
                <w:iCs/>
                <w:lang w:val="es-MX"/>
              </w:rPr>
              <w:t xml:space="preserve">Sistema de Inversiones (SCI). </w:t>
            </w:r>
          </w:p>
          <w:p w14:paraId="0504BC07" w14:textId="77777777" w:rsidR="00F17D40" w:rsidRPr="00E27A93" w:rsidRDefault="00F17D40" w:rsidP="00DD45F4">
            <w:pPr>
              <w:numPr>
                <w:ilvl w:val="0"/>
                <w:numId w:val="1"/>
              </w:numPr>
              <w:jc w:val="both"/>
              <w:rPr>
                <w:i/>
                <w:iCs/>
                <w:lang w:val="es-MX"/>
              </w:rPr>
            </w:pPr>
            <w:r w:rsidRPr="00E27A93">
              <w:rPr>
                <w:i/>
                <w:iCs/>
              </w:rPr>
              <w:t xml:space="preserve">Integración a nivel nacional de Caja Chica del sistema SIGA-PJ (módulo de libro de bancos del Sistema Contable). </w:t>
            </w:r>
          </w:p>
          <w:p w14:paraId="7A25930A" w14:textId="77777777" w:rsidR="00F17D40" w:rsidRPr="00DD45F4" w:rsidRDefault="00F17D40" w:rsidP="00DD45F4">
            <w:pPr>
              <w:widowControl w:val="0"/>
              <w:ind w:right="154"/>
              <w:jc w:val="both"/>
              <w:rPr>
                <w:rFonts w:ascii="Book Antiqua" w:hAnsi="Book Antiqua"/>
                <w:i/>
                <w:iCs/>
                <w:lang w:val="es-MX"/>
              </w:rPr>
            </w:pPr>
          </w:p>
          <w:p w14:paraId="70FF8CEC" w14:textId="7154CA78" w:rsidR="002B6602" w:rsidRPr="00E27A93" w:rsidRDefault="00F17D40" w:rsidP="00DD45F4">
            <w:pPr>
              <w:widowControl w:val="0"/>
              <w:ind w:right="154"/>
              <w:jc w:val="both"/>
            </w:pPr>
            <w:r w:rsidRPr="00E27A93">
              <w:t>A</w:t>
            </w:r>
            <w:r w:rsidR="002B6602" w:rsidRPr="00E27A93">
              <w:t>sí como a las cuatro áreas del Sistema Contable</w:t>
            </w:r>
            <w:r w:rsidRPr="00E27A93">
              <w:t xml:space="preserve"> a saber: </w:t>
            </w:r>
          </w:p>
          <w:p w14:paraId="4F373764" w14:textId="1454E6D3" w:rsidR="00F17D40" w:rsidRPr="00E27A93" w:rsidRDefault="00F17D40" w:rsidP="00DD45F4">
            <w:pPr>
              <w:widowControl w:val="0"/>
              <w:ind w:right="154"/>
              <w:jc w:val="both"/>
              <w:rPr>
                <w:i/>
                <w:iCs/>
              </w:rPr>
            </w:pPr>
          </w:p>
          <w:p w14:paraId="4E6C1109" w14:textId="77777777" w:rsidR="00F17D40" w:rsidRPr="00E27A93" w:rsidRDefault="00F17D40" w:rsidP="00DD45F4">
            <w:pPr>
              <w:pStyle w:val="Prrafodelista"/>
              <w:numPr>
                <w:ilvl w:val="0"/>
                <w:numId w:val="17"/>
              </w:numPr>
              <w:jc w:val="both"/>
              <w:rPr>
                <w:i/>
                <w:iCs/>
              </w:rPr>
            </w:pPr>
            <w:r w:rsidRPr="00E27A93">
              <w:rPr>
                <w:i/>
                <w:iCs/>
              </w:rPr>
              <w:t>Poder Judicial (formulación y ejecución presupuestaria).</w:t>
            </w:r>
          </w:p>
          <w:p w14:paraId="22D6740B" w14:textId="77777777" w:rsidR="00F17D40" w:rsidRPr="00E27A93" w:rsidRDefault="00F17D40" w:rsidP="00DD45F4">
            <w:pPr>
              <w:pStyle w:val="Prrafodelista"/>
              <w:numPr>
                <w:ilvl w:val="0"/>
                <w:numId w:val="17"/>
              </w:numPr>
              <w:jc w:val="both"/>
              <w:rPr>
                <w:i/>
                <w:iCs/>
              </w:rPr>
            </w:pPr>
            <w:r w:rsidRPr="00E27A93">
              <w:rPr>
                <w:i/>
                <w:iCs/>
              </w:rPr>
              <w:t xml:space="preserve"> Fondo de Jubilaciones y Pensiones.</w:t>
            </w:r>
          </w:p>
          <w:p w14:paraId="182E8172" w14:textId="77777777" w:rsidR="00F17D40" w:rsidRPr="00E27A93" w:rsidRDefault="00F17D40" w:rsidP="00DD45F4">
            <w:pPr>
              <w:pStyle w:val="Prrafodelista"/>
              <w:numPr>
                <w:ilvl w:val="0"/>
                <w:numId w:val="17"/>
              </w:numPr>
              <w:jc w:val="both"/>
              <w:rPr>
                <w:i/>
                <w:iCs/>
              </w:rPr>
            </w:pPr>
            <w:r w:rsidRPr="00E27A93">
              <w:rPr>
                <w:i/>
                <w:iCs/>
              </w:rPr>
              <w:t xml:space="preserve"> Fondo de Socorro Mutuo.</w:t>
            </w:r>
          </w:p>
          <w:p w14:paraId="1827EAEC" w14:textId="5CE843B8" w:rsidR="00F17D40" w:rsidRPr="00E27A93" w:rsidRDefault="00F17D40" w:rsidP="00DD45F4">
            <w:pPr>
              <w:pStyle w:val="Prrafodelista"/>
              <w:widowControl w:val="0"/>
              <w:numPr>
                <w:ilvl w:val="0"/>
                <w:numId w:val="17"/>
              </w:numPr>
              <w:ind w:right="154"/>
              <w:jc w:val="both"/>
              <w:rPr>
                <w:i/>
                <w:iCs/>
              </w:rPr>
            </w:pPr>
            <w:r w:rsidRPr="00E27A93">
              <w:rPr>
                <w:i/>
                <w:iCs/>
              </w:rPr>
              <w:t xml:space="preserve"> Contaduría Judicial.</w:t>
            </w:r>
          </w:p>
          <w:p w14:paraId="16CE24A9" w14:textId="77777777" w:rsidR="002B6602" w:rsidRPr="00E27A93" w:rsidRDefault="002B6602" w:rsidP="00DD45F4">
            <w:pPr>
              <w:widowControl w:val="0"/>
              <w:ind w:right="154"/>
              <w:jc w:val="both"/>
              <w:rPr>
                <w:i/>
                <w:iCs/>
              </w:rPr>
            </w:pPr>
          </w:p>
          <w:p w14:paraId="5F7EF0A8" w14:textId="6504BBF7" w:rsidR="00F17D40" w:rsidRPr="00E27A93" w:rsidRDefault="00F37EB7" w:rsidP="00DD45F4">
            <w:pPr>
              <w:widowControl w:val="0"/>
              <w:ind w:right="154"/>
              <w:jc w:val="both"/>
            </w:pPr>
            <w:r w:rsidRPr="00E27A93">
              <w:rPr>
                <w:i/>
                <w:iCs/>
              </w:rPr>
              <w:t xml:space="preserve"> </w:t>
            </w:r>
            <w:r w:rsidR="00A15E3C" w:rsidRPr="00E27A93">
              <w:rPr>
                <w:b/>
                <w:bCs/>
              </w:rPr>
              <w:t>4.</w:t>
            </w:r>
            <w:r w:rsidR="004D7F0C" w:rsidRPr="00E27A93">
              <w:rPr>
                <w:b/>
                <w:bCs/>
              </w:rPr>
              <w:t>8</w:t>
            </w:r>
            <w:r w:rsidR="00A15E3C" w:rsidRPr="00E27A93">
              <w:rPr>
                <w:b/>
                <w:bCs/>
              </w:rPr>
              <w:t>-</w:t>
            </w:r>
            <w:r w:rsidR="00A15E3C" w:rsidRPr="00E27A93">
              <w:t xml:space="preserve"> Se deberá integrar al Sistema Contable del Poder Judicial, nuevas </w:t>
            </w:r>
            <w:r w:rsidRPr="00E27A93">
              <w:t xml:space="preserve">interfaces que implicarán </w:t>
            </w:r>
            <w:r w:rsidR="00F17D40" w:rsidRPr="00E27A93">
              <w:t xml:space="preserve">continuar con: </w:t>
            </w:r>
          </w:p>
          <w:p w14:paraId="7CCE1701" w14:textId="77777777" w:rsidR="00BC3D68" w:rsidRPr="00E27A93" w:rsidRDefault="00BC3D68" w:rsidP="00DD45F4">
            <w:pPr>
              <w:widowControl w:val="0"/>
              <w:ind w:right="154"/>
              <w:jc w:val="both"/>
            </w:pPr>
          </w:p>
          <w:p w14:paraId="2ED657CD" w14:textId="58DC1FAE" w:rsidR="00F17D40" w:rsidRPr="00E27A93" w:rsidRDefault="00F17D40" w:rsidP="00DD45F4">
            <w:pPr>
              <w:pStyle w:val="Prrafodelista"/>
              <w:widowControl w:val="0"/>
              <w:numPr>
                <w:ilvl w:val="0"/>
                <w:numId w:val="18"/>
              </w:numPr>
              <w:ind w:right="154"/>
              <w:jc w:val="both"/>
              <w:rPr>
                <w:i/>
                <w:iCs/>
              </w:rPr>
            </w:pPr>
            <w:r w:rsidRPr="00E27A93">
              <w:rPr>
                <w:i/>
                <w:iCs/>
              </w:rPr>
              <w:t xml:space="preserve">La </w:t>
            </w:r>
            <w:r w:rsidR="00F37EB7" w:rsidRPr="00E27A93">
              <w:rPr>
                <w:i/>
                <w:iCs/>
              </w:rPr>
              <w:t>integración con el Sistema Institucional de Control de Activos del Poder Judicial (SICA-PJ)</w:t>
            </w:r>
            <w:r w:rsidR="00A15E3C" w:rsidRPr="00E27A93">
              <w:rPr>
                <w:i/>
                <w:iCs/>
              </w:rPr>
              <w:t xml:space="preserve"> </w:t>
            </w:r>
          </w:p>
          <w:p w14:paraId="5E327256" w14:textId="505945A7" w:rsidR="00F17D40" w:rsidRPr="00E27A93" w:rsidRDefault="00F17D40" w:rsidP="00DD45F4">
            <w:pPr>
              <w:widowControl w:val="0"/>
              <w:ind w:right="154"/>
              <w:jc w:val="both"/>
              <w:rPr>
                <w:i/>
                <w:iCs/>
              </w:rPr>
            </w:pPr>
          </w:p>
          <w:p w14:paraId="0BD1ED8A" w14:textId="01ABD3EB" w:rsidR="00F17D40" w:rsidRPr="00E27A93" w:rsidRDefault="00F17D40" w:rsidP="00DD45F4">
            <w:pPr>
              <w:widowControl w:val="0"/>
              <w:ind w:right="154"/>
              <w:jc w:val="both"/>
              <w:rPr>
                <w:i/>
                <w:iCs/>
              </w:rPr>
            </w:pPr>
            <w:r w:rsidRPr="00E27A93">
              <w:t xml:space="preserve">A su vez, la incorporación al Sistema Integrado de Contabilidad </w:t>
            </w:r>
            <w:r w:rsidR="00BC3D68" w:rsidRPr="00E27A93">
              <w:t>los siguientes sistemas:</w:t>
            </w:r>
            <w:r w:rsidRPr="00E27A93">
              <w:rPr>
                <w:i/>
                <w:iCs/>
              </w:rPr>
              <w:t xml:space="preserve"> </w:t>
            </w:r>
          </w:p>
          <w:p w14:paraId="3F24529D" w14:textId="2DA27ECC" w:rsidR="00BC3D68" w:rsidRPr="00E27A93" w:rsidRDefault="00A15E3C" w:rsidP="00DD45F4">
            <w:pPr>
              <w:pStyle w:val="Prrafodelista"/>
              <w:widowControl w:val="0"/>
              <w:numPr>
                <w:ilvl w:val="0"/>
                <w:numId w:val="18"/>
              </w:numPr>
              <w:ind w:right="154"/>
              <w:jc w:val="both"/>
              <w:rPr>
                <w:i/>
                <w:iCs/>
              </w:rPr>
            </w:pPr>
            <w:r w:rsidRPr="00E27A93">
              <w:rPr>
                <w:i/>
                <w:iCs/>
              </w:rPr>
              <w:t>Sistema de Compras Públicas (SICOP)</w:t>
            </w:r>
            <w:r w:rsidR="00BC3D68" w:rsidRPr="00E27A93">
              <w:rPr>
                <w:i/>
                <w:iCs/>
              </w:rPr>
              <w:t>.</w:t>
            </w:r>
          </w:p>
          <w:p w14:paraId="7F29E458" w14:textId="3529FA5A" w:rsidR="00BC3D68" w:rsidRPr="00E27A93" w:rsidRDefault="00BC3D68" w:rsidP="00DD45F4">
            <w:pPr>
              <w:pStyle w:val="Prrafodelista"/>
              <w:widowControl w:val="0"/>
              <w:numPr>
                <w:ilvl w:val="0"/>
                <w:numId w:val="18"/>
              </w:numPr>
              <w:ind w:right="154"/>
              <w:jc w:val="both"/>
              <w:rPr>
                <w:i/>
                <w:iCs/>
              </w:rPr>
            </w:pPr>
            <w:r w:rsidRPr="00E27A93">
              <w:rPr>
                <w:i/>
                <w:iCs/>
              </w:rPr>
              <w:t>M</w:t>
            </w:r>
            <w:r w:rsidR="00A15E3C" w:rsidRPr="00E27A93">
              <w:rPr>
                <w:i/>
                <w:iCs/>
              </w:rPr>
              <w:t>igración del sistema SICA-PJ</w:t>
            </w:r>
            <w:r w:rsidRPr="00E27A93">
              <w:rPr>
                <w:i/>
                <w:iCs/>
              </w:rPr>
              <w:t xml:space="preserve">. </w:t>
            </w:r>
          </w:p>
          <w:p w14:paraId="386F0616" w14:textId="77777777" w:rsidR="00BC3D68" w:rsidRPr="00E27A93" w:rsidRDefault="00BC3D68" w:rsidP="00DD45F4">
            <w:pPr>
              <w:pStyle w:val="Prrafodelista"/>
              <w:widowControl w:val="0"/>
              <w:ind w:right="154"/>
              <w:jc w:val="both"/>
              <w:rPr>
                <w:i/>
                <w:iCs/>
              </w:rPr>
            </w:pPr>
          </w:p>
          <w:p w14:paraId="7D6122A9" w14:textId="2676296F" w:rsidR="00A15E3C" w:rsidRPr="00E27A93" w:rsidRDefault="00BC3D68" w:rsidP="00DD45F4">
            <w:pPr>
              <w:widowControl w:val="0"/>
              <w:ind w:right="154"/>
              <w:jc w:val="both"/>
            </w:pPr>
            <w:r w:rsidRPr="00E27A93">
              <w:t xml:space="preserve">Labores que debieron ser reprogramas </w:t>
            </w:r>
            <w:r w:rsidR="0064324E" w:rsidRPr="00E27A93">
              <w:t xml:space="preserve">a las cuales se les debe brindar </w:t>
            </w:r>
            <w:r w:rsidRPr="00E27A93">
              <w:t xml:space="preserve">continuidad y </w:t>
            </w:r>
            <w:r w:rsidR="0064324E" w:rsidRPr="00E27A93">
              <w:t xml:space="preserve">sostenibilidad. </w:t>
            </w:r>
            <w:r w:rsidR="00F37EB7" w:rsidRPr="00E27A93">
              <w:t xml:space="preserve"> </w:t>
            </w:r>
          </w:p>
          <w:p w14:paraId="127BA13D" w14:textId="77777777" w:rsidR="00F37EB7" w:rsidRPr="00E27A93" w:rsidRDefault="00F37EB7" w:rsidP="00DD45F4">
            <w:pPr>
              <w:widowControl w:val="0"/>
              <w:ind w:right="154"/>
              <w:jc w:val="both"/>
              <w:rPr>
                <w:b/>
                <w:bCs/>
                <w:i/>
                <w:iCs/>
              </w:rPr>
            </w:pPr>
          </w:p>
          <w:p w14:paraId="2BE54DBE" w14:textId="603A0C12" w:rsidR="00F37EB7" w:rsidRPr="00E27A93" w:rsidRDefault="00F37EB7" w:rsidP="00DD45F4">
            <w:pPr>
              <w:widowControl w:val="0"/>
              <w:ind w:right="154"/>
              <w:jc w:val="both"/>
            </w:pPr>
            <w:r w:rsidRPr="00E27A93">
              <w:rPr>
                <w:b/>
                <w:bCs/>
              </w:rPr>
              <w:t>4.</w:t>
            </w:r>
            <w:r w:rsidR="004D7F0C" w:rsidRPr="00E27A93">
              <w:rPr>
                <w:b/>
                <w:bCs/>
              </w:rPr>
              <w:t>9</w:t>
            </w:r>
            <w:r w:rsidRPr="00E27A93">
              <w:rPr>
                <w:b/>
                <w:bCs/>
              </w:rPr>
              <w:t xml:space="preserve">.- </w:t>
            </w:r>
            <w:r w:rsidR="00A15E3C" w:rsidRPr="00E27A93">
              <w:t>Las tareas ordinarias realiza</w:t>
            </w:r>
            <w:r w:rsidR="00ED359F" w:rsidRPr="00E27A93">
              <w:t xml:space="preserve">das </w:t>
            </w:r>
            <w:r w:rsidR="000D0968" w:rsidRPr="00E27A93">
              <w:t>por el</w:t>
            </w:r>
            <w:r w:rsidR="00A15E3C" w:rsidRPr="00E27A93">
              <w:t xml:space="preserve"> equipo de trabajo que atiende el </w:t>
            </w:r>
            <w:r w:rsidR="00ED359F" w:rsidRPr="00E27A93">
              <w:t>S</w:t>
            </w:r>
            <w:r w:rsidR="00A15E3C" w:rsidRPr="00E27A93">
              <w:t xml:space="preserve">istema </w:t>
            </w:r>
            <w:r w:rsidR="00ED359F" w:rsidRPr="00E27A93">
              <w:t>C</w:t>
            </w:r>
            <w:r w:rsidR="00A15E3C" w:rsidRPr="00E27A93">
              <w:t xml:space="preserve">ontable, </w:t>
            </w:r>
            <w:r w:rsidR="00FE7D9D" w:rsidRPr="00E27A93">
              <w:t>son diversas</w:t>
            </w:r>
            <w:r w:rsidR="00F618E1" w:rsidRPr="00E27A93">
              <w:t xml:space="preserve"> y </w:t>
            </w:r>
            <w:r w:rsidR="00FE7D9D" w:rsidRPr="00E27A93">
              <w:t>complejas, ya</w:t>
            </w:r>
            <w:r w:rsidR="00A15E3C" w:rsidRPr="00E27A93">
              <w:t xml:space="preserve"> que deben asegurar la sostenibilidad y permanencia de los sistemas</w:t>
            </w:r>
            <w:r w:rsidR="00F618E1" w:rsidRPr="00E27A93">
              <w:t>,</w:t>
            </w:r>
            <w:r w:rsidR="00A15E3C" w:rsidRPr="00E27A93">
              <w:t xml:space="preserve"> de maner</w:t>
            </w:r>
            <w:r w:rsidR="00F618E1" w:rsidRPr="00E27A93">
              <w:t>a</w:t>
            </w:r>
            <w:r w:rsidR="00A15E3C" w:rsidRPr="00E27A93">
              <w:t xml:space="preserve"> que se </w:t>
            </w:r>
            <w:r w:rsidR="00B52795" w:rsidRPr="00E27A93">
              <w:t xml:space="preserve">permitan </w:t>
            </w:r>
            <w:r w:rsidR="00F618E1" w:rsidRPr="00E27A93">
              <w:t xml:space="preserve">un adecuado proceso contable </w:t>
            </w:r>
            <w:r w:rsidR="00B52795" w:rsidRPr="00E27A93">
              <w:t>en la Institución</w:t>
            </w:r>
            <w:r w:rsidR="00F618E1" w:rsidRPr="00E27A93">
              <w:t>. Para ellos</w:t>
            </w:r>
            <w:r w:rsidR="00B52795" w:rsidRPr="00E27A93">
              <w:t>,</w:t>
            </w:r>
            <w:r w:rsidR="00F618E1" w:rsidRPr="00E27A93">
              <w:t xml:space="preserve"> debe brindar atención oportuna a los cambios que se vayan originando, consecuencia de </w:t>
            </w:r>
            <w:r w:rsidR="00ED359F" w:rsidRPr="00E27A93">
              <w:t xml:space="preserve">la </w:t>
            </w:r>
            <w:r w:rsidR="00F618E1" w:rsidRPr="00E27A93">
              <w:t>puesta en producción</w:t>
            </w:r>
            <w:r w:rsidR="00ED359F" w:rsidRPr="00E27A93">
              <w:t xml:space="preserve"> de</w:t>
            </w:r>
            <w:r w:rsidR="00D4790D" w:rsidRPr="00E27A93">
              <w:t>l</w:t>
            </w:r>
            <w:r w:rsidR="00ED359F" w:rsidRPr="00E27A93">
              <w:t xml:space="preserve"> Sistema</w:t>
            </w:r>
            <w:r w:rsidR="00F618E1" w:rsidRPr="00E27A93">
              <w:t xml:space="preserve">, </w:t>
            </w:r>
            <w:r w:rsidR="00ED359F" w:rsidRPr="00E27A93">
              <w:t xml:space="preserve">sean </w:t>
            </w:r>
            <w:r w:rsidR="002636A4" w:rsidRPr="00E27A93">
              <w:t>incidentes, mejoras, cambios en las bases de datos, entre otros</w:t>
            </w:r>
            <w:r w:rsidR="00ED359F" w:rsidRPr="00E27A93">
              <w:t>.  A su vez,</w:t>
            </w:r>
            <w:r w:rsidR="002636A4" w:rsidRPr="00E27A93">
              <w:t xml:space="preserve"> </w:t>
            </w:r>
            <w:r w:rsidR="00B52795" w:rsidRPr="00E27A93">
              <w:t xml:space="preserve">la atención </w:t>
            </w:r>
            <w:r w:rsidR="00ED359F" w:rsidRPr="00E27A93">
              <w:t xml:space="preserve">de requerimientos que surgen consecuencia de la </w:t>
            </w:r>
            <w:r w:rsidR="002636A4" w:rsidRPr="00E27A93">
              <w:t xml:space="preserve">normativa </w:t>
            </w:r>
            <w:r w:rsidR="00F618E1" w:rsidRPr="00E27A93">
              <w:t>vigente</w:t>
            </w:r>
            <w:r w:rsidR="00ED359F" w:rsidRPr="00E27A93">
              <w:t>,</w:t>
            </w:r>
            <w:r w:rsidR="00B52795" w:rsidRPr="00E27A93">
              <w:t xml:space="preserve"> o requerimiento de </w:t>
            </w:r>
            <w:r w:rsidR="00ED359F" w:rsidRPr="00E27A93">
              <w:t>i</w:t>
            </w:r>
            <w:r w:rsidR="00F618E1" w:rsidRPr="00E27A93">
              <w:t>nstituciones o dependencia</w:t>
            </w:r>
            <w:r w:rsidR="00ED359F" w:rsidRPr="00E27A93">
              <w:t xml:space="preserve"> internas y externas (Contabilidad </w:t>
            </w:r>
            <w:r w:rsidR="00505CBA" w:rsidRPr="00E27A93">
              <w:t>Nacional, Ministerio</w:t>
            </w:r>
            <w:r w:rsidR="00ED359F" w:rsidRPr="00E27A93">
              <w:t xml:space="preserve"> de </w:t>
            </w:r>
            <w:r w:rsidR="00D4790D" w:rsidRPr="00E27A93">
              <w:t>Hacienda, Contraloría</w:t>
            </w:r>
            <w:r w:rsidR="00ED359F" w:rsidRPr="00E27A93">
              <w:t xml:space="preserve"> General de la </w:t>
            </w:r>
            <w:r w:rsidR="00D4790D" w:rsidRPr="00E27A93">
              <w:t>República, Superintendencia</w:t>
            </w:r>
            <w:r w:rsidR="00ED359F" w:rsidRPr="00E27A93">
              <w:t xml:space="preserve"> de </w:t>
            </w:r>
            <w:r w:rsidR="000D0968" w:rsidRPr="00E27A93">
              <w:t>Pensiones Dirección</w:t>
            </w:r>
            <w:r w:rsidR="00ED359F" w:rsidRPr="00E27A93">
              <w:t xml:space="preserve"> </w:t>
            </w:r>
            <w:r w:rsidR="00FE7D9D" w:rsidRPr="00E27A93">
              <w:t>Ejecutiva) y</w:t>
            </w:r>
            <w:r w:rsidR="00ED359F" w:rsidRPr="00E27A93">
              <w:t xml:space="preserve">, </w:t>
            </w:r>
            <w:r w:rsidR="002636A4" w:rsidRPr="00E27A93">
              <w:t>los informes que ellos conlleve</w:t>
            </w:r>
            <w:r w:rsidR="00BC3D68" w:rsidRPr="00E27A93">
              <w:t>, antes referidos</w:t>
            </w:r>
            <w:r w:rsidR="002636A4" w:rsidRPr="00E27A93">
              <w:t xml:space="preserve">. </w:t>
            </w:r>
            <w:r w:rsidR="00F618E1" w:rsidRPr="00E27A93">
              <w:t xml:space="preserve">  </w:t>
            </w:r>
          </w:p>
          <w:p w14:paraId="0FEB82F3" w14:textId="590B5235" w:rsidR="00BC3D68" w:rsidRPr="00E27A93" w:rsidRDefault="00BC3D68" w:rsidP="00DD45F4">
            <w:pPr>
              <w:widowControl w:val="0"/>
              <w:ind w:right="154"/>
              <w:jc w:val="both"/>
            </w:pPr>
          </w:p>
          <w:p w14:paraId="510B1446" w14:textId="47F21CCE" w:rsidR="00BC3D68" w:rsidRPr="00E27A93" w:rsidRDefault="00BC3D68" w:rsidP="00DD45F4">
            <w:pPr>
              <w:widowControl w:val="0"/>
              <w:tabs>
                <w:tab w:val="left" w:pos="1320"/>
              </w:tabs>
              <w:jc w:val="both"/>
            </w:pPr>
            <w:r w:rsidRPr="00E27A93">
              <w:rPr>
                <w:b/>
                <w:bCs/>
              </w:rPr>
              <w:t>4.</w:t>
            </w:r>
            <w:r w:rsidR="004D7F0C" w:rsidRPr="00E27A93">
              <w:rPr>
                <w:b/>
                <w:bCs/>
              </w:rPr>
              <w:t>10</w:t>
            </w:r>
            <w:r w:rsidRPr="00E27A93">
              <w:rPr>
                <w:b/>
                <w:bCs/>
              </w:rPr>
              <w:t>.</w:t>
            </w:r>
            <w:r w:rsidR="00D4790D" w:rsidRPr="00E27A93">
              <w:rPr>
                <w:b/>
                <w:bCs/>
              </w:rPr>
              <w:t xml:space="preserve">- </w:t>
            </w:r>
            <w:r w:rsidR="00D4790D" w:rsidRPr="00E27A93">
              <w:rPr>
                <w:lang w:val="es-MX"/>
              </w:rPr>
              <w:t>El</w:t>
            </w:r>
            <w:r w:rsidRPr="00E27A93">
              <w:t xml:space="preserve"> Departamento Financiero Contable inició con el desarrollo del Proyecto de Migración y Rediseño del Sistema Integrado de Ejecución Presupuestario (SIGA-PJ), en el cual participan </w:t>
            </w:r>
            <w:r w:rsidR="00D4790D" w:rsidRPr="00E27A93">
              <w:t>los Departamentos</w:t>
            </w:r>
            <w:r w:rsidRPr="00E27A93">
              <w:t xml:space="preserve"> de Proveeduría, Financiero Contable, Dirección Ejecutiva y Dirección de Tecnología de la Información.  Siendo éste un Sistema que incide directamente en el Sistema Integrado de Contabilidad, por lo cual se requerirá efectuar actividades de coordinación, </w:t>
            </w:r>
            <w:r w:rsidR="000D0968" w:rsidRPr="00E27A93">
              <w:t>aplicar pruebas</w:t>
            </w:r>
            <w:r w:rsidRPr="00E27A93">
              <w:t xml:space="preserve"> y/o ajustes en el Sistema Contable de manera que se mantenga la continuidad en la integración </w:t>
            </w:r>
            <w:r w:rsidR="009A4D1D" w:rsidRPr="00E27A93">
              <w:t>de la contabilidad, labores que deberán ser atendidas a través de las plazas que ocupan este informe</w:t>
            </w:r>
            <w:r w:rsidRPr="00E27A93">
              <w:t>.</w:t>
            </w:r>
          </w:p>
          <w:p w14:paraId="225DA25B" w14:textId="2711308C" w:rsidR="00BC3D68" w:rsidRPr="00E27A93" w:rsidRDefault="00BC3D68" w:rsidP="00DD45F4">
            <w:pPr>
              <w:widowControl w:val="0"/>
              <w:ind w:right="154"/>
              <w:jc w:val="both"/>
              <w:rPr>
                <w:b/>
                <w:bCs/>
                <w:i/>
                <w:iCs/>
              </w:rPr>
            </w:pPr>
          </w:p>
          <w:p w14:paraId="129F184A" w14:textId="2AD0D04E" w:rsidR="00A06FB1" w:rsidRPr="00E27A93" w:rsidRDefault="009A4D1D" w:rsidP="00DD45F4">
            <w:pPr>
              <w:jc w:val="both"/>
            </w:pPr>
            <w:r w:rsidRPr="00E27A93">
              <w:rPr>
                <w:b/>
                <w:bCs/>
              </w:rPr>
              <w:t>4.</w:t>
            </w:r>
            <w:r w:rsidR="00F51448" w:rsidRPr="00E27A93">
              <w:rPr>
                <w:b/>
                <w:bCs/>
              </w:rPr>
              <w:t>1</w:t>
            </w:r>
            <w:r w:rsidR="004D7F0C" w:rsidRPr="00E27A93">
              <w:rPr>
                <w:b/>
                <w:bCs/>
              </w:rPr>
              <w:t>1</w:t>
            </w:r>
            <w:r w:rsidRPr="00E27A93">
              <w:rPr>
                <w:b/>
                <w:bCs/>
              </w:rPr>
              <w:t xml:space="preserve">.- </w:t>
            </w:r>
            <w:r w:rsidRPr="00E27A93">
              <w:rPr>
                <w:lang w:val="es-MX"/>
              </w:rPr>
              <w:t xml:space="preserve"> </w:t>
            </w:r>
            <w:r w:rsidRPr="00E27A93">
              <w:t xml:space="preserve">Ante la reforma al título  IX de la Ley N.º 7333, Ley Orgánica del Poder Judicial, sobre el Régimen de Jubilaciones y Pensiones del Poder Judicial, se  conformó la Junta Administrativa del Fondo de Jubilaciones y Pensiones del Poder Judicial tiene efectos en el área del Sistema Contable, particularmente en lo </w:t>
            </w:r>
            <w:r w:rsidR="00A06FB1" w:rsidRPr="00E27A93">
              <w:t xml:space="preserve">referente </w:t>
            </w:r>
            <w:r w:rsidRPr="00E27A93">
              <w:t xml:space="preserve">al Fondo de Jubilaciones y </w:t>
            </w:r>
            <w:r w:rsidR="00A06FB1" w:rsidRPr="00E27A93">
              <w:t>Pensiones, el cual, deberá seguir siendo atendido tanto por el Departamento Financiero Contable, como por la  Dirección de Tecnología de Información, por un plazo inicial de dos años.</w:t>
            </w:r>
          </w:p>
          <w:p w14:paraId="16E44ECA" w14:textId="2A0B67EF" w:rsidR="00ED359F" w:rsidRPr="00E27A93" w:rsidRDefault="00A06FB1" w:rsidP="00DD45F4">
            <w:pPr>
              <w:jc w:val="both"/>
            </w:pPr>
            <w:r w:rsidRPr="00E27A93">
              <w:t xml:space="preserve">  </w:t>
            </w:r>
            <w:r w:rsidR="009A4D1D" w:rsidRPr="00E27A93">
              <w:t xml:space="preserve">  </w:t>
            </w:r>
          </w:p>
          <w:p w14:paraId="4FAF49EA" w14:textId="77777777" w:rsidR="00F37EB7" w:rsidRPr="00E27A93" w:rsidRDefault="00F37EB7" w:rsidP="00DD45F4">
            <w:pPr>
              <w:widowControl w:val="0"/>
              <w:ind w:right="154"/>
              <w:jc w:val="both"/>
              <w:rPr>
                <w:b/>
                <w:bCs/>
              </w:rPr>
            </w:pPr>
          </w:p>
          <w:p w14:paraId="12B36822" w14:textId="0C4E00EF" w:rsidR="00F37EB7" w:rsidRPr="00E27A93" w:rsidRDefault="00F37EB7" w:rsidP="00DD45F4">
            <w:pPr>
              <w:widowControl w:val="0"/>
              <w:ind w:right="154"/>
              <w:jc w:val="both"/>
            </w:pPr>
            <w:r w:rsidRPr="00E27A93">
              <w:rPr>
                <w:b/>
                <w:bCs/>
              </w:rPr>
              <w:lastRenderedPageBreak/>
              <w:t>4.</w:t>
            </w:r>
            <w:r w:rsidR="00F51448" w:rsidRPr="00E27A93">
              <w:rPr>
                <w:b/>
                <w:bCs/>
              </w:rPr>
              <w:t>1</w:t>
            </w:r>
            <w:r w:rsidR="004D7F0C" w:rsidRPr="00E27A93">
              <w:rPr>
                <w:b/>
                <w:bCs/>
              </w:rPr>
              <w:t>2</w:t>
            </w:r>
            <w:r w:rsidRPr="00E27A93">
              <w:rPr>
                <w:b/>
                <w:bCs/>
              </w:rPr>
              <w:t>.-</w:t>
            </w:r>
            <w:r w:rsidR="00ED359F" w:rsidRPr="00E27A93">
              <w:t>L</w:t>
            </w:r>
            <w:r w:rsidRPr="00E27A93">
              <w:t xml:space="preserve">as personas de ambas dependencias, </w:t>
            </w:r>
            <w:r w:rsidR="00ED359F" w:rsidRPr="00E27A93">
              <w:t xml:space="preserve">coinciden en </w:t>
            </w:r>
            <w:r w:rsidRPr="00E27A93">
              <w:t>que</w:t>
            </w:r>
            <w:r w:rsidR="0064324E" w:rsidRPr="00E27A93">
              <w:t>,</w:t>
            </w:r>
            <w:r w:rsidRPr="00E27A93">
              <w:t xml:space="preserve">  a partir de la entrada en producción del sistema se han establecido una serie de labores nuevas, ordinarias y permanentes, </w:t>
            </w:r>
            <w:r w:rsidR="00ED359F" w:rsidRPr="00E27A93">
              <w:t>y</w:t>
            </w:r>
            <w:r w:rsidRPr="00E27A93">
              <w:t xml:space="preserve">a que integran sistemas administrativos institucionales de distinta naturaleza, en los que se gestionan procedimientos sensibles (contrataciones, pago a proveedores, información presupuestaria, financiera y contable a entes externos e internos, etc.); </w:t>
            </w:r>
            <w:r w:rsidR="0064324E" w:rsidRPr="00E27A93">
              <w:t xml:space="preserve">generándose </w:t>
            </w:r>
            <w:r w:rsidRPr="00E27A93">
              <w:t xml:space="preserve">inconsistencias y modificaciones </w:t>
            </w:r>
            <w:r w:rsidR="0064324E" w:rsidRPr="00E27A93">
              <w:t xml:space="preserve">que igualmente se les debe bridar sostenibilidad. </w:t>
            </w:r>
          </w:p>
          <w:p w14:paraId="07AE96D4" w14:textId="77777777" w:rsidR="00F37EB7" w:rsidRPr="00E27A93" w:rsidRDefault="00F37EB7" w:rsidP="00DD45F4">
            <w:pPr>
              <w:widowControl w:val="0"/>
              <w:ind w:right="154"/>
              <w:jc w:val="both"/>
            </w:pPr>
          </w:p>
          <w:p w14:paraId="4FDCF884" w14:textId="6C9D0604" w:rsidR="00F37EB7" w:rsidRPr="00E27A93" w:rsidRDefault="0064324E" w:rsidP="00DD45F4">
            <w:pPr>
              <w:widowControl w:val="0"/>
              <w:ind w:right="154"/>
              <w:jc w:val="both"/>
            </w:pPr>
            <w:r w:rsidRPr="00E27A93">
              <w:t>Se enfatiza en la necesidad de disponer de un e</w:t>
            </w:r>
            <w:r w:rsidR="00F37EB7" w:rsidRPr="00E27A93">
              <w:t xml:space="preserve">quipo de trabajo para </w:t>
            </w:r>
            <w:r w:rsidRPr="00E27A93">
              <w:t xml:space="preserve">asegurar la atención oportuna de las </w:t>
            </w:r>
            <w:r w:rsidR="00F37EB7" w:rsidRPr="00E27A93">
              <w:t>labores del Sistema Contable, tanto en la Dirección de Tecnología de Información como en el Macroproceso Financiero Contable</w:t>
            </w:r>
            <w:r w:rsidRPr="00E27A93">
              <w:t xml:space="preserve">. </w:t>
            </w:r>
          </w:p>
          <w:p w14:paraId="6B36ADF3" w14:textId="77777777" w:rsidR="00F37EB7" w:rsidRPr="00E27A93" w:rsidRDefault="00F37EB7" w:rsidP="00DD45F4">
            <w:pPr>
              <w:widowControl w:val="0"/>
              <w:ind w:right="154"/>
              <w:jc w:val="both"/>
              <w:rPr>
                <w:b/>
                <w:bCs/>
              </w:rPr>
            </w:pPr>
          </w:p>
          <w:p w14:paraId="5F84C3BC" w14:textId="05641B87" w:rsidR="00151095" w:rsidRPr="00E27A93" w:rsidRDefault="00F37EB7" w:rsidP="00DD45F4">
            <w:pPr>
              <w:widowControl w:val="0"/>
              <w:jc w:val="both"/>
            </w:pPr>
            <w:r w:rsidRPr="00E27A93">
              <w:rPr>
                <w:b/>
                <w:bCs/>
              </w:rPr>
              <w:t>4</w:t>
            </w:r>
            <w:r w:rsidR="004D7F0C" w:rsidRPr="00E27A93">
              <w:rPr>
                <w:b/>
                <w:bCs/>
              </w:rPr>
              <w:t>.13</w:t>
            </w:r>
            <w:r w:rsidRPr="00E27A93">
              <w:rPr>
                <w:b/>
                <w:bCs/>
              </w:rPr>
              <w:t>.-</w:t>
            </w:r>
            <w:r w:rsidRPr="00E27A93">
              <w:t xml:space="preserve"> </w:t>
            </w:r>
            <w:r w:rsidR="00D4790D" w:rsidRPr="00E27A93">
              <w:t>La Dirección</w:t>
            </w:r>
            <w:r w:rsidR="00DC722A" w:rsidRPr="00E27A93">
              <w:t xml:space="preserve"> de Planificación c</w:t>
            </w:r>
            <w:r w:rsidRPr="00E27A93">
              <w:t>onsidera que la entrada en producción de las cuatro áreas que conforman el Sistema Contable (Poder Judicial, Fondo de Jubilaciones y Pensiones, Fondo de Socorro Mutuo y Contaduría Judicial),</w:t>
            </w:r>
            <w:r w:rsidR="00151095" w:rsidRPr="00E27A93">
              <w:t xml:space="preserve"> </w:t>
            </w:r>
            <w:r w:rsidR="00DC722A" w:rsidRPr="00E27A93">
              <w:t xml:space="preserve">y de los sistemas que integran el proceso contable </w:t>
            </w:r>
            <w:r w:rsidRPr="00E27A93">
              <w:t>requieren ajustes</w:t>
            </w:r>
            <w:r w:rsidR="00547C3A" w:rsidRPr="00E27A93">
              <w:t xml:space="preserve">, mantenimiento y sostenibilidad, </w:t>
            </w:r>
            <w:r w:rsidR="00C47AB0" w:rsidRPr="00E27A93">
              <w:t xml:space="preserve">para el adecuado </w:t>
            </w:r>
            <w:r w:rsidR="000D0968" w:rsidRPr="00E27A93">
              <w:t>funcionamiento, así</w:t>
            </w:r>
            <w:r w:rsidR="00DC722A" w:rsidRPr="00E27A93">
              <w:t xml:space="preserve"> como, la </w:t>
            </w:r>
            <w:r w:rsidR="00FE7D9D" w:rsidRPr="00E27A93">
              <w:t>atención de nuevas</w:t>
            </w:r>
            <w:r w:rsidR="00B52795" w:rsidRPr="00E27A93">
              <w:t xml:space="preserve"> </w:t>
            </w:r>
            <w:r w:rsidRPr="00E27A93">
              <w:t>interfaces</w:t>
            </w:r>
            <w:r w:rsidR="00151095" w:rsidRPr="00E27A93">
              <w:t xml:space="preserve">: </w:t>
            </w:r>
          </w:p>
          <w:p w14:paraId="105EF5E6" w14:textId="260C2F67" w:rsidR="00151095" w:rsidRPr="00E27A93" w:rsidRDefault="00151095" w:rsidP="00DD45F4">
            <w:pPr>
              <w:widowControl w:val="0"/>
              <w:jc w:val="both"/>
            </w:pPr>
          </w:p>
          <w:p w14:paraId="163DA43D" w14:textId="77777777" w:rsidR="00151095" w:rsidRPr="00E27A93" w:rsidRDefault="00151095" w:rsidP="00DD45F4">
            <w:pPr>
              <w:pStyle w:val="Prrafodelista"/>
              <w:widowControl w:val="0"/>
              <w:numPr>
                <w:ilvl w:val="0"/>
                <w:numId w:val="18"/>
              </w:numPr>
              <w:ind w:right="154"/>
              <w:jc w:val="both"/>
              <w:rPr>
                <w:i/>
                <w:iCs/>
              </w:rPr>
            </w:pPr>
            <w:r w:rsidRPr="00E27A93">
              <w:rPr>
                <w:i/>
                <w:iCs/>
              </w:rPr>
              <w:t>Sistema de Compras Públicas (SICOP).</w:t>
            </w:r>
          </w:p>
          <w:p w14:paraId="55D270E1" w14:textId="0A2C1C3E" w:rsidR="00151095" w:rsidRPr="00E27A93" w:rsidRDefault="00151095" w:rsidP="00DD45F4">
            <w:pPr>
              <w:pStyle w:val="Prrafodelista"/>
              <w:widowControl w:val="0"/>
              <w:numPr>
                <w:ilvl w:val="0"/>
                <w:numId w:val="18"/>
              </w:numPr>
              <w:ind w:right="154"/>
              <w:jc w:val="both"/>
              <w:rPr>
                <w:i/>
                <w:iCs/>
              </w:rPr>
            </w:pPr>
            <w:r w:rsidRPr="00E27A93">
              <w:rPr>
                <w:i/>
                <w:iCs/>
              </w:rPr>
              <w:t xml:space="preserve">Migración del sistema SICA-PJ. </w:t>
            </w:r>
          </w:p>
          <w:p w14:paraId="59441D1C" w14:textId="77777777" w:rsidR="0046215B" w:rsidRPr="00E27A93" w:rsidRDefault="0046215B" w:rsidP="00DD45F4">
            <w:pPr>
              <w:pStyle w:val="Prrafodelista"/>
              <w:widowControl w:val="0"/>
              <w:numPr>
                <w:ilvl w:val="0"/>
                <w:numId w:val="18"/>
              </w:numPr>
              <w:ind w:right="154"/>
              <w:jc w:val="both"/>
              <w:rPr>
                <w:i/>
                <w:iCs/>
              </w:rPr>
            </w:pPr>
          </w:p>
          <w:p w14:paraId="78788FF3" w14:textId="47DF640C" w:rsidR="00547C3A" w:rsidRPr="00E27A93" w:rsidRDefault="00D4790D" w:rsidP="00DD45F4">
            <w:pPr>
              <w:widowControl w:val="0"/>
              <w:jc w:val="both"/>
            </w:pPr>
            <w:r w:rsidRPr="00E27A93">
              <w:rPr>
                <w:b/>
                <w:bCs/>
              </w:rPr>
              <w:t>4.14.-</w:t>
            </w:r>
            <w:r w:rsidRPr="00E27A93">
              <w:t xml:space="preserve"> </w:t>
            </w:r>
            <w:r w:rsidR="0046215B" w:rsidRPr="00E27A93">
              <w:t>Las labores necesarias para realizar los ajustes, mantenimiento y sostenibilidad del Sistema Contab</w:t>
            </w:r>
            <w:r w:rsidRPr="00E27A93">
              <w:t>le</w:t>
            </w:r>
            <w:r w:rsidR="0046215B" w:rsidRPr="00E27A93">
              <w:t xml:space="preserve">, son de carácter ordinario, y a través de su desarrollo se ha permitido dar respuesta oportuna a los requerimientos contables. </w:t>
            </w:r>
            <w:r w:rsidR="00547C3A" w:rsidRPr="00E27A93">
              <w:t xml:space="preserve">A su </w:t>
            </w:r>
            <w:r w:rsidRPr="00E27A93">
              <w:t>vez mediante</w:t>
            </w:r>
            <w:r w:rsidR="0046215B" w:rsidRPr="00E27A93">
              <w:t xml:space="preserve"> </w:t>
            </w:r>
            <w:r w:rsidR="00547C3A" w:rsidRPr="00E27A93">
              <w:t>e</w:t>
            </w:r>
            <w:r w:rsidRPr="00E27A93">
              <w:t>ste</w:t>
            </w:r>
            <w:r w:rsidR="00547C3A" w:rsidRPr="00E27A93">
              <w:t xml:space="preserve"> Sistema se debe dar respuesta a diversos requerimientos de instituciones estatales,</w:t>
            </w:r>
            <w:r w:rsidR="00F37BC3" w:rsidRPr="00E27A93">
              <w:t xml:space="preserve"> y dependencias del Poder Judicial,</w:t>
            </w:r>
            <w:r w:rsidR="00547C3A" w:rsidRPr="00E27A93">
              <w:t xml:space="preserve"> así como, a normativa que incide en el funcionamiento del Sistema.  </w:t>
            </w:r>
            <w:r w:rsidR="0046215B" w:rsidRPr="00E27A93">
              <w:t>Además</w:t>
            </w:r>
            <w:r w:rsidR="00547C3A" w:rsidRPr="00E27A93">
              <w:t xml:space="preserve">, </w:t>
            </w:r>
            <w:r w:rsidR="00F37BC3" w:rsidRPr="00E27A93">
              <w:t>se ha requerido una reprogramación de sus labores, las cuales deben ser atendidas,</w:t>
            </w:r>
            <w:r w:rsidR="00547C3A" w:rsidRPr="00E27A93">
              <w:t xml:space="preserve"> </w:t>
            </w:r>
            <w:r w:rsidR="00D93675" w:rsidRPr="00E27A93">
              <w:t xml:space="preserve">justificándose </w:t>
            </w:r>
            <w:r w:rsidR="00547C3A" w:rsidRPr="00E27A93">
              <w:t xml:space="preserve">la permanencia del personal asignado en forma ordinaria. </w:t>
            </w:r>
          </w:p>
          <w:p w14:paraId="0AF8A7BC" w14:textId="2625E326" w:rsidR="00870B97" w:rsidRPr="00E27A93" w:rsidRDefault="00870B97" w:rsidP="00DD45F4">
            <w:pPr>
              <w:widowControl w:val="0"/>
              <w:jc w:val="both"/>
            </w:pPr>
          </w:p>
          <w:p w14:paraId="53DFFCE3" w14:textId="5E8B72E5" w:rsidR="00870B97" w:rsidRPr="00E27A93" w:rsidRDefault="00D4790D" w:rsidP="0059392A">
            <w:pPr>
              <w:widowControl w:val="0"/>
              <w:jc w:val="both"/>
            </w:pPr>
            <w:r w:rsidRPr="00E27A93">
              <w:rPr>
                <w:b/>
                <w:bCs/>
              </w:rPr>
              <w:t>4.15.-</w:t>
            </w:r>
            <w:r w:rsidRPr="00E27A93">
              <w:t xml:space="preserve"> La</w:t>
            </w:r>
            <w:r w:rsidR="00870B97" w:rsidRPr="00E27A93">
              <w:t xml:space="preserve"> mayoría de las actividades complejas se han desarrollado a la fecha y se concluirán en el 2020, por lo que se considera que las cargas de trabajo son distintas en relación con los objetivos iniciales del proyecto, </w:t>
            </w:r>
            <w:r w:rsidR="00FE7D9D" w:rsidRPr="00E27A93">
              <w:t>y,</w:t>
            </w:r>
            <w:r w:rsidRPr="00E27A93">
              <w:t xml:space="preserve"> por ende, se</w:t>
            </w:r>
            <w:r w:rsidR="00870B97" w:rsidRPr="00E27A93">
              <w:t xml:space="preserve"> debería </w:t>
            </w:r>
            <w:r w:rsidRPr="00E27A93">
              <w:t xml:space="preserve">atender con </w:t>
            </w:r>
            <w:r w:rsidR="00870B97" w:rsidRPr="00E27A93">
              <w:t>un equipo de trabajo para dar sostenibilidad, mantenimiento, y ajustes al Sistema Contable.</w:t>
            </w:r>
          </w:p>
          <w:p w14:paraId="0AAAABB4" w14:textId="5089CD5D" w:rsidR="00D4790D" w:rsidRPr="00E27A93" w:rsidRDefault="00D4790D" w:rsidP="0059392A">
            <w:pPr>
              <w:widowControl w:val="0"/>
              <w:jc w:val="both"/>
            </w:pPr>
          </w:p>
          <w:p w14:paraId="347DC34E" w14:textId="1C601DE5" w:rsidR="00532125" w:rsidRPr="00E27A93" w:rsidRDefault="00D4790D" w:rsidP="00532125">
            <w:pPr>
              <w:widowControl w:val="0"/>
              <w:jc w:val="both"/>
              <w:rPr>
                <w:b/>
                <w:bCs/>
              </w:rPr>
            </w:pPr>
            <w:r w:rsidRPr="00E27A93">
              <w:rPr>
                <w:b/>
                <w:bCs/>
              </w:rPr>
              <w:t xml:space="preserve">4.16.- </w:t>
            </w:r>
            <w:r w:rsidRPr="00E27A93">
              <w:t xml:space="preserve">En </w:t>
            </w:r>
            <w:r w:rsidR="00625021" w:rsidRPr="00E27A93">
              <w:t xml:space="preserve"> procura de la mejor utilización de los recursos institucionales, y siendo que se ha alcanzado cerca del 95% de ejecución, se considera que para la ejecución de las funciones ordinarias y de las nuevas necesidades propias que surjan de un proceso contable, podrán ser atendidas por  un grupo constituido de dos plazas de Profesional 2, una de Profesional  en Informática 2,  y una  de Coordinador de Unidad 3, la cual, actualmente desarrolla actividades de coordinación de los profesionales que atiende el Sistema Integrado de Contabilidad .</w:t>
            </w:r>
          </w:p>
          <w:p w14:paraId="4C9CF487" w14:textId="40CBF50A" w:rsidR="00F37EB7" w:rsidRPr="006A2905" w:rsidRDefault="00B52795" w:rsidP="00DD45F4">
            <w:pPr>
              <w:widowControl w:val="0"/>
              <w:jc w:val="both"/>
              <w:rPr>
                <w:rFonts w:ascii="Book Antiqua" w:hAnsi="Book Antiqua"/>
                <w:b/>
                <w:bCs/>
                <w:i/>
                <w:iCs/>
              </w:rPr>
            </w:pPr>
            <w:r>
              <w:rPr>
                <w:rFonts w:ascii="Book Antiqua" w:hAnsi="Book Antiqua"/>
                <w:i/>
                <w:iCs/>
              </w:rPr>
              <w:t xml:space="preserve"> </w:t>
            </w:r>
          </w:p>
        </w:tc>
      </w:tr>
      <w:tr w:rsidR="00F37EB7" w:rsidRPr="006A2905" w14:paraId="4DB3BDA3" w14:textId="77777777" w:rsidTr="00DD45F4">
        <w:trPr>
          <w:gridAfter w:val="1"/>
          <w:wAfter w:w="11" w:type="dxa"/>
          <w:trHeight w:val="258"/>
        </w:trPr>
        <w:tc>
          <w:tcPr>
            <w:tcW w:w="2689" w:type="dxa"/>
            <w:shd w:val="clear" w:color="auto" w:fill="C0C0C0"/>
          </w:tcPr>
          <w:p w14:paraId="73597E76" w14:textId="77777777" w:rsidR="00F37EB7" w:rsidRPr="006A2905" w:rsidRDefault="00F37EB7" w:rsidP="00DD45F4">
            <w:pPr>
              <w:jc w:val="right"/>
              <w:rPr>
                <w:rFonts w:ascii="Book Antiqua" w:hAnsi="Book Antiqua"/>
                <w:b/>
                <w:bCs/>
              </w:rPr>
            </w:pPr>
            <w:r w:rsidRPr="1D788E37">
              <w:rPr>
                <w:rFonts w:ascii="Book Antiqua" w:hAnsi="Book Antiqua"/>
                <w:b/>
                <w:bCs/>
              </w:rPr>
              <w:lastRenderedPageBreak/>
              <w:t>V. Recomendaciones</w:t>
            </w:r>
          </w:p>
        </w:tc>
        <w:tc>
          <w:tcPr>
            <w:tcW w:w="8172" w:type="dxa"/>
            <w:gridSpan w:val="3"/>
          </w:tcPr>
          <w:p w14:paraId="4B555872" w14:textId="77777777" w:rsidR="00F37EB7" w:rsidRPr="00E27A93" w:rsidRDefault="00F37EB7" w:rsidP="00DD45F4">
            <w:pPr>
              <w:widowControl w:val="0"/>
              <w:ind w:right="154"/>
              <w:jc w:val="both"/>
            </w:pPr>
            <w:r w:rsidRPr="00DD45F4">
              <w:rPr>
                <w:rFonts w:ascii="Book Antiqua" w:hAnsi="Book Antiqua"/>
                <w:b/>
                <w:bCs/>
              </w:rPr>
              <w:t>5</w:t>
            </w:r>
            <w:r w:rsidRPr="00E27A93">
              <w:rPr>
                <w:b/>
                <w:bCs/>
              </w:rPr>
              <w:t>.1.-</w:t>
            </w:r>
            <w:r w:rsidRPr="00E27A93">
              <w:t xml:space="preserve"> Por lo anterior y con el fin de garantizar la óptima utilización del recurso se </w:t>
            </w:r>
            <w:r w:rsidRPr="00E27A93">
              <w:lastRenderedPageBreak/>
              <w:t>recomienda las siguientes plazas:</w:t>
            </w:r>
          </w:p>
          <w:p w14:paraId="242EF6B1" w14:textId="77777777" w:rsidR="00F37EB7" w:rsidRPr="00DD45F4" w:rsidRDefault="00F37EB7" w:rsidP="00DD45F4">
            <w:pPr>
              <w:widowControl w:val="0"/>
              <w:ind w:right="154"/>
              <w:jc w:val="both"/>
              <w:rPr>
                <w:rFonts w:ascii="Book Antiqua" w:hAnsi="Book Antiqua"/>
              </w:rPr>
            </w:pPr>
          </w:p>
          <w:tbl>
            <w:tblPr>
              <w:tblW w:w="7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686"/>
              <w:gridCol w:w="1026"/>
              <w:gridCol w:w="1101"/>
              <w:gridCol w:w="1101"/>
              <w:gridCol w:w="685"/>
              <w:gridCol w:w="1646"/>
              <w:gridCol w:w="622"/>
            </w:tblGrid>
            <w:tr w:rsidR="006208E3" w:rsidRPr="00845CA3" w14:paraId="636CEC2A" w14:textId="77777777" w:rsidTr="007F3881">
              <w:trPr>
                <w:trHeight w:val="681"/>
                <w:tblHeader/>
              </w:trPr>
              <w:tc>
                <w:tcPr>
                  <w:tcW w:w="691" w:type="pct"/>
                  <w:shd w:val="clear" w:color="auto" w:fill="auto"/>
                  <w:vAlign w:val="center"/>
                </w:tcPr>
                <w:p w14:paraId="1C04C928" w14:textId="77777777" w:rsidR="006208E3" w:rsidRPr="00845CA3" w:rsidRDefault="006208E3" w:rsidP="00115AEC">
                  <w:pPr>
                    <w:framePr w:hSpace="141" w:wrap="around" w:vAnchor="text" w:hAnchor="text" w:xAlign="right" w:y="1"/>
                    <w:snapToGrid w:val="0"/>
                    <w:suppressOverlap/>
                    <w:jc w:val="center"/>
                    <w:rPr>
                      <w:rFonts w:ascii="Book Antiqua" w:hAnsi="Book Antiqua"/>
                      <w:b/>
                      <w:bCs/>
                      <w:iCs/>
                      <w:sz w:val="18"/>
                      <w:szCs w:val="18"/>
                    </w:rPr>
                  </w:pPr>
                  <w:r w:rsidRPr="00845CA3">
                    <w:rPr>
                      <w:rFonts w:ascii="Book Antiqua" w:hAnsi="Book Antiqua"/>
                      <w:b/>
                      <w:bCs/>
                      <w:iCs/>
                      <w:sz w:val="18"/>
                      <w:szCs w:val="18"/>
                    </w:rPr>
                    <w:t>Despacho</w:t>
                  </w:r>
                </w:p>
              </w:tc>
              <w:tc>
                <w:tcPr>
                  <w:tcW w:w="430" w:type="pct"/>
                  <w:shd w:val="clear" w:color="auto" w:fill="auto"/>
                  <w:vAlign w:val="center"/>
                </w:tcPr>
                <w:p w14:paraId="7EA5B97A" w14:textId="77777777" w:rsidR="006208E3" w:rsidRPr="00845CA3" w:rsidRDefault="006208E3" w:rsidP="00115AEC">
                  <w:pPr>
                    <w:framePr w:hSpace="141" w:wrap="around" w:vAnchor="text" w:hAnchor="text" w:xAlign="right" w:y="1"/>
                    <w:snapToGrid w:val="0"/>
                    <w:suppressOverlap/>
                    <w:jc w:val="center"/>
                    <w:rPr>
                      <w:rFonts w:ascii="Book Antiqua" w:hAnsi="Book Antiqua"/>
                      <w:b/>
                      <w:bCs/>
                      <w:iCs/>
                      <w:sz w:val="18"/>
                      <w:szCs w:val="18"/>
                    </w:rPr>
                  </w:pPr>
                  <w:r w:rsidRPr="00845CA3">
                    <w:rPr>
                      <w:rFonts w:ascii="Book Antiqua" w:hAnsi="Book Antiqua"/>
                      <w:b/>
                      <w:bCs/>
                      <w:iCs/>
                      <w:sz w:val="18"/>
                      <w:szCs w:val="18"/>
                    </w:rPr>
                    <w:t>Cant</w:t>
                  </w:r>
                </w:p>
              </w:tc>
              <w:tc>
                <w:tcPr>
                  <w:tcW w:w="644" w:type="pct"/>
                  <w:shd w:val="clear" w:color="auto" w:fill="auto"/>
                  <w:vAlign w:val="center"/>
                </w:tcPr>
                <w:p w14:paraId="36C97522" w14:textId="77777777" w:rsidR="006208E3" w:rsidRPr="00845CA3" w:rsidRDefault="006208E3" w:rsidP="00115AEC">
                  <w:pPr>
                    <w:framePr w:hSpace="141" w:wrap="around" w:vAnchor="text" w:hAnchor="text" w:xAlign="right" w:y="1"/>
                    <w:snapToGrid w:val="0"/>
                    <w:suppressOverlap/>
                    <w:jc w:val="center"/>
                    <w:rPr>
                      <w:rFonts w:ascii="Book Antiqua" w:hAnsi="Book Antiqua"/>
                      <w:b/>
                      <w:bCs/>
                      <w:iCs/>
                      <w:sz w:val="18"/>
                      <w:szCs w:val="18"/>
                    </w:rPr>
                  </w:pPr>
                  <w:r w:rsidRPr="00845CA3">
                    <w:rPr>
                      <w:rFonts w:ascii="Book Antiqua" w:hAnsi="Book Antiqua"/>
                      <w:b/>
                      <w:bCs/>
                      <w:iCs/>
                      <w:sz w:val="18"/>
                      <w:szCs w:val="18"/>
                    </w:rPr>
                    <w:t>Tipo de plaza</w:t>
                  </w:r>
                </w:p>
              </w:tc>
              <w:tc>
                <w:tcPr>
                  <w:tcW w:w="691" w:type="pct"/>
                  <w:shd w:val="clear" w:color="auto" w:fill="auto"/>
                  <w:vAlign w:val="center"/>
                </w:tcPr>
                <w:p w14:paraId="699F5DE9" w14:textId="77777777" w:rsidR="006208E3" w:rsidRPr="00845CA3" w:rsidRDefault="006208E3" w:rsidP="00115AEC">
                  <w:pPr>
                    <w:framePr w:hSpace="141" w:wrap="around" w:vAnchor="text" w:hAnchor="text" w:xAlign="right" w:y="1"/>
                    <w:snapToGrid w:val="0"/>
                    <w:suppressOverlap/>
                    <w:jc w:val="center"/>
                    <w:rPr>
                      <w:rFonts w:ascii="Book Antiqua" w:hAnsi="Book Antiqua"/>
                      <w:b/>
                      <w:bCs/>
                      <w:iCs/>
                      <w:sz w:val="18"/>
                      <w:szCs w:val="18"/>
                    </w:rPr>
                  </w:pPr>
                  <w:r w:rsidRPr="00845CA3">
                    <w:rPr>
                      <w:rFonts w:ascii="Book Antiqua" w:hAnsi="Book Antiqua"/>
                      <w:b/>
                      <w:bCs/>
                      <w:iCs/>
                      <w:sz w:val="18"/>
                      <w:szCs w:val="18"/>
                    </w:rPr>
                    <w:t>Condición actual</w:t>
                  </w:r>
                </w:p>
              </w:tc>
              <w:tc>
                <w:tcPr>
                  <w:tcW w:w="691" w:type="pct"/>
                  <w:shd w:val="clear" w:color="auto" w:fill="auto"/>
                  <w:vAlign w:val="center"/>
                </w:tcPr>
                <w:p w14:paraId="21E29534" w14:textId="77777777" w:rsidR="006208E3" w:rsidRPr="00845CA3" w:rsidRDefault="006208E3" w:rsidP="00115AEC">
                  <w:pPr>
                    <w:framePr w:hSpace="141" w:wrap="around" w:vAnchor="text" w:hAnchor="text" w:xAlign="right" w:y="1"/>
                    <w:snapToGrid w:val="0"/>
                    <w:suppressOverlap/>
                    <w:jc w:val="center"/>
                    <w:rPr>
                      <w:rFonts w:ascii="Book Antiqua" w:hAnsi="Book Antiqua"/>
                      <w:b/>
                      <w:bCs/>
                      <w:iCs/>
                      <w:sz w:val="18"/>
                      <w:szCs w:val="18"/>
                    </w:rPr>
                  </w:pPr>
                  <w:r w:rsidRPr="00845CA3">
                    <w:rPr>
                      <w:rFonts w:ascii="Book Antiqua" w:hAnsi="Book Antiqua"/>
                      <w:b/>
                      <w:bCs/>
                      <w:iCs/>
                      <w:sz w:val="18"/>
                      <w:szCs w:val="18"/>
                    </w:rPr>
                    <w:t>Recomen-dación</w:t>
                  </w:r>
                </w:p>
              </w:tc>
              <w:tc>
                <w:tcPr>
                  <w:tcW w:w="430" w:type="pct"/>
                  <w:shd w:val="clear" w:color="auto" w:fill="auto"/>
                  <w:vAlign w:val="center"/>
                </w:tcPr>
                <w:p w14:paraId="0C82B267" w14:textId="77777777" w:rsidR="006208E3" w:rsidRPr="00845CA3" w:rsidRDefault="006208E3" w:rsidP="00115AEC">
                  <w:pPr>
                    <w:framePr w:hSpace="141" w:wrap="around" w:vAnchor="text" w:hAnchor="text" w:xAlign="right" w:y="1"/>
                    <w:ind w:right="-108"/>
                    <w:suppressOverlap/>
                    <w:jc w:val="center"/>
                    <w:rPr>
                      <w:rFonts w:ascii="Book Antiqua" w:hAnsi="Book Antiqua"/>
                      <w:b/>
                      <w:bCs/>
                      <w:iCs/>
                      <w:sz w:val="18"/>
                      <w:szCs w:val="18"/>
                    </w:rPr>
                  </w:pPr>
                  <w:r w:rsidRPr="00845CA3">
                    <w:rPr>
                      <w:rFonts w:ascii="Book Antiqua" w:hAnsi="Book Antiqua"/>
                      <w:b/>
                      <w:bCs/>
                      <w:iCs/>
                      <w:sz w:val="18"/>
                      <w:szCs w:val="18"/>
                    </w:rPr>
                    <w:t>Perío-do</w:t>
                  </w:r>
                </w:p>
              </w:tc>
              <w:tc>
                <w:tcPr>
                  <w:tcW w:w="1033" w:type="pct"/>
                  <w:shd w:val="clear" w:color="auto" w:fill="auto"/>
                  <w:vAlign w:val="center"/>
                </w:tcPr>
                <w:p w14:paraId="0D02C9FA" w14:textId="77777777" w:rsidR="006208E3" w:rsidRPr="00845CA3" w:rsidRDefault="006208E3" w:rsidP="00115AEC">
                  <w:pPr>
                    <w:framePr w:hSpace="141" w:wrap="around" w:vAnchor="text" w:hAnchor="text" w:xAlign="right" w:y="1"/>
                    <w:snapToGrid w:val="0"/>
                    <w:suppressOverlap/>
                    <w:jc w:val="center"/>
                    <w:rPr>
                      <w:rFonts w:ascii="Book Antiqua" w:hAnsi="Book Antiqua"/>
                      <w:b/>
                      <w:bCs/>
                      <w:iCs/>
                      <w:sz w:val="18"/>
                      <w:szCs w:val="18"/>
                    </w:rPr>
                  </w:pPr>
                  <w:r w:rsidRPr="00845CA3">
                    <w:rPr>
                      <w:rFonts w:ascii="Book Antiqua" w:hAnsi="Book Antiqua"/>
                      <w:b/>
                      <w:bCs/>
                      <w:iCs/>
                      <w:sz w:val="18"/>
                      <w:szCs w:val="18"/>
                    </w:rPr>
                    <w:t>Costo</w:t>
                  </w:r>
                </w:p>
                <w:p w14:paraId="3F0B23E8" w14:textId="77777777" w:rsidR="006208E3" w:rsidRPr="00845CA3" w:rsidRDefault="006208E3" w:rsidP="00115AEC">
                  <w:pPr>
                    <w:framePr w:hSpace="141" w:wrap="around" w:vAnchor="text" w:hAnchor="text" w:xAlign="right" w:y="1"/>
                    <w:snapToGrid w:val="0"/>
                    <w:suppressOverlap/>
                    <w:jc w:val="center"/>
                    <w:rPr>
                      <w:rFonts w:ascii="Book Antiqua" w:hAnsi="Book Antiqua"/>
                      <w:b/>
                      <w:bCs/>
                      <w:iCs/>
                      <w:sz w:val="18"/>
                      <w:szCs w:val="18"/>
                    </w:rPr>
                  </w:pPr>
                  <w:r w:rsidRPr="00845CA3">
                    <w:rPr>
                      <w:rFonts w:ascii="Book Antiqua" w:hAnsi="Book Antiqua"/>
                      <w:b/>
                      <w:bCs/>
                      <w:iCs/>
                      <w:sz w:val="18"/>
                      <w:szCs w:val="18"/>
                    </w:rPr>
                    <w:t>Estimado</w:t>
                  </w:r>
                </w:p>
              </w:tc>
              <w:tc>
                <w:tcPr>
                  <w:tcW w:w="390" w:type="pct"/>
                  <w:shd w:val="clear" w:color="auto" w:fill="auto"/>
                  <w:vAlign w:val="center"/>
                </w:tcPr>
                <w:p w14:paraId="296D5BF1" w14:textId="77777777" w:rsidR="006208E3" w:rsidRPr="00845CA3" w:rsidRDefault="006208E3" w:rsidP="00115AEC">
                  <w:pPr>
                    <w:framePr w:hSpace="141" w:wrap="around" w:vAnchor="text" w:hAnchor="text" w:xAlign="right" w:y="1"/>
                    <w:snapToGrid w:val="0"/>
                    <w:suppressOverlap/>
                    <w:jc w:val="center"/>
                    <w:rPr>
                      <w:rFonts w:ascii="Book Antiqua" w:hAnsi="Book Antiqua"/>
                      <w:b/>
                      <w:bCs/>
                      <w:iCs/>
                      <w:sz w:val="18"/>
                      <w:szCs w:val="18"/>
                    </w:rPr>
                  </w:pPr>
                  <w:r w:rsidRPr="00845CA3">
                    <w:rPr>
                      <w:rFonts w:ascii="Book Antiqua" w:hAnsi="Book Antiqua"/>
                      <w:b/>
                      <w:bCs/>
                      <w:iCs/>
                      <w:sz w:val="18"/>
                      <w:szCs w:val="18"/>
                    </w:rPr>
                    <w:t>Obs.</w:t>
                  </w:r>
                </w:p>
              </w:tc>
            </w:tr>
            <w:tr w:rsidR="006208E3" w:rsidRPr="00845CA3" w14:paraId="587D9FA8" w14:textId="77777777" w:rsidTr="007F3881">
              <w:trPr>
                <w:trHeight w:val="388"/>
              </w:trPr>
              <w:tc>
                <w:tcPr>
                  <w:tcW w:w="5000" w:type="pct"/>
                  <w:gridSpan w:val="8"/>
                  <w:shd w:val="clear" w:color="auto" w:fill="auto"/>
                  <w:vAlign w:val="center"/>
                </w:tcPr>
                <w:p w14:paraId="64ACE943" w14:textId="77777777" w:rsidR="006208E3" w:rsidRPr="00845CA3" w:rsidRDefault="006208E3" w:rsidP="00115AEC">
                  <w:pPr>
                    <w:framePr w:hSpace="141" w:wrap="around" w:vAnchor="text" w:hAnchor="text" w:xAlign="right" w:y="1"/>
                    <w:spacing w:before="100" w:beforeAutospacing="1" w:after="100" w:afterAutospacing="1"/>
                    <w:ind w:right="851"/>
                    <w:suppressOverlap/>
                    <w:jc w:val="center"/>
                    <w:rPr>
                      <w:rFonts w:ascii="Book Antiqua" w:hAnsi="Book Antiqua"/>
                      <w:b/>
                      <w:bCs/>
                      <w:iCs/>
                      <w:sz w:val="20"/>
                      <w:szCs w:val="20"/>
                    </w:rPr>
                  </w:pPr>
                  <w:r w:rsidRPr="00845CA3">
                    <w:rPr>
                      <w:rFonts w:ascii="Book Antiqua" w:hAnsi="Book Antiqua"/>
                      <w:b/>
                      <w:bCs/>
                      <w:iCs/>
                      <w:sz w:val="20"/>
                      <w:szCs w:val="20"/>
                    </w:rPr>
                    <w:t>Sistema Contable del Poder Judicial</w:t>
                  </w:r>
                </w:p>
              </w:tc>
            </w:tr>
            <w:tr w:rsidR="006208E3" w:rsidRPr="00845CA3" w14:paraId="77EB3EC2" w14:textId="77777777" w:rsidTr="007F3881">
              <w:trPr>
                <w:trHeight w:val="388"/>
              </w:trPr>
              <w:tc>
                <w:tcPr>
                  <w:tcW w:w="691" w:type="pct"/>
                  <w:shd w:val="clear" w:color="auto" w:fill="auto"/>
                  <w:vAlign w:val="center"/>
                </w:tcPr>
                <w:p w14:paraId="6662D495" w14:textId="77777777" w:rsidR="006208E3" w:rsidRPr="00830273" w:rsidRDefault="006208E3" w:rsidP="00115AEC">
                  <w:pPr>
                    <w:framePr w:hSpace="141" w:wrap="around" w:vAnchor="text" w:hAnchor="text" w:xAlign="right" w:y="1"/>
                    <w:snapToGrid w:val="0"/>
                    <w:suppressOverlap/>
                    <w:rPr>
                      <w:rFonts w:ascii="Book Antiqua" w:hAnsi="Book Antiqua"/>
                      <w:b/>
                      <w:bCs/>
                      <w:iCs/>
                      <w:sz w:val="18"/>
                      <w:szCs w:val="18"/>
                    </w:rPr>
                  </w:pPr>
                  <w:r w:rsidRPr="00830273">
                    <w:rPr>
                      <w:rFonts w:ascii="Book Antiqua" w:hAnsi="Book Antiqua"/>
                      <w:b/>
                      <w:bCs/>
                      <w:iCs/>
                      <w:sz w:val="18"/>
                      <w:szCs w:val="18"/>
                    </w:rPr>
                    <w:t>Dirección de Tecnolo-gía de Informa-ción</w:t>
                  </w:r>
                </w:p>
              </w:tc>
              <w:tc>
                <w:tcPr>
                  <w:tcW w:w="430" w:type="pct"/>
                  <w:tcBorders>
                    <w:top w:val="nil"/>
                  </w:tcBorders>
                  <w:shd w:val="clear" w:color="auto" w:fill="auto"/>
                  <w:vAlign w:val="center"/>
                </w:tcPr>
                <w:p w14:paraId="78824F30" w14:textId="77777777" w:rsidR="006208E3" w:rsidRPr="00830273" w:rsidRDefault="006208E3" w:rsidP="00115AEC">
                  <w:pPr>
                    <w:framePr w:hSpace="141" w:wrap="around" w:vAnchor="text" w:hAnchor="text" w:xAlign="right" w:y="1"/>
                    <w:snapToGrid w:val="0"/>
                    <w:suppressOverlap/>
                    <w:jc w:val="center"/>
                    <w:rPr>
                      <w:rFonts w:ascii="Book Antiqua" w:hAnsi="Book Antiqua"/>
                      <w:iCs/>
                      <w:sz w:val="18"/>
                      <w:szCs w:val="18"/>
                    </w:rPr>
                  </w:pPr>
                  <w:r w:rsidRPr="00830273">
                    <w:rPr>
                      <w:rFonts w:ascii="Book Antiqua" w:hAnsi="Book Antiqua"/>
                      <w:iCs/>
                      <w:sz w:val="18"/>
                      <w:szCs w:val="18"/>
                    </w:rPr>
                    <w:t>1</w:t>
                  </w:r>
                </w:p>
              </w:tc>
              <w:tc>
                <w:tcPr>
                  <w:tcW w:w="644" w:type="pct"/>
                  <w:tcBorders>
                    <w:top w:val="nil"/>
                  </w:tcBorders>
                  <w:shd w:val="clear" w:color="auto" w:fill="auto"/>
                  <w:vAlign w:val="center"/>
                </w:tcPr>
                <w:p w14:paraId="3A24D654" w14:textId="77777777" w:rsidR="006208E3" w:rsidRPr="00830273" w:rsidRDefault="006208E3" w:rsidP="00115AEC">
                  <w:pPr>
                    <w:framePr w:hSpace="141" w:wrap="around" w:vAnchor="text" w:hAnchor="text" w:xAlign="right" w:y="1"/>
                    <w:snapToGrid w:val="0"/>
                    <w:suppressOverlap/>
                    <w:jc w:val="center"/>
                    <w:rPr>
                      <w:rFonts w:ascii="Book Antiqua" w:hAnsi="Book Antiqua"/>
                      <w:iCs/>
                      <w:sz w:val="18"/>
                      <w:szCs w:val="18"/>
                    </w:rPr>
                  </w:pPr>
                  <w:r w:rsidRPr="00830273">
                    <w:rPr>
                      <w:rFonts w:ascii="Book Antiqua" w:hAnsi="Book Antiqua"/>
                      <w:iCs/>
                      <w:sz w:val="18"/>
                      <w:szCs w:val="18"/>
                    </w:rPr>
                    <w:t>Profesional en Informática 2</w:t>
                  </w:r>
                </w:p>
              </w:tc>
              <w:tc>
                <w:tcPr>
                  <w:tcW w:w="691" w:type="pct"/>
                  <w:tcBorders>
                    <w:top w:val="nil"/>
                  </w:tcBorders>
                  <w:shd w:val="clear" w:color="auto" w:fill="auto"/>
                  <w:vAlign w:val="center"/>
                </w:tcPr>
                <w:p w14:paraId="323F31F4" w14:textId="77777777" w:rsidR="006208E3" w:rsidRPr="00830273" w:rsidRDefault="006208E3" w:rsidP="00115AEC">
                  <w:pPr>
                    <w:framePr w:hSpace="141" w:wrap="around" w:vAnchor="text" w:hAnchor="text" w:xAlign="right" w:y="1"/>
                    <w:snapToGrid w:val="0"/>
                    <w:suppressOverlap/>
                    <w:jc w:val="center"/>
                    <w:rPr>
                      <w:rFonts w:ascii="Book Antiqua" w:hAnsi="Book Antiqua"/>
                      <w:iCs/>
                      <w:sz w:val="18"/>
                      <w:szCs w:val="18"/>
                    </w:rPr>
                  </w:pPr>
                  <w:r w:rsidRPr="00830273">
                    <w:rPr>
                      <w:rFonts w:ascii="Book Antiqua" w:hAnsi="Book Antiqua"/>
                      <w:iCs/>
                      <w:sz w:val="18"/>
                      <w:szCs w:val="18"/>
                    </w:rPr>
                    <w:t>Extraordi-naria</w:t>
                  </w:r>
                </w:p>
              </w:tc>
              <w:tc>
                <w:tcPr>
                  <w:tcW w:w="691" w:type="pct"/>
                  <w:tcBorders>
                    <w:top w:val="nil"/>
                  </w:tcBorders>
                  <w:shd w:val="clear" w:color="auto" w:fill="auto"/>
                  <w:vAlign w:val="center"/>
                </w:tcPr>
                <w:p w14:paraId="3D6C2486" w14:textId="77777777" w:rsidR="006208E3" w:rsidRPr="00830273" w:rsidRDefault="006208E3" w:rsidP="00115AEC">
                  <w:pPr>
                    <w:framePr w:hSpace="141" w:wrap="around" w:vAnchor="text" w:hAnchor="text" w:xAlign="right" w:y="1"/>
                    <w:suppressOverlap/>
                    <w:jc w:val="center"/>
                    <w:rPr>
                      <w:rFonts w:ascii="Book Antiqua" w:hAnsi="Book Antiqua"/>
                      <w:iCs/>
                      <w:sz w:val="18"/>
                      <w:szCs w:val="18"/>
                    </w:rPr>
                  </w:pPr>
                  <w:r w:rsidRPr="00830273">
                    <w:rPr>
                      <w:rFonts w:ascii="Book Antiqua" w:hAnsi="Book Antiqua"/>
                      <w:iCs/>
                      <w:sz w:val="18"/>
                      <w:szCs w:val="18"/>
                    </w:rPr>
                    <w:t xml:space="preserve">Ordinaria </w:t>
                  </w:r>
                </w:p>
              </w:tc>
              <w:tc>
                <w:tcPr>
                  <w:tcW w:w="430" w:type="pct"/>
                  <w:vMerge w:val="restart"/>
                  <w:tcBorders>
                    <w:top w:val="nil"/>
                  </w:tcBorders>
                  <w:shd w:val="clear" w:color="auto" w:fill="auto"/>
                  <w:vAlign w:val="center"/>
                </w:tcPr>
                <w:p w14:paraId="78C1FC12" w14:textId="77777777" w:rsidR="006208E3" w:rsidRPr="00830273" w:rsidRDefault="006208E3" w:rsidP="00115AEC">
                  <w:pPr>
                    <w:framePr w:hSpace="141" w:wrap="around" w:vAnchor="text" w:hAnchor="text" w:xAlign="right" w:y="1"/>
                    <w:snapToGrid w:val="0"/>
                    <w:suppressOverlap/>
                    <w:jc w:val="center"/>
                    <w:rPr>
                      <w:rFonts w:ascii="Book Antiqua" w:hAnsi="Book Antiqua"/>
                      <w:iCs/>
                      <w:sz w:val="18"/>
                      <w:szCs w:val="18"/>
                    </w:rPr>
                  </w:pPr>
                  <w:r w:rsidRPr="00830273">
                    <w:rPr>
                      <w:rFonts w:ascii="Book Antiqua" w:hAnsi="Book Antiqua"/>
                      <w:iCs/>
                      <w:sz w:val="18"/>
                      <w:szCs w:val="18"/>
                    </w:rPr>
                    <w:t>2021</w:t>
                  </w:r>
                </w:p>
              </w:tc>
              <w:tc>
                <w:tcPr>
                  <w:tcW w:w="1033" w:type="pct"/>
                  <w:shd w:val="clear" w:color="auto" w:fill="auto"/>
                  <w:vAlign w:val="center"/>
                </w:tcPr>
                <w:p w14:paraId="44F0451C" w14:textId="77777777" w:rsidR="006208E3" w:rsidRPr="00830273" w:rsidRDefault="006208E3" w:rsidP="00115AEC">
                  <w:pPr>
                    <w:framePr w:hSpace="141" w:wrap="around" w:vAnchor="text" w:hAnchor="text" w:xAlign="right" w:y="1"/>
                    <w:suppressOverlap/>
                    <w:rPr>
                      <w:rFonts w:ascii="Book Antiqua" w:hAnsi="Book Antiqua"/>
                      <w:iCs/>
                      <w:sz w:val="18"/>
                      <w:szCs w:val="18"/>
                    </w:rPr>
                  </w:pPr>
                  <w:r w:rsidRPr="00830273">
                    <w:rPr>
                      <w:rFonts w:ascii="Book Antiqua" w:hAnsi="Book Antiqua"/>
                      <w:b/>
                      <w:bCs/>
                      <w:iCs/>
                      <w:sz w:val="18"/>
                      <w:szCs w:val="18"/>
                    </w:rPr>
                    <w:t xml:space="preserve">  ¢ 36.909.000.00</w:t>
                  </w:r>
                </w:p>
              </w:tc>
              <w:tc>
                <w:tcPr>
                  <w:tcW w:w="390" w:type="pct"/>
                  <w:shd w:val="clear" w:color="auto" w:fill="auto"/>
                  <w:vAlign w:val="center"/>
                </w:tcPr>
                <w:p w14:paraId="509825B4" w14:textId="77777777" w:rsidR="006208E3" w:rsidRPr="00845CA3" w:rsidRDefault="006208E3" w:rsidP="00115AEC">
                  <w:pPr>
                    <w:framePr w:hSpace="141" w:wrap="around" w:vAnchor="text" w:hAnchor="text" w:xAlign="right" w:y="1"/>
                    <w:spacing w:before="100" w:beforeAutospacing="1" w:after="100" w:afterAutospacing="1"/>
                    <w:ind w:right="851"/>
                    <w:suppressOverlap/>
                    <w:jc w:val="center"/>
                    <w:rPr>
                      <w:rFonts w:ascii="Book Antiqua" w:hAnsi="Book Antiqua"/>
                      <w:iCs/>
                      <w:sz w:val="20"/>
                      <w:szCs w:val="20"/>
                    </w:rPr>
                  </w:pPr>
                </w:p>
              </w:tc>
            </w:tr>
            <w:tr w:rsidR="006208E3" w:rsidRPr="00845CA3" w14:paraId="3BAD0BB4" w14:textId="77777777" w:rsidTr="007F3881">
              <w:trPr>
                <w:trHeight w:val="388"/>
              </w:trPr>
              <w:tc>
                <w:tcPr>
                  <w:tcW w:w="691" w:type="pct"/>
                  <w:vMerge w:val="restart"/>
                  <w:shd w:val="clear" w:color="auto" w:fill="auto"/>
                  <w:vAlign w:val="center"/>
                </w:tcPr>
                <w:p w14:paraId="16D3868D" w14:textId="77777777" w:rsidR="006208E3" w:rsidRPr="00830273" w:rsidRDefault="006208E3" w:rsidP="00115AEC">
                  <w:pPr>
                    <w:framePr w:hSpace="141" w:wrap="around" w:vAnchor="text" w:hAnchor="text" w:xAlign="right" w:y="1"/>
                    <w:snapToGrid w:val="0"/>
                    <w:suppressOverlap/>
                    <w:jc w:val="center"/>
                    <w:rPr>
                      <w:rFonts w:ascii="Book Antiqua" w:hAnsi="Book Antiqua"/>
                      <w:b/>
                      <w:bCs/>
                      <w:iCs/>
                      <w:sz w:val="18"/>
                      <w:szCs w:val="18"/>
                    </w:rPr>
                  </w:pPr>
                  <w:r w:rsidRPr="00830273">
                    <w:rPr>
                      <w:rFonts w:ascii="Book Antiqua" w:hAnsi="Book Antiqua"/>
                      <w:b/>
                      <w:bCs/>
                      <w:iCs/>
                      <w:sz w:val="18"/>
                      <w:szCs w:val="18"/>
                    </w:rPr>
                    <w:t>Departa-mento Financiero Contable</w:t>
                  </w:r>
                </w:p>
              </w:tc>
              <w:tc>
                <w:tcPr>
                  <w:tcW w:w="430" w:type="pct"/>
                  <w:shd w:val="clear" w:color="auto" w:fill="auto"/>
                  <w:vAlign w:val="center"/>
                </w:tcPr>
                <w:p w14:paraId="4BDD7C41" w14:textId="77777777" w:rsidR="006208E3" w:rsidRPr="00830273" w:rsidRDefault="006208E3" w:rsidP="00115AEC">
                  <w:pPr>
                    <w:framePr w:hSpace="141" w:wrap="around" w:vAnchor="text" w:hAnchor="text" w:xAlign="right" w:y="1"/>
                    <w:snapToGrid w:val="0"/>
                    <w:suppressOverlap/>
                    <w:jc w:val="center"/>
                    <w:rPr>
                      <w:rFonts w:ascii="Book Antiqua" w:hAnsi="Book Antiqua"/>
                      <w:iCs/>
                      <w:sz w:val="18"/>
                      <w:szCs w:val="18"/>
                    </w:rPr>
                  </w:pPr>
                  <w:r w:rsidRPr="00830273">
                    <w:rPr>
                      <w:rFonts w:ascii="Book Antiqua" w:hAnsi="Book Antiqua"/>
                      <w:iCs/>
                      <w:sz w:val="18"/>
                      <w:szCs w:val="18"/>
                    </w:rPr>
                    <w:t>1</w:t>
                  </w:r>
                </w:p>
              </w:tc>
              <w:tc>
                <w:tcPr>
                  <w:tcW w:w="644" w:type="pct"/>
                  <w:shd w:val="clear" w:color="auto" w:fill="auto"/>
                  <w:vAlign w:val="center"/>
                </w:tcPr>
                <w:p w14:paraId="0AF4A9D3" w14:textId="77777777" w:rsidR="006208E3" w:rsidRPr="00830273" w:rsidRDefault="006208E3" w:rsidP="00115AEC">
                  <w:pPr>
                    <w:framePr w:hSpace="141" w:wrap="around" w:vAnchor="text" w:hAnchor="text" w:xAlign="right" w:y="1"/>
                    <w:snapToGrid w:val="0"/>
                    <w:suppressOverlap/>
                    <w:jc w:val="center"/>
                    <w:rPr>
                      <w:rFonts w:ascii="Book Antiqua" w:hAnsi="Book Antiqua"/>
                      <w:iCs/>
                      <w:sz w:val="18"/>
                      <w:szCs w:val="18"/>
                    </w:rPr>
                  </w:pPr>
                  <w:r w:rsidRPr="00830273">
                    <w:rPr>
                      <w:rFonts w:ascii="Book Antiqua" w:hAnsi="Book Antiqua"/>
                      <w:iCs/>
                      <w:sz w:val="18"/>
                      <w:szCs w:val="18"/>
                    </w:rPr>
                    <w:t>Coordinador de Unidad 3*</w:t>
                  </w:r>
                </w:p>
              </w:tc>
              <w:tc>
                <w:tcPr>
                  <w:tcW w:w="691" w:type="pct"/>
                  <w:vMerge w:val="restart"/>
                  <w:shd w:val="clear" w:color="auto" w:fill="auto"/>
                  <w:vAlign w:val="center"/>
                </w:tcPr>
                <w:p w14:paraId="6723BFD1" w14:textId="77777777" w:rsidR="006208E3" w:rsidRPr="00830273" w:rsidRDefault="006208E3" w:rsidP="00115AEC">
                  <w:pPr>
                    <w:framePr w:hSpace="141" w:wrap="around" w:vAnchor="text" w:hAnchor="text" w:xAlign="right" w:y="1"/>
                    <w:snapToGrid w:val="0"/>
                    <w:suppressOverlap/>
                    <w:jc w:val="center"/>
                    <w:rPr>
                      <w:rFonts w:ascii="Book Antiqua" w:hAnsi="Book Antiqua"/>
                      <w:iCs/>
                      <w:sz w:val="18"/>
                      <w:szCs w:val="18"/>
                    </w:rPr>
                  </w:pPr>
                  <w:r w:rsidRPr="00830273">
                    <w:rPr>
                      <w:rFonts w:ascii="Book Antiqua" w:hAnsi="Book Antiqua"/>
                      <w:iCs/>
                      <w:sz w:val="18"/>
                      <w:szCs w:val="18"/>
                    </w:rPr>
                    <w:t>Extraordi-naria</w:t>
                  </w:r>
                </w:p>
              </w:tc>
              <w:tc>
                <w:tcPr>
                  <w:tcW w:w="691" w:type="pct"/>
                  <w:vMerge w:val="restart"/>
                  <w:shd w:val="clear" w:color="auto" w:fill="auto"/>
                  <w:vAlign w:val="center"/>
                </w:tcPr>
                <w:p w14:paraId="6182AFA8" w14:textId="77777777" w:rsidR="006208E3" w:rsidRPr="00830273" w:rsidRDefault="006208E3" w:rsidP="00115AEC">
                  <w:pPr>
                    <w:framePr w:hSpace="141" w:wrap="around" w:vAnchor="text" w:hAnchor="text" w:xAlign="right" w:y="1"/>
                    <w:snapToGrid w:val="0"/>
                    <w:suppressOverlap/>
                    <w:jc w:val="center"/>
                    <w:rPr>
                      <w:rFonts w:ascii="Book Antiqua" w:hAnsi="Book Antiqua"/>
                      <w:iCs/>
                      <w:sz w:val="18"/>
                      <w:szCs w:val="18"/>
                    </w:rPr>
                  </w:pPr>
                  <w:r w:rsidRPr="00830273">
                    <w:rPr>
                      <w:rFonts w:ascii="Book Antiqua" w:hAnsi="Book Antiqua"/>
                      <w:iCs/>
                      <w:sz w:val="18"/>
                      <w:szCs w:val="18"/>
                    </w:rPr>
                    <w:t>Ordinaria</w:t>
                  </w:r>
                </w:p>
              </w:tc>
              <w:tc>
                <w:tcPr>
                  <w:tcW w:w="430" w:type="pct"/>
                  <w:vMerge/>
                  <w:shd w:val="clear" w:color="auto" w:fill="auto"/>
                  <w:vAlign w:val="center"/>
                </w:tcPr>
                <w:p w14:paraId="6D99AE19" w14:textId="77777777" w:rsidR="006208E3" w:rsidRPr="00830273" w:rsidRDefault="006208E3" w:rsidP="00115AEC">
                  <w:pPr>
                    <w:framePr w:hSpace="141" w:wrap="around" w:vAnchor="text" w:hAnchor="text" w:xAlign="right" w:y="1"/>
                    <w:snapToGrid w:val="0"/>
                    <w:suppressOverlap/>
                    <w:jc w:val="center"/>
                    <w:rPr>
                      <w:rFonts w:ascii="Book Antiqua" w:hAnsi="Book Antiqua"/>
                      <w:sz w:val="18"/>
                      <w:szCs w:val="18"/>
                    </w:rPr>
                  </w:pPr>
                </w:p>
              </w:tc>
              <w:tc>
                <w:tcPr>
                  <w:tcW w:w="1033" w:type="pct"/>
                  <w:shd w:val="clear" w:color="auto" w:fill="auto"/>
                  <w:vAlign w:val="center"/>
                </w:tcPr>
                <w:p w14:paraId="3BB8EEC4" w14:textId="77777777" w:rsidR="006208E3" w:rsidRPr="00830273" w:rsidRDefault="006208E3" w:rsidP="00115AEC">
                  <w:pPr>
                    <w:framePr w:hSpace="141" w:wrap="around" w:vAnchor="text" w:hAnchor="text" w:xAlign="right" w:y="1"/>
                    <w:suppressOverlap/>
                    <w:rPr>
                      <w:rFonts w:ascii="Book Antiqua" w:hAnsi="Book Antiqua"/>
                      <w:iCs/>
                      <w:sz w:val="18"/>
                      <w:szCs w:val="18"/>
                    </w:rPr>
                  </w:pPr>
                  <w:r w:rsidRPr="00830273">
                    <w:rPr>
                      <w:rFonts w:ascii="Book Antiqua" w:hAnsi="Book Antiqua"/>
                      <w:b/>
                      <w:bCs/>
                      <w:iCs/>
                      <w:sz w:val="18"/>
                      <w:szCs w:val="18"/>
                    </w:rPr>
                    <w:t xml:space="preserve">  ¢ 38.037.000.00</w:t>
                  </w:r>
                </w:p>
              </w:tc>
              <w:tc>
                <w:tcPr>
                  <w:tcW w:w="390" w:type="pct"/>
                  <w:shd w:val="clear" w:color="auto" w:fill="auto"/>
                  <w:vAlign w:val="center"/>
                </w:tcPr>
                <w:p w14:paraId="40ACAE71" w14:textId="77777777" w:rsidR="006208E3" w:rsidRPr="00845CA3" w:rsidRDefault="006208E3" w:rsidP="00115AEC">
                  <w:pPr>
                    <w:framePr w:hSpace="141" w:wrap="around" w:vAnchor="text" w:hAnchor="text" w:xAlign="right" w:y="1"/>
                    <w:spacing w:before="100" w:beforeAutospacing="1" w:after="100" w:afterAutospacing="1"/>
                    <w:ind w:right="851"/>
                    <w:suppressOverlap/>
                    <w:jc w:val="center"/>
                    <w:rPr>
                      <w:rFonts w:ascii="Book Antiqua" w:hAnsi="Book Antiqua"/>
                      <w:iCs/>
                      <w:sz w:val="20"/>
                      <w:szCs w:val="20"/>
                    </w:rPr>
                  </w:pPr>
                </w:p>
              </w:tc>
            </w:tr>
            <w:tr w:rsidR="006208E3" w:rsidRPr="00845CA3" w14:paraId="5F8BBF4C" w14:textId="77777777" w:rsidTr="007F3881">
              <w:trPr>
                <w:trHeight w:val="388"/>
              </w:trPr>
              <w:tc>
                <w:tcPr>
                  <w:tcW w:w="691" w:type="pct"/>
                  <w:vMerge/>
                  <w:vAlign w:val="center"/>
                </w:tcPr>
                <w:p w14:paraId="78A6CC62" w14:textId="77777777" w:rsidR="006208E3" w:rsidRPr="00830273" w:rsidRDefault="006208E3" w:rsidP="00115AEC">
                  <w:pPr>
                    <w:framePr w:hSpace="141" w:wrap="around" w:vAnchor="text" w:hAnchor="text" w:xAlign="right" w:y="1"/>
                    <w:snapToGrid w:val="0"/>
                    <w:suppressOverlap/>
                    <w:jc w:val="center"/>
                    <w:rPr>
                      <w:rFonts w:ascii="Book Antiqua" w:hAnsi="Book Antiqua"/>
                      <w:sz w:val="20"/>
                      <w:szCs w:val="20"/>
                    </w:rPr>
                  </w:pPr>
                </w:p>
              </w:tc>
              <w:tc>
                <w:tcPr>
                  <w:tcW w:w="430" w:type="pct"/>
                  <w:shd w:val="clear" w:color="auto" w:fill="auto"/>
                  <w:vAlign w:val="center"/>
                </w:tcPr>
                <w:p w14:paraId="31FBBD32" w14:textId="469B86AD" w:rsidR="006208E3" w:rsidRPr="00830273" w:rsidRDefault="006208E3" w:rsidP="00115AEC">
                  <w:pPr>
                    <w:framePr w:hSpace="141" w:wrap="around" w:vAnchor="text" w:hAnchor="text" w:xAlign="right" w:y="1"/>
                    <w:snapToGrid w:val="0"/>
                    <w:suppressOverlap/>
                    <w:jc w:val="center"/>
                    <w:rPr>
                      <w:rFonts w:ascii="Book Antiqua" w:hAnsi="Book Antiqua"/>
                      <w:iCs/>
                      <w:sz w:val="18"/>
                      <w:szCs w:val="18"/>
                    </w:rPr>
                  </w:pPr>
                  <w:r w:rsidRPr="00830273">
                    <w:rPr>
                      <w:rFonts w:ascii="Book Antiqua" w:hAnsi="Book Antiqua"/>
                      <w:iCs/>
                      <w:sz w:val="18"/>
                      <w:szCs w:val="18"/>
                    </w:rPr>
                    <w:t>2</w:t>
                  </w:r>
                </w:p>
              </w:tc>
              <w:tc>
                <w:tcPr>
                  <w:tcW w:w="644" w:type="pct"/>
                  <w:shd w:val="clear" w:color="auto" w:fill="auto"/>
                  <w:vAlign w:val="center"/>
                </w:tcPr>
                <w:p w14:paraId="2195E8BA" w14:textId="5C544535" w:rsidR="006208E3" w:rsidRPr="00830273" w:rsidRDefault="006208E3" w:rsidP="00115AEC">
                  <w:pPr>
                    <w:framePr w:hSpace="141" w:wrap="around" w:vAnchor="text" w:hAnchor="text" w:xAlign="right" w:y="1"/>
                    <w:snapToGrid w:val="0"/>
                    <w:suppressOverlap/>
                    <w:jc w:val="center"/>
                    <w:rPr>
                      <w:rFonts w:ascii="Book Antiqua" w:hAnsi="Book Antiqua"/>
                      <w:iCs/>
                      <w:sz w:val="18"/>
                      <w:szCs w:val="18"/>
                    </w:rPr>
                  </w:pPr>
                  <w:r w:rsidRPr="00830273">
                    <w:rPr>
                      <w:rFonts w:ascii="Book Antiqua" w:hAnsi="Book Antiqua"/>
                      <w:iCs/>
                      <w:sz w:val="18"/>
                      <w:szCs w:val="18"/>
                    </w:rPr>
                    <w:t>Profesio-nales 2</w:t>
                  </w:r>
                </w:p>
              </w:tc>
              <w:tc>
                <w:tcPr>
                  <w:tcW w:w="691" w:type="pct"/>
                  <w:vMerge/>
                  <w:vAlign w:val="center"/>
                </w:tcPr>
                <w:p w14:paraId="0F0DFEF1" w14:textId="77777777" w:rsidR="006208E3" w:rsidRPr="00830273" w:rsidRDefault="006208E3" w:rsidP="00115AEC">
                  <w:pPr>
                    <w:framePr w:hSpace="141" w:wrap="around" w:vAnchor="text" w:hAnchor="text" w:xAlign="right" w:y="1"/>
                    <w:snapToGrid w:val="0"/>
                    <w:suppressOverlap/>
                    <w:jc w:val="center"/>
                    <w:rPr>
                      <w:rFonts w:ascii="Book Antiqua" w:hAnsi="Book Antiqua"/>
                      <w:sz w:val="18"/>
                      <w:szCs w:val="18"/>
                    </w:rPr>
                  </w:pPr>
                </w:p>
              </w:tc>
              <w:tc>
                <w:tcPr>
                  <w:tcW w:w="691" w:type="pct"/>
                  <w:vMerge/>
                  <w:vAlign w:val="center"/>
                </w:tcPr>
                <w:p w14:paraId="26FA0F16" w14:textId="77777777" w:rsidR="006208E3" w:rsidRPr="00830273" w:rsidRDefault="006208E3" w:rsidP="00115AEC">
                  <w:pPr>
                    <w:framePr w:hSpace="141" w:wrap="around" w:vAnchor="text" w:hAnchor="text" w:xAlign="right" w:y="1"/>
                    <w:snapToGrid w:val="0"/>
                    <w:suppressOverlap/>
                    <w:jc w:val="center"/>
                    <w:rPr>
                      <w:rFonts w:ascii="Book Antiqua" w:hAnsi="Book Antiqua"/>
                      <w:sz w:val="18"/>
                      <w:szCs w:val="18"/>
                    </w:rPr>
                  </w:pPr>
                </w:p>
              </w:tc>
              <w:tc>
                <w:tcPr>
                  <w:tcW w:w="430" w:type="pct"/>
                  <w:vMerge/>
                  <w:shd w:val="clear" w:color="auto" w:fill="auto"/>
                  <w:vAlign w:val="center"/>
                </w:tcPr>
                <w:p w14:paraId="622186EC" w14:textId="77777777" w:rsidR="006208E3" w:rsidRPr="00830273" w:rsidRDefault="006208E3" w:rsidP="00115AEC">
                  <w:pPr>
                    <w:framePr w:hSpace="141" w:wrap="around" w:vAnchor="text" w:hAnchor="text" w:xAlign="right" w:y="1"/>
                    <w:snapToGrid w:val="0"/>
                    <w:suppressOverlap/>
                    <w:jc w:val="center"/>
                    <w:rPr>
                      <w:rFonts w:ascii="Book Antiqua" w:hAnsi="Book Antiqua"/>
                      <w:sz w:val="18"/>
                      <w:szCs w:val="18"/>
                    </w:rPr>
                  </w:pPr>
                </w:p>
              </w:tc>
              <w:tc>
                <w:tcPr>
                  <w:tcW w:w="1033" w:type="pct"/>
                  <w:shd w:val="clear" w:color="auto" w:fill="auto"/>
                  <w:vAlign w:val="center"/>
                </w:tcPr>
                <w:p w14:paraId="3B41F3F6" w14:textId="13EE6D41" w:rsidR="006208E3" w:rsidRPr="00830273" w:rsidRDefault="006208E3" w:rsidP="00115AEC">
                  <w:pPr>
                    <w:framePr w:hSpace="141" w:wrap="around" w:vAnchor="text" w:hAnchor="text" w:xAlign="right" w:y="1"/>
                    <w:suppressOverlap/>
                    <w:rPr>
                      <w:rFonts w:ascii="Book Antiqua" w:hAnsi="Book Antiqua"/>
                      <w:iCs/>
                      <w:sz w:val="18"/>
                      <w:szCs w:val="18"/>
                    </w:rPr>
                  </w:pPr>
                  <w:r w:rsidRPr="00830273">
                    <w:rPr>
                      <w:rFonts w:ascii="Book Antiqua" w:hAnsi="Book Antiqua"/>
                      <w:b/>
                      <w:bCs/>
                      <w:iCs/>
                      <w:sz w:val="18"/>
                      <w:szCs w:val="18"/>
                    </w:rPr>
                    <w:t>¢ 73.818.000.00</w:t>
                  </w:r>
                </w:p>
              </w:tc>
              <w:tc>
                <w:tcPr>
                  <w:tcW w:w="390" w:type="pct"/>
                  <w:shd w:val="clear" w:color="auto" w:fill="auto"/>
                  <w:vAlign w:val="center"/>
                </w:tcPr>
                <w:p w14:paraId="6C38F13E" w14:textId="77777777" w:rsidR="006208E3" w:rsidRPr="00845CA3" w:rsidRDefault="006208E3" w:rsidP="00115AEC">
                  <w:pPr>
                    <w:framePr w:hSpace="141" w:wrap="around" w:vAnchor="text" w:hAnchor="text" w:xAlign="right" w:y="1"/>
                    <w:spacing w:before="100" w:beforeAutospacing="1" w:after="100" w:afterAutospacing="1"/>
                    <w:ind w:right="851"/>
                    <w:suppressOverlap/>
                    <w:jc w:val="center"/>
                    <w:rPr>
                      <w:rFonts w:ascii="Book Antiqua" w:hAnsi="Book Antiqua"/>
                      <w:iCs/>
                      <w:sz w:val="20"/>
                      <w:szCs w:val="20"/>
                    </w:rPr>
                  </w:pPr>
                </w:p>
              </w:tc>
            </w:tr>
            <w:tr w:rsidR="006208E3" w:rsidRPr="00845CA3" w14:paraId="775DC9F6" w14:textId="77777777" w:rsidTr="007F3881">
              <w:trPr>
                <w:trHeight w:val="388"/>
              </w:trPr>
              <w:tc>
                <w:tcPr>
                  <w:tcW w:w="691" w:type="pct"/>
                  <w:shd w:val="clear" w:color="auto" w:fill="auto"/>
                  <w:vAlign w:val="center"/>
                </w:tcPr>
                <w:p w14:paraId="0F36B67B" w14:textId="77777777" w:rsidR="006208E3" w:rsidRPr="00830273" w:rsidRDefault="006208E3" w:rsidP="00115AEC">
                  <w:pPr>
                    <w:framePr w:hSpace="141" w:wrap="around" w:vAnchor="text" w:hAnchor="text" w:xAlign="right" w:y="1"/>
                    <w:snapToGrid w:val="0"/>
                    <w:suppressOverlap/>
                    <w:jc w:val="right"/>
                    <w:rPr>
                      <w:rFonts w:ascii="Book Antiqua" w:hAnsi="Book Antiqua"/>
                      <w:b/>
                      <w:bCs/>
                      <w:sz w:val="20"/>
                      <w:szCs w:val="20"/>
                    </w:rPr>
                  </w:pPr>
                  <w:r w:rsidRPr="00830273">
                    <w:rPr>
                      <w:rFonts w:ascii="Book Antiqua" w:hAnsi="Book Antiqua"/>
                      <w:b/>
                      <w:bCs/>
                      <w:sz w:val="20"/>
                      <w:szCs w:val="20"/>
                    </w:rPr>
                    <w:t>TOTAL</w:t>
                  </w:r>
                </w:p>
              </w:tc>
              <w:tc>
                <w:tcPr>
                  <w:tcW w:w="430" w:type="pct"/>
                  <w:shd w:val="clear" w:color="auto" w:fill="auto"/>
                  <w:vAlign w:val="center"/>
                </w:tcPr>
                <w:p w14:paraId="4103476D" w14:textId="72F0D508" w:rsidR="006208E3" w:rsidRPr="00830273" w:rsidRDefault="006208E3" w:rsidP="00115AEC">
                  <w:pPr>
                    <w:framePr w:hSpace="141" w:wrap="around" w:vAnchor="text" w:hAnchor="text" w:xAlign="right" w:y="1"/>
                    <w:snapToGrid w:val="0"/>
                    <w:suppressOverlap/>
                    <w:jc w:val="center"/>
                    <w:rPr>
                      <w:rFonts w:ascii="Book Antiqua" w:hAnsi="Book Antiqua"/>
                      <w:b/>
                      <w:bCs/>
                      <w:sz w:val="20"/>
                      <w:szCs w:val="20"/>
                    </w:rPr>
                  </w:pPr>
                  <w:r w:rsidRPr="00830273">
                    <w:rPr>
                      <w:rFonts w:ascii="Book Antiqua" w:hAnsi="Book Antiqua"/>
                      <w:b/>
                      <w:bCs/>
                      <w:sz w:val="20"/>
                      <w:szCs w:val="20"/>
                    </w:rPr>
                    <w:t>4</w:t>
                  </w:r>
                </w:p>
              </w:tc>
              <w:tc>
                <w:tcPr>
                  <w:tcW w:w="2455" w:type="pct"/>
                  <w:gridSpan w:val="4"/>
                  <w:shd w:val="clear" w:color="auto" w:fill="auto"/>
                  <w:vAlign w:val="center"/>
                </w:tcPr>
                <w:p w14:paraId="35D80A06" w14:textId="77777777" w:rsidR="006208E3" w:rsidRPr="00830273" w:rsidRDefault="006208E3" w:rsidP="00115AEC">
                  <w:pPr>
                    <w:framePr w:hSpace="141" w:wrap="around" w:vAnchor="text" w:hAnchor="text" w:xAlign="right" w:y="1"/>
                    <w:snapToGrid w:val="0"/>
                    <w:suppressOverlap/>
                    <w:jc w:val="center"/>
                    <w:rPr>
                      <w:rFonts w:ascii="Book Antiqua" w:hAnsi="Book Antiqua"/>
                      <w:iCs/>
                      <w:sz w:val="20"/>
                      <w:szCs w:val="20"/>
                    </w:rPr>
                  </w:pPr>
                </w:p>
              </w:tc>
              <w:tc>
                <w:tcPr>
                  <w:tcW w:w="1033" w:type="pct"/>
                  <w:shd w:val="clear" w:color="auto" w:fill="auto"/>
                  <w:vAlign w:val="center"/>
                </w:tcPr>
                <w:p w14:paraId="3C055176" w14:textId="059D0FF0" w:rsidR="006208E3" w:rsidRPr="00830273" w:rsidRDefault="006208E3" w:rsidP="00115AEC">
                  <w:pPr>
                    <w:framePr w:hSpace="141" w:wrap="around" w:vAnchor="text" w:hAnchor="text" w:xAlign="right" w:y="1"/>
                    <w:suppressOverlap/>
                    <w:rPr>
                      <w:rFonts w:ascii="Book Antiqua" w:hAnsi="Book Antiqua"/>
                      <w:b/>
                      <w:bCs/>
                      <w:sz w:val="18"/>
                      <w:szCs w:val="18"/>
                    </w:rPr>
                  </w:pPr>
                  <w:r w:rsidRPr="00830273">
                    <w:rPr>
                      <w:rFonts w:ascii="Book Antiqua" w:hAnsi="Book Antiqua"/>
                      <w:b/>
                      <w:bCs/>
                      <w:sz w:val="18"/>
                      <w:szCs w:val="18"/>
                    </w:rPr>
                    <w:t>¢ 1</w:t>
                  </w:r>
                  <w:r w:rsidR="00625021" w:rsidRPr="00830273">
                    <w:rPr>
                      <w:rFonts w:ascii="Book Antiqua" w:hAnsi="Book Antiqua"/>
                      <w:b/>
                      <w:bCs/>
                      <w:sz w:val="18"/>
                      <w:szCs w:val="18"/>
                    </w:rPr>
                    <w:t>48</w:t>
                  </w:r>
                  <w:r w:rsidRPr="00830273">
                    <w:rPr>
                      <w:rFonts w:ascii="Book Antiqua" w:hAnsi="Book Antiqua"/>
                      <w:b/>
                      <w:bCs/>
                      <w:sz w:val="18"/>
                      <w:szCs w:val="18"/>
                    </w:rPr>
                    <w:t>.7</w:t>
                  </w:r>
                  <w:r w:rsidR="00625021" w:rsidRPr="00830273">
                    <w:rPr>
                      <w:rFonts w:ascii="Book Antiqua" w:hAnsi="Book Antiqua"/>
                      <w:b/>
                      <w:bCs/>
                      <w:sz w:val="18"/>
                      <w:szCs w:val="18"/>
                    </w:rPr>
                    <w:t>64</w:t>
                  </w:r>
                  <w:r w:rsidRPr="00830273">
                    <w:rPr>
                      <w:rFonts w:ascii="Book Antiqua" w:hAnsi="Book Antiqua"/>
                      <w:b/>
                      <w:bCs/>
                      <w:sz w:val="18"/>
                      <w:szCs w:val="18"/>
                    </w:rPr>
                    <w:t>.000.00</w:t>
                  </w:r>
                </w:p>
              </w:tc>
              <w:tc>
                <w:tcPr>
                  <w:tcW w:w="390" w:type="pct"/>
                  <w:shd w:val="clear" w:color="auto" w:fill="auto"/>
                  <w:vAlign w:val="center"/>
                </w:tcPr>
                <w:p w14:paraId="3312E812" w14:textId="77777777" w:rsidR="006208E3" w:rsidRPr="00845CA3" w:rsidRDefault="006208E3" w:rsidP="00115AEC">
                  <w:pPr>
                    <w:framePr w:hSpace="141" w:wrap="around" w:vAnchor="text" w:hAnchor="text" w:xAlign="right" w:y="1"/>
                    <w:spacing w:before="100" w:beforeAutospacing="1" w:after="100" w:afterAutospacing="1"/>
                    <w:ind w:right="851"/>
                    <w:suppressOverlap/>
                    <w:jc w:val="center"/>
                    <w:rPr>
                      <w:rFonts w:ascii="Book Antiqua" w:hAnsi="Book Antiqua"/>
                      <w:iCs/>
                      <w:sz w:val="20"/>
                      <w:szCs w:val="20"/>
                    </w:rPr>
                  </w:pPr>
                </w:p>
              </w:tc>
            </w:tr>
          </w:tbl>
          <w:p w14:paraId="38BA9FA5" w14:textId="77777777" w:rsidR="00F37EB7" w:rsidRDefault="00F37EB7" w:rsidP="00DD45F4">
            <w:pPr>
              <w:widowControl w:val="0"/>
              <w:ind w:right="154"/>
              <w:jc w:val="both"/>
              <w:rPr>
                <w:rFonts w:ascii="Book Antiqua" w:hAnsi="Book Antiqua"/>
                <w:i/>
                <w:iCs/>
              </w:rPr>
            </w:pPr>
          </w:p>
          <w:p w14:paraId="159C8293" w14:textId="77777777" w:rsidR="00F37EB7" w:rsidRDefault="00F37EB7" w:rsidP="00DD45F4">
            <w:pPr>
              <w:widowControl w:val="0"/>
              <w:ind w:right="154"/>
              <w:jc w:val="both"/>
              <w:rPr>
                <w:rFonts w:ascii="Book Antiqua" w:hAnsi="Book Antiqua"/>
                <w:i/>
                <w:iCs/>
              </w:rPr>
            </w:pPr>
          </w:p>
          <w:p w14:paraId="3049FC5F" w14:textId="77777777" w:rsidR="00F37EB7" w:rsidRPr="006A2905" w:rsidRDefault="00F37EB7" w:rsidP="00DD45F4">
            <w:pPr>
              <w:widowControl w:val="0"/>
              <w:ind w:right="154"/>
              <w:jc w:val="both"/>
              <w:rPr>
                <w:rFonts w:ascii="Book Antiqua" w:hAnsi="Book Antiqua"/>
                <w:b/>
                <w:bCs/>
                <w:i/>
                <w:iCs/>
              </w:rPr>
            </w:pPr>
          </w:p>
          <w:p w14:paraId="2163A07B" w14:textId="77777777" w:rsidR="00F37EB7" w:rsidRPr="00E27A93" w:rsidRDefault="00F37EB7" w:rsidP="00DD45F4">
            <w:pPr>
              <w:widowControl w:val="0"/>
              <w:ind w:right="154"/>
              <w:jc w:val="both"/>
              <w:rPr>
                <w:b/>
                <w:bCs/>
                <w:i/>
                <w:iCs/>
              </w:rPr>
            </w:pPr>
            <w:r w:rsidRPr="00E27A93">
              <w:rPr>
                <w:b/>
                <w:bCs/>
                <w:i/>
                <w:iCs/>
              </w:rPr>
              <w:t>5.2.- Condicionamiento por el que se otorga el recurso (impacto esperado)</w:t>
            </w:r>
          </w:p>
          <w:p w14:paraId="06104B9B" w14:textId="77777777" w:rsidR="00F37EB7" w:rsidRPr="00E27A93" w:rsidRDefault="00F37EB7" w:rsidP="00DD45F4">
            <w:pPr>
              <w:widowControl w:val="0"/>
              <w:ind w:right="154"/>
              <w:jc w:val="both"/>
              <w:rPr>
                <w:b/>
                <w:bCs/>
                <w:i/>
                <w:iCs/>
              </w:rPr>
            </w:pPr>
          </w:p>
          <w:p w14:paraId="3A312046" w14:textId="29E989E3" w:rsidR="00F37EB7" w:rsidRPr="00E27A93" w:rsidRDefault="00CB10B2" w:rsidP="00DD45F4">
            <w:pPr>
              <w:widowControl w:val="0"/>
              <w:ind w:right="154"/>
              <w:jc w:val="both"/>
            </w:pPr>
            <w:r w:rsidRPr="00E27A93">
              <w:t xml:space="preserve">Se recomienda otorgar las </w:t>
            </w:r>
            <w:r w:rsidR="00F37EB7" w:rsidRPr="00E27A93">
              <w:t>plazas</w:t>
            </w:r>
            <w:r w:rsidRPr="00E27A93">
              <w:t>, c</w:t>
            </w:r>
            <w:r w:rsidR="00F37EB7" w:rsidRPr="00E27A93">
              <w:t xml:space="preserve">on </w:t>
            </w:r>
            <w:r w:rsidRPr="00E27A93">
              <w:t xml:space="preserve">el </w:t>
            </w:r>
            <w:r w:rsidR="00D4790D" w:rsidRPr="00E27A93">
              <w:t>propósito que</w:t>
            </w:r>
            <w:r w:rsidRPr="00E27A93">
              <w:t xml:space="preserve"> se conforme un equipo de trabajo permanente </w:t>
            </w:r>
            <w:r w:rsidR="000D0968" w:rsidRPr="00E27A93">
              <w:t>que brinde</w:t>
            </w:r>
            <w:r w:rsidRPr="00E27A93">
              <w:t xml:space="preserve">, </w:t>
            </w:r>
            <w:r w:rsidR="00625021" w:rsidRPr="00E27A93">
              <w:t>sostenibilidad, continuidad</w:t>
            </w:r>
            <w:r w:rsidR="00DC722A" w:rsidRPr="00E27A93">
              <w:t xml:space="preserve"> </w:t>
            </w:r>
            <w:r w:rsidRPr="00E27A93">
              <w:t>control y</w:t>
            </w:r>
            <w:r w:rsidR="00F37EB7" w:rsidRPr="00E27A93">
              <w:t xml:space="preserve"> desarrollo del Sistema Contable del Poder Judicial</w:t>
            </w:r>
            <w:r w:rsidRPr="00E27A93">
              <w:t xml:space="preserve">. </w:t>
            </w:r>
            <w:r w:rsidR="00F37EB7" w:rsidRPr="00E27A93">
              <w:t xml:space="preserve"> </w:t>
            </w:r>
            <w:r w:rsidRPr="00E27A93">
              <w:t xml:space="preserve">Por </w:t>
            </w:r>
            <w:r w:rsidR="00D4790D" w:rsidRPr="00E27A93">
              <w:t>consiguiente,</w:t>
            </w:r>
            <w:r w:rsidRPr="00E27A93">
              <w:t xml:space="preserve"> las plazas deberán asignarse en forma </w:t>
            </w:r>
            <w:r w:rsidR="00F37EB7" w:rsidRPr="00E27A93">
              <w:t xml:space="preserve">exclusiva </w:t>
            </w:r>
            <w:r w:rsidRPr="00E27A93">
              <w:t>para a</w:t>
            </w:r>
            <w:r w:rsidR="00F37EB7" w:rsidRPr="00E27A93">
              <w:t xml:space="preserve">tender las necesidades </w:t>
            </w:r>
            <w:r w:rsidRPr="00E27A93">
              <w:t xml:space="preserve">de que se presenten como resultado de su puesta en </w:t>
            </w:r>
            <w:r w:rsidR="008A63C8" w:rsidRPr="00E27A93">
              <w:t xml:space="preserve">producción. Así mismo, </w:t>
            </w:r>
            <w:r w:rsidRPr="00E27A93">
              <w:t xml:space="preserve">se identifiquen los requerimientos de cado uno de los </w:t>
            </w:r>
            <w:r w:rsidR="00D4790D" w:rsidRPr="00E27A93">
              <w:t>sistemas contables</w:t>
            </w:r>
            <w:r w:rsidR="00DC722A" w:rsidRPr="00E27A93">
              <w:t xml:space="preserve">, y con ello </w:t>
            </w:r>
            <w:r w:rsidRPr="00E27A93">
              <w:t>la contabilidad se mantenga actualizada brind</w:t>
            </w:r>
            <w:r w:rsidR="008A63C8" w:rsidRPr="00E27A93">
              <w:t xml:space="preserve">ando </w:t>
            </w:r>
            <w:r w:rsidRPr="00E27A93">
              <w:t xml:space="preserve"> </w:t>
            </w:r>
            <w:r w:rsidR="00F37EB7" w:rsidRPr="00E27A93">
              <w:t xml:space="preserve"> sostenibilidad de las cuatro áreas en producción que integran el Sistema Contable</w:t>
            </w:r>
            <w:r w:rsidR="008A63C8" w:rsidRPr="00E27A93">
              <w:t xml:space="preserve">. </w:t>
            </w:r>
            <w:r w:rsidR="000D0968" w:rsidRPr="00E27A93">
              <w:t>Además,</w:t>
            </w:r>
            <w:r w:rsidR="008A63C8" w:rsidRPr="00E27A93">
              <w:t xml:space="preserve"> se </w:t>
            </w:r>
            <w:r w:rsidR="00D4790D" w:rsidRPr="00E27A93">
              <w:t>atienda las implementaciones</w:t>
            </w:r>
            <w:r w:rsidR="00F37EB7" w:rsidRPr="00E27A93">
              <w:t xml:space="preserve"> de nuevas </w:t>
            </w:r>
            <w:r w:rsidR="00DC722A" w:rsidRPr="00E27A93">
              <w:t xml:space="preserve">interfases, o requerimientos de cada uno de los usuarios del Sistema Contable Institucional. </w:t>
            </w:r>
            <w:r w:rsidR="00F37EB7" w:rsidRPr="00E27A93">
              <w:t xml:space="preserve"> </w:t>
            </w:r>
          </w:p>
          <w:p w14:paraId="09AFE24B" w14:textId="77777777" w:rsidR="00F37EB7" w:rsidRPr="00E27A93" w:rsidRDefault="00F37EB7" w:rsidP="00DD45F4">
            <w:pPr>
              <w:widowControl w:val="0"/>
              <w:ind w:right="154"/>
              <w:jc w:val="both"/>
              <w:rPr>
                <w:b/>
                <w:bCs/>
                <w:i/>
                <w:iCs/>
              </w:rPr>
            </w:pPr>
          </w:p>
          <w:p w14:paraId="3B8907F3" w14:textId="77777777" w:rsidR="00F37EB7" w:rsidRPr="00E27A93" w:rsidRDefault="00F37EB7" w:rsidP="00DD45F4">
            <w:pPr>
              <w:widowControl w:val="0"/>
              <w:ind w:right="154"/>
              <w:jc w:val="both"/>
              <w:rPr>
                <w:b/>
                <w:bCs/>
                <w:i/>
                <w:iCs/>
              </w:rPr>
            </w:pPr>
            <w:r w:rsidRPr="00E27A93">
              <w:rPr>
                <w:b/>
                <w:bCs/>
                <w:i/>
                <w:iCs/>
              </w:rPr>
              <w:t>5.3.- Otros requerimientos (equipo, alquiler, espacio, vehículos, etc.)</w:t>
            </w:r>
          </w:p>
          <w:p w14:paraId="1302D1AB" w14:textId="77777777" w:rsidR="00F37EB7" w:rsidRPr="00E27A93" w:rsidRDefault="00F37EB7" w:rsidP="00DD45F4">
            <w:pPr>
              <w:widowControl w:val="0"/>
              <w:ind w:right="154"/>
              <w:jc w:val="both"/>
              <w:rPr>
                <w:b/>
                <w:bCs/>
                <w:i/>
                <w:iCs/>
              </w:rPr>
            </w:pPr>
          </w:p>
          <w:p w14:paraId="6E323F2C" w14:textId="1D797B74" w:rsidR="00F37EB7" w:rsidRPr="00E27A93" w:rsidRDefault="00F37EB7" w:rsidP="00DD45F4">
            <w:pPr>
              <w:widowControl w:val="0"/>
              <w:ind w:right="154"/>
              <w:jc w:val="both"/>
            </w:pPr>
            <w:r w:rsidRPr="00E27A93">
              <w:t>No se necesitan,</w:t>
            </w:r>
            <w:r w:rsidR="00057F7E" w:rsidRPr="00E27A93">
              <w:t xml:space="preserve"> ya que el equipo de trabajo que atiende el Sistema Contable Institucional </w:t>
            </w:r>
            <w:r w:rsidR="00AB2CBA" w:rsidRPr="00E27A93">
              <w:t>viene</w:t>
            </w:r>
            <w:r w:rsidRPr="00E27A93">
              <w:t xml:space="preserve"> operando desde períodos anteriores.</w:t>
            </w:r>
          </w:p>
          <w:p w14:paraId="18AE61B7" w14:textId="77777777" w:rsidR="00F37EB7" w:rsidRPr="00DD45F4" w:rsidRDefault="00F37EB7" w:rsidP="00DD45F4">
            <w:pPr>
              <w:widowControl w:val="0"/>
              <w:ind w:right="154"/>
              <w:jc w:val="both"/>
              <w:rPr>
                <w:rFonts w:ascii="Book Antiqua" w:hAnsi="Book Antiqua"/>
                <w:b/>
                <w:bCs/>
              </w:rPr>
            </w:pPr>
          </w:p>
          <w:p w14:paraId="74E75E27" w14:textId="77777777" w:rsidR="00F37EB7" w:rsidRPr="006A2905" w:rsidRDefault="00F37EB7" w:rsidP="00DD45F4">
            <w:pPr>
              <w:widowControl w:val="0"/>
              <w:ind w:right="154"/>
              <w:jc w:val="both"/>
              <w:rPr>
                <w:rFonts w:ascii="Book Antiqua" w:hAnsi="Book Antiqua"/>
                <w:b/>
                <w:bCs/>
                <w:i/>
                <w:iCs/>
              </w:rPr>
            </w:pPr>
          </w:p>
          <w:p w14:paraId="495B97A0" w14:textId="77777777" w:rsidR="00F37EB7" w:rsidRPr="006A2905" w:rsidRDefault="00F37EB7" w:rsidP="00DD45F4">
            <w:pPr>
              <w:widowControl w:val="0"/>
              <w:ind w:right="154"/>
              <w:jc w:val="both"/>
              <w:rPr>
                <w:rFonts w:ascii="Book Antiqua" w:hAnsi="Book Antiqua"/>
                <w:b/>
                <w:bCs/>
                <w:i/>
                <w:iCs/>
              </w:rPr>
            </w:pPr>
          </w:p>
          <w:p w14:paraId="59D4A466" w14:textId="77777777" w:rsidR="00F37EB7" w:rsidRPr="006A2905" w:rsidRDefault="00F37EB7" w:rsidP="00DD45F4">
            <w:pPr>
              <w:widowControl w:val="0"/>
              <w:ind w:right="154"/>
              <w:jc w:val="both"/>
              <w:rPr>
                <w:rFonts w:ascii="Book Antiqua" w:hAnsi="Book Antiqua"/>
                <w:b/>
                <w:bCs/>
                <w:i/>
                <w:iCs/>
              </w:rPr>
            </w:pPr>
          </w:p>
        </w:tc>
      </w:tr>
      <w:tr w:rsidR="00F37EB7" w:rsidRPr="006A2905" w14:paraId="7A4E79DC" w14:textId="77777777" w:rsidTr="00DD45F4">
        <w:trPr>
          <w:gridAfter w:val="1"/>
          <w:wAfter w:w="11" w:type="dxa"/>
          <w:trHeight w:val="389"/>
        </w:trPr>
        <w:tc>
          <w:tcPr>
            <w:tcW w:w="2689" w:type="dxa"/>
            <w:shd w:val="clear" w:color="auto" w:fill="C0C0C0"/>
          </w:tcPr>
          <w:p w14:paraId="037EF53A" w14:textId="77777777" w:rsidR="00F37EB7" w:rsidRPr="006A2905" w:rsidRDefault="00F37EB7" w:rsidP="00DD45F4">
            <w:pPr>
              <w:jc w:val="right"/>
              <w:rPr>
                <w:rFonts w:ascii="Book Antiqua" w:hAnsi="Book Antiqua"/>
                <w:b/>
                <w:bCs/>
              </w:rPr>
            </w:pPr>
            <w:r w:rsidRPr="1D788E37">
              <w:rPr>
                <w:rFonts w:ascii="Book Antiqua" w:hAnsi="Book Antiqua"/>
                <w:b/>
                <w:bCs/>
              </w:rPr>
              <w:lastRenderedPageBreak/>
              <w:t>Realizado por:</w:t>
            </w:r>
          </w:p>
          <w:p w14:paraId="389271D6" w14:textId="77777777" w:rsidR="00F37EB7" w:rsidRPr="006A2905" w:rsidRDefault="00F37EB7" w:rsidP="00DD45F4">
            <w:pPr>
              <w:jc w:val="right"/>
              <w:rPr>
                <w:rFonts w:ascii="Book Antiqua" w:hAnsi="Book Antiqua"/>
                <w:b/>
                <w:bCs/>
              </w:rPr>
            </w:pPr>
          </w:p>
        </w:tc>
        <w:tc>
          <w:tcPr>
            <w:tcW w:w="8172" w:type="dxa"/>
            <w:gridSpan w:val="3"/>
          </w:tcPr>
          <w:p w14:paraId="6525E852" w14:textId="3013A96E" w:rsidR="00F37EB7" w:rsidRPr="00E27A93" w:rsidRDefault="000D0968" w:rsidP="00DD45F4">
            <w:pPr>
              <w:rPr>
                <w:i/>
                <w:iCs/>
              </w:rPr>
            </w:pPr>
            <w:r w:rsidRPr="00E27A93">
              <w:rPr>
                <w:i/>
                <w:iCs/>
              </w:rPr>
              <w:t xml:space="preserve"> Licda. </w:t>
            </w:r>
            <w:r w:rsidR="00625021" w:rsidRPr="00E27A93">
              <w:rPr>
                <w:i/>
                <w:iCs/>
              </w:rPr>
              <w:t xml:space="preserve"> María Teresa Benavides Arguello </w:t>
            </w:r>
            <w:r w:rsidRPr="00E27A93">
              <w:rPr>
                <w:i/>
                <w:iCs/>
              </w:rPr>
              <w:t xml:space="preserve">con la colaboración de </w:t>
            </w:r>
            <w:r w:rsidR="00625021" w:rsidRPr="00E27A93">
              <w:rPr>
                <w:i/>
                <w:iCs/>
              </w:rPr>
              <w:t xml:space="preserve"> Marlen Alpizar López </w:t>
            </w:r>
          </w:p>
        </w:tc>
      </w:tr>
      <w:tr w:rsidR="00F37EB7" w:rsidRPr="006A2905" w14:paraId="4FA7CC3F" w14:textId="77777777" w:rsidTr="00DD45F4">
        <w:trPr>
          <w:gridAfter w:val="1"/>
          <w:wAfter w:w="11" w:type="dxa"/>
          <w:trHeight w:val="258"/>
        </w:trPr>
        <w:tc>
          <w:tcPr>
            <w:tcW w:w="2689" w:type="dxa"/>
            <w:shd w:val="clear" w:color="auto" w:fill="C0C0C0"/>
          </w:tcPr>
          <w:p w14:paraId="2FA5F897" w14:textId="77777777" w:rsidR="00F37EB7" w:rsidRPr="006A2905" w:rsidRDefault="00F37EB7" w:rsidP="00DD45F4">
            <w:pPr>
              <w:jc w:val="right"/>
              <w:rPr>
                <w:rFonts w:ascii="Book Antiqua" w:hAnsi="Book Antiqua"/>
                <w:b/>
                <w:bCs/>
              </w:rPr>
            </w:pPr>
            <w:r w:rsidRPr="1D788E37">
              <w:rPr>
                <w:rFonts w:ascii="Book Antiqua" w:hAnsi="Book Antiqua"/>
                <w:b/>
                <w:bCs/>
              </w:rPr>
              <w:t>Aprobado por:</w:t>
            </w:r>
          </w:p>
          <w:p w14:paraId="0D3E8283" w14:textId="77777777" w:rsidR="00F37EB7" w:rsidRPr="006A2905" w:rsidRDefault="00F37EB7" w:rsidP="00DD45F4">
            <w:pPr>
              <w:jc w:val="right"/>
              <w:rPr>
                <w:rFonts w:ascii="Book Antiqua" w:hAnsi="Book Antiqua"/>
                <w:b/>
                <w:bCs/>
              </w:rPr>
            </w:pPr>
          </w:p>
        </w:tc>
        <w:tc>
          <w:tcPr>
            <w:tcW w:w="8172" w:type="dxa"/>
            <w:gridSpan w:val="3"/>
          </w:tcPr>
          <w:p w14:paraId="3221A445" w14:textId="77777777" w:rsidR="00F37EB7" w:rsidRPr="00E27A93" w:rsidRDefault="00B60D89" w:rsidP="00DD45F4">
            <w:pPr>
              <w:jc w:val="both"/>
              <w:rPr>
                <w:i/>
                <w:iCs/>
              </w:rPr>
            </w:pPr>
            <w:r w:rsidRPr="00E27A93">
              <w:rPr>
                <w:i/>
                <w:lang w:val="es-CR" w:eastAsia="es-CR" w:bidi="en-US"/>
              </w:rPr>
              <w:t>Licda. Ginethe Retana Ureña, Jefa Subproceso Organización Institucional</w:t>
            </w:r>
          </w:p>
        </w:tc>
      </w:tr>
      <w:tr w:rsidR="00F37EB7" w:rsidRPr="006A2905" w14:paraId="64B80813" w14:textId="77777777" w:rsidTr="00DD45F4">
        <w:trPr>
          <w:gridAfter w:val="1"/>
          <w:wAfter w:w="11" w:type="dxa"/>
          <w:trHeight w:val="258"/>
        </w:trPr>
        <w:tc>
          <w:tcPr>
            <w:tcW w:w="2689" w:type="dxa"/>
            <w:shd w:val="clear" w:color="auto" w:fill="C0C0C0"/>
          </w:tcPr>
          <w:p w14:paraId="73537D47" w14:textId="77777777" w:rsidR="00F37EB7" w:rsidRPr="006A2905" w:rsidRDefault="00F37EB7" w:rsidP="00DD45F4">
            <w:pPr>
              <w:jc w:val="right"/>
              <w:rPr>
                <w:rFonts w:ascii="Book Antiqua" w:hAnsi="Book Antiqua"/>
                <w:b/>
                <w:bCs/>
              </w:rPr>
            </w:pPr>
            <w:r w:rsidRPr="1D788E37">
              <w:rPr>
                <w:rFonts w:ascii="Book Antiqua" w:hAnsi="Book Antiqua"/>
                <w:b/>
                <w:bCs/>
              </w:rPr>
              <w:lastRenderedPageBreak/>
              <w:t>Visto bueno:</w:t>
            </w:r>
          </w:p>
        </w:tc>
        <w:tc>
          <w:tcPr>
            <w:tcW w:w="8172" w:type="dxa"/>
            <w:gridSpan w:val="3"/>
          </w:tcPr>
          <w:p w14:paraId="64F9F850" w14:textId="77777777" w:rsidR="00F37EB7" w:rsidRPr="006A2905" w:rsidRDefault="00F37EB7" w:rsidP="00DD45F4">
            <w:pPr>
              <w:rPr>
                <w:rFonts w:ascii="Book Antiqua" w:hAnsi="Book Antiqua"/>
                <w:i/>
                <w:iCs/>
              </w:rPr>
            </w:pPr>
            <w:r w:rsidRPr="1D788E37">
              <w:rPr>
                <w:rFonts w:ascii="Book Antiqua" w:hAnsi="Book Antiqua"/>
                <w:i/>
                <w:iCs/>
              </w:rPr>
              <w:t>Licda. Nacira Valverde Bermúdez, Directora de Planificación</w:t>
            </w:r>
          </w:p>
        </w:tc>
      </w:tr>
    </w:tbl>
    <w:p w14:paraId="031ABA24" w14:textId="77777777" w:rsidR="00F37EB7" w:rsidRPr="006A2905" w:rsidRDefault="00F37EB7" w:rsidP="00DD45F4">
      <w:pPr>
        <w:ind w:right="92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111"/>
      </w:tblGrid>
      <w:tr w:rsidR="00F37EB7" w:rsidRPr="006A2905" w14:paraId="10F7A23F" w14:textId="77777777" w:rsidTr="00A22DA3">
        <w:tc>
          <w:tcPr>
            <w:tcW w:w="9498" w:type="dxa"/>
            <w:gridSpan w:val="2"/>
          </w:tcPr>
          <w:p w14:paraId="3363A682" w14:textId="77777777" w:rsidR="00F37EB7" w:rsidRPr="006A2905" w:rsidRDefault="00F37EB7">
            <w:pPr>
              <w:tabs>
                <w:tab w:val="left" w:pos="2196"/>
              </w:tabs>
              <w:jc w:val="center"/>
              <w:rPr>
                <w:rFonts w:ascii="Calibri" w:hAnsi="Calibri" w:cs="Book Antiqua"/>
                <w:sz w:val="28"/>
                <w:szCs w:val="28"/>
              </w:rPr>
            </w:pPr>
            <w:r w:rsidRPr="1D788E37">
              <w:rPr>
                <w:rFonts w:ascii="Calibri" w:hAnsi="Calibri" w:cs="Book Antiqua"/>
                <w:b/>
                <w:bCs/>
                <w:sz w:val="36"/>
                <w:szCs w:val="36"/>
              </w:rPr>
              <w:t>Anexos</w:t>
            </w:r>
          </w:p>
        </w:tc>
      </w:tr>
      <w:tr w:rsidR="00F37EB7" w:rsidRPr="006A2905" w14:paraId="6F953D22" w14:textId="77777777" w:rsidTr="00A22DA3">
        <w:tc>
          <w:tcPr>
            <w:tcW w:w="5387" w:type="dxa"/>
            <w:vAlign w:val="center"/>
          </w:tcPr>
          <w:p w14:paraId="07180D47" w14:textId="1D1E1EE0" w:rsidR="00F37EB7" w:rsidRPr="00BC39B9" w:rsidRDefault="00217592">
            <w:pPr>
              <w:pStyle w:val="Textonotapie"/>
              <w:jc w:val="both"/>
              <w:rPr>
                <w:rFonts w:ascii="Book Antiqua" w:hAnsi="Book Antiqua"/>
                <w:i/>
                <w:iCs/>
                <w:sz w:val="24"/>
                <w:szCs w:val="24"/>
              </w:rPr>
            </w:pPr>
            <w:r w:rsidRPr="00BC39B9">
              <w:rPr>
                <w:rFonts w:ascii="Calibri" w:hAnsi="Calibri" w:cs="Book Antiqua"/>
                <w:bCs/>
                <w:sz w:val="28"/>
                <w:szCs w:val="28"/>
              </w:rPr>
              <w:t>1</w:t>
            </w:r>
            <w:r>
              <w:rPr>
                <w:rFonts w:ascii="Book Antiqua" w:hAnsi="Book Antiqua"/>
                <w:i/>
                <w:iCs/>
                <w:sz w:val="24"/>
                <w:szCs w:val="24"/>
              </w:rPr>
              <w:t xml:space="preserve"> “Plan de Trabajo 2020.”</w:t>
            </w:r>
          </w:p>
        </w:tc>
        <w:bookmarkStart w:id="6" w:name="_MON_1643094709"/>
        <w:bookmarkStart w:id="7" w:name="_MON_1640767358"/>
        <w:bookmarkEnd w:id="6"/>
        <w:bookmarkEnd w:id="7"/>
        <w:bookmarkStart w:id="8" w:name="_MON_1598963446"/>
        <w:bookmarkEnd w:id="8"/>
        <w:tc>
          <w:tcPr>
            <w:tcW w:w="4111" w:type="dxa"/>
          </w:tcPr>
          <w:p w14:paraId="40C20DB9" w14:textId="2793265B" w:rsidR="00F37EB7" w:rsidRPr="006A2905" w:rsidRDefault="00217592">
            <w:pPr>
              <w:tabs>
                <w:tab w:val="left" w:pos="2196"/>
              </w:tabs>
              <w:jc w:val="center"/>
              <w:rPr>
                <w:rFonts w:ascii="Calibri" w:hAnsi="Calibri" w:cs="Book Antiqua"/>
                <w:sz w:val="28"/>
                <w:szCs w:val="28"/>
              </w:rPr>
            </w:pPr>
            <w:r>
              <w:rPr>
                <w:rFonts w:ascii="Calibri" w:hAnsi="Calibri" w:cs="Book Antiqua"/>
                <w:sz w:val="28"/>
                <w:szCs w:val="28"/>
              </w:rPr>
              <w:object w:dxaOrig="1513" w:dyaOrig="984" w14:anchorId="14252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4" o:title=""/>
                </v:shape>
                <o:OLEObject Type="Embed" ProgID="Word.Document.12" ShapeID="_x0000_i1025" DrawAspect="Icon" ObjectID="_1647246793" r:id="rId15">
                  <o:FieldCodes>\s</o:FieldCodes>
                </o:OLEObject>
              </w:object>
            </w:r>
          </w:p>
        </w:tc>
      </w:tr>
      <w:tr w:rsidR="00217592" w:rsidRPr="006A2905" w14:paraId="693E9F86" w14:textId="77777777" w:rsidTr="00A22DA3">
        <w:tc>
          <w:tcPr>
            <w:tcW w:w="5387" w:type="dxa"/>
            <w:vAlign w:val="center"/>
          </w:tcPr>
          <w:p w14:paraId="6903BE89" w14:textId="247A0EE7" w:rsidR="00217592" w:rsidRPr="00BC39B9" w:rsidRDefault="00A43EDD">
            <w:pPr>
              <w:pStyle w:val="Textonotapie"/>
              <w:jc w:val="both"/>
              <w:rPr>
                <w:rFonts w:ascii="Calibri" w:hAnsi="Calibri" w:cs="Book Antiqua"/>
                <w:bCs/>
                <w:sz w:val="28"/>
                <w:szCs w:val="28"/>
              </w:rPr>
            </w:pPr>
            <w:r>
              <w:rPr>
                <w:rFonts w:ascii="Calibri" w:hAnsi="Calibri" w:cs="Book Antiqua"/>
                <w:bCs/>
                <w:sz w:val="28"/>
                <w:szCs w:val="28"/>
              </w:rPr>
              <w:t>2</w:t>
            </w:r>
            <w:r w:rsidR="00217592">
              <w:rPr>
                <w:rFonts w:ascii="Book Antiqua" w:hAnsi="Book Antiqua"/>
                <w:i/>
                <w:iCs/>
                <w:sz w:val="24"/>
                <w:szCs w:val="24"/>
              </w:rPr>
              <w:t xml:space="preserve"> “E</w:t>
            </w:r>
            <w:r w:rsidR="00217592" w:rsidRPr="00BC39B9">
              <w:rPr>
                <w:rFonts w:ascii="Book Antiqua" w:hAnsi="Book Antiqua"/>
                <w:i/>
                <w:iCs/>
                <w:sz w:val="24"/>
                <w:szCs w:val="24"/>
              </w:rPr>
              <w:t>stado de las tareas realizadas en el 2019, con ajustes</w:t>
            </w:r>
            <w:r w:rsidR="00217592">
              <w:rPr>
                <w:rFonts w:ascii="Book Antiqua" w:hAnsi="Book Antiqua"/>
                <w:i/>
                <w:iCs/>
                <w:sz w:val="24"/>
                <w:szCs w:val="24"/>
              </w:rPr>
              <w:t xml:space="preserve"> Requeridos”</w:t>
            </w:r>
          </w:p>
        </w:tc>
        <w:bookmarkStart w:id="9" w:name="_MON_1644911447"/>
        <w:bookmarkEnd w:id="9"/>
        <w:tc>
          <w:tcPr>
            <w:tcW w:w="4111" w:type="dxa"/>
          </w:tcPr>
          <w:p w14:paraId="4FB18B6C" w14:textId="62408604" w:rsidR="00217592" w:rsidRDefault="00217592">
            <w:pPr>
              <w:tabs>
                <w:tab w:val="left" w:pos="2196"/>
              </w:tabs>
              <w:jc w:val="center"/>
              <w:rPr>
                <w:rFonts w:ascii="Calibri" w:hAnsi="Calibri" w:cs="Book Antiqua"/>
                <w:sz w:val="28"/>
                <w:szCs w:val="28"/>
              </w:rPr>
            </w:pPr>
            <w:r>
              <w:rPr>
                <w:rFonts w:ascii="Calibri" w:hAnsi="Calibri" w:cs="Book Antiqua"/>
                <w:sz w:val="28"/>
                <w:szCs w:val="28"/>
              </w:rPr>
              <w:object w:dxaOrig="1513" w:dyaOrig="984" w14:anchorId="683206EC">
                <v:shape id="_x0000_i1026" type="#_x0000_t75" style="width:75pt;height:48.75pt" o:ole="">
                  <v:imagedata r:id="rId16" o:title=""/>
                </v:shape>
                <o:OLEObject Type="Embed" ProgID="Word.Document.12" ShapeID="_x0000_i1026" DrawAspect="Icon" ObjectID="_1647246794" r:id="rId17">
                  <o:FieldCodes>\s</o:FieldCodes>
                </o:OLEObject>
              </w:object>
            </w:r>
          </w:p>
        </w:tc>
      </w:tr>
      <w:tr w:rsidR="00217592" w:rsidRPr="006A2905" w14:paraId="398F381B" w14:textId="77777777" w:rsidTr="00A22DA3">
        <w:tc>
          <w:tcPr>
            <w:tcW w:w="5387" w:type="dxa"/>
            <w:vAlign w:val="center"/>
          </w:tcPr>
          <w:p w14:paraId="4B5733C4" w14:textId="533346A0" w:rsidR="00217592" w:rsidRPr="005A1338" w:rsidRDefault="00A43EDD">
            <w:pPr>
              <w:pStyle w:val="Textonotapie"/>
              <w:jc w:val="both"/>
              <w:rPr>
                <w:rFonts w:ascii="Calibri" w:hAnsi="Calibri" w:cs="Book Antiqua"/>
                <w:bCs/>
                <w:sz w:val="28"/>
                <w:szCs w:val="28"/>
              </w:rPr>
            </w:pPr>
            <w:r>
              <w:rPr>
                <w:rFonts w:ascii="Calibri" w:hAnsi="Calibri" w:cs="Book Antiqua"/>
                <w:bCs/>
                <w:sz w:val="28"/>
                <w:szCs w:val="28"/>
              </w:rPr>
              <w:t>3</w:t>
            </w:r>
            <w:r w:rsidR="00217592">
              <w:rPr>
                <w:rFonts w:ascii="Calibri" w:hAnsi="Calibri" w:cs="Book Antiqua"/>
                <w:bCs/>
                <w:sz w:val="28"/>
                <w:szCs w:val="28"/>
              </w:rPr>
              <w:t xml:space="preserve"> </w:t>
            </w:r>
            <w:r w:rsidR="00217592" w:rsidRPr="005A1338">
              <w:rPr>
                <w:rFonts w:ascii="Book Antiqua" w:hAnsi="Book Antiqua"/>
                <w:i/>
                <w:iCs/>
                <w:sz w:val="24"/>
                <w:szCs w:val="24"/>
              </w:rPr>
              <w:t>“Listado con las funciones encomendadas a cada una de las plazas del Sistema Contable Institucional.”</w:t>
            </w:r>
            <w:r w:rsidR="00217592" w:rsidRPr="005A1338">
              <w:rPr>
                <w:rFonts w:ascii="Calibri" w:hAnsi="Calibri" w:cs="Book Antiqua"/>
                <w:bCs/>
                <w:sz w:val="28"/>
                <w:szCs w:val="28"/>
              </w:rPr>
              <w:t xml:space="preserve"> </w:t>
            </w:r>
          </w:p>
          <w:p w14:paraId="6B69CE20" w14:textId="77777777" w:rsidR="00217592" w:rsidRPr="00BC39B9" w:rsidRDefault="00217592">
            <w:pPr>
              <w:pStyle w:val="Textonotapie"/>
              <w:jc w:val="both"/>
              <w:rPr>
                <w:rFonts w:ascii="Calibri" w:hAnsi="Calibri" w:cs="Book Antiqua"/>
                <w:bCs/>
                <w:sz w:val="28"/>
                <w:szCs w:val="28"/>
              </w:rPr>
            </w:pPr>
          </w:p>
        </w:tc>
        <w:bookmarkStart w:id="10" w:name="_MON_1640771822"/>
        <w:bookmarkEnd w:id="10"/>
        <w:tc>
          <w:tcPr>
            <w:tcW w:w="4111" w:type="dxa"/>
          </w:tcPr>
          <w:p w14:paraId="55159F5B" w14:textId="77777777" w:rsidR="00217592" w:rsidRDefault="00217592">
            <w:pPr>
              <w:tabs>
                <w:tab w:val="left" w:pos="2196"/>
              </w:tabs>
              <w:jc w:val="center"/>
              <w:rPr>
                <w:rFonts w:ascii="Calibri" w:hAnsi="Calibri" w:cs="Book Antiqua"/>
                <w:sz w:val="28"/>
                <w:szCs w:val="28"/>
              </w:rPr>
            </w:pPr>
            <w:r>
              <w:rPr>
                <w:rFonts w:ascii="Calibri" w:hAnsi="Calibri" w:cs="Book Antiqua"/>
                <w:sz w:val="28"/>
                <w:szCs w:val="28"/>
              </w:rPr>
              <w:object w:dxaOrig="1513" w:dyaOrig="984" w14:anchorId="2CB0B076">
                <v:shape id="_x0000_i1027" type="#_x0000_t75" style="width:75pt;height:48.75pt" o:ole="">
                  <v:imagedata r:id="rId18" o:title=""/>
                </v:shape>
                <o:OLEObject Type="Embed" ProgID="Word.Document.12" ShapeID="_x0000_i1027" DrawAspect="Icon" ObjectID="_1647246795" r:id="rId19">
                  <o:FieldCodes>\s</o:FieldCodes>
                </o:OLEObject>
              </w:object>
            </w:r>
          </w:p>
        </w:tc>
      </w:tr>
      <w:tr w:rsidR="00A43EDD" w:rsidRPr="006A2905" w14:paraId="27E0A425" w14:textId="77777777" w:rsidTr="00A22DA3">
        <w:tc>
          <w:tcPr>
            <w:tcW w:w="5387" w:type="dxa"/>
            <w:vAlign w:val="center"/>
          </w:tcPr>
          <w:p w14:paraId="29E59538" w14:textId="699BB05E" w:rsidR="00A43EDD" w:rsidRDefault="00A43EDD">
            <w:pPr>
              <w:pStyle w:val="Textonotapie"/>
              <w:jc w:val="both"/>
              <w:rPr>
                <w:rFonts w:ascii="Calibri" w:hAnsi="Calibri" w:cs="Book Antiqua"/>
                <w:bCs/>
                <w:sz w:val="28"/>
                <w:szCs w:val="28"/>
              </w:rPr>
            </w:pPr>
            <w:r>
              <w:rPr>
                <w:rFonts w:ascii="Calibri" w:hAnsi="Calibri" w:cs="Book Antiqua"/>
                <w:bCs/>
                <w:sz w:val="28"/>
                <w:szCs w:val="28"/>
              </w:rPr>
              <w:t>4</w:t>
            </w:r>
            <w:r>
              <w:rPr>
                <w:rFonts w:ascii="Book Antiqua" w:hAnsi="Book Antiqua"/>
                <w:i/>
                <w:iCs/>
                <w:sz w:val="24"/>
                <w:szCs w:val="24"/>
              </w:rPr>
              <w:t xml:space="preserve"> “Proyección del Cronograma de Trabajo para el 2021.”</w:t>
            </w:r>
          </w:p>
        </w:tc>
        <w:bookmarkStart w:id="11" w:name="_MON_1643097307"/>
        <w:bookmarkEnd w:id="11"/>
        <w:tc>
          <w:tcPr>
            <w:tcW w:w="4111" w:type="dxa"/>
          </w:tcPr>
          <w:p w14:paraId="679A5CA2" w14:textId="25AD1C71" w:rsidR="00A43EDD" w:rsidRDefault="00A43EDD">
            <w:pPr>
              <w:tabs>
                <w:tab w:val="left" w:pos="2196"/>
              </w:tabs>
              <w:jc w:val="center"/>
              <w:rPr>
                <w:rFonts w:ascii="Calibri" w:hAnsi="Calibri" w:cs="Book Antiqua"/>
                <w:sz w:val="28"/>
                <w:szCs w:val="28"/>
              </w:rPr>
            </w:pPr>
            <w:r>
              <w:rPr>
                <w:rFonts w:ascii="Calibri" w:hAnsi="Calibri" w:cs="Book Antiqua"/>
                <w:sz w:val="28"/>
                <w:szCs w:val="28"/>
              </w:rPr>
              <w:object w:dxaOrig="1513" w:dyaOrig="984" w14:anchorId="7D28DBDC">
                <v:shape id="_x0000_i1028" type="#_x0000_t75" style="width:75pt;height:48.75pt" o:ole="">
                  <v:imagedata r:id="rId20" o:title=""/>
                </v:shape>
                <o:OLEObject Type="Embed" ProgID="Word.Document.12" ShapeID="_x0000_i1028" DrawAspect="Icon" ObjectID="_1647246796" r:id="rId21">
                  <o:FieldCodes>\s</o:FieldCodes>
                </o:OLEObject>
              </w:object>
            </w:r>
          </w:p>
        </w:tc>
      </w:tr>
      <w:tr w:rsidR="00217592" w:rsidRPr="006A2905" w14:paraId="7B769600" w14:textId="77777777" w:rsidTr="00A22DA3">
        <w:tc>
          <w:tcPr>
            <w:tcW w:w="5387" w:type="dxa"/>
            <w:vAlign w:val="center"/>
          </w:tcPr>
          <w:p w14:paraId="466839AD" w14:textId="595295B1" w:rsidR="00217592" w:rsidRPr="006A2905" w:rsidRDefault="00A43EDD">
            <w:pPr>
              <w:pStyle w:val="Textonotapie"/>
              <w:jc w:val="both"/>
              <w:rPr>
                <w:rFonts w:ascii="Calibri" w:hAnsi="Calibri" w:cs="Book Antiqua"/>
                <w:b/>
                <w:bCs/>
                <w:sz w:val="28"/>
                <w:szCs w:val="28"/>
              </w:rPr>
            </w:pPr>
            <w:r>
              <w:rPr>
                <w:rFonts w:ascii="Calibri" w:hAnsi="Calibri" w:cs="Book Antiqua"/>
                <w:bCs/>
                <w:sz w:val="28"/>
                <w:szCs w:val="28"/>
              </w:rPr>
              <w:t>5</w:t>
            </w:r>
            <w:r w:rsidRPr="1D788E37">
              <w:rPr>
                <w:rFonts w:ascii="Calibri" w:hAnsi="Calibri" w:cs="Book Antiqua"/>
                <w:b/>
                <w:bCs/>
                <w:sz w:val="28"/>
                <w:szCs w:val="28"/>
              </w:rPr>
              <w:t xml:space="preserve"> </w:t>
            </w:r>
            <w:r w:rsidR="00217592" w:rsidRPr="1D788E37">
              <w:rPr>
                <w:rFonts w:ascii="Calibri" w:hAnsi="Calibri" w:cs="Book Antiqua"/>
                <w:sz w:val="28"/>
                <w:szCs w:val="28"/>
              </w:rPr>
              <w:t>“</w:t>
            </w:r>
            <w:r w:rsidR="00217592" w:rsidRPr="1D788E37">
              <w:rPr>
                <w:rFonts w:ascii="Book Antiqua" w:hAnsi="Book Antiqua"/>
                <w:i/>
                <w:iCs/>
                <w:sz w:val="24"/>
                <w:szCs w:val="24"/>
              </w:rPr>
              <w:t xml:space="preserve">Labores ordinarias para </w:t>
            </w:r>
            <w:r w:rsidR="00217592">
              <w:rPr>
                <w:rFonts w:ascii="Book Antiqua" w:hAnsi="Book Antiqua"/>
                <w:i/>
                <w:iCs/>
                <w:sz w:val="24"/>
                <w:szCs w:val="24"/>
              </w:rPr>
              <w:t>el mantenimiento del Sistema Contable Institucional</w:t>
            </w:r>
            <w:r w:rsidR="00217592" w:rsidRPr="1D788E37">
              <w:rPr>
                <w:rFonts w:ascii="Book Antiqua" w:hAnsi="Book Antiqua"/>
                <w:i/>
                <w:iCs/>
                <w:sz w:val="24"/>
                <w:szCs w:val="24"/>
              </w:rPr>
              <w:t>”.</w:t>
            </w:r>
          </w:p>
        </w:tc>
        <w:bookmarkStart w:id="12" w:name="_MON_1640774790"/>
        <w:bookmarkEnd w:id="12"/>
        <w:tc>
          <w:tcPr>
            <w:tcW w:w="4111" w:type="dxa"/>
          </w:tcPr>
          <w:p w14:paraId="277981D5" w14:textId="77777777" w:rsidR="00217592" w:rsidRDefault="00217592">
            <w:pPr>
              <w:tabs>
                <w:tab w:val="left" w:pos="2196"/>
              </w:tabs>
              <w:jc w:val="center"/>
              <w:rPr>
                <w:rFonts w:ascii="Calibri" w:hAnsi="Calibri" w:cs="Book Antiqua"/>
                <w:sz w:val="28"/>
                <w:szCs w:val="28"/>
              </w:rPr>
            </w:pPr>
            <w:r>
              <w:rPr>
                <w:rFonts w:ascii="Calibri" w:hAnsi="Calibri" w:cs="Book Antiqua"/>
                <w:sz w:val="28"/>
                <w:szCs w:val="28"/>
              </w:rPr>
              <w:object w:dxaOrig="1513" w:dyaOrig="984" w14:anchorId="116E5C89">
                <v:shape id="_x0000_i1029" type="#_x0000_t75" style="width:75pt;height:48.75pt" o:ole="">
                  <v:imagedata r:id="rId22" o:title=""/>
                </v:shape>
                <o:OLEObject Type="Embed" ProgID="Word.Document.12" ShapeID="_x0000_i1029" DrawAspect="Icon" ObjectID="_1647246797" r:id="rId23">
                  <o:FieldCodes>\s</o:FieldCodes>
                </o:OLEObject>
              </w:object>
            </w:r>
          </w:p>
        </w:tc>
      </w:tr>
      <w:tr w:rsidR="00AB2CBA" w:rsidRPr="006A2905" w14:paraId="051062CF" w14:textId="77777777" w:rsidTr="00A22DA3">
        <w:tc>
          <w:tcPr>
            <w:tcW w:w="5387" w:type="dxa"/>
            <w:vAlign w:val="center"/>
          </w:tcPr>
          <w:p w14:paraId="01012863" w14:textId="2CE9A8A6" w:rsidR="00AB2CBA" w:rsidRPr="007A43A3" w:rsidDel="00A43EDD" w:rsidRDefault="00AB2CBA" w:rsidP="0059392A">
            <w:pPr>
              <w:pStyle w:val="Textonotapie"/>
              <w:jc w:val="both"/>
              <w:rPr>
                <w:rFonts w:ascii="Calibri" w:hAnsi="Calibri" w:cs="Book Antiqua"/>
                <w:bCs/>
                <w:sz w:val="28"/>
                <w:szCs w:val="28"/>
              </w:rPr>
            </w:pPr>
            <w:r>
              <w:rPr>
                <w:rFonts w:ascii="Calibri" w:hAnsi="Calibri" w:cs="Book Antiqua"/>
                <w:bCs/>
                <w:sz w:val="28"/>
                <w:szCs w:val="28"/>
              </w:rPr>
              <w:t>6 “</w:t>
            </w:r>
            <w:r w:rsidRPr="00DD45F4">
              <w:rPr>
                <w:rFonts w:ascii="Book Antiqua" w:hAnsi="Book Antiqua"/>
                <w:i/>
                <w:iCs/>
                <w:sz w:val="24"/>
                <w:szCs w:val="24"/>
              </w:rPr>
              <w:t>Labores del Profesional en Informática, Coordinador de Unidad y Profesionales 2</w:t>
            </w:r>
            <w:r>
              <w:rPr>
                <w:rFonts w:ascii="Book Antiqua" w:hAnsi="Book Antiqua"/>
                <w:i/>
                <w:iCs/>
                <w:sz w:val="24"/>
                <w:szCs w:val="24"/>
              </w:rPr>
              <w:t>”</w:t>
            </w:r>
          </w:p>
        </w:tc>
        <w:bookmarkStart w:id="13" w:name="_MON_1644935415"/>
        <w:bookmarkEnd w:id="13"/>
        <w:tc>
          <w:tcPr>
            <w:tcW w:w="4111" w:type="dxa"/>
          </w:tcPr>
          <w:p w14:paraId="2477053B" w14:textId="007FD75C" w:rsidR="00AB2CBA" w:rsidRDefault="00AB2CBA" w:rsidP="0059392A">
            <w:pPr>
              <w:tabs>
                <w:tab w:val="left" w:pos="2196"/>
              </w:tabs>
              <w:jc w:val="center"/>
              <w:rPr>
                <w:rFonts w:ascii="Calibri" w:hAnsi="Calibri" w:cs="Book Antiqua"/>
                <w:sz w:val="28"/>
                <w:szCs w:val="28"/>
              </w:rPr>
            </w:pPr>
            <w:r>
              <w:rPr>
                <w:rFonts w:ascii="Calibri" w:hAnsi="Calibri" w:cs="Book Antiqua"/>
                <w:sz w:val="28"/>
                <w:szCs w:val="28"/>
              </w:rPr>
              <w:object w:dxaOrig="1520" w:dyaOrig="987" w14:anchorId="43758B89">
                <v:shape id="_x0000_i1030" type="#_x0000_t75" style="width:76.5pt;height:48.75pt" o:ole="">
                  <v:imagedata r:id="rId24" o:title=""/>
                </v:shape>
                <o:OLEObject Type="Embed" ProgID="Word.Document.12" ShapeID="_x0000_i1030" DrawAspect="Icon" ObjectID="_1647246798" r:id="rId25">
                  <o:FieldCodes>\s</o:FieldCodes>
                </o:OLEObject>
              </w:object>
            </w:r>
          </w:p>
        </w:tc>
      </w:tr>
    </w:tbl>
    <w:p w14:paraId="0F658519" w14:textId="0D9A4BE0" w:rsidR="00F37EB7" w:rsidRDefault="00F37EB7" w:rsidP="00DD45F4">
      <w:pPr>
        <w:ind w:right="920"/>
      </w:pPr>
    </w:p>
    <w:p w14:paraId="735D9814" w14:textId="6AAE435D" w:rsidR="00E27A93" w:rsidRPr="003142E6" w:rsidRDefault="00CD32A2" w:rsidP="00DD45F4">
      <w:pPr>
        <w:ind w:right="920"/>
      </w:pPr>
      <w:r>
        <w:t>NVB/</w:t>
      </w:r>
      <w:r w:rsidR="00E27A93">
        <w:t>bls</w:t>
      </w:r>
    </w:p>
    <w:sectPr w:rsidR="00E27A93" w:rsidRPr="003142E6" w:rsidSect="00A22DA3">
      <w:headerReference w:type="default" r:id="rId26"/>
      <w:footerReference w:type="even" r:id="rId27"/>
      <w:footerReference w:type="default" r:id="rId28"/>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07A96" w14:textId="77777777" w:rsidR="00B636BA" w:rsidRDefault="00B636BA" w:rsidP="00F37EB7">
      <w:r>
        <w:separator/>
      </w:r>
    </w:p>
  </w:endnote>
  <w:endnote w:type="continuationSeparator" w:id="0">
    <w:p w14:paraId="4D034852" w14:textId="77777777" w:rsidR="00B636BA" w:rsidRDefault="00B636BA" w:rsidP="00F3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1FDD4" w14:textId="77777777" w:rsidR="00E27A93" w:rsidRDefault="00E27A93" w:rsidP="00A22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338682" w14:textId="77777777" w:rsidR="00E27A93" w:rsidRDefault="00E27A93" w:rsidP="00A22DA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874CB" w14:textId="77777777" w:rsidR="00E27A93" w:rsidRDefault="00E27A93" w:rsidP="00A22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575574E" w14:textId="77777777" w:rsidR="00E27A93" w:rsidRDefault="00E27A93" w:rsidP="00A22DA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1B478" w14:textId="77777777" w:rsidR="00B636BA" w:rsidRDefault="00B636BA" w:rsidP="00F37EB7">
      <w:r>
        <w:separator/>
      </w:r>
    </w:p>
  </w:footnote>
  <w:footnote w:type="continuationSeparator" w:id="0">
    <w:p w14:paraId="734C8FA5" w14:textId="77777777" w:rsidR="00B636BA" w:rsidRDefault="00B636BA" w:rsidP="00F37EB7">
      <w:r>
        <w:continuationSeparator/>
      </w:r>
    </w:p>
  </w:footnote>
  <w:footnote w:id="1">
    <w:p w14:paraId="51970EEB" w14:textId="77777777" w:rsidR="00E27A93" w:rsidRPr="00393844" w:rsidRDefault="00E27A93" w:rsidP="00F37EB7">
      <w:pPr>
        <w:pStyle w:val="Textonotapie"/>
        <w:ind w:right="-799"/>
        <w:jc w:val="both"/>
        <w:rPr>
          <w:lang w:val="es-CR"/>
        </w:rPr>
      </w:pPr>
      <w:r>
        <w:rPr>
          <w:rStyle w:val="Refdenotaalpie"/>
        </w:rPr>
        <w:footnoteRef/>
      </w:r>
      <w:r>
        <w:rPr>
          <w:lang w:val="es-CR"/>
        </w:rPr>
        <w:t>Sesión extraordinaria 22-17 (Presupuesto 2018) del 8 de marzo de 2017, artículo VI.</w:t>
      </w:r>
    </w:p>
  </w:footnote>
  <w:footnote w:id="2">
    <w:p w14:paraId="2B2425DD" w14:textId="77777777" w:rsidR="00E27A93" w:rsidRPr="009A2E6F" w:rsidRDefault="00E27A93">
      <w:pPr>
        <w:pStyle w:val="Textonotapie"/>
        <w:rPr>
          <w:lang w:val="es-CR"/>
        </w:rPr>
      </w:pPr>
      <w:r>
        <w:rPr>
          <w:rStyle w:val="Refdenotaalpie"/>
        </w:rPr>
        <w:footnoteRef/>
      </w:r>
      <w:r>
        <w:t xml:space="preserve"> </w:t>
      </w:r>
      <w:r w:rsidRPr="009A2E6F">
        <w:rPr>
          <w:lang w:val="es-CR"/>
        </w:rPr>
        <w:t xml:space="preserve">Sesión del Consejo Superior de presupuesto 2020, acta N°018-19 del 28 de febrero del 2019, artículo VIII. </w:t>
      </w:r>
    </w:p>
  </w:footnote>
  <w:footnote w:id="3">
    <w:p w14:paraId="68613D17" w14:textId="39F82B4F" w:rsidR="00E27A93" w:rsidRPr="001107F0" w:rsidRDefault="00E27A93">
      <w:pPr>
        <w:pStyle w:val="Textonotapie"/>
      </w:pPr>
      <w:r>
        <w:rPr>
          <w:rStyle w:val="Refdenotaalpie"/>
        </w:rPr>
        <w:footnoteRef/>
      </w:r>
      <w:r>
        <w:t xml:space="preserve"> Acuerdo del Consejo Superior de la </w:t>
      </w:r>
      <w:r w:rsidRPr="00E27CA9">
        <w:rPr>
          <w:rFonts w:ascii="Tahoma" w:eastAsia="Tahoma" w:hAnsi="Tahoma" w:cs="Tahoma"/>
        </w:rPr>
        <w:t xml:space="preserve">sesión </w:t>
      </w:r>
      <w:r w:rsidRPr="00DD45F4">
        <w:t xml:space="preserve">N° 90-19, del 17 de octubre del 2019, Artículo LXXXIII. </w:t>
      </w:r>
    </w:p>
  </w:footnote>
  <w:footnote w:id="4">
    <w:p w14:paraId="74E58BD9" w14:textId="7658D056" w:rsidR="00E27A93" w:rsidRPr="00DD45F4" w:rsidRDefault="00E27A93">
      <w:pPr>
        <w:pStyle w:val="Textonotapie"/>
        <w:rPr>
          <w:lang w:val="es-CR"/>
        </w:rPr>
      </w:pPr>
      <w:r>
        <w:rPr>
          <w:rStyle w:val="Refdenotaalpie"/>
        </w:rPr>
        <w:footnoteRef/>
      </w:r>
      <w:r>
        <w:t xml:space="preserve"> Acuerdo del Consejo Superior sesión 94-19 del 29 de octubre del 2019, artículo XXX.</w:t>
      </w:r>
    </w:p>
  </w:footnote>
  <w:footnote w:id="5">
    <w:p w14:paraId="24CD569E" w14:textId="77777777" w:rsidR="00E27A93" w:rsidRPr="00DD45F4" w:rsidRDefault="00E27A93" w:rsidP="00DE3EEA">
      <w:pPr>
        <w:jc w:val="both"/>
        <w:rPr>
          <w:sz w:val="20"/>
          <w:szCs w:val="20"/>
        </w:rPr>
      </w:pPr>
      <w:r w:rsidRPr="00DD45F4">
        <w:rPr>
          <w:sz w:val="20"/>
          <w:szCs w:val="20"/>
        </w:rPr>
        <w:footnoteRef/>
      </w:r>
      <w:r w:rsidRPr="00DD45F4">
        <w:rPr>
          <w:sz w:val="20"/>
          <w:szCs w:val="20"/>
        </w:rPr>
        <w:t>Se contó con colaboración de la  Máster Floribel Campos Solano, Jefa a.í, Lic. Maria Antonieta Herrera Charraun, Lic. Luis Abarca Padilla, en su orden Jefe del Departamento Financiero Contable, Jefe de Proceso Presupuestario Contable y Jefe de Proceso; Lic. Juan Diego Víquez Oviedo  y Licda. Mercedes Soto Morales, Profesional en Informática 3, Coordinadora del Proyecto y Profesional en Informática 2 de la Sección de Sistemas de Información de la Dirección de Tecnología de Información.</w:t>
      </w:r>
    </w:p>
    <w:p w14:paraId="7480C23D" w14:textId="77777777" w:rsidR="00E27A93" w:rsidRPr="00DD45F4" w:rsidRDefault="00E27A93" w:rsidP="00DE3EEA">
      <w:pPr>
        <w:jc w:val="both"/>
        <w:rPr>
          <w:sz w:val="20"/>
          <w:szCs w:val="20"/>
        </w:rPr>
      </w:pPr>
    </w:p>
  </w:footnote>
  <w:footnote w:id="6">
    <w:p w14:paraId="49079AFF" w14:textId="77777777" w:rsidR="00E27A93" w:rsidRPr="00CB0C30" w:rsidRDefault="00E27A93" w:rsidP="008B4A57">
      <w:pPr>
        <w:pStyle w:val="Textonotapie"/>
        <w:rPr>
          <w:lang w:val="es-CR"/>
        </w:rPr>
      </w:pPr>
      <w:r>
        <w:rPr>
          <w:rStyle w:val="Refdenotaalpie"/>
        </w:rPr>
        <w:footnoteRef/>
      </w:r>
      <w:r>
        <w:t xml:space="preserve"> </w:t>
      </w:r>
      <w:r>
        <w:rPr>
          <w:lang w:val="es-CR"/>
        </w:rPr>
        <w:t>Anexo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0AC8" w14:textId="77777777" w:rsidR="00E27A93" w:rsidRDefault="00E27A93">
    <w:pPr>
      <w:pStyle w:val="Encabezado"/>
    </w:pPr>
    <w:r>
      <w:rPr>
        <w:noProof/>
      </w:rPr>
      <w:drawing>
        <wp:anchor distT="0" distB="0" distL="114300" distR="114300" simplePos="0" relativeHeight="251661312" behindDoc="0" locked="0" layoutInCell="1" allowOverlap="1" wp14:anchorId="65DB0A0E" wp14:editId="1F1D9620">
          <wp:simplePos x="0" y="0"/>
          <wp:positionH relativeFrom="column">
            <wp:posOffset>51435</wp:posOffset>
          </wp:positionH>
          <wp:positionV relativeFrom="paragraph">
            <wp:posOffset>-19050</wp:posOffset>
          </wp:positionV>
          <wp:extent cx="1524000" cy="668655"/>
          <wp:effectExtent l="0" t="0" r="0" b="0"/>
          <wp:wrapNone/>
          <wp:docPr id="3" name="Imagen 3"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der-judici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6865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4D1517B3" wp14:editId="3D3B1235">
          <wp:simplePos x="0" y="0"/>
          <wp:positionH relativeFrom="column">
            <wp:posOffset>1647825</wp:posOffset>
          </wp:positionH>
          <wp:positionV relativeFrom="paragraph">
            <wp:posOffset>-38735</wp:posOffset>
          </wp:positionV>
          <wp:extent cx="1552575" cy="7073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707390"/>
                  </a:xfrm>
                  <a:prstGeom prst="rect">
                    <a:avLst/>
                  </a:prstGeom>
                  <a:noFill/>
                </pic:spPr>
              </pic:pic>
            </a:graphicData>
          </a:graphic>
        </wp:anchor>
      </w:drawing>
    </w:r>
    <w:r>
      <w:rPr>
        <w:noProof/>
      </w:rPr>
      <mc:AlternateContent>
        <mc:Choice Requires="wps">
          <w:drawing>
            <wp:anchor distT="0" distB="0" distL="114300" distR="114300" simplePos="0" relativeHeight="251659264" behindDoc="0" locked="0" layoutInCell="1" allowOverlap="1" wp14:anchorId="1E364F7A" wp14:editId="2493B518">
              <wp:simplePos x="0" y="0"/>
              <wp:positionH relativeFrom="column">
                <wp:posOffset>3314700</wp:posOffset>
              </wp:positionH>
              <wp:positionV relativeFrom="paragraph">
                <wp:posOffset>75565</wp:posOffset>
              </wp:positionV>
              <wp:extent cx="303466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FE74A" w14:textId="77777777" w:rsidR="00E27A93" w:rsidRPr="00BC690B" w:rsidRDefault="00E27A93" w:rsidP="00A22DA3">
                          <w:pPr>
                            <w:pStyle w:val="Encabezado"/>
                            <w:jc w:val="right"/>
                            <w:rPr>
                              <w:rFonts w:ascii="Calibri" w:hAnsi="Calibri" w:cs="Book Antiqua"/>
                              <w:iCs/>
                              <w:sz w:val="18"/>
                              <w:szCs w:val="18"/>
                            </w:rPr>
                          </w:pPr>
                          <w:r w:rsidRPr="00BC690B">
                            <w:rPr>
                              <w:rFonts w:ascii="Calibri" w:hAnsi="Calibri" w:cs="Book Antiqua"/>
                              <w:iCs/>
                              <w:sz w:val="18"/>
                              <w:szCs w:val="18"/>
                            </w:rPr>
                            <w:t>Tel 2295-3600 / Fax 2257-5633</w:t>
                          </w:r>
                        </w:p>
                        <w:p w14:paraId="2028F56D" w14:textId="77777777" w:rsidR="00E27A93" w:rsidRPr="00BC690B" w:rsidRDefault="00E27A93" w:rsidP="00A22DA3">
                          <w:pPr>
                            <w:pStyle w:val="Encabezado"/>
                            <w:jc w:val="right"/>
                            <w:rPr>
                              <w:rFonts w:ascii="Calibri" w:hAnsi="Calibri" w:cs="Book Antiqua"/>
                              <w:iCs/>
                              <w:sz w:val="18"/>
                              <w:szCs w:val="18"/>
                            </w:rPr>
                          </w:pPr>
                          <w:r w:rsidRPr="00BC690B">
                            <w:rPr>
                              <w:rFonts w:ascii="Calibri" w:hAnsi="Calibri" w:cs="Book Antiqua"/>
                              <w:iCs/>
                              <w:sz w:val="18"/>
                              <w:szCs w:val="18"/>
                            </w:rPr>
                            <w:t>Apartado Postal 95-1003</w:t>
                          </w:r>
                          <w:r>
                            <w:rPr>
                              <w:rFonts w:ascii="Calibri" w:hAnsi="Calibri" w:cs="Book Antiqua"/>
                              <w:iCs/>
                              <w:sz w:val="18"/>
                              <w:szCs w:val="18"/>
                            </w:rPr>
                            <w:t xml:space="preserve"> San José</w:t>
                          </w:r>
                        </w:p>
                        <w:p w14:paraId="5E5C0DAB" w14:textId="77777777" w:rsidR="00E27A93" w:rsidRPr="00BC690B" w:rsidRDefault="00E27A93" w:rsidP="00A22DA3">
                          <w:pPr>
                            <w:pStyle w:val="Encabezado"/>
                            <w:jc w:val="right"/>
                            <w:rPr>
                              <w:rFonts w:ascii="Calibri" w:hAnsi="Calibri"/>
                              <w:sz w:val="18"/>
                              <w:szCs w:val="18"/>
                            </w:rPr>
                          </w:pPr>
                          <w:r w:rsidRPr="00BC690B">
                            <w:rPr>
                              <w:rFonts w:ascii="Calibri" w:hAnsi="Calibri" w:cs="Book Antiqua"/>
                              <w:iCs/>
                              <w:sz w:val="18"/>
                              <w:szCs w:val="18"/>
                            </w:rPr>
                            <w:t>planificacion@poder-judicial.go.cr</w:t>
                          </w:r>
                        </w:p>
                        <w:p w14:paraId="0C85465F" w14:textId="77777777" w:rsidR="00E27A93" w:rsidRPr="00BC690B" w:rsidRDefault="00E27A93" w:rsidP="00A22DA3"/>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64F7A" id="_x0000_t202" coordsize="21600,21600" o:spt="202" path="m,l,21600r21600,l21600,xe">
              <v:stroke joinstyle="miter"/>
              <v:path gradientshapeok="t" o:connecttype="rect"/>
            </v:shapetype>
            <v:shape id="Text Box 1" o:spid="_x0000_s1026" type="#_x0000_t202" style="position:absolute;margin-left:261pt;margin-top:5.95pt;width:238.9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R7BQIAAO8DAAAOAAAAZHJzL2Uyb0RvYy54bWysU9tu2zAMfR+wfxD0vthJm6Qw4hRdigwD&#10;ugvQ7gNkWbaFyaJGKbGzrx8lp1mwvQ3TgyCKh0c8JLW5H3vDjgq9Blvy+SznTFkJtbZtyb+97N/d&#10;ceaDsLUwYFXJT8rz++3bN5vBFWoBHZhaISMS64vBlbwLwRVZ5mWneuFn4JQlZwPYi0AmtlmNYiD2&#10;3mSLPF9lA2DtEKTynm4fJyffJv6mUTJ8aRqvAjMlp9xC2jHtVdyz7UYULQrXaXlOQ/xDFr3Qlh69&#10;UD2KINgB9V9UvZYIHpowk9Bn0DRaqqSB1MzzP9Q8d8KppIWK492lTP7/0crPx6/IdE2948yKnlr0&#10;osbA3sPI5rE6g/MFgZ4dwcJI1xEZlXr3BPK7ZxZ2nbCtekCEoVOipuxSZHYVOvH4SFINn6CmZ8Qh&#10;QCIaG+wjIRWDETt16XTpTExF0uVNfnO7Wi05k+RbrufLPLUuE8VrtEMfPijoWTyUHKnziV0cn3wg&#10;HQR9haTsweh6r41JBrbVziA7CpqSfVpROoX4a5ixEWwhhk3ueJNkRmWTxjBW47lsFdQnEowwTR39&#10;Ejp0gD85G2jiSu5/HAQqzsxHS0W7W64XpDAk43a9igZee6prj7CSqEoeOJuOuzCN9cGhbjt6aWqT&#10;hQcqdKNTDWJHpqzOedNUJZ3nHxDH9tpOqN//dPsLAAD//wMAUEsDBBQABgAIAAAAIQB498i+3QAA&#10;AAoBAAAPAAAAZHJzL2Rvd25yZXYueG1sTE/LTsMwELwj8Q/WInGjTiK1oiFOVYHggpBKyoGjG29j&#10;q/E6ip028PUsJ9jbPDQ7U21m34szjtEFUpAvMhBIbTCOOgUf++e7exAxaTK6D4QKvjDCpr6+qnRp&#10;woXe8dykTnAIxVIrsCkNpZSxteh1XIQBibVjGL1ODMdOmlFfONz3ssiylfTaEX+wesBHi+2pmbwC&#10;E5cv0/d+11jzNH/ujiv3+pY7pW5v5u0DiIRz+jPDb32uDjV3OoSJTBS9gmVR8JbEQr4GwYY1H4gD&#10;Exkzsq7k/wn1DwAAAP//AwBQSwECLQAUAAYACAAAACEAtoM4kv4AAADhAQAAEwAAAAAAAAAAAAAA&#10;AAAAAAAAW0NvbnRlbnRfVHlwZXNdLnhtbFBLAQItABQABgAIAAAAIQA4/SH/1gAAAJQBAAALAAAA&#10;AAAAAAAAAAAAAC8BAABfcmVscy8ucmVsc1BLAQItABQABgAIAAAAIQAfrER7BQIAAO8DAAAOAAAA&#10;AAAAAAAAAAAAAC4CAABkcnMvZTJvRG9jLnhtbFBLAQItABQABgAIAAAAIQB498i+3QAAAAoBAAAP&#10;AAAAAAAAAAAAAAAAAF8EAABkcnMvZG93bnJldi54bWxQSwUGAAAAAAQABADzAAAAaQUAAAAA&#10;" stroked="f">
              <v:textbox inset="6.75pt,3.75pt,6.75pt,3.75pt">
                <w:txbxContent>
                  <w:p w14:paraId="7F0FE74A" w14:textId="77777777" w:rsidR="00E27A93" w:rsidRPr="00BC690B" w:rsidRDefault="00E27A93" w:rsidP="00A22DA3">
                    <w:pPr>
                      <w:pStyle w:val="Encabezado"/>
                      <w:jc w:val="right"/>
                      <w:rPr>
                        <w:rFonts w:ascii="Calibri" w:hAnsi="Calibri" w:cs="Book Antiqua"/>
                        <w:iCs/>
                        <w:sz w:val="18"/>
                        <w:szCs w:val="18"/>
                      </w:rPr>
                    </w:pPr>
                    <w:r w:rsidRPr="00BC690B">
                      <w:rPr>
                        <w:rFonts w:ascii="Calibri" w:hAnsi="Calibri" w:cs="Book Antiqua"/>
                        <w:iCs/>
                        <w:sz w:val="18"/>
                        <w:szCs w:val="18"/>
                      </w:rPr>
                      <w:t>Tel 2295-3600 / Fax 2257-5633</w:t>
                    </w:r>
                  </w:p>
                  <w:p w14:paraId="2028F56D" w14:textId="77777777" w:rsidR="00E27A93" w:rsidRPr="00BC690B" w:rsidRDefault="00E27A93" w:rsidP="00A22DA3">
                    <w:pPr>
                      <w:pStyle w:val="Encabezado"/>
                      <w:jc w:val="right"/>
                      <w:rPr>
                        <w:rFonts w:ascii="Calibri" w:hAnsi="Calibri" w:cs="Book Antiqua"/>
                        <w:iCs/>
                        <w:sz w:val="18"/>
                        <w:szCs w:val="18"/>
                      </w:rPr>
                    </w:pPr>
                    <w:r w:rsidRPr="00BC690B">
                      <w:rPr>
                        <w:rFonts w:ascii="Calibri" w:hAnsi="Calibri" w:cs="Book Antiqua"/>
                        <w:iCs/>
                        <w:sz w:val="18"/>
                        <w:szCs w:val="18"/>
                      </w:rPr>
                      <w:t>Apartado Postal 95-1003</w:t>
                    </w:r>
                    <w:r>
                      <w:rPr>
                        <w:rFonts w:ascii="Calibri" w:hAnsi="Calibri" w:cs="Book Antiqua"/>
                        <w:iCs/>
                        <w:sz w:val="18"/>
                        <w:szCs w:val="18"/>
                      </w:rPr>
                      <w:t xml:space="preserve"> San José</w:t>
                    </w:r>
                  </w:p>
                  <w:p w14:paraId="5E5C0DAB" w14:textId="77777777" w:rsidR="00E27A93" w:rsidRPr="00BC690B" w:rsidRDefault="00E27A93" w:rsidP="00A22DA3">
                    <w:pPr>
                      <w:pStyle w:val="Encabezado"/>
                      <w:jc w:val="right"/>
                      <w:rPr>
                        <w:rFonts w:ascii="Calibri" w:hAnsi="Calibri"/>
                        <w:sz w:val="18"/>
                        <w:szCs w:val="18"/>
                      </w:rPr>
                    </w:pPr>
                    <w:r w:rsidRPr="00BC690B">
                      <w:rPr>
                        <w:rFonts w:ascii="Calibri" w:hAnsi="Calibri" w:cs="Book Antiqua"/>
                        <w:iCs/>
                        <w:sz w:val="18"/>
                        <w:szCs w:val="18"/>
                      </w:rPr>
                      <w:t>planificacion@poder-judicial.go.cr</w:t>
                    </w:r>
                  </w:p>
                  <w:p w14:paraId="0C85465F" w14:textId="77777777" w:rsidR="00E27A93" w:rsidRPr="00BC690B" w:rsidRDefault="00E27A93" w:rsidP="00A22DA3"/>
                </w:txbxContent>
              </v:textbox>
            </v:shape>
          </w:pict>
        </mc:Fallback>
      </mc:AlternateContent>
    </w:r>
  </w:p>
  <w:p w14:paraId="67D8705F" w14:textId="77777777" w:rsidR="00E27A93" w:rsidRDefault="00E27A93">
    <w:pPr>
      <w:pStyle w:val="Encabezado"/>
    </w:pPr>
  </w:p>
  <w:p w14:paraId="755BE4EB" w14:textId="77777777" w:rsidR="00E27A93" w:rsidRDefault="00E27A93">
    <w:pPr>
      <w:pStyle w:val="Encabezado"/>
    </w:pPr>
  </w:p>
  <w:p w14:paraId="616A079A" w14:textId="77777777" w:rsidR="00E27A93" w:rsidRDefault="00E27A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67B0"/>
    <w:multiLevelType w:val="hybridMultilevel"/>
    <w:tmpl w:val="1BDC1A9E"/>
    <w:lvl w:ilvl="0" w:tplc="FFFFFFFF">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ECE23A1"/>
    <w:multiLevelType w:val="multilevel"/>
    <w:tmpl w:val="179878AE"/>
    <w:lvl w:ilvl="0">
      <w:start w:val="1"/>
      <w:numFmt w:val="decimal"/>
      <w:lvlText w:val="%1."/>
      <w:lvlJc w:val="left"/>
      <w:pPr>
        <w:ind w:left="360" w:hanging="360"/>
      </w:pPr>
      <w:rPr>
        <w:rFonts w:hint="default"/>
      </w:rPr>
    </w:lvl>
    <w:lvl w:ilvl="1">
      <w:start w:val="1"/>
      <w:numFmt w:val="decimal"/>
      <w:lvlText w:val="%1.%2"/>
      <w:lvlJc w:val="left"/>
      <w:pPr>
        <w:ind w:left="708" w:hanging="360"/>
      </w:pPr>
    </w:lvl>
    <w:lvl w:ilvl="2">
      <w:start w:val="1"/>
      <w:numFmt w:val="decimal"/>
      <w:isLgl/>
      <w:lvlText w:val="%1.%2.%3"/>
      <w:lvlJc w:val="left"/>
      <w:pPr>
        <w:ind w:left="1416"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4236" w:hanging="1800"/>
      </w:pPr>
      <w:rPr>
        <w:rFonts w:hint="default"/>
      </w:rPr>
    </w:lvl>
    <w:lvl w:ilvl="8">
      <w:start w:val="1"/>
      <w:numFmt w:val="decimal"/>
      <w:isLgl/>
      <w:lvlText w:val="%1.%2.%3.%4.%5.%6.%7.%8.%9"/>
      <w:lvlJc w:val="left"/>
      <w:pPr>
        <w:ind w:left="4584" w:hanging="1800"/>
      </w:pPr>
      <w:rPr>
        <w:rFonts w:hint="default"/>
      </w:rPr>
    </w:lvl>
  </w:abstractNum>
  <w:abstractNum w:abstractNumId="2" w15:restartNumberingAfterBreak="0">
    <w:nsid w:val="0FB8297C"/>
    <w:multiLevelType w:val="hybridMultilevel"/>
    <w:tmpl w:val="994EE3EE"/>
    <w:lvl w:ilvl="0" w:tplc="0E226B0E">
      <w:start w:val="4"/>
      <w:numFmt w:val="bullet"/>
      <w:lvlText w:val="-"/>
      <w:lvlJc w:val="left"/>
      <w:pPr>
        <w:ind w:left="720" w:hanging="360"/>
      </w:pPr>
      <w:rPr>
        <w:rFonts w:ascii="Book Antiqua" w:eastAsia="Times New Roman" w:hAnsi="Book Antiqua"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0DF64E0"/>
    <w:multiLevelType w:val="hybridMultilevel"/>
    <w:tmpl w:val="44DE635C"/>
    <w:lvl w:ilvl="0" w:tplc="140A000D">
      <w:start w:val="1"/>
      <w:numFmt w:val="bullet"/>
      <w:lvlText w:val=""/>
      <w:lvlJc w:val="left"/>
      <w:pPr>
        <w:ind w:left="360" w:hanging="360"/>
      </w:pPr>
      <w:rPr>
        <w:rFonts w:ascii="Wingdings" w:hAnsi="Wingdings" w:hint="default"/>
      </w:rPr>
    </w:lvl>
    <w:lvl w:ilvl="1" w:tplc="140A0003">
      <w:start w:val="1"/>
      <w:numFmt w:val="bullet"/>
      <w:lvlText w:val="o"/>
      <w:lvlJc w:val="left"/>
      <w:pPr>
        <w:ind w:left="1080" w:hanging="360"/>
      </w:pPr>
      <w:rPr>
        <w:rFonts w:ascii="Courier New" w:hAnsi="Courier New" w:cs="Courier New" w:hint="default"/>
      </w:rPr>
    </w:lvl>
    <w:lvl w:ilvl="2" w:tplc="33827C7C">
      <w:numFmt w:val="bullet"/>
      <w:lvlText w:val="-"/>
      <w:lvlJc w:val="left"/>
      <w:pPr>
        <w:ind w:left="1800" w:hanging="360"/>
      </w:pPr>
      <w:rPr>
        <w:rFonts w:ascii="Georgia" w:eastAsia="Times New Roman" w:hAnsi="Georgia" w:cs="Arial"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141D580E"/>
    <w:multiLevelType w:val="hybridMultilevel"/>
    <w:tmpl w:val="AEC8C0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4385519"/>
    <w:multiLevelType w:val="multilevel"/>
    <w:tmpl w:val="6ECC026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14704D38"/>
    <w:multiLevelType w:val="hybridMultilevel"/>
    <w:tmpl w:val="2B5CCE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A12528B"/>
    <w:multiLevelType w:val="hybridMultilevel"/>
    <w:tmpl w:val="9F62F5E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F5B6550"/>
    <w:multiLevelType w:val="hybridMultilevel"/>
    <w:tmpl w:val="C512C9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5B062F6"/>
    <w:multiLevelType w:val="multilevel"/>
    <w:tmpl w:val="6ECC026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3BC6A27A"/>
    <w:multiLevelType w:val="hybridMultilevel"/>
    <w:tmpl w:val="D284FC0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48DA1344"/>
    <w:multiLevelType w:val="hybridMultilevel"/>
    <w:tmpl w:val="D48CB402"/>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B0E126B"/>
    <w:multiLevelType w:val="hybridMultilevel"/>
    <w:tmpl w:val="FA5C3B66"/>
    <w:lvl w:ilvl="0" w:tplc="140A000D">
      <w:start w:val="1"/>
      <w:numFmt w:val="bullet"/>
      <w:lvlText w:val=""/>
      <w:lvlJc w:val="left"/>
      <w:pPr>
        <w:ind w:left="1181" w:hanging="360"/>
      </w:pPr>
      <w:rPr>
        <w:rFonts w:ascii="Wingdings" w:hAnsi="Wingdings" w:hint="default"/>
      </w:rPr>
    </w:lvl>
    <w:lvl w:ilvl="1" w:tplc="140A0003" w:tentative="1">
      <w:start w:val="1"/>
      <w:numFmt w:val="bullet"/>
      <w:lvlText w:val="o"/>
      <w:lvlJc w:val="left"/>
      <w:pPr>
        <w:ind w:left="1901" w:hanging="360"/>
      </w:pPr>
      <w:rPr>
        <w:rFonts w:ascii="Courier New" w:hAnsi="Courier New" w:cs="Courier New" w:hint="default"/>
      </w:rPr>
    </w:lvl>
    <w:lvl w:ilvl="2" w:tplc="140A0005" w:tentative="1">
      <w:start w:val="1"/>
      <w:numFmt w:val="bullet"/>
      <w:lvlText w:val=""/>
      <w:lvlJc w:val="left"/>
      <w:pPr>
        <w:ind w:left="2621" w:hanging="360"/>
      </w:pPr>
      <w:rPr>
        <w:rFonts w:ascii="Wingdings" w:hAnsi="Wingdings" w:hint="default"/>
      </w:rPr>
    </w:lvl>
    <w:lvl w:ilvl="3" w:tplc="140A0001" w:tentative="1">
      <w:start w:val="1"/>
      <w:numFmt w:val="bullet"/>
      <w:lvlText w:val=""/>
      <w:lvlJc w:val="left"/>
      <w:pPr>
        <w:ind w:left="3341" w:hanging="360"/>
      </w:pPr>
      <w:rPr>
        <w:rFonts w:ascii="Symbol" w:hAnsi="Symbol" w:hint="default"/>
      </w:rPr>
    </w:lvl>
    <w:lvl w:ilvl="4" w:tplc="140A0003" w:tentative="1">
      <w:start w:val="1"/>
      <w:numFmt w:val="bullet"/>
      <w:lvlText w:val="o"/>
      <w:lvlJc w:val="left"/>
      <w:pPr>
        <w:ind w:left="4061" w:hanging="360"/>
      </w:pPr>
      <w:rPr>
        <w:rFonts w:ascii="Courier New" w:hAnsi="Courier New" w:cs="Courier New" w:hint="default"/>
      </w:rPr>
    </w:lvl>
    <w:lvl w:ilvl="5" w:tplc="140A0005" w:tentative="1">
      <w:start w:val="1"/>
      <w:numFmt w:val="bullet"/>
      <w:lvlText w:val=""/>
      <w:lvlJc w:val="left"/>
      <w:pPr>
        <w:ind w:left="4781" w:hanging="360"/>
      </w:pPr>
      <w:rPr>
        <w:rFonts w:ascii="Wingdings" w:hAnsi="Wingdings" w:hint="default"/>
      </w:rPr>
    </w:lvl>
    <w:lvl w:ilvl="6" w:tplc="140A0001" w:tentative="1">
      <w:start w:val="1"/>
      <w:numFmt w:val="bullet"/>
      <w:lvlText w:val=""/>
      <w:lvlJc w:val="left"/>
      <w:pPr>
        <w:ind w:left="5501" w:hanging="360"/>
      </w:pPr>
      <w:rPr>
        <w:rFonts w:ascii="Symbol" w:hAnsi="Symbol" w:hint="default"/>
      </w:rPr>
    </w:lvl>
    <w:lvl w:ilvl="7" w:tplc="140A0003" w:tentative="1">
      <w:start w:val="1"/>
      <w:numFmt w:val="bullet"/>
      <w:lvlText w:val="o"/>
      <w:lvlJc w:val="left"/>
      <w:pPr>
        <w:ind w:left="6221" w:hanging="360"/>
      </w:pPr>
      <w:rPr>
        <w:rFonts w:ascii="Courier New" w:hAnsi="Courier New" w:cs="Courier New" w:hint="default"/>
      </w:rPr>
    </w:lvl>
    <w:lvl w:ilvl="8" w:tplc="140A0005" w:tentative="1">
      <w:start w:val="1"/>
      <w:numFmt w:val="bullet"/>
      <w:lvlText w:val=""/>
      <w:lvlJc w:val="left"/>
      <w:pPr>
        <w:ind w:left="6941" w:hanging="360"/>
      </w:pPr>
      <w:rPr>
        <w:rFonts w:ascii="Wingdings" w:hAnsi="Wingdings" w:hint="default"/>
      </w:rPr>
    </w:lvl>
  </w:abstractNum>
  <w:abstractNum w:abstractNumId="13" w15:restartNumberingAfterBreak="0">
    <w:nsid w:val="61768177"/>
    <w:multiLevelType w:val="hybridMultilevel"/>
    <w:tmpl w:val="5F02FE04"/>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635D6B68"/>
    <w:multiLevelType w:val="hybridMultilevel"/>
    <w:tmpl w:val="F78786E1"/>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64474354"/>
    <w:multiLevelType w:val="hybridMultilevel"/>
    <w:tmpl w:val="D48CB402"/>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6C276C5C"/>
    <w:multiLevelType w:val="hybridMultilevel"/>
    <w:tmpl w:val="861085B8"/>
    <w:lvl w:ilvl="0" w:tplc="FFFFFFFF">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3500DF0"/>
    <w:multiLevelType w:val="hybridMultilevel"/>
    <w:tmpl w:val="A3B4B1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81C186C"/>
    <w:multiLevelType w:val="hybridMultilevel"/>
    <w:tmpl w:val="4440BF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8471F9A"/>
    <w:multiLevelType w:val="hybridMultilevel"/>
    <w:tmpl w:val="F1E6B5AE"/>
    <w:lvl w:ilvl="0" w:tplc="0C8EE454">
      <w:numFmt w:val="bullet"/>
      <w:lvlText w:val="-"/>
      <w:lvlJc w:val="left"/>
      <w:pPr>
        <w:ind w:left="720" w:hanging="360"/>
      </w:pPr>
      <w:rPr>
        <w:rFonts w:ascii="Book Antiqua" w:eastAsia="Times New Roman" w:hAnsi="Book Antiqua"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5"/>
  </w:num>
  <w:num w:numId="4">
    <w:abstractNumId w:val="13"/>
  </w:num>
  <w:num w:numId="5">
    <w:abstractNumId w:val="14"/>
  </w:num>
  <w:num w:numId="6">
    <w:abstractNumId w:val="10"/>
  </w:num>
  <w:num w:numId="7">
    <w:abstractNumId w:val="6"/>
  </w:num>
  <w:num w:numId="8">
    <w:abstractNumId w:val="4"/>
  </w:num>
  <w:num w:numId="9">
    <w:abstractNumId w:val="3"/>
  </w:num>
  <w:num w:numId="10">
    <w:abstractNumId w:val="8"/>
  </w:num>
  <w:num w:numId="11">
    <w:abstractNumId w:val="1"/>
  </w:num>
  <w:num w:numId="12">
    <w:abstractNumId w:val="16"/>
  </w:num>
  <w:num w:numId="13">
    <w:abstractNumId w:val="0"/>
  </w:num>
  <w:num w:numId="14">
    <w:abstractNumId w:val="11"/>
  </w:num>
  <w:num w:numId="15">
    <w:abstractNumId w:val="17"/>
  </w:num>
  <w:num w:numId="16">
    <w:abstractNumId w:val="15"/>
  </w:num>
  <w:num w:numId="17">
    <w:abstractNumId w:val="9"/>
  </w:num>
  <w:num w:numId="18">
    <w:abstractNumId w:val="2"/>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B7"/>
    <w:rsid w:val="00012258"/>
    <w:rsid w:val="00012E6F"/>
    <w:rsid w:val="00013CB1"/>
    <w:rsid w:val="00032171"/>
    <w:rsid w:val="00045873"/>
    <w:rsid w:val="00057F7E"/>
    <w:rsid w:val="00062FE0"/>
    <w:rsid w:val="0006347F"/>
    <w:rsid w:val="000675E9"/>
    <w:rsid w:val="000771A0"/>
    <w:rsid w:val="000818A8"/>
    <w:rsid w:val="0009154E"/>
    <w:rsid w:val="00093864"/>
    <w:rsid w:val="000A0692"/>
    <w:rsid w:val="000A22EE"/>
    <w:rsid w:val="000A3B44"/>
    <w:rsid w:val="000A7DD1"/>
    <w:rsid w:val="000B41D1"/>
    <w:rsid w:val="000B4E29"/>
    <w:rsid w:val="000D0968"/>
    <w:rsid w:val="000E0815"/>
    <w:rsid w:val="000E67D0"/>
    <w:rsid w:val="000F0CC8"/>
    <w:rsid w:val="00104177"/>
    <w:rsid w:val="001102C9"/>
    <w:rsid w:val="001107F0"/>
    <w:rsid w:val="00115AEC"/>
    <w:rsid w:val="001167E2"/>
    <w:rsid w:val="00116B17"/>
    <w:rsid w:val="00117168"/>
    <w:rsid w:val="001241AE"/>
    <w:rsid w:val="001264A6"/>
    <w:rsid w:val="00126B17"/>
    <w:rsid w:val="00134013"/>
    <w:rsid w:val="001354E5"/>
    <w:rsid w:val="00137B91"/>
    <w:rsid w:val="00141AFE"/>
    <w:rsid w:val="001465FC"/>
    <w:rsid w:val="00151095"/>
    <w:rsid w:val="00154241"/>
    <w:rsid w:val="00164187"/>
    <w:rsid w:val="00164447"/>
    <w:rsid w:val="001662EA"/>
    <w:rsid w:val="001702B6"/>
    <w:rsid w:val="00175DCA"/>
    <w:rsid w:val="001823BE"/>
    <w:rsid w:val="001924EE"/>
    <w:rsid w:val="001A1743"/>
    <w:rsid w:val="001A2B28"/>
    <w:rsid w:val="001A5287"/>
    <w:rsid w:val="001A671D"/>
    <w:rsid w:val="001E07B8"/>
    <w:rsid w:val="001E5F7C"/>
    <w:rsid w:val="001F56B1"/>
    <w:rsid w:val="00202A7E"/>
    <w:rsid w:val="002101B6"/>
    <w:rsid w:val="00217592"/>
    <w:rsid w:val="0022363B"/>
    <w:rsid w:val="00227905"/>
    <w:rsid w:val="00250697"/>
    <w:rsid w:val="00251C29"/>
    <w:rsid w:val="002636A4"/>
    <w:rsid w:val="00264B1F"/>
    <w:rsid w:val="002654B0"/>
    <w:rsid w:val="00267817"/>
    <w:rsid w:val="00281BBA"/>
    <w:rsid w:val="00283F07"/>
    <w:rsid w:val="00285067"/>
    <w:rsid w:val="00286791"/>
    <w:rsid w:val="002A5F5C"/>
    <w:rsid w:val="002B6602"/>
    <w:rsid w:val="002B6B9E"/>
    <w:rsid w:val="002B6DF0"/>
    <w:rsid w:val="002C764E"/>
    <w:rsid w:val="002D7FB0"/>
    <w:rsid w:val="002E1B0A"/>
    <w:rsid w:val="002F170D"/>
    <w:rsid w:val="002F3D1E"/>
    <w:rsid w:val="00300287"/>
    <w:rsid w:val="00307C6F"/>
    <w:rsid w:val="0032261C"/>
    <w:rsid w:val="00334B9A"/>
    <w:rsid w:val="003359E4"/>
    <w:rsid w:val="003406A4"/>
    <w:rsid w:val="00343C1D"/>
    <w:rsid w:val="00346733"/>
    <w:rsid w:val="00355E17"/>
    <w:rsid w:val="00364804"/>
    <w:rsid w:val="0037007B"/>
    <w:rsid w:val="00370194"/>
    <w:rsid w:val="00370571"/>
    <w:rsid w:val="00371E2E"/>
    <w:rsid w:val="00395C03"/>
    <w:rsid w:val="00396006"/>
    <w:rsid w:val="00396CDC"/>
    <w:rsid w:val="003A2C8B"/>
    <w:rsid w:val="003A598E"/>
    <w:rsid w:val="003A69CF"/>
    <w:rsid w:val="003B4E03"/>
    <w:rsid w:val="003B588E"/>
    <w:rsid w:val="003B7C1D"/>
    <w:rsid w:val="003C1D8D"/>
    <w:rsid w:val="003C2BE4"/>
    <w:rsid w:val="003D230F"/>
    <w:rsid w:val="003D7F76"/>
    <w:rsid w:val="003E03CB"/>
    <w:rsid w:val="003E3362"/>
    <w:rsid w:val="003F0762"/>
    <w:rsid w:val="003F6ED4"/>
    <w:rsid w:val="00401149"/>
    <w:rsid w:val="004031F9"/>
    <w:rsid w:val="00411D43"/>
    <w:rsid w:val="00413A0F"/>
    <w:rsid w:val="00413FA3"/>
    <w:rsid w:val="00420AEE"/>
    <w:rsid w:val="004215A7"/>
    <w:rsid w:val="00426A5A"/>
    <w:rsid w:val="00432EBF"/>
    <w:rsid w:val="00437245"/>
    <w:rsid w:val="00440499"/>
    <w:rsid w:val="00445BF6"/>
    <w:rsid w:val="00453822"/>
    <w:rsid w:val="00455054"/>
    <w:rsid w:val="0046215B"/>
    <w:rsid w:val="00473F5F"/>
    <w:rsid w:val="0047445C"/>
    <w:rsid w:val="00482B9D"/>
    <w:rsid w:val="00494E19"/>
    <w:rsid w:val="004B01ED"/>
    <w:rsid w:val="004C0D5C"/>
    <w:rsid w:val="004C76FC"/>
    <w:rsid w:val="004D133F"/>
    <w:rsid w:val="004D69BF"/>
    <w:rsid w:val="004D750F"/>
    <w:rsid w:val="004D7F0C"/>
    <w:rsid w:val="004E1537"/>
    <w:rsid w:val="004F25ED"/>
    <w:rsid w:val="00500635"/>
    <w:rsid w:val="005014E7"/>
    <w:rsid w:val="00501CE3"/>
    <w:rsid w:val="005048E4"/>
    <w:rsid w:val="00505CBA"/>
    <w:rsid w:val="005162BC"/>
    <w:rsid w:val="0052179A"/>
    <w:rsid w:val="005220AE"/>
    <w:rsid w:val="00527310"/>
    <w:rsid w:val="0052769E"/>
    <w:rsid w:val="00531841"/>
    <w:rsid w:val="00532125"/>
    <w:rsid w:val="005420AF"/>
    <w:rsid w:val="00543676"/>
    <w:rsid w:val="00547C3A"/>
    <w:rsid w:val="005514A9"/>
    <w:rsid w:val="00552C35"/>
    <w:rsid w:val="00553F3A"/>
    <w:rsid w:val="00562054"/>
    <w:rsid w:val="0056348F"/>
    <w:rsid w:val="00564004"/>
    <w:rsid w:val="00571D2B"/>
    <w:rsid w:val="00571ECF"/>
    <w:rsid w:val="00587EE7"/>
    <w:rsid w:val="0059392A"/>
    <w:rsid w:val="0059501C"/>
    <w:rsid w:val="005A1338"/>
    <w:rsid w:val="005A759B"/>
    <w:rsid w:val="005B4498"/>
    <w:rsid w:val="005C422C"/>
    <w:rsid w:val="005C44D3"/>
    <w:rsid w:val="005D0F14"/>
    <w:rsid w:val="005D3DFC"/>
    <w:rsid w:val="005F22AF"/>
    <w:rsid w:val="006208E3"/>
    <w:rsid w:val="0062098E"/>
    <w:rsid w:val="00621686"/>
    <w:rsid w:val="00625021"/>
    <w:rsid w:val="006304D3"/>
    <w:rsid w:val="00633898"/>
    <w:rsid w:val="006365EC"/>
    <w:rsid w:val="0064324E"/>
    <w:rsid w:val="00652B41"/>
    <w:rsid w:val="006678C8"/>
    <w:rsid w:val="006744AF"/>
    <w:rsid w:val="00677B39"/>
    <w:rsid w:val="006926E4"/>
    <w:rsid w:val="006A39C8"/>
    <w:rsid w:val="006B317F"/>
    <w:rsid w:val="006B3B55"/>
    <w:rsid w:val="006B5267"/>
    <w:rsid w:val="006C62FB"/>
    <w:rsid w:val="006D6FB5"/>
    <w:rsid w:val="006E32F7"/>
    <w:rsid w:val="006E3772"/>
    <w:rsid w:val="006E3E9C"/>
    <w:rsid w:val="007028C5"/>
    <w:rsid w:val="007048A5"/>
    <w:rsid w:val="007071EA"/>
    <w:rsid w:val="007231E6"/>
    <w:rsid w:val="007349F2"/>
    <w:rsid w:val="00737C8B"/>
    <w:rsid w:val="007426CE"/>
    <w:rsid w:val="00744E1B"/>
    <w:rsid w:val="00746C6E"/>
    <w:rsid w:val="00747881"/>
    <w:rsid w:val="00750CF4"/>
    <w:rsid w:val="00756BCE"/>
    <w:rsid w:val="007577DF"/>
    <w:rsid w:val="00760573"/>
    <w:rsid w:val="00760CEB"/>
    <w:rsid w:val="00766257"/>
    <w:rsid w:val="007674D4"/>
    <w:rsid w:val="0077400D"/>
    <w:rsid w:val="00780464"/>
    <w:rsid w:val="00785E68"/>
    <w:rsid w:val="00793703"/>
    <w:rsid w:val="007A43A3"/>
    <w:rsid w:val="007A7603"/>
    <w:rsid w:val="007B1741"/>
    <w:rsid w:val="007B650E"/>
    <w:rsid w:val="007B7491"/>
    <w:rsid w:val="007C3715"/>
    <w:rsid w:val="007C5D2B"/>
    <w:rsid w:val="007D021A"/>
    <w:rsid w:val="007D1295"/>
    <w:rsid w:val="007D2376"/>
    <w:rsid w:val="007E5212"/>
    <w:rsid w:val="007F3881"/>
    <w:rsid w:val="008122A6"/>
    <w:rsid w:val="0081685B"/>
    <w:rsid w:val="008173EB"/>
    <w:rsid w:val="00830273"/>
    <w:rsid w:val="008326B2"/>
    <w:rsid w:val="00841862"/>
    <w:rsid w:val="00843F40"/>
    <w:rsid w:val="00845D15"/>
    <w:rsid w:val="00846801"/>
    <w:rsid w:val="0084795E"/>
    <w:rsid w:val="00862096"/>
    <w:rsid w:val="00870B97"/>
    <w:rsid w:val="00872CFD"/>
    <w:rsid w:val="00876851"/>
    <w:rsid w:val="008953A0"/>
    <w:rsid w:val="008A2324"/>
    <w:rsid w:val="008A63C8"/>
    <w:rsid w:val="008A6450"/>
    <w:rsid w:val="008A7C09"/>
    <w:rsid w:val="008B485E"/>
    <w:rsid w:val="008B4A4C"/>
    <w:rsid w:val="008B4A57"/>
    <w:rsid w:val="008B54E8"/>
    <w:rsid w:val="008B73C7"/>
    <w:rsid w:val="008C1882"/>
    <w:rsid w:val="008C1A75"/>
    <w:rsid w:val="008C6CF1"/>
    <w:rsid w:val="008C7C48"/>
    <w:rsid w:val="008D04AA"/>
    <w:rsid w:val="008E1A75"/>
    <w:rsid w:val="008F06FB"/>
    <w:rsid w:val="008F466D"/>
    <w:rsid w:val="008F58E4"/>
    <w:rsid w:val="009002C5"/>
    <w:rsid w:val="00902D59"/>
    <w:rsid w:val="009045FC"/>
    <w:rsid w:val="009119B2"/>
    <w:rsid w:val="00911FAB"/>
    <w:rsid w:val="00912676"/>
    <w:rsid w:val="009168B0"/>
    <w:rsid w:val="00921813"/>
    <w:rsid w:val="009231A3"/>
    <w:rsid w:val="00931DE0"/>
    <w:rsid w:val="00933DD6"/>
    <w:rsid w:val="009343BF"/>
    <w:rsid w:val="00971C17"/>
    <w:rsid w:val="009722B6"/>
    <w:rsid w:val="00977F04"/>
    <w:rsid w:val="00985F81"/>
    <w:rsid w:val="00987B18"/>
    <w:rsid w:val="009917FF"/>
    <w:rsid w:val="00994EE3"/>
    <w:rsid w:val="00997BF2"/>
    <w:rsid w:val="009A0CD9"/>
    <w:rsid w:val="009A2E6F"/>
    <w:rsid w:val="009A345E"/>
    <w:rsid w:val="009A4D1D"/>
    <w:rsid w:val="009C0004"/>
    <w:rsid w:val="009C7EBC"/>
    <w:rsid w:val="009D0B15"/>
    <w:rsid w:val="009D1837"/>
    <w:rsid w:val="009D23C0"/>
    <w:rsid w:val="009D492E"/>
    <w:rsid w:val="009D5CFB"/>
    <w:rsid w:val="009E01C2"/>
    <w:rsid w:val="009E2FED"/>
    <w:rsid w:val="00A06DBD"/>
    <w:rsid w:val="00A06FB1"/>
    <w:rsid w:val="00A0777F"/>
    <w:rsid w:val="00A15E3C"/>
    <w:rsid w:val="00A17E3D"/>
    <w:rsid w:val="00A22B6D"/>
    <w:rsid w:val="00A22DA3"/>
    <w:rsid w:val="00A26151"/>
    <w:rsid w:val="00A318A7"/>
    <w:rsid w:val="00A360DB"/>
    <w:rsid w:val="00A41A9F"/>
    <w:rsid w:val="00A43EDD"/>
    <w:rsid w:val="00A46D59"/>
    <w:rsid w:val="00A4795C"/>
    <w:rsid w:val="00A52090"/>
    <w:rsid w:val="00A5297F"/>
    <w:rsid w:val="00A55F5A"/>
    <w:rsid w:val="00A60E7E"/>
    <w:rsid w:val="00A623E0"/>
    <w:rsid w:val="00A66C34"/>
    <w:rsid w:val="00A704E0"/>
    <w:rsid w:val="00A97BA5"/>
    <w:rsid w:val="00AB1A1D"/>
    <w:rsid w:val="00AB2CBA"/>
    <w:rsid w:val="00AB4137"/>
    <w:rsid w:val="00AB537D"/>
    <w:rsid w:val="00AB58AA"/>
    <w:rsid w:val="00AC0723"/>
    <w:rsid w:val="00AC50AD"/>
    <w:rsid w:val="00AD087C"/>
    <w:rsid w:val="00AD0A28"/>
    <w:rsid w:val="00AD5CA5"/>
    <w:rsid w:val="00AE2226"/>
    <w:rsid w:val="00AF1E67"/>
    <w:rsid w:val="00AF7400"/>
    <w:rsid w:val="00B21C85"/>
    <w:rsid w:val="00B247E1"/>
    <w:rsid w:val="00B34B35"/>
    <w:rsid w:val="00B4270F"/>
    <w:rsid w:val="00B457F4"/>
    <w:rsid w:val="00B51154"/>
    <w:rsid w:val="00B52795"/>
    <w:rsid w:val="00B55E57"/>
    <w:rsid w:val="00B60D89"/>
    <w:rsid w:val="00B636BA"/>
    <w:rsid w:val="00B63710"/>
    <w:rsid w:val="00B67CB6"/>
    <w:rsid w:val="00B76804"/>
    <w:rsid w:val="00B80C10"/>
    <w:rsid w:val="00B861EC"/>
    <w:rsid w:val="00B910A2"/>
    <w:rsid w:val="00BB15CD"/>
    <w:rsid w:val="00BB3E77"/>
    <w:rsid w:val="00BC1A5B"/>
    <w:rsid w:val="00BC39B9"/>
    <w:rsid w:val="00BC3D68"/>
    <w:rsid w:val="00BC7976"/>
    <w:rsid w:val="00BD2C62"/>
    <w:rsid w:val="00BD5E8F"/>
    <w:rsid w:val="00BE7AEF"/>
    <w:rsid w:val="00BF1138"/>
    <w:rsid w:val="00BF1229"/>
    <w:rsid w:val="00BF1312"/>
    <w:rsid w:val="00BF71A4"/>
    <w:rsid w:val="00C00664"/>
    <w:rsid w:val="00C04ADE"/>
    <w:rsid w:val="00C16B31"/>
    <w:rsid w:val="00C17F6C"/>
    <w:rsid w:val="00C20380"/>
    <w:rsid w:val="00C20EAF"/>
    <w:rsid w:val="00C21BD4"/>
    <w:rsid w:val="00C338AE"/>
    <w:rsid w:val="00C377DC"/>
    <w:rsid w:val="00C40CD0"/>
    <w:rsid w:val="00C45601"/>
    <w:rsid w:val="00C47AB0"/>
    <w:rsid w:val="00C52FB4"/>
    <w:rsid w:val="00C60D13"/>
    <w:rsid w:val="00C656BF"/>
    <w:rsid w:val="00C76C52"/>
    <w:rsid w:val="00C8152E"/>
    <w:rsid w:val="00C856FF"/>
    <w:rsid w:val="00C9085B"/>
    <w:rsid w:val="00CA14D0"/>
    <w:rsid w:val="00CB10B2"/>
    <w:rsid w:val="00CB4159"/>
    <w:rsid w:val="00CB4CEC"/>
    <w:rsid w:val="00CB7CC2"/>
    <w:rsid w:val="00CC21E1"/>
    <w:rsid w:val="00CC4B29"/>
    <w:rsid w:val="00CD0669"/>
    <w:rsid w:val="00CD32A2"/>
    <w:rsid w:val="00CE21A4"/>
    <w:rsid w:val="00CE2B8F"/>
    <w:rsid w:val="00CE786B"/>
    <w:rsid w:val="00CF294B"/>
    <w:rsid w:val="00D03CF3"/>
    <w:rsid w:val="00D06EB5"/>
    <w:rsid w:val="00D1758D"/>
    <w:rsid w:val="00D23900"/>
    <w:rsid w:val="00D30BC4"/>
    <w:rsid w:val="00D32F3F"/>
    <w:rsid w:val="00D41B15"/>
    <w:rsid w:val="00D42509"/>
    <w:rsid w:val="00D430E9"/>
    <w:rsid w:val="00D4656E"/>
    <w:rsid w:val="00D4790D"/>
    <w:rsid w:val="00D53EDB"/>
    <w:rsid w:val="00D55EBA"/>
    <w:rsid w:val="00D574D6"/>
    <w:rsid w:val="00D844C1"/>
    <w:rsid w:val="00D93675"/>
    <w:rsid w:val="00DA3F0E"/>
    <w:rsid w:val="00DB1121"/>
    <w:rsid w:val="00DC0A83"/>
    <w:rsid w:val="00DC4D42"/>
    <w:rsid w:val="00DC52B5"/>
    <w:rsid w:val="00DC6648"/>
    <w:rsid w:val="00DC722A"/>
    <w:rsid w:val="00DD45F4"/>
    <w:rsid w:val="00DD506B"/>
    <w:rsid w:val="00DE21D8"/>
    <w:rsid w:val="00DE3EEA"/>
    <w:rsid w:val="00DE4C11"/>
    <w:rsid w:val="00DF3949"/>
    <w:rsid w:val="00E003EC"/>
    <w:rsid w:val="00E17898"/>
    <w:rsid w:val="00E17FF1"/>
    <w:rsid w:val="00E21918"/>
    <w:rsid w:val="00E269FA"/>
    <w:rsid w:val="00E27621"/>
    <w:rsid w:val="00E27A93"/>
    <w:rsid w:val="00E34472"/>
    <w:rsid w:val="00E401F0"/>
    <w:rsid w:val="00E41644"/>
    <w:rsid w:val="00E4339B"/>
    <w:rsid w:val="00E4543D"/>
    <w:rsid w:val="00E45539"/>
    <w:rsid w:val="00E45998"/>
    <w:rsid w:val="00E55DD7"/>
    <w:rsid w:val="00E607A1"/>
    <w:rsid w:val="00E6248B"/>
    <w:rsid w:val="00E62790"/>
    <w:rsid w:val="00E66145"/>
    <w:rsid w:val="00E67BC5"/>
    <w:rsid w:val="00E744E8"/>
    <w:rsid w:val="00E8696F"/>
    <w:rsid w:val="00EB0F71"/>
    <w:rsid w:val="00EC01D9"/>
    <w:rsid w:val="00EC2A21"/>
    <w:rsid w:val="00EC77A6"/>
    <w:rsid w:val="00ED359F"/>
    <w:rsid w:val="00ED3AAA"/>
    <w:rsid w:val="00ED4159"/>
    <w:rsid w:val="00EE46D5"/>
    <w:rsid w:val="00EE578B"/>
    <w:rsid w:val="00EF4157"/>
    <w:rsid w:val="00F02D94"/>
    <w:rsid w:val="00F057E0"/>
    <w:rsid w:val="00F05B91"/>
    <w:rsid w:val="00F07646"/>
    <w:rsid w:val="00F10300"/>
    <w:rsid w:val="00F13DB7"/>
    <w:rsid w:val="00F17D40"/>
    <w:rsid w:val="00F21748"/>
    <w:rsid w:val="00F270C7"/>
    <w:rsid w:val="00F27333"/>
    <w:rsid w:val="00F277B0"/>
    <w:rsid w:val="00F2796A"/>
    <w:rsid w:val="00F314E3"/>
    <w:rsid w:val="00F37BC3"/>
    <w:rsid w:val="00F37C0A"/>
    <w:rsid w:val="00F37EB7"/>
    <w:rsid w:val="00F51448"/>
    <w:rsid w:val="00F57FBA"/>
    <w:rsid w:val="00F618E1"/>
    <w:rsid w:val="00F75621"/>
    <w:rsid w:val="00F81B31"/>
    <w:rsid w:val="00F85568"/>
    <w:rsid w:val="00F8572D"/>
    <w:rsid w:val="00F951D8"/>
    <w:rsid w:val="00F95451"/>
    <w:rsid w:val="00FB0B14"/>
    <w:rsid w:val="00FB57C7"/>
    <w:rsid w:val="00FC67E9"/>
    <w:rsid w:val="00FC781C"/>
    <w:rsid w:val="00FD09A9"/>
    <w:rsid w:val="00FD4436"/>
    <w:rsid w:val="00FE7317"/>
    <w:rsid w:val="00FE7D9D"/>
    <w:rsid w:val="00FF3536"/>
    <w:rsid w:val="00FF3663"/>
    <w:rsid w:val="00FF4D94"/>
    <w:rsid w:val="00FF78B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F0DC81B"/>
  <w15:chartTrackingRefBased/>
  <w15:docId w15:val="{215C94F0-2C84-41E6-8BE4-937FB59C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EB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A1338"/>
    <w:pPr>
      <w:keepNext/>
      <w:keepLines/>
      <w:widowControl w:val="0"/>
      <w:autoSpaceDE w:val="0"/>
      <w:autoSpaceDN w:val="0"/>
      <w:adjustRightInd w:val="0"/>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rsid w:val="00F37EB7"/>
    <w:pPr>
      <w:tabs>
        <w:tab w:val="center" w:pos="4252"/>
        <w:tab w:val="right" w:pos="8504"/>
      </w:tabs>
    </w:pPr>
  </w:style>
  <w:style w:type="character" w:customStyle="1" w:styleId="EncabezadoCar">
    <w:name w:val="Encabezado Car"/>
    <w:aliases w:val="encabezado Car"/>
    <w:basedOn w:val="Fuentedeprrafopredeter"/>
    <w:link w:val="Encabezado"/>
    <w:rsid w:val="00F37EB7"/>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F37EB7"/>
    <w:pPr>
      <w:tabs>
        <w:tab w:val="center" w:pos="4252"/>
        <w:tab w:val="right" w:pos="8504"/>
      </w:tabs>
    </w:pPr>
  </w:style>
  <w:style w:type="character" w:customStyle="1" w:styleId="PiedepginaCar">
    <w:name w:val="Pie de página Car"/>
    <w:basedOn w:val="Fuentedeprrafopredeter"/>
    <w:link w:val="Piedepgina"/>
    <w:rsid w:val="00F37EB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37EB7"/>
  </w:style>
  <w:style w:type="paragraph" w:styleId="Textonotapie">
    <w:name w:val="footnote text"/>
    <w:basedOn w:val="Normal"/>
    <w:link w:val="TextonotapieCar"/>
    <w:uiPriority w:val="99"/>
    <w:rsid w:val="00F37EB7"/>
    <w:rPr>
      <w:sz w:val="20"/>
      <w:szCs w:val="20"/>
    </w:rPr>
  </w:style>
  <w:style w:type="character" w:customStyle="1" w:styleId="TextonotapieCar">
    <w:name w:val="Texto nota pie Car"/>
    <w:basedOn w:val="Fuentedeprrafopredeter"/>
    <w:link w:val="Textonotapie"/>
    <w:uiPriority w:val="99"/>
    <w:rsid w:val="00F37EB7"/>
    <w:rPr>
      <w:rFonts w:ascii="Times New Roman" w:eastAsia="Times New Roman" w:hAnsi="Times New Roman" w:cs="Times New Roman"/>
      <w:sz w:val="20"/>
      <w:szCs w:val="20"/>
      <w:lang w:val="es-ES" w:eastAsia="es-ES"/>
    </w:rPr>
  </w:style>
  <w:style w:type="character" w:styleId="Refdenotaalpie">
    <w:name w:val="footnote reference"/>
    <w:rsid w:val="00F37EB7"/>
    <w:rPr>
      <w:vertAlign w:val="superscript"/>
    </w:rPr>
  </w:style>
  <w:style w:type="table" w:styleId="Tablaconcuadrcula">
    <w:name w:val="Table Grid"/>
    <w:basedOn w:val="Tablanormal"/>
    <w:uiPriority w:val="39"/>
    <w:rsid w:val="00F37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F37EB7"/>
    <w:pPr>
      <w:widowControl w:val="0"/>
      <w:autoSpaceDE w:val="0"/>
      <w:autoSpaceDN w:val="0"/>
      <w:adjustRightInd w:val="0"/>
      <w:spacing w:after="0" w:line="240" w:lineRule="atLeast"/>
    </w:pPr>
    <w:rPr>
      <w:rFonts w:ascii="Times New Roman" w:eastAsia="Calibri" w:hAnsi="Times New Roman" w:cs="Times New Roman"/>
      <w:sz w:val="24"/>
      <w:szCs w:val="24"/>
      <w:lang w:eastAsia="es-ES"/>
    </w:rPr>
  </w:style>
  <w:style w:type="paragraph" w:styleId="Prrafodelista">
    <w:name w:val="List Paragraph"/>
    <w:aliases w:val="Bullet 1,Use Case List Paragraph"/>
    <w:basedOn w:val="Normal"/>
    <w:link w:val="PrrafodelistaCar"/>
    <w:uiPriority w:val="34"/>
    <w:qFormat/>
    <w:rsid w:val="008B73C7"/>
    <w:pPr>
      <w:ind w:left="720"/>
      <w:contextualSpacing/>
    </w:pPr>
  </w:style>
  <w:style w:type="character" w:customStyle="1" w:styleId="PrrafodelistaCar">
    <w:name w:val="Párrafo de lista Car"/>
    <w:aliases w:val="Bullet 1 Car,Use Case List Paragraph Car"/>
    <w:link w:val="Prrafodelista"/>
    <w:uiPriority w:val="99"/>
    <w:locked/>
    <w:rsid w:val="0062098E"/>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AC50AD"/>
  </w:style>
  <w:style w:type="character" w:customStyle="1" w:styleId="eop">
    <w:name w:val="eop"/>
    <w:basedOn w:val="Fuentedeprrafopredeter"/>
    <w:rsid w:val="00AC50AD"/>
  </w:style>
  <w:style w:type="character" w:customStyle="1" w:styleId="Ttulo1Car">
    <w:name w:val="Título 1 Car"/>
    <w:basedOn w:val="Fuentedeprrafopredeter"/>
    <w:link w:val="Ttulo1"/>
    <w:uiPriority w:val="9"/>
    <w:rsid w:val="005A1338"/>
    <w:rPr>
      <w:rFonts w:asciiTheme="majorHAnsi" w:eastAsiaTheme="majorEastAsia" w:hAnsiTheme="majorHAnsi" w:cstheme="majorBidi"/>
      <w:color w:val="2F5496" w:themeColor="accent1" w:themeShade="BF"/>
      <w:sz w:val="32"/>
      <w:szCs w:val="32"/>
      <w:lang w:val="es-ES" w:eastAsia="es-ES"/>
    </w:rPr>
  </w:style>
  <w:style w:type="paragraph" w:styleId="Textodeglobo">
    <w:name w:val="Balloon Text"/>
    <w:basedOn w:val="Normal"/>
    <w:link w:val="TextodegloboCar"/>
    <w:uiPriority w:val="99"/>
    <w:semiHidden/>
    <w:unhideWhenUsed/>
    <w:rsid w:val="00C17F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7F6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7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package" Target="embeddings/Microsoft_Word_Document3.docx"/><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package" Target="embeddings/Microsoft_Word_Document1.docx"/><Relationship Id="rId25" Type="http://schemas.openxmlformats.org/officeDocument/2006/relationships/package" Target="embeddings/Microsoft_Word_Document5.doc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package" Target="embeddings/Microsoft_Word_Document.docx"/><Relationship Id="rId23" Type="http://schemas.openxmlformats.org/officeDocument/2006/relationships/package" Target="embeddings/Microsoft_Word_Document4.docx"/><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package" Target="embeddings/Microsoft_Word_Document2.docx"/><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BCC4-BD62-4D17-A27E-B78E47B1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7130</Words>
  <Characters>39221</Characters>
  <Application>Microsoft Office Word</Application>
  <DocSecurity>4</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Benavidez Arguello</dc:creator>
  <cp:keywords/>
  <dc:description/>
  <cp:lastModifiedBy>Bryan Leitón Sánchez</cp:lastModifiedBy>
  <cp:revision>2</cp:revision>
  <dcterms:created xsi:type="dcterms:W3CDTF">2020-04-01T17:46:00Z</dcterms:created>
  <dcterms:modified xsi:type="dcterms:W3CDTF">2020-04-01T17:46:00Z</dcterms:modified>
</cp:coreProperties>
</file>