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809785" w14:textId="66542486" w:rsidR="005D7896" w:rsidRDefault="005D7896">
      <w:pPr>
        <w:rPr>
          <w:rFonts w:ascii="Times New Roman" w:hAnsi="Times New Roman" w:cs="Times New Roman"/>
          <w:b/>
          <w:bCs/>
          <w:sz w:val="24"/>
          <w:szCs w:val="24"/>
        </w:rPr>
      </w:pPr>
      <w:bookmarkStart w:id="0" w:name="_Hlk14699339"/>
      <w:bookmarkEnd w:id="0"/>
      <w:r>
        <w:rPr>
          <w:rFonts w:ascii="Times New Roman" w:hAnsi="Times New Roman" w:cs="Times New Roman"/>
          <w:b/>
          <w:bCs/>
          <w:noProof/>
          <w:sz w:val="24"/>
          <w:szCs w:val="24"/>
        </w:rPr>
        <w:drawing>
          <wp:anchor distT="0" distB="0" distL="114300" distR="114300" simplePos="0" relativeHeight="251657216" behindDoc="0" locked="0" layoutInCell="1" allowOverlap="1" wp14:anchorId="76DC4026" wp14:editId="3903E55B">
            <wp:simplePos x="0" y="0"/>
            <wp:positionH relativeFrom="margin">
              <wp:align>left</wp:align>
            </wp:positionH>
            <wp:positionV relativeFrom="paragraph">
              <wp:posOffset>-1905</wp:posOffset>
            </wp:positionV>
            <wp:extent cx="1828800" cy="805815"/>
            <wp:effectExtent l="0" t="0" r="0" b="0"/>
            <wp:wrapNone/>
            <wp:docPr id="5" name="Imagen 5" descr="Resultado de imagen para poder judicial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oder judicial costa r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805815"/>
                    </a:xfrm>
                    <a:prstGeom prst="rect">
                      <a:avLst/>
                    </a:prstGeom>
                    <a:noFill/>
                  </pic:spPr>
                </pic:pic>
              </a:graphicData>
            </a:graphic>
            <wp14:sizeRelH relativeFrom="page">
              <wp14:pctWidth>0</wp14:pctWidth>
            </wp14:sizeRelH>
            <wp14:sizeRelV relativeFrom="page">
              <wp14:pctHeight>0</wp14:pctHeight>
            </wp14:sizeRelV>
          </wp:anchor>
        </w:drawing>
      </w:r>
    </w:p>
    <w:p w14:paraId="48CC8AD3" w14:textId="6EA2F7BF" w:rsidR="005D7896" w:rsidRDefault="005D7896">
      <w:pPr>
        <w:rPr>
          <w:rFonts w:ascii="Times New Roman" w:hAnsi="Times New Roman" w:cs="Times New Roman"/>
          <w:b/>
          <w:bCs/>
          <w:sz w:val="24"/>
          <w:szCs w:val="24"/>
        </w:rPr>
      </w:pPr>
    </w:p>
    <w:p w14:paraId="348BE5B4" w14:textId="071F44E1" w:rsidR="005D7896" w:rsidRDefault="005D7896">
      <w:pPr>
        <w:rPr>
          <w:rFonts w:ascii="Times New Roman" w:hAnsi="Times New Roman" w:cs="Times New Roman"/>
          <w:b/>
          <w:bCs/>
          <w:sz w:val="24"/>
          <w:szCs w:val="24"/>
        </w:rPr>
      </w:pPr>
    </w:p>
    <w:p w14:paraId="2184088B" w14:textId="77777777" w:rsidR="005D7896" w:rsidRDefault="005D7896">
      <w:pPr>
        <w:rPr>
          <w:rFonts w:ascii="Times New Roman" w:hAnsi="Times New Roman" w:cs="Times New Roman"/>
          <w:b/>
          <w:bCs/>
          <w:sz w:val="24"/>
          <w:szCs w:val="24"/>
        </w:rPr>
      </w:pPr>
    </w:p>
    <w:p w14:paraId="33745C9D" w14:textId="22749DD2" w:rsidR="005D7896" w:rsidRDefault="005D7896" w:rsidP="005D7896">
      <w:pPr>
        <w:jc w:val="center"/>
        <w:rPr>
          <w:rFonts w:ascii="Times New Roman" w:hAnsi="Times New Roman" w:cs="Times New Roman"/>
          <w:b/>
          <w:bCs/>
          <w:sz w:val="24"/>
          <w:szCs w:val="24"/>
        </w:rPr>
      </w:pPr>
    </w:p>
    <w:p w14:paraId="5E172EC1" w14:textId="30D1B45B" w:rsidR="00E360F9" w:rsidRDefault="00E360F9" w:rsidP="00E360F9">
      <w:pPr>
        <w:jc w:val="center"/>
        <w:rPr>
          <w:rFonts w:ascii="Times New Roman" w:hAnsi="Times New Roman" w:cs="Times New Roman"/>
          <w:b/>
          <w:bCs/>
          <w:sz w:val="40"/>
          <w:szCs w:val="40"/>
        </w:rPr>
      </w:pPr>
      <w:r>
        <w:rPr>
          <w:rFonts w:ascii="Times New Roman" w:hAnsi="Times New Roman" w:cs="Times New Roman"/>
          <w:b/>
          <w:bCs/>
          <w:sz w:val="40"/>
          <w:szCs w:val="40"/>
        </w:rPr>
        <w:t>MANUAL PARA LA ELABORACIÓN DE</w:t>
      </w:r>
      <w:r w:rsidR="009E4885">
        <w:rPr>
          <w:rFonts w:ascii="Times New Roman" w:hAnsi="Times New Roman" w:cs="Times New Roman"/>
          <w:b/>
          <w:bCs/>
          <w:sz w:val="40"/>
          <w:szCs w:val="40"/>
        </w:rPr>
        <w:t xml:space="preserve">L </w:t>
      </w:r>
      <w:r>
        <w:rPr>
          <w:rFonts w:ascii="Times New Roman" w:hAnsi="Times New Roman" w:cs="Times New Roman"/>
          <w:b/>
          <w:bCs/>
          <w:sz w:val="40"/>
          <w:szCs w:val="40"/>
        </w:rPr>
        <w:t>PLAN DE GESTIÓN</w:t>
      </w:r>
    </w:p>
    <w:p w14:paraId="7800CA0B" w14:textId="71C9ED41" w:rsidR="009E4885" w:rsidRDefault="009E4885" w:rsidP="00E360F9">
      <w:pPr>
        <w:jc w:val="center"/>
        <w:rPr>
          <w:rFonts w:ascii="Times New Roman" w:hAnsi="Times New Roman" w:cs="Times New Roman"/>
          <w:b/>
          <w:bCs/>
          <w:sz w:val="40"/>
          <w:szCs w:val="40"/>
        </w:rPr>
      </w:pPr>
      <w:r>
        <w:rPr>
          <w:rFonts w:ascii="Times New Roman" w:hAnsi="Times New Roman" w:cs="Times New Roman"/>
          <w:b/>
          <w:bCs/>
          <w:sz w:val="40"/>
          <w:szCs w:val="40"/>
        </w:rPr>
        <w:t>PLANTILLA F02.UEPPI.21</w:t>
      </w:r>
    </w:p>
    <w:p w14:paraId="4750400C" w14:textId="77777777" w:rsidR="005D7896" w:rsidRPr="005D7896" w:rsidRDefault="005D7896" w:rsidP="005D7896">
      <w:pPr>
        <w:rPr>
          <w:rFonts w:ascii="Times New Roman" w:hAnsi="Times New Roman" w:cs="Times New Roman"/>
          <w:b/>
          <w:bCs/>
          <w:sz w:val="40"/>
          <w:szCs w:val="40"/>
        </w:rPr>
      </w:pPr>
    </w:p>
    <w:p w14:paraId="6CB5EDB0" w14:textId="77777777" w:rsidR="005D7896" w:rsidRPr="005D7896" w:rsidRDefault="005D7896" w:rsidP="005D7896">
      <w:pPr>
        <w:pStyle w:val="Textoindependiente"/>
        <w:tabs>
          <w:tab w:val="left" w:pos="1320"/>
        </w:tabs>
        <w:rPr>
          <w:rFonts w:ascii="Times New Roman" w:hAnsi="Times New Roman" w:cs="Times New Roman"/>
          <w:b/>
          <w:bCs/>
          <w:sz w:val="26"/>
          <w:szCs w:val="26"/>
        </w:rPr>
      </w:pPr>
      <w:r w:rsidRPr="005D7896">
        <w:rPr>
          <w:rFonts w:ascii="Times New Roman" w:hAnsi="Times New Roman" w:cs="Times New Roman"/>
          <w:b/>
          <w:bCs/>
          <w:sz w:val="26"/>
          <w:szCs w:val="26"/>
        </w:rPr>
        <w:t xml:space="preserve">Elaborado: </w:t>
      </w:r>
    </w:p>
    <w:p w14:paraId="1A6C7745" w14:textId="2AC8616D" w:rsidR="005D7896" w:rsidRPr="006371AA" w:rsidRDefault="006371AA" w:rsidP="006371AA">
      <w:pPr>
        <w:pStyle w:val="Lista"/>
        <w:tabs>
          <w:tab w:val="left" w:pos="1320"/>
        </w:tabs>
        <w:jc w:val="both"/>
        <w:rPr>
          <w:rFonts w:ascii="Times New Roman" w:hAnsi="Times New Roman" w:cs="Times New Roman"/>
          <w:color w:val="000000"/>
          <w:szCs w:val="28"/>
          <w:lang w:val="es-ES" w:eastAsia="es-ES"/>
        </w:rPr>
      </w:pPr>
      <w:r>
        <w:rPr>
          <w:rFonts w:ascii="Times New Roman" w:hAnsi="Times New Roman" w:cs="Times New Roman"/>
          <w:color w:val="000000"/>
          <w:szCs w:val="28"/>
          <w:lang w:val="es-ES" w:eastAsia="es-ES"/>
        </w:rPr>
        <w:tab/>
      </w:r>
      <w:r>
        <w:rPr>
          <w:rFonts w:ascii="Times New Roman" w:hAnsi="Times New Roman" w:cs="Times New Roman"/>
          <w:color w:val="000000"/>
          <w:szCs w:val="28"/>
          <w:lang w:val="es-ES" w:eastAsia="es-ES"/>
        </w:rPr>
        <w:tab/>
      </w:r>
      <w:r w:rsidR="005D7896" w:rsidRPr="006371AA">
        <w:rPr>
          <w:rFonts w:ascii="Times New Roman" w:hAnsi="Times New Roman" w:cs="Times New Roman"/>
          <w:color w:val="000000"/>
          <w:szCs w:val="28"/>
          <w:lang w:val="es-ES" w:eastAsia="es-ES"/>
        </w:rPr>
        <w:t>Alexis Hernández Gutiérrez</w:t>
      </w:r>
    </w:p>
    <w:p w14:paraId="4E284F22" w14:textId="2FED9300" w:rsidR="005D7896" w:rsidRPr="006371AA" w:rsidRDefault="006371AA" w:rsidP="006371AA">
      <w:pPr>
        <w:pStyle w:val="Lista"/>
        <w:tabs>
          <w:tab w:val="left" w:pos="1320"/>
        </w:tabs>
        <w:jc w:val="both"/>
        <w:rPr>
          <w:rFonts w:ascii="Times New Roman" w:hAnsi="Times New Roman" w:cs="Times New Roman"/>
          <w:color w:val="000000"/>
          <w:szCs w:val="28"/>
          <w:lang w:val="es-ES" w:eastAsia="es-ES"/>
        </w:rPr>
      </w:pPr>
      <w:r>
        <w:rPr>
          <w:rFonts w:ascii="Times New Roman" w:hAnsi="Times New Roman" w:cs="Times New Roman"/>
          <w:color w:val="000000"/>
          <w:szCs w:val="28"/>
          <w:lang w:val="es-ES" w:eastAsia="es-ES"/>
        </w:rPr>
        <w:tab/>
      </w:r>
      <w:r>
        <w:rPr>
          <w:rFonts w:ascii="Times New Roman" w:hAnsi="Times New Roman" w:cs="Times New Roman"/>
          <w:color w:val="000000"/>
          <w:szCs w:val="28"/>
          <w:lang w:val="es-ES" w:eastAsia="es-ES"/>
        </w:rPr>
        <w:tab/>
      </w:r>
      <w:r w:rsidR="005D7896" w:rsidRPr="006371AA">
        <w:rPr>
          <w:rFonts w:ascii="Times New Roman" w:hAnsi="Times New Roman" w:cs="Times New Roman"/>
          <w:color w:val="000000"/>
          <w:szCs w:val="28"/>
          <w:lang w:val="es-ES" w:eastAsia="es-ES"/>
        </w:rPr>
        <w:t>Profesional de la Unidad Estratégica del Portafolio de Proyectos Institucional</w:t>
      </w:r>
    </w:p>
    <w:p w14:paraId="2BB4B804" w14:textId="77777777" w:rsidR="005D7896" w:rsidRPr="005D7896" w:rsidRDefault="005D7896" w:rsidP="005D7896">
      <w:pPr>
        <w:ind w:left="708" w:firstLine="708"/>
        <w:rPr>
          <w:rFonts w:ascii="Times New Roman" w:hAnsi="Times New Roman" w:cs="Times New Roman"/>
          <w:lang w:val="es-MX"/>
        </w:rPr>
      </w:pPr>
    </w:p>
    <w:p w14:paraId="4F044958" w14:textId="77777777" w:rsidR="005D7896" w:rsidRPr="005D7896" w:rsidRDefault="005D7896" w:rsidP="005D7896">
      <w:pPr>
        <w:pStyle w:val="Textoindependiente"/>
        <w:tabs>
          <w:tab w:val="left" w:pos="1320"/>
        </w:tabs>
        <w:rPr>
          <w:rFonts w:ascii="Times New Roman" w:hAnsi="Times New Roman" w:cs="Times New Roman"/>
          <w:b/>
          <w:bCs/>
          <w:sz w:val="26"/>
          <w:szCs w:val="26"/>
        </w:rPr>
      </w:pPr>
      <w:r w:rsidRPr="005D7896">
        <w:rPr>
          <w:rFonts w:ascii="Times New Roman" w:hAnsi="Times New Roman" w:cs="Times New Roman"/>
          <w:b/>
          <w:bCs/>
          <w:sz w:val="26"/>
          <w:szCs w:val="26"/>
        </w:rPr>
        <w:t>Revisado:</w:t>
      </w:r>
    </w:p>
    <w:p w14:paraId="379C7675" w14:textId="77777777" w:rsidR="005D7896" w:rsidRPr="005D7896" w:rsidRDefault="005D7896" w:rsidP="005D7896">
      <w:pPr>
        <w:pStyle w:val="Lista"/>
        <w:tabs>
          <w:tab w:val="left" w:pos="1320"/>
        </w:tabs>
        <w:jc w:val="both"/>
        <w:rPr>
          <w:rFonts w:ascii="Times New Roman" w:hAnsi="Times New Roman" w:cs="Times New Roman"/>
          <w:color w:val="000000"/>
          <w:szCs w:val="28"/>
          <w:lang w:val="es-ES" w:eastAsia="es-ES"/>
        </w:rPr>
      </w:pPr>
      <w:r w:rsidRPr="005D7896">
        <w:rPr>
          <w:rFonts w:ascii="Times New Roman" w:hAnsi="Times New Roman" w:cs="Times New Roman"/>
          <w:b/>
          <w:bCs/>
          <w:sz w:val="26"/>
          <w:szCs w:val="26"/>
        </w:rPr>
        <w:tab/>
      </w:r>
      <w:r w:rsidRPr="005D7896">
        <w:rPr>
          <w:rFonts w:ascii="Times New Roman" w:hAnsi="Times New Roman" w:cs="Times New Roman"/>
          <w:b/>
          <w:bCs/>
          <w:sz w:val="26"/>
          <w:szCs w:val="26"/>
        </w:rPr>
        <w:tab/>
      </w:r>
      <w:r w:rsidRPr="005D7896">
        <w:rPr>
          <w:rFonts w:ascii="Times New Roman" w:hAnsi="Times New Roman" w:cs="Times New Roman"/>
          <w:color w:val="000000"/>
          <w:szCs w:val="28"/>
          <w:lang w:val="es-ES" w:eastAsia="es-ES"/>
        </w:rPr>
        <w:t>Yesenia Salazar Guzmán</w:t>
      </w:r>
    </w:p>
    <w:p w14:paraId="792626DD" w14:textId="195DB062" w:rsidR="005D7896" w:rsidRDefault="005D7896" w:rsidP="005D7896">
      <w:pPr>
        <w:pStyle w:val="Lista"/>
        <w:tabs>
          <w:tab w:val="left" w:pos="1320"/>
        </w:tabs>
        <w:jc w:val="both"/>
        <w:rPr>
          <w:rFonts w:ascii="Times New Roman" w:hAnsi="Times New Roman" w:cs="Times New Roman"/>
          <w:color w:val="000000"/>
          <w:szCs w:val="28"/>
          <w:lang w:val="es-ES" w:eastAsia="es-ES"/>
        </w:rPr>
      </w:pPr>
      <w:r>
        <w:rPr>
          <w:rFonts w:ascii="Times New Roman" w:hAnsi="Times New Roman" w:cs="Times New Roman"/>
          <w:color w:val="000000"/>
          <w:szCs w:val="28"/>
          <w:lang w:val="es-ES" w:eastAsia="es-ES"/>
        </w:rPr>
        <w:tab/>
      </w:r>
      <w:r>
        <w:rPr>
          <w:rFonts w:ascii="Times New Roman" w:hAnsi="Times New Roman" w:cs="Times New Roman"/>
          <w:color w:val="000000"/>
          <w:szCs w:val="28"/>
          <w:lang w:val="es-ES" w:eastAsia="es-ES"/>
        </w:rPr>
        <w:tab/>
      </w:r>
      <w:r w:rsidRPr="005D7896">
        <w:rPr>
          <w:rFonts w:ascii="Times New Roman" w:hAnsi="Times New Roman" w:cs="Times New Roman"/>
          <w:color w:val="000000"/>
          <w:szCs w:val="28"/>
          <w:lang w:val="es-ES" w:eastAsia="es-ES"/>
        </w:rPr>
        <w:t>Coordinadora Unidad Estratégica del Portafolio de Proyectos Institucional</w:t>
      </w:r>
    </w:p>
    <w:p w14:paraId="3A44533A" w14:textId="77777777" w:rsidR="005D7896" w:rsidRPr="005D7896" w:rsidRDefault="005D7896" w:rsidP="005D7896">
      <w:pPr>
        <w:pStyle w:val="Lista"/>
        <w:tabs>
          <w:tab w:val="left" w:pos="1320"/>
        </w:tabs>
        <w:jc w:val="both"/>
        <w:rPr>
          <w:rFonts w:ascii="Times New Roman" w:hAnsi="Times New Roman" w:cs="Times New Roman"/>
          <w:b/>
          <w:bCs/>
          <w:sz w:val="26"/>
          <w:szCs w:val="26"/>
        </w:rPr>
      </w:pPr>
    </w:p>
    <w:p w14:paraId="47ADF448" w14:textId="77777777" w:rsidR="005D7896" w:rsidRPr="005D7896" w:rsidRDefault="005D7896" w:rsidP="005D7896">
      <w:pPr>
        <w:pStyle w:val="Textoindependiente"/>
        <w:tabs>
          <w:tab w:val="left" w:pos="1320"/>
        </w:tabs>
        <w:rPr>
          <w:rFonts w:ascii="Times New Roman" w:hAnsi="Times New Roman" w:cs="Times New Roman"/>
          <w:b/>
          <w:bCs/>
          <w:sz w:val="26"/>
          <w:szCs w:val="26"/>
        </w:rPr>
      </w:pPr>
      <w:r w:rsidRPr="005D7896">
        <w:rPr>
          <w:rFonts w:ascii="Times New Roman" w:hAnsi="Times New Roman" w:cs="Times New Roman"/>
          <w:b/>
          <w:bCs/>
          <w:sz w:val="26"/>
          <w:szCs w:val="26"/>
        </w:rPr>
        <w:t>Aprobado:</w:t>
      </w:r>
    </w:p>
    <w:p w14:paraId="6E657D42" w14:textId="77777777" w:rsidR="005D7896" w:rsidRPr="005D7896" w:rsidRDefault="005D7896" w:rsidP="005D7896">
      <w:pPr>
        <w:pStyle w:val="Lista"/>
        <w:tabs>
          <w:tab w:val="left" w:pos="1320"/>
        </w:tabs>
        <w:jc w:val="both"/>
        <w:rPr>
          <w:rFonts w:ascii="Times New Roman" w:hAnsi="Times New Roman" w:cs="Times New Roman"/>
          <w:color w:val="000000"/>
          <w:szCs w:val="28"/>
          <w:lang w:val="es-ES" w:eastAsia="es-ES"/>
        </w:rPr>
      </w:pPr>
      <w:r w:rsidRPr="005D7896">
        <w:rPr>
          <w:rFonts w:ascii="Times New Roman" w:hAnsi="Times New Roman" w:cs="Times New Roman"/>
          <w:sz w:val="26"/>
          <w:szCs w:val="26"/>
        </w:rPr>
        <w:tab/>
      </w:r>
      <w:r w:rsidRPr="005D7896">
        <w:rPr>
          <w:rFonts w:ascii="Times New Roman" w:hAnsi="Times New Roman" w:cs="Times New Roman"/>
          <w:sz w:val="26"/>
          <w:szCs w:val="26"/>
        </w:rPr>
        <w:tab/>
      </w:r>
      <w:r w:rsidRPr="005D7896">
        <w:rPr>
          <w:rFonts w:ascii="Times New Roman" w:hAnsi="Times New Roman" w:cs="Times New Roman"/>
          <w:color w:val="000000"/>
          <w:szCs w:val="28"/>
          <w:lang w:val="es-ES" w:eastAsia="es-ES"/>
        </w:rPr>
        <w:t xml:space="preserve">Allan Pow Hing Cordero </w:t>
      </w:r>
    </w:p>
    <w:p w14:paraId="46834011" w14:textId="77777777" w:rsidR="005D7896" w:rsidRPr="005D7896" w:rsidRDefault="005D7896" w:rsidP="005D7896">
      <w:pPr>
        <w:pStyle w:val="Lista"/>
        <w:tabs>
          <w:tab w:val="left" w:pos="1320"/>
        </w:tabs>
        <w:jc w:val="both"/>
        <w:rPr>
          <w:rFonts w:ascii="Times New Roman" w:hAnsi="Times New Roman" w:cs="Times New Roman"/>
          <w:color w:val="000000"/>
          <w:szCs w:val="28"/>
          <w:lang w:val="es-ES" w:eastAsia="es-ES"/>
        </w:rPr>
      </w:pPr>
      <w:r w:rsidRPr="005D7896">
        <w:rPr>
          <w:rFonts w:ascii="Times New Roman" w:hAnsi="Times New Roman" w:cs="Times New Roman"/>
          <w:color w:val="000000"/>
          <w:szCs w:val="28"/>
          <w:lang w:val="es-ES" w:eastAsia="es-ES"/>
        </w:rPr>
        <w:tab/>
      </w:r>
      <w:r w:rsidRPr="005D7896">
        <w:rPr>
          <w:rFonts w:ascii="Times New Roman" w:hAnsi="Times New Roman" w:cs="Times New Roman"/>
          <w:color w:val="000000"/>
          <w:szCs w:val="28"/>
          <w:lang w:val="es-ES" w:eastAsia="es-ES"/>
        </w:rPr>
        <w:tab/>
        <w:t>Jefe Subproceso Planificación Estratégica</w:t>
      </w:r>
    </w:p>
    <w:p w14:paraId="33DC6885" w14:textId="5E0484BF" w:rsidR="005D7896" w:rsidRPr="005D7896" w:rsidRDefault="005D7896" w:rsidP="005D7896">
      <w:pPr>
        <w:pStyle w:val="Lista"/>
        <w:tabs>
          <w:tab w:val="left" w:pos="1320"/>
        </w:tabs>
        <w:jc w:val="both"/>
        <w:rPr>
          <w:rFonts w:ascii="Times New Roman" w:hAnsi="Times New Roman" w:cs="Times New Roman"/>
          <w:color w:val="000000"/>
          <w:szCs w:val="28"/>
        </w:rPr>
      </w:pPr>
    </w:p>
    <w:p w14:paraId="29A2812C" w14:textId="06806772" w:rsidR="005D7896" w:rsidRDefault="005D7896" w:rsidP="005D7896">
      <w:pPr>
        <w:rPr>
          <w:rFonts w:ascii="Times New Roman" w:hAnsi="Times New Roman" w:cs="Times New Roman"/>
        </w:rPr>
      </w:pPr>
    </w:p>
    <w:p w14:paraId="070D29EE" w14:textId="083FB417" w:rsidR="00DE1CDD" w:rsidRDefault="00DE1CDD" w:rsidP="005D7896">
      <w:pPr>
        <w:rPr>
          <w:rFonts w:ascii="Times New Roman" w:hAnsi="Times New Roman" w:cs="Times New Roman"/>
        </w:rPr>
      </w:pPr>
    </w:p>
    <w:p w14:paraId="0EEC83D7" w14:textId="228A8C66" w:rsidR="00DE1CDD" w:rsidRDefault="00DE1CDD" w:rsidP="005D7896">
      <w:pPr>
        <w:rPr>
          <w:rFonts w:ascii="Times New Roman" w:hAnsi="Times New Roman" w:cs="Times New Roman"/>
        </w:rPr>
      </w:pPr>
    </w:p>
    <w:p w14:paraId="3838EEDC" w14:textId="05C23B14" w:rsidR="00DE1CDD" w:rsidRDefault="00DE1CDD" w:rsidP="005D7896">
      <w:pPr>
        <w:rPr>
          <w:rFonts w:ascii="Times New Roman" w:hAnsi="Times New Roman" w:cs="Times New Roman"/>
        </w:rPr>
      </w:pPr>
    </w:p>
    <w:p w14:paraId="076112C2" w14:textId="77777777" w:rsidR="00DE1CDD" w:rsidRPr="005D7896" w:rsidRDefault="00DE1CDD" w:rsidP="005D7896">
      <w:pPr>
        <w:rPr>
          <w:rFonts w:ascii="Times New Roman" w:hAnsi="Times New Roman" w:cs="Times New Roman"/>
        </w:rPr>
      </w:pPr>
    </w:p>
    <w:p w14:paraId="313F1272" w14:textId="7997CDF4" w:rsidR="005D7896" w:rsidRPr="00DE1CDD" w:rsidRDefault="003250B3" w:rsidP="00DE1CDD">
      <w:pPr>
        <w:pStyle w:val="Ttulo7"/>
        <w:jc w:val="center"/>
        <w:rPr>
          <w:rFonts w:ascii="Times New Roman" w:hAnsi="Times New Roman" w:cs="Times New Roman"/>
        </w:rPr>
      </w:pPr>
      <w:r>
        <w:rPr>
          <w:rFonts w:ascii="Times New Roman" w:hAnsi="Times New Roman" w:cs="Times New Roman"/>
          <w:b/>
          <w:color w:val="000000"/>
          <w:sz w:val="32"/>
          <w:szCs w:val="32"/>
        </w:rPr>
        <w:t>Octubre</w:t>
      </w:r>
      <w:r w:rsidR="004B5AFB" w:rsidRPr="005D7896">
        <w:rPr>
          <w:rFonts w:ascii="Times New Roman" w:hAnsi="Times New Roman" w:cs="Times New Roman"/>
          <w:b/>
          <w:color w:val="000000"/>
          <w:sz w:val="32"/>
          <w:szCs w:val="32"/>
        </w:rPr>
        <w:t xml:space="preserve"> </w:t>
      </w:r>
      <w:r w:rsidR="005D7896" w:rsidRPr="005D7896">
        <w:rPr>
          <w:rFonts w:ascii="Times New Roman" w:hAnsi="Times New Roman" w:cs="Times New Roman"/>
          <w:b/>
          <w:color w:val="000000"/>
          <w:sz w:val="32"/>
          <w:szCs w:val="32"/>
        </w:rPr>
        <w:t>2019</w:t>
      </w:r>
      <w:r w:rsidR="00C16849" w:rsidRPr="005D7896">
        <w:rPr>
          <w:rFonts w:ascii="Times New Roman" w:hAnsi="Times New Roman" w:cs="Times New Roman"/>
          <w:b/>
          <w:bCs/>
          <w:sz w:val="40"/>
          <w:szCs w:val="40"/>
        </w:rPr>
        <w:br w:type="page"/>
      </w:r>
    </w:p>
    <w:p w14:paraId="3072F661" w14:textId="021FC7D6" w:rsidR="007C6703" w:rsidRDefault="007C6703">
      <w:pPr>
        <w:rPr>
          <w:rFonts w:ascii="Times New Roman" w:hAnsi="Times New Roman" w:cs="Times New Roman"/>
          <w:b/>
          <w:bCs/>
          <w:sz w:val="24"/>
          <w:szCs w:val="24"/>
        </w:rPr>
      </w:pPr>
    </w:p>
    <w:bookmarkStart w:id="1" w:name="_Toc16860902" w:displacedByCustomXml="next"/>
    <w:sdt>
      <w:sdtPr>
        <w:rPr>
          <w:rFonts w:ascii="Times New Roman" w:eastAsiaTheme="minorHAnsi" w:hAnsi="Times New Roman" w:cs="Times New Roman"/>
          <w:color w:val="auto"/>
          <w:sz w:val="22"/>
          <w:szCs w:val="22"/>
          <w:lang w:val="es-ES" w:eastAsia="en-US"/>
        </w:rPr>
        <w:id w:val="-1596623369"/>
        <w:docPartObj>
          <w:docPartGallery w:val="Table of Contents"/>
          <w:docPartUnique/>
        </w:docPartObj>
      </w:sdtPr>
      <w:sdtEndPr>
        <w:rPr>
          <w:rFonts w:asciiTheme="minorHAnsi" w:hAnsiTheme="minorHAnsi" w:cstheme="minorBidi"/>
          <w:b/>
          <w:bCs/>
        </w:rPr>
      </w:sdtEndPr>
      <w:sdtContent>
        <w:p w14:paraId="7A6EADDB" w14:textId="2E45E8FD" w:rsidR="005E3ACF" w:rsidRPr="005E3ACF" w:rsidRDefault="005E3ACF" w:rsidP="005E3ACF">
          <w:pPr>
            <w:pStyle w:val="TtuloTDC"/>
            <w:jc w:val="center"/>
            <w:rPr>
              <w:rFonts w:ascii="Times New Roman" w:hAnsi="Times New Roman" w:cs="Times New Roman"/>
              <w:b/>
              <w:bCs/>
            </w:rPr>
          </w:pPr>
          <w:r w:rsidRPr="005E3ACF">
            <w:rPr>
              <w:rFonts w:ascii="Times New Roman" w:hAnsi="Times New Roman" w:cs="Times New Roman"/>
              <w:b/>
              <w:bCs/>
              <w:lang w:val="es-ES"/>
            </w:rPr>
            <w:t>Índice General</w:t>
          </w:r>
        </w:p>
        <w:p w14:paraId="24F88ED7" w14:textId="1A570D16" w:rsidR="00AB6907" w:rsidRDefault="005E3ACF">
          <w:pPr>
            <w:pStyle w:val="TDC1"/>
            <w:tabs>
              <w:tab w:val="right" w:leader="dot" w:pos="8828"/>
            </w:tabs>
            <w:rPr>
              <w:rFonts w:eastAsiaTheme="minorEastAsia"/>
              <w:noProof/>
              <w:lang w:eastAsia="es-CR"/>
            </w:rPr>
          </w:pPr>
          <w:r>
            <w:fldChar w:fldCharType="begin"/>
          </w:r>
          <w:r>
            <w:instrText xml:space="preserve"> TOC \o "1-3" \h \z \u </w:instrText>
          </w:r>
          <w:r>
            <w:fldChar w:fldCharType="separate"/>
          </w:r>
          <w:hyperlink w:anchor="_Toc66456095" w:history="1">
            <w:r w:rsidR="00AB6907" w:rsidRPr="00302AF6">
              <w:rPr>
                <w:rStyle w:val="Hipervnculo"/>
                <w:rFonts w:ascii="Times New Roman" w:hAnsi="Times New Roman" w:cs="Times New Roman"/>
                <w:b/>
                <w:bCs/>
                <w:noProof/>
              </w:rPr>
              <w:t>Modelo de Administración de Proyectos del Poder Judicial</w:t>
            </w:r>
            <w:r w:rsidR="00AB6907">
              <w:rPr>
                <w:noProof/>
                <w:webHidden/>
              </w:rPr>
              <w:tab/>
            </w:r>
            <w:r w:rsidR="00AB6907">
              <w:rPr>
                <w:noProof/>
                <w:webHidden/>
              </w:rPr>
              <w:fldChar w:fldCharType="begin"/>
            </w:r>
            <w:r w:rsidR="00AB6907">
              <w:rPr>
                <w:noProof/>
                <w:webHidden/>
              </w:rPr>
              <w:instrText xml:space="preserve"> PAGEREF _Toc66456095 \h </w:instrText>
            </w:r>
            <w:r w:rsidR="00AB6907">
              <w:rPr>
                <w:noProof/>
                <w:webHidden/>
              </w:rPr>
            </w:r>
            <w:r w:rsidR="00AB6907">
              <w:rPr>
                <w:noProof/>
                <w:webHidden/>
              </w:rPr>
              <w:fldChar w:fldCharType="separate"/>
            </w:r>
            <w:r w:rsidR="00AB6907">
              <w:rPr>
                <w:noProof/>
                <w:webHidden/>
              </w:rPr>
              <w:t>2</w:t>
            </w:r>
            <w:r w:rsidR="00AB6907">
              <w:rPr>
                <w:noProof/>
                <w:webHidden/>
              </w:rPr>
              <w:fldChar w:fldCharType="end"/>
            </w:r>
          </w:hyperlink>
        </w:p>
        <w:p w14:paraId="6E8C9F8D" w14:textId="49837A32" w:rsidR="00AB6907" w:rsidRDefault="00D35D5A">
          <w:pPr>
            <w:pStyle w:val="TDC2"/>
            <w:tabs>
              <w:tab w:val="right" w:leader="dot" w:pos="8828"/>
            </w:tabs>
            <w:rPr>
              <w:rFonts w:eastAsiaTheme="minorEastAsia"/>
              <w:noProof/>
              <w:lang w:eastAsia="es-CR"/>
            </w:rPr>
          </w:pPr>
          <w:hyperlink w:anchor="_Toc66456096" w:history="1">
            <w:r w:rsidR="00AB6907" w:rsidRPr="00302AF6">
              <w:rPr>
                <w:rStyle w:val="Hipervnculo"/>
                <w:rFonts w:ascii="Times New Roman" w:hAnsi="Times New Roman" w:cs="Times New Roman"/>
                <w:b/>
                <w:bCs/>
                <w:noProof/>
              </w:rPr>
              <w:t>Fase 2: Planificación</w:t>
            </w:r>
            <w:r w:rsidR="00AB6907">
              <w:rPr>
                <w:noProof/>
                <w:webHidden/>
              </w:rPr>
              <w:tab/>
            </w:r>
            <w:r w:rsidR="00AB6907">
              <w:rPr>
                <w:noProof/>
                <w:webHidden/>
              </w:rPr>
              <w:fldChar w:fldCharType="begin"/>
            </w:r>
            <w:r w:rsidR="00AB6907">
              <w:rPr>
                <w:noProof/>
                <w:webHidden/>
              </w:rPr>
              <w:instrText xml:space="preserve"> PAGEREF _Toc66456096 \h </w:instrText>
            </w:r>
            <w:r w:rsidR="00AB6907">
              <w:rPr>
                <w:noProof/>
                <w:webHidden/>
              </w:rPr>
            </w:r>
            <w:r w:rsidR="00AB6907">
              <w:rPr>
                <w:noProof/>
                <w:webHidden/>
              </w:rPr>
              <w:fldChar w:fldCharType="separate"/>
            </w:r>
            <w:r w:rsidR="00AB6907">
              <w:rPr>
                <w:noProof/>
                <w:webHidden/>
              </w:rPr>
              <w:t>3</w:t>
            </w:r>
            <w:r w:rsidR="00AB6907">
              <w:rPr>
                <w:noProof/>
                <w:webHidden/>
              </w:rPr>
              <w:fldChar w:fldCharType="end"/>
            </w:r>
          </w:hyperlink>
        </w:p>
        <w:p w14:paraId="23D1CF13" w14:textId="43126913" w:rsidR="00AB6907" w:rsidRDefault="00D35D5A">
          <w:pPr>
            <w:pStyle w:val="TDC1"/>
            <w:tabs>
              <w:tab w:val="right" w:leader="dot" w:pos="8828"/>
            </w:tabs>
            <w:rPr>
              <w:rFonts w:eastAsiaTheme="minorEastAsia"/>
              <w:noProof/>
              <w:lang w:eastAsia="es-CR"/>
            </w:rPr>
          </w:pPr>
          <w:hyperlink w:anchor="_Toc66456097" w:history="1">
            <w:r w:rsidR="00AB6907" w:rsidRPr="00302AF6">
              <w:rPr>
                <w:rStyle w:val="Hipervnculo"/>
                <w:rFonts w:ascii="Times New Roman" w:hAnsi="Times New Roman" w:cs="Times New Roman"/>
                <w:b/>
                <w:bCs/>
                <w:noProof/>
              </w:rPr>
              <w:t>Plan de Gestión</w:t>
            </w:r>
            <w:r w:rsidR="00AB6907">
              <w:rPr>
                <w:noProof/>
                <w:webHidden/>
              </w:rPr>
              <w:tab/>
            </w:r>
            <w:r w:rsidR="00AB6907">
              <w:rPr>
                <w:noProof/>
                <w:webHidden/>
              </w:rPr>
              <w:fldChar w:fldCharType="begin"/>
            </w:r>
            <w:r w:rsidR="00AB6907">
              <w:rPr>
                <w:noProof/>
                <w:webHidden/>
              </w:rPr>
              <w:instrText xml:space="preserve"> PAGEREF _Toc66456097 \h </w:instrText>
            </w:r>
            <w:r w:rsidR="00AB6907">
              <w:rPr>
                <w:noProof/>
                <w:webHidden/>
              </w:rPr>
            </w:r>
            <w:r w:rsidR="00AB6907">
              <w:rPr>
                <w:noProof/>
                <w:webHidden/>
              </w:rPr>
              <w:fldChar w:fldCharType="separate"/>
            </w:r>
            <w:r w:rsidR="00AB6907">
              <w:rPr>
                <w:noProof/>
                <w:webHidden/>
              </w:rPr>
              <w:t>3</w:t>
            </w:r>
            <w:r w:rsidR="00AB6907">
              <w:rPr>
                <w:noProof/>
                <w:webHidden/>
              </w:rPr>
              <w:fldChar w:fldCharType="end"/>
            </w:r>
          </w:hyperlink>
        </w:p>
        <w:p w14:paraId="4301C047" w14:textId="7EE3A156" w:rsidR="00AB6907" w:rsidRDefault="00D35D5A">
          <w:pPr>
            <w:pStyle w:val="TDC2"/>
            <w:tabs>
              <w:tab w:val="right" w:leader="dot" w:pos="8828"/>
            </w:tabs>
            <w:rPr>
              <w:rFonts w:eastAsiaTheme="minorEastAsia"/>
              <w:noProof/>
              <w:lang w:eastAsia="es-CR"/>
            </w:rPr>
          </w:pPr>
          <w:hyperlink w:anchor="_Toc66456098" w:history="1">
            <w:r w:rsidR="00AB6907" w:rsidRPr="00302AF6">
              <w:rPr>
                <w:rStyle w:val="Hipervnculo"/>
                <w:rFonts w:ascii="Times New Roman" w:hAnsi="Times New Roman" w:cs="Times New Roman"/>
                <w:b/>
                <w:bCs/>
                <w:noProof/>
              </w:rPr>
              <w:t>1. Resumen Ejecutivo</w:t>
            </w:r>
            <w:r w:rsidR="00AB6907">
              <w:rPr>
                <w:noProof/>
                <w:webHidden/>
              </w:rPr>
              <w:tab/>
            </w:r>
            <w:r w:rsidR="00AB6907">
              <w:rPr>
                <w:noProof/>
                <w:webHidden/>
              </w:rPr>
              <w:fldChar w:fldCharType="begin"/>
            </w:r>
            <w:r w:rsidR="00AB6907">
              <w:rPr>
                <w:noProof/>
                <w:webHidden/>
              </w:rPr>
              <w:instrText xml:space="preserve"> PAGEREF _Toc66456098 \h </w:instrText>
            </w:r>
            <w:r w:rsidR="00AB6907">
              <w:rPr>
                <w:noProof/>
                <w:webHidden/>
              </w:rPr>
            </w:r>
            <w:r w:rsidR="00AB6907">
              <w:rPr>
                <w:noProof/>
                <w:webHidden/>
              </w:rPr>
              <w:fldChar w:fldCharType="separate"/>
            </w:r>
            <w:r w:rsidR="00AB6907">
              <w:rPr>
                <w:noProof/>
                <w:webHidden/>
              </w:rPr>
              <w:t>4</w:t>
            </w:r>
            <w:r w:rsidR="00AB6907">
              <w:rPr>
                <w:noProof/>
                <w:webHidden/>
              </w:rPr>
              <w:fldChar w:fldCharType="end"/>
            </w:r>
          </w:hyperlink>
        </w:p>
        <w:p w14:paraId="353A3C5C" w14:textId="22705C86" w:rsidR="00AB6907" w:rsidRDefault="00D35D5A">
          <w:pPr>
            <w:pStyle w:val="TDC2"/>
            <w:tabs>
              <w:tab w:val="right" w:leader="dot" w:pos="8828"/>
            </w:tabs>
            <w:rPr>
              <w:rFonts w:eastAsiaTheme="minorEastAsia"/>
              <w:noProof/>
              <w:lang w:eastAsia="es-CR"/>
            </w:rPr>
          </w:pPr>
          <w:hyperlink w:anchor="_Toc66456099" w:history="1">
            <w:r w:rsidR="00AB6907" w:rsidRPr="00302AF6">
              <w:rPr>
                <w:rStyle w:val="Hipervnculo"/>
                <w:rFonts w:ascii="Times New Roman" w:hAnsi="Times New Roman" w:cs="Times New Roman"/>
                <w:b/>
                <w:bCs/>
                <w:noProof/>
              </w:rPr>
              <w:t>2. Datos Generales del Proyecto</w:t>
            </w:r>
            <w:r w:rsidR="00AB6907">
              <w:rPr>
                <w:noProof/>
                <w:webHidden/>
              </w:rPr>
              <w:tab/>
            </w:r>
            <w:r w:rsidR="00AB6907">
              <w:rPr>
                <w:noProof/>
                <w:webHidden/>
              </w:rPr>
              <w:fldChar w:fldCharType="begin"/>
            </w:r>
            <w:r w:rsidR="00AB6907">
              <w:rPr>
                <w:noProof/>
                <w:webHidden/>
              </w:rPr>
              <w:instrText xml:space="preserve"> PAGEREF _Toc66456099 \h </w:instrText>
            </w:r>
            <w:r w:rsidR="00AB6907">
              <w:rPr>
                <w:noProof/>
                <w:webHidden/>
              </w:rPr>
            </w:r>
            <w:r w:rsidR="00AB6907">
              <w:rPr>
                <w:noProof/>
                <w:webHidden/>
              </w:rPr>
              <w:fldChar w:fldCharType="separate"/>
            </w:r>
            <w:r w:rsidR="00AB6907">
              <w:rPr>
                <w:noProof/>
                <w:webHidden/>
              </w:rPr>
              <w:t>5</w:t>
            </w:r>
            <w:r w:rsidR="00AB6907">
              <w:rPr>
                <w:noProof/>
                <w:webHidden/>
              </w:rPr>
              <w:fldChar w:fldCharType="end"/>
            </w:r>
          </w:hyperlink>
        </w:p>
        <w:p w14:paraId="162A63BA" w14:textId="7E54B799" w:rsidR="00AB6907" w:rsidRDefault="00D35D5A">
          <w:pPr>
            <w:pStyle w:val="TDC3"/>
            <w:tabs>
              <w:tab w:val="right" w:leader="dot" w:pos="8828"/>
            </w:tabs>
            <w:rPr>
              <w:rFonts w:eastAsiaTheme="minorEastAsia"/>
              <w:noProof/>
              <w:lang w:eastAsia="es-CR"/>
            </w:rPr>
          </w:pPr>
          <w:hyperlink w:anchor="_Toc66456100" w:history="1">
            <w:r w:rsidR="00AB6907" w:rsidRPr="00302AF6">
              <w:rPr>
                <w:rStyle w:val="Hipervnculo"/>
                <w:rFonts w:ascii="Times New Roman" w:hAnsi="Times New Roman" w:cs="Times New Roman"/>
                <w:b/>
                <w:bCs/>
                <w:noProof/>
              </w:rPr>
              <w:t>2.1. Descripción del Proyecto</w:t>
            </w:r>
            <w:r w:rsidR="00AB6907">
              <w:rPr>
                <w:noProof/>
                <w:webHidden/>
              </w:rPr>
              <w:tab/>
            </w:r>
            <w:r w:rsidR="00AB6907">
              <w:rPr>
                <w:noProof/>
                <w:webHidden/>
              </w:rPr>
              <w:fldChar w:fldCharType="begin"/>
            </w:r>
            <w:r w:rsidR="00AB6907">
              <w:rPr>
                <w:noProof/>
                <w:webHidden/>
              </w:rPr>
              <w:instrText xml:space="preserve"> PAGEREF _Toc66456100 \h </w:instrText>
            </w:r>
            <w:r w:rsidR="00AB6907">
              <w:rPr>
                <w:noProof/>
                <w:webHidden/>
              </w:rPr>
            </w:r>
            <w:r w:rsidR="00AB6907">
              <w:rPr>
                <w:noProof/>
                <w:webHidden/>
              </w:rPr>
              <w:fldChar w:fldCharType="separate"/>
            </w:r>
            <w:r w:rsidR="00AB6907">
              <w:rPr>
                <w:noProof/>
                <w:webHidden/>
              </w:rPr>
              <w:t>5</w:t>
            </w:r>
            <w:r w:rsidR="00AB6907">
              <w:rPr>
                <w:noProof/>
                <w:webHidden/>
              </w:rPr>
              <w:fldChar w:fldCharType="end"/>
            </w:r>
          </w:hyperlink>
        </w:p>
        <w:p w14:paraId="734082ED" w14:textId="340E2DA8" w:rsidR="00AB6907" w:rsidRDefault="00D35D5A">
          <w:pPr>
            <w:pStyle w:val="TDC3"/>
            <w:tabs>
              <w:tab w:val="right" w:leader="dot" w:pos="8828"/>
            </w:tabs>
            <w:rPr>
              <w:rFonts w:eastAsiaTheme="minorEastAsia"/>
              <w:noProof/>
              <w:lang w:eastAsia="es-CR"/>
            </w:rPr>
          </w:pPr>
          <w:hyperlink w:anchor="_Toc66456101" w:history="1">
            <w:r w:rsidR="00AB6907" w:rsidRPr="00302AF6">
              <w:rPr>
                <w:rStyle w:val="Hipervnculo"/>
                <w:rFonts w:ascii="Times New Roman" w:hAnsi="Times New Roman" w:cs="Times New Roman"/>
                <w:b/>
                <w:bCs/>
                <w:noProof/>
              </w:rPr>
              <w:t>2.2. Alineamiento con Objetivos Institucionales</w:t>
            </w:r>
            <w:r w:rsidR="00AB6907">
              <w:rPr>
                <w:noProof/>
                <w:webHidden/>
              </w:rPr>
              <w:tab/>
            </w:r>
            <w:r w:rsidR="00AB6907">
              <w:rPr>
                <w:noProof/>
                <w:webHidden/>
              </w:rPr>
              <w:fldChar w:fldCharType="begin"/>
            </w:r>
            <w:r w:rsidR="00AB6907">
              <w:rPr>
                <w:noProof/>
                <w:webHidden/>
              </w:rPr>
              <w:instrText xml:space="preserve"> PAGEREF _Toc66456101 \h </w:instrText>
            </w:r>
            <w:r w:rsidR="00AB6907">
              <w:rPr>
                <w:noProof/>
                <w:webHidden/>
              </w:rPr>
            </w:r>
            <w:r w:rsidR="00AB6907">
              <w:rPr>
                <w:noProof/>
                <w:webHidden/>
              </w:rPr>
              <w:fldChar w:fldCharType="separate"/>
            </w:r>
            <w:r w:rsidR="00AB6907">
              <w:rPr>
                <w:noProof/>
                <w:webHidden/>
              </w:rPr>
              <w:t>6</w:t>
            </w:r>
            <w:r w:rsidR="00AB6907">
              <w:rPr>
                <w:noProof/>
                <w:webHidden/>
              </w:rPr>
              <w:fldChar w:fldCharType="end"/>
            </w:r>
          </w:hyperlink>
        </w:p>
        <w:p w14:paraId="0CEBAC52" w14:textId="4723EC60" w:rsidR="00AB6907" w:rsidRDefault="00D35D5A">
          <w:pPr>
            <w:pStyle w:val="TDC3"/>
            <w:tabs>
              <w:tab w:val="right" w:leader="dot" w:pos="8828"/>
            </w:tabs>
            <w:rPr>
              <w:rFonts w:eastAsiaTheme="minorEastAsia"/>
              <w:noProof/>
              <w:lang w:eastAsia="es-CR"/>
            </w:rPr>
          </w:pPr>
          <w:hyperlink w:anchor="_Toc66456102" w:history="1">
            <w:r w:rsidR="00AB6907" w:rsidRPr="00302AF6">
              <w:rPr>
                <w:rStyle w:val="Hipervnculo"/>
                <w:rFonts w:ascii="Times New Roman" w:hAnsi="Times New Roman" w:cs="Times New Roman"/>
                <w:b/>
                <w:bCs/>
                <w:noProof/>
              </w:rPr>
              <w:t>2.3. Objetivo del Proyecto</w:t>
            </w:r>
            <w:r w:rsidR="00AB6907">
              <w:rPr>
                <w:noProof/>
                <w:webHidden/>
              </w:rPr>
              <w:tab/>
            </w:r>
            <w:r w:rsidR="00AB6907">
              <w:rPr>
                <w:noProof/>
                <w:webHidden/>
              </w:rPr>
              <w:fldChar w:fldCharType="begin"/>
            </w:r>
            <w:r w:rsidR="00AB6907">
              <w:rPr>
                <w:noProof/>
                <w:webHidden/>
              </w:rPr>
              <w:instrText xml:space="preserve"> PAGEREF _Toc66456102 \h </w:instrText>
            </w:r>
            <w:r w:rsidR="00AB6907">
              <w:rPr>
                <w:noProof/>
                <w:webHidden/>
              </w:rPr>
            </w:r>
            <w:r w:rsidR="00AB6907">
              <w:rPr>
                <w:noProof/>
                <w:webHidden/>
              </w:rPr>
              <w:fldChar w:fldCharType="separate"/>
            </w:r>
            <w:r w:rsidR="00AB6907">
              <w:rPr>
                <w:noProof/>
                <w:webHidden/>
              </w:rPr>
              <w:t>7</w:t>
            </w:r>
            <w:r w:rsidR="00AB6907">
              <w:rPr>
                <w:noProof/>
                <w:webHidden/>
              </w:rPr>
              <w:fldChar w:fldCharType="end"/>
            </w:r>
          </w:hyperlink>
        </w:p>
        <w:p w14:paraId="483E80C2" w14:textId="467CF566" w:rsidR="00AB6907" w:rsidRDefault="00D35D5A">
          <w:pPr>
            <w:pStyle w:val="TDC3"/>
            <w:tabs>
              <w:tab w:val="right" w:leader="dot" w:pos="8828"/>
            </w:tabs>
            <w:rPr>
              <w:rFonts w:eastAsiaTheme="minorEastAsia"/>
              <w:noProof/>
              <w:lang w:eastAsia="es-CR"/>
            </w:rPr>
          </w:pPr>
          <w:hyperlink w:anchor="_Toc66456103" w:history="1">
            <w:r w:rsidR="00AB6907" w:rsidRPr="00302AF6">
              <w:rPr>
                <w:rStyle w:val="Hipervnculo"/>
                <w:rFonts w:ascii="Times New Roman" w:hAnsi="Times New Roman" w:cs="Times New Roman"/>
                <w:b/>
                <w:bCs/>
                <w:noProof/>
              </w:rPr>
              <w:t>2.4. Justificación y Propósito del Proyecto</w:t>
            </w:r>
            <w:r w:rsidR="00AB6907">
              <w:rPr>
                <w:noProof/>
                <w:webHidden/>
              </w:rPr>
              <w:tab/>
            </w:r>
            <w:r w:rsidR="00AB6907">
              <w:rPr>
                <w:noProof/>
                <w:webHidden/>
              </w:rPr>
              <w:fldChar w:fldCharType="begin"/>
            </w:r>
            <w:r w:rsidR="00AB6907">
              <w:rPr>
                <w:noProof/>
                <w:webHidden/>
              </w:rPr>
              <w:instrText xml:space="preserve"> PAGEREF _Toc66456103 \h </w:instrText>
            </w:r>
            <w:r w:rsidR="00AB6907">
              <w:rPr>
                <w:noProof/>
                <w:webHidden/>
              </w:rPr>
            </w:r>
            <w:r w:rsidR="00AB6907">
              <w:rPr>
                <w:noProof/>
                <w:webHidden/>
              </w:rPr>
              <w:fldChar w:fldCharType="separate"/>
            </w:r>
            <w:r w:rsidR="00AB6907">
              <w:rPr>
                <w:noProof/>
                <w:webHidden/>
              </w:rPr>
              <w:t>7</w:t>
            </w:r>
            <w:r w:rsidR="00AB6907">
              <w:rPr>
                <w:noProof/>
                <w:webHidden/>
              </w:rPr>
              <w:fldChar w:fldCharType="end"/>
            </w:r>
          </w:hyperlink>
        </w:p>
        <w:p w14:paraId="20DE6A72" w14:textId="0AB6C3E5" w:rsidR="00AB6907" w:rsidRDefault="00D35D5A">
          <w:pPr>
            <w:pStyle w:val="TDC3"/>
            <w:tabs>
              <w:tab w:val="right" w:leader="dot" w:pos="8828"/>
            </w:tabs>
            <w:rPr>
              <w:rFonts w:eastAsiaTheme="minorEastAsia"/>
              <w:noProof/>
              <w:lang w:eastAsia="es-CR"/>
            </w:rPr>
          </w:pPr>
          <w:hyperlink w:anchor="_Toc66456104" w:history="1">
            <w:r w:rsidR="00AB6907" w:rsidRPr="00302AF6">
              <w:rPr>
                <w:rStyle w:val="Hipervnculo"/>
                <w:rFonts w:ascii="Times New Roman" w:hAnsi="Times New Roman" w:cs="Times New Roman"/>
                <w:b/>
                <w:bCs/>
                <w:noProof/>
              </w:rPr>
              <w:t>2.5. Alcance del Proyecto</w:t>
            </w:r>
            <w:r w:rsidR="00AB6907">
              <w:rPr>
                <w:noProof/>
                <w:webHidden/>
              </w:rPr>
              <w:tab/>
            </w:r>
            <w:r w:rsidR="00AB6907">
              <w:rPr>
                <w:noProof/>
                <w:webHidden/>
              </w:rPr>
              <w:fldChar w:fldCharType="begin"/>
            </w:r>
            <w:r w:rsidR="00AB6907">
              <w:rPr>
                <w:noProof/>
                <w:webHidden/>
              </w:rPr>
              <w:instrText xml:space="preserve"> PAGEREF _Toc66456104 \h </w:instrText>
            </w:r>
            <w:r w:rsidR="00AB6907">
              <w:rPr>
                <w:noProof/>
                <w:webHidden/>
              </w:rPr>
            </w:r>
            <w:r w:rsidR="00AB6907">
              <w:rPr>
                <w:noProof/>
                <w:webHidden/>
              </w:rPr>
              <w:fldChar w:fldCharType="separate"/>
            </w:r>
            <w:r w:rsidR="00AB6907">
              <w:rPr>
                <w:noProof/>
                <w:webHidden/>
              </w:rPr>
              <w:t>8</w:t>
            </w:r>
            <w:r w:rsidR="00AB6907">
              <w:rPr>
                <w:noProof/>
                <w:webHidden/>
              </w:rPr>
              <w:fldChar w:fldCharType="end"/>
            </w:r>
          </w:hyperlink>
        </w:p>
        <w:p w14:paraId="0FA65456" w14:textId="6FC0F868" w:rsidR="00AB6907" w:rsidRDefault="00D35D5A">
          <w:pPr>
            <w:pStyle w:val="TDC3"/>
            <w:tabs>
              <w:tab w:val="right" w:leader="dot" w:pos="8828"/>
            </w:tabs>
            <w:rPr>
              <w:rFonts w:eastAsiaTheme="minorEastAsia"/>
              <w:noProof/>
              <w:lang w:eastAsia="es-CR"/>
            </w:rPr>
          </w:pPr>
          <w:hyperlink w:anchor="_Toc66456105" w:history="1">
            <w:r w:rsidR="00AB6907" w:rsidRPr="00302AF6">
              <w:rPr>
                <w:rStyle w:val="Hipervnculo"/>
                <w:rFonts w:ascii="Times New Roman" w:hAnsi="Times New Roman" w:cs="Times New Roman"/>
                <w:b/>
                <w:bCs/>
                <w:noProof/>
              </w:rPr>
              <w:t>2.6. Beneficios y Resultados Esperados</w:t>
            </w:r>
            <w:r w:rsidR="00AB6907">
              <w:rPr>
                <w:noProof/>
                <w:webHidden/>
              </w:rPr>
              <w:tab/>
            </w:r>
            <w:r w:rsidR="00AB6907">
              <w:rPr>
                <w:noProof/>
                <w:webHidden/>
              </w:rPr>
              <w:fldChar w:fldCharType="begin"/>
            </w:r>
            <w:r w:rsidR="00AB6907">
              <w:rPr>
                <w:noProof/>
                <w:webHidden/>
              </w:rPr>
              <w:instrText xml:space="preserve"> PAGEREF _Toc66456105 \h </w:instrText>
            </w:r>
            <w:r w:rsidR="00AB6907">
              <w:rPr>
                <w:noProof/>
                <w:webHidden/>
              </w:rPr>
            </w:r>
            <w:r w:rsidR="00AB6907">
              <w:rPr>
                <w:noProof/>
                <w:webHidden/>
              </w:rPr>
              <w:fldChar w:fldCharType="separate"/>
            </w:r>
            <w:r w:rsidR="00AB6907">
              <w:rPr>
                <w:noProof/>
                <w:webHidden/>
              </w:rPr>
              <w:t>9</w:t>
            </w:r>
            <w:r w:rsidR="00AB6907">
              <w:rPr>
                <w:noProof/>
                <w:webHidden/>
              </w:rPr>
              <w:fldChar w:fldCharType="end"/>
            </w:r>
          </w:hyperlink>
        </w:p>
        <w:p w14:paraId="7AFE0E34" w14:textId="3C60D4E0" w:rsidR="00AB6907" w:rsidRDefault="00D35D5A">
          <w:pPr>
            <w:pStyle w:val="TDC2"/>
            <w:tabs>
              <w:tab w:val="right" w:leader="dot" w:pos="8828"/>
            </w:tabs>
            <w:rPr>
              <w:rFonts w:eastAsiaTheme="minorEastAsia"/>
              <w:noProof/>
              <w:lang w:eastAsia="es-CR"/>
            </w:rPr>
          </w:pPr>
          <w:hyperlink w:anchor="_Toc66456106" w:history="1">
            <w:r w:rsidR="00AB6907" w:rsidRPr="00302AF6">
              <w:rPr>
                <w:rStyle w:val="Hipervnculo"/>
                <w:rFonts w:ascii="Times New Roman" w:hAnsi="Times New Roman" w:cs="Times New Roman"/>
                <w:b/>
                <w:bCs/>
                <w:noProof/>
              </w:rPr>
              <w:t>3. Organización del Proyecto</w:t>
            </w:r>
            <w:r w:rsidR="00AB6907">
              <w:rPr>
                <w:noProof/>
                <w:webHidden/>
              </w:rPr>
              <w:tab/>
            </w:r>
            <w:r w:rsidR="00AB6907">
              <w:rPr>
                <w:noProof/>
                <w:webHidden/>
              </w:rPr>
              <w:fldChar w:fldCharType="begin"/>
            </w:r>
            <w:r w:rsidR="00AB6907">
              <w:rPr>
                <w:noProof/>
                <w:webHidden/>
              </w:rPr>
              <w:instrText xml:space="preserve"> PAGEREF _Toc66456106 \h </w:instrText>
            </w:r>
            <w:r w:rsidR="00AB6907">
              <w:rPr>
                <w:noProof/>
                <w:webHidden/>
              </w:rPr>
            </w:r>
            <w:r w:rsidR="00AB6907">
              <w:rPr>
                <w:noProof/>
                <w:webHidden/>
              </w:rPr>
              <w:fldChar w:fldCharType="separate"/>
            </w:r>
            <w:r w:rsidR="00AB6907">
              <w:rPr>
                <w:noProof/>
                <w:webHidden/>
              </w:rPr>
              <w:t>11</w:t>
            </w:r>
            <w:r w:rsidR="00AB6907">
              <w:rPr>
                <w:noProof/>
                <w:webHidden/>
              </w:rPr>
              <w:fldChar w:fldCharType="end"/>
            </w:r>
          </w:hyperlink>
        </w:p>
        <w:p w14:paraId="7F73CC1C" w14:textId="074B4016" w:rsidR="00AB6907" w:rsidRDefault="00D35D5A">
          <w:pPr>
            <w:pStyle w:val="TDC3"/>
            <w:tabs>
              <w:tab w:val="right" w:leader="dot" w:pos="8828"/>
            </w:tabs>
            <w:rPr>
              <w:rFonts w:eastAsiaTheme="minorEastAsia"/>
              <w:noProof/>
              <w:lang w:eastAsia="es-CR"/>
            </w:rPr>
          </w:pPr>
          <w:hyperlink w:anchor="_Toc66456107" w:history="1">
            <w:r w:rsidR="00AB6907" w:rsidRPr="00302AF6">
              <w:rPr>
                <w:rStyle w:val="Hipervnculo"/>
                <w:rFonts w:ascii="Times New Roman" w:hAnsi="Times New Roman" w:cs="Times New Roman"/>
                <w:b/>
                <w:bCs/>
                <w:noProof/>
              </w:rPr>
              <w:t>3.1. Organigrama del Proyecto</w:t>
            </w:r>
            <w:r w:rsidR="00AB6907">
              <w:rPr>
                <w:noProof/>
                <w:webHidden/>
              </w:rPr>
              <w:tab/>
            </w:r>
            <w:r w:rsidR="00AB6907">
              <w:rPr>
                <w:noProof/>
                <w:webHidden/>
              </w:rPr>
              <w:fldChar w:fldCharType="begin"/>
            </w:r>
            <w:r w:rsidR="00AB6907">
              <w:rPr>
                <w:noProof/>
                <w:webHidden/>
              </w:rPr>
              <w:instrText xml:space="preserve"> PAGEREF _Toc66456107 \h </w:instrText>
            </w:r>
            <w:r w:rsidR="00AB6907">
              <w:rPr>
                <w:noProof/>
                <w:webHidden/>
              </w:rPr>
            </w:r>
            <w:r w:rsidR="00AB6907">
              <w:rPr>
                <w:noProof/>
                <w:webHidden/>
              </w:rPr>
              <w:fldChar w:fldCharType="separate"/>
            </w:r>
            <w:r w:rsidR="00AB6907">
              <w:rPr>
                <w:noProof/>
                <w:webHidden/>
              </w:rPr>
              <w:t>11</w:t>
            </w:r>
            <w:r w:rsidR="00AB6907">
              <w:rPr>
                <w:noProof/>
                <w:webHidden/>
              </w:rPr>
              <w:fldChar w:fldCharType="end"/>
            </w:r>
          </w:hyperlink>
        </w:p>
        <w:p w14:paraId="186A4BAE" w14:textId="50DFC166" w:rsidR="00AB6907" w:rsidRDefault="00D35D5A">
          <w:pPr>
            <w:pStyle w:val="TDC3"/>
            <w:tabs>
              <w:tab w:val="right" w:leader="dot" w:pos="8828"/>
            </w:tabs>
            <w:rPr>
              <w:rFonts w:eastAsiaTheme="minorEastAsia"/>
              <w:noProof/>
              <w:lang w:eastAsia="es-CR"/>
            </w:rPr>
          </w:pPr>
          <w:hyperlink w:anchor="_Toc66456108" w:history="1">
            <w:r w:rsidR="00AB6907" w:rsidRPr="00302AF6">
              <w:rPr>
                <w:rStyle w:val="Hipervnculo"/>
                <w:rFonts w:ascii="Times New Roman" w:hAnsi="Times New Roman" w:cs="Times New Roman"/>
                <w:b/>
                <w:bCs/>
                <w:noProof/>
              </w:rPr>
              <w:t>3.2. Roles y Responsabilidades</w:t>
            </w:r>
            <w:r w:rsidR="00AB6907">
              <w:rPr>
                <w:noProof/>
                <w:webHidden/>
              </w:rPr>
              <w:tab/>
            </w:r>
            <w:r w:rsidR="00AB6907">
              <w:rPr>
                <w:noProof/>
                <w:webHidden/>
              </w:rPr>
              <w:fldChar w:fldCharType="begin"/>
            </w:r>
            <w:r w:rsidR="00AB6907">
              <w:rPr>
                <w:noProof/>
                <w:webHidden/>
              </w:rPr>
              <w:instrText xml:space="preserve"> PAGEREF _Toc66456108 \h </w:instrText>
            </w:r>
            <w:r w:rsidR="00AB6907">
              <w:rPr>
                <w:noProof/>
                <w:webHidden/>
              </w:rPr>
            </w:r>
            <w:r w:rsidR="00AB6907">
              <w:rPr>
                <w:noProof/>
                <w:webHidden/>
              </w:rPr>
              <w:fldChar w:fldCharType="separate"/>
            </w:r>
            <w:r w:rsidR="00AB6907">
              <w:rPr>
                <w:noProof/>
                <w:webHidden/>
              </w:rPr>
              <w:t>13</w:t>
            </w:r>
            <w:r w:rsidR="00AB6907">
              <w:rPr>
                <w:noProof/>
                <w:webHidden/>
              </w:rPr>
              <w:fldChar w:fldCharType="end"/>
            </w:r>
          </w:hyperlink>
        </w:p>
        <w:p w14:paraId="40E60F47" w14:textId="28394329" w:rsidR="00AB6907" w:rsidRDefault="00D35D5A">
          <w:pPr>
            <w:pStyle w:val="TDC2"/>
            <w:tabs>
              <w:tab w:val="right" w:leader="dot" w:pos="8828"/>
            </w:tabs>
            <w:rPr>
              <w:rFonts w:eastAsiaTheme="minorEastAsia"/>
              <w:noProof/>
              <w:lang w:eastAsia="es-CR"/>
            </w:rPr>
          </w:pPr>
          <w:hyperlink w:anchor="_Toc66456109" w:history="1">
            <w:r w:rsidR="00AB6907" w:rsidRPr="00302AF6">
              <w:rPr>
                <w:rStyle w:val="Hipervnculo"/>
                <w:rFonts w:ascii="Times New Roman" w:hAnsi="Times New Roman" w:cs="Times New Roman"/>
                <w:b/>
                <w:bCs/>
                <w:noProof/>
              </w:rPr>
              <w:t>4. Detalle de los Entregables del Proyecto</w:t>
            </w:r>
            <w:r w:rsidR="00AB6907">
              <w:rPr>
                <w:noProof/>
                <w:webHidden/>
              </w:rPr>
              <w:tab/>
            </w:r>
            <w:r w:rsidR="00AB6907">
              <w:rPr>
                <w:noProof/>
                <w:webHidden/>
              </w:rPr>
              <w:fldChar w:fldCharType="begin"/>
            </w:r>
            <w:r w:rsidR="00AB6907">
              <w:rPr>
                <w:noProof/>
                <w:webHidden/>
              </w:rPr>
              <w:instrText xml:space="preserve"> PAGEREF _Toc66456109 \h </w:instrText>
            </w:r>
            <w:r w:rsidR="00AB6907">
              <w:rPr>
                <w:noProof/>
                <w:webHidden/>
              </w:rPr>
            </w:r>
            <w:r w:rsidR="00AB6907">
              <w:rPr>
                <w:noProof/>
                <w:webHidden/>
              </w:rPr>
              <w:fldChar w:fldCharType="separate"/>
            </w:r>
            <w:r w:rsidR="00AB6907">
              <w:rPr>
                <w:noProof/>
                <w:webHidden/>
              </w:rPr>
              <w:t>14</w:t>
            </w:r>
            <w:r w:rsidR="00AB6907">
              <w:rPr>
                <w:noProof/>
                <w:webHidden/>
              </w:rPr>
              <w:fldChar w:fldCharType="end"/>
            </w:r>
          </w:hyperlink>
        </w:p>
        <w:p w14:paraId="54E4F20E" w14:textId="7D448602" w:rsidR="00AB6907" w:rsidRDefault="00D35D5A">
          <w:pPr>
            <w:pStyle w:val="TDC3"/>
            <w:tabs>
              <w:tab w:val="right" w:leader="dot" w:pos="8828"/>
            </w:tabs>
            <w:rPr>
              <w:rFonts w:eastAsiaTheme="minorEastAsia"/>
              <w:noProof/>
              <w:lang w:eastAsia="es-CR"/>
            </w:rPr>
          </w:pPr>
          <w:hyperlink w:anchor="_Toc66456110" w:history="1">
            <w:r w:rsidR="00AB6907" w:rsidRPr="00302AF6">
              <w:rPr>
                <w:rStyle w:val="Hipervnculo"/>
                <w:rFonts w:ascii="Times New Roman" w:hAnsi="Times New Roman" w:cs="Times New Roman"/>
                <w:b/>
                <w:bCs/>
                <w:noProof/>
              </w:rPr>
              <w:t>4.1. Detalle de los Entregables</w:t>
            </w:r>
            <w:r w:rsidR="00AB6907">
              <w:rPr>
                <w:noProof/>
                <w:webHidden/>
              </w:rPr>
              <w:tab/>
            </w:r>
            <w:r w:rsidR="00AB6907">
              <w:rPr>
                <w:noProof/>
                <w:webHidden/>
              </w:rPr>
              <w:fldChar w:fldCharType="begin"/>
            </w:r>
            <w:r w:rsidR="00AB6907">
              <w:rPr>
                <w:noProof/>
                <w:webHidden/>
              </w:rPr>
              <w:instrText xml:space="preserve"> PAGEREF _Toc66456110 \h </w:instrText>
            </w:r>
            <w:r w:rsidR="00AB6907">
              <w:rPr>
                <w:noProof/>
                <w:webHidden/>
              </w:rPr>
            </w:r>
            <w:r w:rsidR="00AB6907">
              <w:rPr>
                <w:noProof/>
                <w:webHidden/>
              </w:rPr>
              <w:fldChar w:fldCharType="separate"/>
            </w:r>
            <w:r w:rsidR="00AB6907">
              <w:rPr>
                <w:noProof/>
                <w:webHidden/>
              </w:rPr>
              <w:t>14</w:t>
            </w:r>
            <w:r w:rsidR="00AB6907">
              <w:rPr>
                <w:noProof/>
                <w:webHidden/>
              </w:rPr>
              <w:fldChar w:fldCharType="end"/>
            </w:r>
          </w:hyperlink>
        </w:p>
        <w:p w14:paraId="6E26E610" w14:textId="5844896B" w:rsidR="00AB6907" w:rsidRDefault="00D35D5A">
          <w:pPr>
            <w:pStyle w:val="TDC2"/>
            <w:tabs>
              <w:tab w:val="right" w:leader="dot" w:pos="8828"/>
            </w:tabs>
            <w:rPr>
              <w:rFonts w:eastAsiaTheme="minorEastAsia"/>
              <w:noProof/>
              <w:lang w:eastAsia="es-CR"/>
            </w:rPr>
          </w:pPr>
          <w:hyperlink w:anchor="_Toc66456111" w:history="1">
            <w:r w:rsidR="00AB6907" w:rsidRPr="00302AF6">
              <w:rPr>
                <w:rStyle w:val="Hipervnculo"/>
                <w:rFonts w:ascii="Times New Roman" w:hAnsi="Times New Roman" w:cs="Times New Roman"/>
                <w:b/>
                <w:bCs/>
                <w:noProof/>
              </w:rPr>
              <w:t>5. Calidad</w:t>
            </w:r>
            <w:r w:rsidR="00AB6907">
              <w:rPr>
                <w:noProof/>
                <w:webHidden/>
              </w:rPr>
              <w:tab/>
            </w:r>
            <w:r w:rsidR="00AB6907">
              <w:rPr>
                <w:noProof/>
                <w:webHidden/>
              </w:rPr>
              <w:fldChar w:fldCharType="begin"/>
            </w:r>
            <w:r w:rsidR="00AB6907">
              <w:rPr>
                <w:noProof/>
                <w:webHidden/>
              </w:rPr>
              <w:instrText xml:space="preserve"> PAGEREF _Toc66456111 \h </w:instrText>
            </w:r>
            <w:r w:rsidR="00AB6907">
              <w:rPr>
                <w:noProof/>
                <w:webHidden/>
              </w:rPr>
            </w:r>
            <w:r w:rsidR="00AB6907">
              <w:rPr>
                <w:noProof/>
                <w:webHidden/>
              </w:rPr>
              <w:fldChar w:fldCharType="separate"/>
            </w:r>
            <w:r w:rsidR="00AB6907">
              <w:rPr>
                <w:noProof/>
                <w:webHidden/>
              </w:rPr>
              <w:t>16</w:t>
            </w:r>
            <w:r w:rsidR="00AB6907">
              <w:rPr>
                <w:noProof/>
                <w:webHidden/>
              </w:rPr>
              <w:fldChar w:fldCharType="end"/>
            </w:r>
          </w:hyperlink>
        </w:p>
        <w:p w14:paraId="6554F1FD" w14:textId="1E5B2385" w:rsidR="00AB6907" w:rsidRDefault="00D35D5A">
          <w:pPr>
            <w:pStyle w:val="TDC2"/>
            <w:tabs>
              <w:tab w:val="right" w:leader="dot" w:pos="8828"/>
            </w:tabs>
            <w:rPr>
              <w:rFonts w:eastAsiaTheme="minorEastAsia"/>
              <w:noProof/>
              <w:lang w:eastAsia="es-CR"/>
            </w:rPr>
          </w:pPr>
          <w:hyperlink w:anchor="_Toc66456112" w:history="1">
            <w:r w:rsidR="00AB6907" w:rsidRPr="00302AF6">
              <w:rPr>
                <w:rStyle w:val="Hipervnculo"/>
                <w:rFonts w:ascii="Times New Roman" w:hAnsi="Times New Roman" w:cs="Times New Roman"/>
                <w:b/>
                <w:bCs/>
                <w:noProof/>
              </w:rPr>
              <w:t>6. Cronograma</w:t>
            </w:r>
            <w:r w:rsidR="00AB6907">
              <w:rPr>
                <w:noProof/>
                <w:webHidden/>
              </w:rPr>
              <w:tab/>
            </w:r>
            <w:r w:rsidR="00AB6907">
              <w:rPr>
                <w:noProof/>
                <w:webHidden/>
              </w:rPr>
              <w:fldChar w:fldCharType="begin"/>
            </w:r>
            <w:r w:rsidR="00AB6907">
              <w:rPr>
                <w:noProof/>
                <w:webHidden/>
              </w:rPr>
              <w:instrText xml:space="preserve"> PAGEREF _Toc66456112 \h </w:instrText>
            </w:r>
            <w:r w:rsidR="00AB6907">
              <w:rPr>
                <w:noProof/>
                <w:webHidden/>
              </w:rPr>
            </w:r>
            <w:r w:rsidR="00AB6907">
              <w:rPr>
                <w:noProof/>
                <w:webHidden/>
              </w:rPr>
              <w:fldChar w:fldCharType="separate"/>
            </w:r>
            <w:r w:rsidR="00AB6907">
              <w:rPr>
                <w:noProof/>
                <w:webHidden/>
              </w:rPr>
              <w:t>16</w:t>
            </w:r>
            <w:r w:rsidR="00AB6907">
              <w:rPr>
                <w:noProof/>
                <w:webHidden/>
              </w:rPr>
              <w:fldChar w:fldCharType="end"/>
            </w:r>
          </w:hyperlink>
        </w:p>
        <w:p w14:paraId="06D4729F" w14:textId="66348578" w:rsidR="00AB6907" w:rsidRDefault="00D35D5A">
          <w:pPr>
            <w:pStyle w:val="TDC2"/>
            <w:tabs>
              <w:tab w:val="right" w:leader="dot" w:pos="8828"/>
            </w:tabs>
            <w:rPr>
              <w:rFonts w:eastAsiaTheme="minorEastAsia"/>
              <w:noProof/>
              <w:lang w:eastAsia="es-CR"/>
            </w:rPr>
          </w:pPr>
          <w:hyperlink w:anchor="_Toc66456113" w:history="1">
            <w:r w:rsidR="00AB6907" w:rsidRPr="00302AF6">
              <w:rPr>
                <w:rStyle w:val="Hipervnculo"/>
                <w:rFonts w:ascii="Times New Roman" w:hAnsi="Times New Roman" w:cs="Times New Roman"/>
                <w:b/>
                <w:bCs/>
                <w:noProof/>
              </w:rPr>
              <w:t>7. Detalle del Presupuesto</w:t>
            </w:r>
            <w:r w:rsidR="00AB6907">
              <w:rPr>
                <w:noProof/>
                <w:webHidden/>
              </w:rPr>
              <w:tab/>
            </w:r>
            <w:r w:rsidR="00AB6907">
              <w:rPr>
                <w:noProof/>
                <w:webHidden/>
              </w:rPr>
              <w:fldChar w:fldCharType="begin"/>
            </w:r>
            <w:r w:rsidR="00AB6907">
              <w:rPr>
                <w:noProof/>
                <w:webHidden/>
              </w:rPr>
              <w:instrText xml:space="preserve"> PAGEREF _Toc66456113 \h </w:instrText>
            </w:r>
            <w:r w:rsidR="00AB6907">
              <w:rPr>
                <w:noProof/>
                <w:webHidden/>
              </w:rPr>
            </w:r>
            <w:r w:rsidR="00AB6907">
              <w:rPr>
                <w:noProof/>
                <w:webHidden/>
              </w:rPr>
              <w:fldChar w:fldCharType="separate"/>
            </w:r>
            <w:r w:rsidR="00AB6907">
              <w:rPr>
                <w:noProof/>
                <w:webHidden/>
              </w:rPr>
              <w:t>30</w:t>
            </w:r>
            <w:r w:rsidR="00AB6907">
              <w:rPr>
                <w:noProof/>
                <w:webHidden/>
              </w:rPr>
              <w:fldChar w:fldCharType="end"/>
            </w:r>
          </w:hyperlink>
        </w:p>
        <w:p w14:paraId="1F3DECF8" w14:textId="5626F39B" w:rsidR="00AB6907" w:rsidRDefault="00D35D5A">
          <w:pPr>
            <w:pStyle w:val="TDC3"/>
            <w:tabs>
              <w:tab w:val="right" w:leader="dot" w:pos="8828"/>
            </w:tabs>
            <w:rPr>
              <w:rFonts w:eastAsiaTheme="minorEastAsia"/>
              <w:noProof/>
              <w:lang w:eastAsia="es-CR"/>
            </w:rPr>
          </w:pPr>
          <w:hyperlink w:anchor="_Toc66456114" w:history="1">
            <w:r w:rsidR="00AB6907" w:rsidRPr="00302AF6">
              <w:rPr>
                <w:rStyle w:val="Hipervnculo"/>
                <w:rFonts w:ascii="Times New Roman" w:hAnsi="Times New Roman" w:cs="Times New Roman"/>
                <w:b/>
                <w:bCs/>
                <w:noProof/>
              </w:rPr>
              <w:t>7.1. Costo del Proyecto</w:t>
            </w:r>
            <w:r w:rsidR="00AB6907">
              <w:rPr>
                <w:noProof/>
                <w:webHidden/>
              </w:rPr>
              <w:tab/>
            </w:r>
            <w:r w:rsidR="00AB6907">
              <w:rPr>
                <w:noProof/>
                <w:webHidden/>
              </w:rPr>
              <w:fldChar w:fldCharType="begin"/>
            </w:r>
            <w:r w:rsidR="00AB6907">
              <w:rPr>
                <w:noProof/>
                <w:webHidden/>
              </w:rPr>
              <w:instrText xml:space="preserve"> PAGEREF _Toc66456114 \h </w:instrText>
            </w:r>
            <w:r w:rsidR="00AB6907">
              <w:rPr>
                <w:noProof/>
                <w:webHidden/>
              </w:rPr>
            </w:r>
            <w:r w:rsidR="00AB6907">
              <w:rPr>
                <w:noProof/>
                <w:webHidden/>
              </w:rPr>
              <w:fldChar w:fldCharType="separate"/>
            </w:r>
            <w:r w:rsidR="00AB6907">
              <w:rPr>
                <w:noProof/>
                <w:webHidden/>
              </w:rPr>
              <w:t>30</w:t>
            </w:r>
            <w:r w:rsidR="00AB6907">
              <w:rPr>
                <w:noProof/>
                <w:webHidden/>
              </w:rPr>
              <w:fldChar w:fldCharType="end"/>
            </w:r>
          </w:hyperlink>
        </w:p>
        <w:p w14:paraId="25B8AA35" w14:textId="1E0E652D" w:rsidR="00AB6907" w:rsidRDefault="00D35D5A">
          <w:pPr>
            <w:pStyle w:val="TDC3"/>
            <w:tabs>
              <w:tab w:val="right" w:leader="dot" w:pos="8828"/>
            </w:tabs>
            <w:rPr>
              <w:rFonts w:eastAsiaTheme="minorEastAsia"/>
              <w:noProof/>
              <w:lang w:eastAsia="es-CR"/>
            </w:rPr>
          </w:pPr>
          <w:hyperlink w:anchor="_Toc66456115" w:history="1">
            <w:r w:rsidR="00AB6907" w:rsidRPr="00302AF6">
              <w:rPr>
                <w:rStyle w:val="Hipervnculo"/>
                <w:rFonts w:ascii="Times New Roman" w:hAnsi="Times New Roman" w:cs="Times New Roman"/>
                <w:b/>
                <w:bCs/>
                <w:noProof/>
              </w:rPr>
              <w:t>7.2. Recurso Humano</w:t>
            </w:r>
            <w:r w:rsidR="00AB6907">
              <w:rPr>
                <w:noProof/>
                <w:webHidden/>
              </w:rPr>
              <w:tab/>
            </w:r>
            <w:r w:rsidR="00AB6907">
              <w:rPr>
                <w:noProof/>
                <w:webHidden/>
              </w:rPr>
              <w:fldChar w:fldCharType="begin"/>
            </w:r>
            <w:r w:rsidR="00AB6907">
              <w:rPr>
                <w:noProof/>
                <w:webHidden/>
              </w:rPr>
              <w:instrText xml:space="preserve"> PAGEREF _Toc66456115 \h </w:instrText>
            </w:r>
            <w:r w:rsidR="00AB6907">
              <w:rPr>
                <w:noProof/>
                <w:webHidden/>
              </w:rPr>
            </w:r>
            <w:r w:rsidR="00AB6907">
              <w:rPr>
                <w:noProof/>
                <w:webHidden/>
              </w:rPr>
              <w:fldChar w:fldCharType="separate"/>
            </w:r>
            <w:r w:rsidR="00AB6907">
              <w:rPr>
                <w:noProof/>
                <w:webHidden/>
              </w:rPr>
              <w:t>31</w:t>
            </w:r>
            <w:r w:rsidR="00AB6907">
              <w:rPr>
                <w:noProof/>
                <w:webHidden/>
              </w:rPr>
              <w:fldChar w:fldCharType="end"/>
            </w:r>
          </w:hyperlink>
        </w:p>
        <w:p w14:paraId="38666B00" w14:textId="13F692C7" w:rsidR="00AB6907" w:rsidRDefault="00D35D5A">
          <w:pPr>
            <w:pStyle w:val="TDC3"/>
            <w:tabs>
              <w:tab w:val="right" w:leader="dot" w:pos="8828"/>
            </w:tabs>
            <w:rPr>
              <w:rFonts w:eastAsiaTheme="minorEastAsia"/>
              <w:noProof/>
              <w:lang w:eastAsia="es-CR"/>
            </w:rPr>
          </w:pPr>
          <w:hyperlink w:anchor="_Toc66456116" w:history="1">
            <w:r w:rsidR="00AB6907" w:rsidRPr="00302AF6">
              <w:rPr>
                <w:rStyle w:val="Hipervnculo"/>
                <w:rFonts w:ascii="Times New Roman" w:hAnsi="Times New Roman" w:cs="Times New Roman"/>
                <w:b/>
                <w:bCs/>
                <w:noProof/>
              </w:rPr>
              <w:t>7.3. Recurso Adicional</w:t>
            </w:r>
            <w:r w:rsidR="00AB6907">
              <w:rPr>
                <w:noProof/>
                <w:webHidden/>
              </w:rPr>
              <w:tab/>
            </w:r>
            <w:r w:rsidR="00AB6907">
              <w:rPr>
                <w:noProof/>
                <w:webHidden/>
              </w:rPr>
              <w:fldChar w:fldCharType="begin"/>
            </w:r>
            <w:r w:rsidR="00AB6907">
              <w:rPr>
                <w:noProof/>
                <w:webHidden/>
              </w:rPr>
              <w:instrText xml:space="preserve"> PAGEREF _Toc66456116 \h </w:instrText>
            </w:r>
            <w:r w:rsidR="00AB6907">
              <w:rPr>
                <w:noProof/>
                <w:webHidden/>
              </w:rPr>
            </w:r>
            <w:r w:rsidR="00AB6907">
              <w:rPr>
                <w:noProof/>
                <w:webHidden/>
              </w:rPr>
              <w:fldChar w:fldCharType="separate"/>
            </w:r>
            <w:r w:rsidR="00AB6907">
              <w:rPr>
                <w:noProof/>
                <w:webHidden/>
              </w:rPr>
              <w:t>32</w:t>
            </w:r>
            <w:r w:rsidR="00AB6907">
              <w:rPr>
                <w:noProof/>
                <w:webHidden/>
              </w:rPr>
              <w:fldChar w:fldCharType="end"/>
            </w:r>
          </w:hyperlink>
        </w:p>
        <w:p w14:paraId="4C23BE3C" w14:textId="240AA52F" w:rsidR="00AB6907" w:rsidRDefault="00D35D5A">
          <w:pPr>
            <w:pStyle w:val="TDC2"/>
            <w:tabs>
              <w:tab w:val="right" w:leader="dot" w:pos="8828"/>
            </w:tabs>
            <w:rPr>
              <w:rFonts w:eastAsiaTheme="minorEastAsia"/>
              <w:noProof/>
              <w:lang w:eastAsia="es-CR"/>
            </w:rPr>
          </w:pPr>
          <w:hyperlink w:anchor="_Toc66456117" w:history="1">
            <w:r w:rsidR="00AB6907" w:rsidRPr="00302AF6">
              <w:rPr>
                <w:rStyle w:val="Hipervnculo"/>
                <w:rFonts w:ascii="Times New Roman" w:hAnsi="Times New Roman" w:cs="Times New Roman"/>
                <w:b/>
                <w:bCs/>
                <w:noProof/>
              </w:rPr>
              <w:t>8. Administración de la Comunicación</w:t>
            </w:r>
            <w:r w:rsidR="00AB6907">
              <w:rPr>
                <w:noProof/>
                <w:webHidden/>
              </w:rPr>
              <w:tab/>
            </w:r>
            <w:r w:rsidR="00AB6907">
              <w:rPr>
                <w:noProof/>
                <w:webHidden/>
              </w:rPr>
              <w:fldChar w:fldCharType="begin"/>
            </w:r>
            <w:r w:rsidR="00AB6907">
              <w:rPr>
                <w:noProof/>
                <w:webHidden/>
              </w:rPr>
              <w:instrText xml:space="preserve"> PAGEREF _Toc66456117 \h </w:instrText>
            </w:r>
            <w:r w:rsidR="00AB6907">
              <w:rPr>
                <w:noProof/>
                <w:webHidden/>
              </w:rPr>
            </w:r>
            <w:r w:rsidR="00AB6907">
              <w:rPr>
                <w:noProof/>
                <w:webHidden/>
              </w:rPr>
              <w:fldChar w:fldCharType="separate"/>
            </w:r>
            <w:r w:rsidR="00AB6907">
              <w:rPr>
                <w:noProof/>
                <w:webHidden/>
              </w:rPr>
              <w:t>33</w:t>
            </w:r>
            <w:r w:rsidR="00AB6907">
              <w:rPr>
                <w:noProof/>
                <w:webHidden/>
              </w:rPr>
              <w:fldChar w:fldCharType="end"/>
            </w:r>
          </w:hyperlink>
        </w:p>
        <w:p w14:paraId="1245D878" w14:textId="1F7199DF" w:rsidR="00AB6907" w:rsidRDefault="00D35D5A">
          <w:pPr>
            <w:pStyle w:val="TDC2"/>
            <w:tabs>
              <w:tab w:val="right" w:leader="dot" w:pos="8828"/>
            </w:tabs>
            <w:rPr>
              <w:rFonts w:eastAsiaTheme="minorEastAsia"/>
              <w:noProof/>
              <w:lang w:eastAsia="es-CR"/>
            </w:rPr>
          </w:pPr>
          <w:hyperlink w:anchor="_Toc66456118" w:history="1">
            <w:r w:rsidR="00AB6907" w:rsidRPr="00302AF6">
              <w:rPr>
                <w:rStyle w:val="Hipervnculo"/>
                <w:rFonts w:ascii="Times New Roman" w:hAnsi="Times New Roman" w:cs="Times New Roman"/>
                <w:b/>
                <w:bCs/>
                <w:noProof/>
              </w:rPr>
              <w:t>9. Administración de Riesgos (SEVRI)</w:t>
            </w:r>
            <w:r w:rsidR="00AB6907">
              <w:rPr>
                <w:noProof/>
                <w:webHidden/>
              </w:rPr>
              <w:tab/>
            </w:r>
            <w:r w:rsidR="00AB6907">
              <w:rPr>
                <w:noProof/>
                <w:webHidden/>
              </w:rPr>
              <w:fldChar w:fldCharType="begin"/>
            </w:r>
            <w:r w:rsidR="00AB6907">
              <w:rPr>
                <w:noProof/>
                <w:webHidden/>
              </w:rPr>
              <w:instrText xml:space="preserve"> PAGEREF _Toc66456118 \h </w:instrText>
            </w:r>
            <w:r w:rsidR="00AB6907">
              <w:rPr>
                <w:noProof/>
                <w:webHidden/>
              </w:rPr>
            </w:r>
            <w:r w:rsidR="00AB6907">
              <w:rPr>
                <w:noProof/>
                <w:webHidden/>
              </w:rPr>
              <w:fldChar w:fldCharType="separate"/>
            </w:r>
            <w:r w:rsidR="00AB6907">
              <w:rPr>
                <w:noProof/>
                <w:webHidden/>
              </w:rPr>
              <w:t>34</w:t>
            </w:r>
            <w:r w:rsidR="00AB6907">
              <w:rPr>
                <w:noProof/>
                <w:webHidden/>
              </w:rPr>
              <w:fldChar w:fldCharType="end"/>
            </w:r>
          </w:hyperlink>
        </w:p>
        <w:p w14:paraId="1C8E30D0" w14:textId="0071D9F6" w:rsidR="00AB6907" w:rsidRDefault="00D35D5A">
          <w:pPr>
            <w:pStyle w:val="TDC2"/>
            <w:tabs>
              <w:tab w:val="right" w:leader="dot" w:pos="8828"/>
            </w:tabs>
            <w:rPr>
              <w:rFonts w:eastAsiaTheme="minorEastAsia"/>
              <w:noProof/>
              <w:lang w:eastAsia="es-CR"/>
            </w:rPr>
          </w:pPr>
          <w:hyperlink w:anchor="_Toc66456119" w:history="1">
            <w:r w:rsidR="00AB6907" w:rsidRPr="00302AF6">
              <w:rPr>
                <w:rStyle w:val="Hipervnculo"/>
                <w:rFonts w:ascii="Times New Roman" w:hAnsi="Times New Roman" w:cs="Times New Roman"/>
                <w:b/>
                <w:bCs/>
                <w:noProof/>
              </w:rPr>
              <w:t>10. Administración de Adquisiciones</w:t>
            </w:r>
            <w:r w:rsidR="00AB6907">
              <w:rPr>
                <w:noProof/>
                <w:webHidden/>
              </w:rPr>
              <w:tab/>
            </w:r>
            <w:r w:rsidR="00AB6907">
              <w:rPr>
                <w:noProof/>
                <w:webHidden/>
              </w:rPr>
              <w:fldChar w:fldCharType="begin"/>
            </w:r>
            <w:r w:rsidR="00AB6907">
              <w:rPr>
                <w:noProof/>
                <w:webHidden/>
              </w:rPr>
              <w:instrText xml:space="preserve"> PAGEREF _Toc66456119 \h </w:instrText>
            </w:r>
            <w:r w:rsidR="00AB6907">
              <w:rPr>
                <w:noProof/>
                <w:webHidden/>
              </w:rPr>
            </w:r>
            <w:r w:rsidR="00AB6907">
              <w:rPr>
                <w:noProof/>
                <w:webHidden/>
              </w:rPr>
              <w:fldChar w:fldCharType="separate"/>
            </w:r>
            <w:r w:rsidR="00AB6907">
              <w:rPr>
                <w:noProof/>
                <w:webHidden/>
              </w:rPr>
              <w:t>35</w:t>
            </w:r>
            <w:r w:rsidR="00AB6907">
              <w:rPr>
                <w:noProof/>
                <w:webHidden/>
              </w:rPr>
              <w:fldChar w:fldCharType="end"/>
            </w:r>
          </w:hyperlink>
        </w:p>
        <w:p w14:paraId="5239CC28" w14:textId="15F35E67" w:rsidR="005E3ACF" w:rsidRPr="005E3ACF" w:rsidRDefault="005E3ACF" w:rsidP="005E3ACF">
          <w:r>
            <w:rPr>
              <w:b/>
              <w:bCs/>
              <w:lang w:val="es-ES"/>
            </w:rPr>
            <w:fldChar w:fldCharType="end"/>
          </w:r>
        </w:p>
      </w:sdtContent>
    </w:sdt>
    <w:p w14:paraId="21CF2733" w14:textId="2324B4D3" w:rsidR="00CE3064" w:rsidRDefault="00CE3064" w:rsidP="005E3ACF">
      <w:pPr>
        <w:pStyle w:val="Ttulo1"/>
        <w:rPr>
          <w:rFonts w:ascii="Times New Roman" w:hAnsi="Times New Roman" w:cs="Times New Roman"/>
          <w:b/>
          <w:bCs/>
          <w:sz w:val="28"/>
          <w:szCs w:val="28"/>
        </w:rPr>
      </w:pPr>
      <w:r w:rsidRPr="005E3ACF">
        <w:br w:type="page"/>
      </w:r>
      <w:bookmarkStart w:id="2" w:name="_Toc66456095"/>
      <w:r>
        <w:rPr>
          <w:rFonts w:ascii="Times New Roman" w:hAnsi="Times New Roman" w:cs="Times New Roman"/>
          <w:b/>
          <w:bCs/>
          <w:sz w:val="28"/>
          <w:szCs w:val="28"/>
        </w:rPr>
        <w:t>Modelo de Administración de Proyectos del Poder Judicial</w:t>
      </w:r>
      <w:bookmarkEnd w:id="2"/>
    </w:p>
    <w:p w14:paraId="078E3C2A" w14:textId="34A5D8A3" w:rsidR="00CE3064" w:rsidRDefault="00CE3064" w:rsidP="00CE3064">
      <w:pPr>
        <w:jc w:val="both"/>
        <w:rPr>
          <w:rFonts w:ascii="Times New Roman" w:hAnsi="Times New Roman" w:cs="Times New Roman"/>
          <w:sz w:val="24"/>
          <w:szCs w:val="24"/>
        </w:rPr>
      </w:pPr>
      <w:r>
        <w:rPr>
          <w:rFonts w:ascii="Times New Roman" w:hAnsi="Times New Roman" w:cs="Times New Roman"/>
          <w:sz w:val="24"/>
          <w:szCs w:val="24"/>
        </w:rPr>
        <w:t>Según lo expone la metodología de administración de proyectos, cada uno de ellos cuenta con cuatro fases:</w:t>
      </w:r>
    </w:p>
    <w:p w14:paraId="5974C785" w14:textId="0C0C7BD9" w:rsidR="006D01EF" w:rsidRPr="006D01EF" w:rsidRDefault="006D01EF" w:rsidP="006D01EF">
      <w:pPr>
        <w:jc w:val="center"/>
        <w:rPr>
          <w:rFonts w:ascii="Times New Roman" w:hAnsi="Times New Roman" w:cs="Times New Roman"/>
          <w:b/>
          <w:bCs/>
          <w:sz w:val="24"/>
          <w:szCs w:val="24"/>
        </w:rPr>
      </w:pPr>
      <w:r w:rsidRPr="006D01EF">
        <w:rPr>
          <w:rFonts w:ascii="Times New Roman" w:hAnsi="Times New Roman" w:cs="Times New Roman"/>
          <w:b/>
          <w:bCs/>
          <w:sz w:val="24"/>
          <w:szCs w:val="24"/>
        </w:rPr>
        <w:t>Figura n°1</w:t>
      </w:r>
    </w:p>
    <w:p w14:paraId="44EA6160" w14:textId="5221A2DA" w:rsidR="00CE3064" w:rsidRDefault="00CE3064" w:rsidP="00CE3064">
      <w:pPr>
        <w:jc w:val="center"/>
        <w:rPr>
          <w:rFonts w:ascii="Times New Roman" w:eastAsiaTheme="majorEastAsia" w:hAnsi="Times New Roman" w:cs="Times New Roman"/>
          <w:sz w:val="24"/>
          <w:szCs w:val="24"/>
        </w:rPr>
      </w:pPr>
      <w:r w:rsidRPr="00CE3064">
        <w:rPr>
          <w:rFonts w:ascii="Times New Roman" w:eastAsiaTheme="majorEastAsia" w:hAnsi="Times New Roman" w:cs="Times New Roman"/>
          <w:noProof/>
          <w:sz w:val="24"/>
          <w:szCs w:val="24"/>
        </w:rPr>
        <w:drawing>
          <wp:inline distT="0" distB="0" distL="0" distR="0" wp14:anchorId="07DB37CA" wp14:editId="7FF80430">
            <wp:extent cx="4099560" cy="3517900"/>
            <wp:effectExtent l="0" t="0" r="0" b="6350"/>
            <wp:docPr id="8" name="Imagen 7">
              <a:extLst xmlns:a="http://schemas.openxmlformats.org/drawingml/2006/main">
                <a:ext uri="{FF2B5EF4-FFF2-40B4-BE49-F238E27FC236}">
                  <a16:creationId xmlns:a16="http://schemas.microsoft.com/office/drawing/2014/main" id="{3AC8505D-E065-48B2-ADDC-C3FCCA586AF0}"/>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AC8505D-E065-48B2-ADDC-C3FCCA586AF0}"/>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9560" cy="3517900"/>
                    </a:xfrm>
                    <a:prstGeom prst="rect">
                      <a:avLst/>
                    </a:prstGeom>
                    <a:noFill/>
                  </pic:spPr>
                </pic:pic>
              </a:graphicData>
            </a:graphic>
          </wp:inline>
        </w:drawing>
      </w:r>
    </w:p>
    <w:p w14:paraId="6D79D55E" w14:textId="5700B87B" w:rsidR="007A1F6C" w:rsidRPr="00741633" w:rsidRDefault="007A1F6C" w:rsidP="007A1F6C">
      <w:pPr>
        <w:jc w:val="center"/>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Metodología de proyectos Institucional</w:t>
      </w:r>
      <w:r w:rsidRPr="00741633">
        <w:rPr>
          <w:rFonts w:ascii="Times New Roman" w:eastAsiaTheme="majorEastAsia" w:hAnsi="Times New Roman" w:cs="Times New Roman"/>
          <w:sz w:val="20"/>
          <w:szCs w:val="20"/>
        </w:rPr>
        <w:t>.</w:t>
      </w:r>
    </w:p>
    <w:p w14:paraId="1D7EE7B9" w14:textId="2AF5A748" w:rsidR="009F6842" w:rsidRDefault="00CE3064" w:rsidP="00CE306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Cada una de estas fases del proyecto, cuenta con una o varias plantillas que son los documentos que se deben rendir durante cada fase en específico, esta documentación le </w:t>
      </w:r>
      <w:r w:rsidR="009F6842">
        <w:rPr>
          <w:rFonts w:ascii="Times New Roman" w:eastAsiaTheme="majorEastAsia" w:hAnsi="Times New Roman" w:cs="Times New Roman"/>
          <w:sz w:val="24"/>
          <w:szCs w:val="24"/>
        </w:rPr>
        <w:t>permitirá al</w:t>
      </w:r>
      <w:r>
        <w:rPr>
          <w:rFonts w:ascii="Times New Roman" w:eastAsiaTheme="majorEastAsia" w:hAnsi="Times New Roman" w:cs="Times New Roman"/>
          <w:sz w:val="24"/>
          <w:szCs w:val="24"/>
        </w:rPr>
        <w:t xml:space="preserve"> líder del proyecto, el equipo de trabajo, patrocinadores, directores de proyectos y demás interesados, a mantener el rumbo del proyecto</w:t>
      </w:r>
      <w:r w:rsidR="009F6842">
        <w:rPr>
          <w:rFonts w:ascii="Times New Roman" w:eastAsiaTheme="majorEastAsia" w:hAnsi="Times New Roman" w:cs="Times New Roman"/>
          <w:sz w:val="24"/>
          <w:szCs w:val="24"/>
        </w:rPr>
        <w:t xml:space="preserve"> y contar con una referencia para poder evaluar los resultados del proyecto o alguna de sus etapas, entregables, entre otros. También les permite a visualizar el producto final del proyecto cuando se está en las primeras fases.</w:t>
      </w:r>
    </w:p>
    <w:p w14:paraId="26B16F9C" w14:textId="64BFC917" w:rsidR="00CE3064" w:rsidRDefault="00CE3064" w:rsidP="00CE306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w:t>
      </w:r>
      <w:r w:rsidR="009F6842">
        <w:rPr>
          <w:rFonts w:ascii="Times New Roman" w:eastAsiaTheme="majorEastAsia" w:hAnsi="Times New Roman" w:cs="Times New Roman"/>
          <w:sz w:val="24"/>
          <w:szCs w:val="24"/>
        </w:rPr>
        <w:t>Los documentos que se elaboraron en fases anteriores a las que actualmente se encuentre el proyecto servirán como un respaldo para la preparación de los documentos</w:t>
      </w:r>
      <w:r w:rsidR="0013758B" w:rsidRPr="0013758B">
        <w:rPr>
          <w:rFonts w:ascii="Times New Roman" w:eastAsiaTheme="majorEastAsia" w:hAnsi="Times New Roman" w:cs="Times New Roman"/>
          <w:sz w:val="24"/>
          <w:szCs w:val="24"/>
        </w:rPr>
        <w:t xml:space="preserve"> </w:t>
      </w:r>
      <w:r w:rsidR="0013758B">
        <w:rPr>
          <w:rFonts w:ascii="Times New Roman" w:eastAsiaTheme="majorEastAsia" w:hAnsi="Times New Roman" w:cs="Times New Roman"/>
          <w:sz w:val="24"/>
          <w:szCs w:val="24"/>
        </w:rPr>
        <w:t>siguientes</w:t>
      </w:r>
      <w:r w:rsidR="009F6842">
        <w:rPr>
          <w:rFonts w:ascii="Times New Roman" w:eastAsiaTheme="majorEastAsia" w:hAnsi="Times New Roman" w:cs="Times New Roman"/>
          <w:sz w:val="24"/>
          <w:szCs w:val="24"/>
        </w:rPr>
        <w:t xml:space="preserve">. Por ejemplo, durante </w:t>
      </w:r>
      <w:r>
        <w:rPr>
          <w:rFonts w:ascii="Times New Roman" w:eastAsiaTheme="majorEastAsia" w:hAnsi="Times New Roman" w:cs="Times New Roman"/>
          <w:sz w:val="24"/>
          <w:szCs w:val="24"/>
        </w:rPr>
        <w:t>la Fase de Formulación se elabor</w:t>
      </w:r>
      <w:r w:rsidR="009F6842">
        <w:rPr>
          <w:rFonts w:ascii="Times New Roman" w:eastAsiaTheme="majorEastAsia" w:hAnsi="Times New Roman" w:cs="Times New Roman"/>
          <w:sz w:val="24"/>
          <w:szCs w:val="24"/>
        </w:rPr>
        <w:t>a</w:t>
      </w:r>
      <w:r>
        <w:rPr>
          <w:rFonts w:ascii="Times New Roman" w:eastAsiaTheme="majorEastAsia" w:hAnsi="Times New Roman" w:cs="Times New Roman"/>
          <w:sz w:val="24"/>
          <w:szCs w:val="24"/>
        </w:rPr>
        <w:t xml:space="preserve"> el Estudio de Factibilidad</w:t>
      </w:r>
      <w:r w:rsidR="009F6842">
        <w:rPr>
          <w:rFonts w:ascii="Times New Roman" w:eastAsiaTheme="majorEastAsia" w:hAnsi="Times New Roman" w:cs="Times New Roman"/>
          <w:sz w:val="24"/>
          <w:szCs w:val="24"/>
        </w:rPr>
        <w:t xml:space="preserve">, por consiguiente; la información registrada en este </w:t>
      </w:r>
      <w:r w:rsidR="0013758B">
        <w:rPr>
          <w:rFonts w:ascii="Times New Roman" w:eastAsiaTheme="majorEastAsia" w:hAnsi="Times New Roman" w:cs="Times New Roman"/>
          <w:sz w:val="24"/>
          <w:szCs w:val="24"/>
        </w:rPr>
        <w:t>es</w:t>
      </w:r>
      <w:r w:rsidR="009F6842">
        <w:rPr>
          <w:rFonts w:ascii="Times New Roman" w:eastAsiaTheme="majorEastAsia" w:hAnsi="Times New Roman" w:cs="Times New Roman"/>
          <w:sz w:val="24"/>
          <w:szCs w:val="24"/>
        </w:rPr>
        <w:t xml:space="preserve"> un insumo y un marco de referencia para el Plan de Gestión, documento que corresponde a la Fase de Planificación.</w:t>
      </w:r>
    </w:p>
    <w:p w14:paraId="7ADEA793" w14:textId="4999F20F" w:rsidR="009F6842" w:rsidRDefault="009F6842" w:rsidP="00CE3064">
      <w:pPr>
        <w:jc w:val="both"/>
        <w:rPr>
          <w:rFonts w:ascii="Times New Roman" w:eastAsiaTheme="majorEastAsia" w:hAnsi="Times New Roman" w:cs="Times New Roman"/>
          <w:sz w:val="24"/>
          <w:szCs w:val="24"/>
        </w:rPr>
      </w:pPr>
    </w:p>
    <w:p w14:paraId="07C1ED59" w14:textId="2C926B32" w:rsidR="009F6842" w:rsidRPr="0013758B" w:rsidRDefault="009F6842" w:rsidP="005E3ACF">
      <w:pPr>
        <w:pStyle w:val="Ttulo2"/>
        <w:rPr>
          <w:rFonts w:ascii="Times New Roman" w:hAnsi="Times New Roman" w:cs="Times New Roman"/>
          <w:b/>
          <w:bCs/>
          <w:sz w:val="28"/>
          <w:szCs w:val="28"/>
        </w:rPr>
      </w:pPr>
      <w:bookmarkStart w:id="3" w:name="_Toc66456096"/>
      <w:r w:rsidRPr="0013758B">
        <w:rPr>
          <w:rFonts w:ascii="Times New Roman" w:hAnsi="Times New Roman" w:cs="Times New Roman"/>
          <w:b/>
          <w:bCs/>
          <w:sz w:val="28"/>
          <w:szCs w:val="28"/>
        </w:rPr>
        <w:t>Fase 2: Planificación</w:t>
      </w:r>
      <w:bookmarkEnd w:id="3"/>
    </w:p>
    <w:p w14:paraId="08272FF7" w14:textId="7419028E" w:rsidR="0013758B" w:rsidRDefault="0013758B" w:rsidP="00CE306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esta fase se responde a las preguntas: ¿Qué vamos a hacer?, y ¿Cómo lo vamos a hacer?, la primera pregunta versa sobre el alcance y los objetivos, mientras que la segunda toca temas como el cronograma, la estructura de desglose del trabajo, riesgos, entre otros.</w:t>
      </w:r>
    </w:p>
    <w:p w14:paraId="372D6028" w14:textId="508F0BA5" w:rsidR="00AD445A" w:rsidRDefault="00AD445A" w:rsidP="00CE3064">
      <w:pPr>
        <w:jc w:val="both"/>
        <w:rPr>
          <w:noProof/>
        </w:rPr>
      </w:pPr>
      <w:r>
        <w:rPr>
          <w:rFonts w:ascii="Times New Roman" w:eastAsiaTheme="majorEastAsia" w:hAnsi="Times New Roman" w:cs="Times New Roman"/>
          <w:sz w:val="24"/>
          <w:szCs w:val="24"/>
        </w:rPr>
        <w:t>En resumen, en esta fase se planifica la ejecución del proyecto mediante la elaboración del Plan de Gestión y este, es el principal insumo para el control y evaluación del proyecto.</w:t>
      </w:r>
      <w:r w:rsidRPr="00AD445A">
        <w:rPr>
          <w:noProof/>
        </w:rPr>
        <w:t xml:space="preserve"> </w:t>
      </w:r>
    </w:p>
    <w:p w14:paraId="1ABE9EEC" w14:textId="3B9A7631" w:rsidR="006D01EF" w:rsidRDefault="006D01EF" w:rsidP="005E3ACF">
      <w:pPr>
        <w:jc w:val="center"/>
        <w:rPr>
          <w:noProof/>
        </w:rPr>
      </w:pPr>
      <w:r w:rsidRPr="006D01EF">
        <w:rPr>
          <w:rFonts w:ascii="Times New Roman" w:hAnsi="Times New Roman" w:cs="Times New Roman"/>
          <w:b/>
          <w:bCs/>
          <w:sz w:val="24"/>
          <w:szCs w:val="24"/>
        </w:rPr>
        <w:t>Figura n°</w:t>
      </w:r>
      <w:r>
        <w:rPr>
          <w:rFonts w:ascii="Times New Roman" w:hAnsi="Times New Roman" w:cs="Times New Roman"/>
          <w:b/>
          <w:bCs/>
          <w:sz w:val="24"/>
          <w:szCs w:val="24"/>
        </w:rPr>
        <w:t>2</w:t>
      </w:r>
    </w:p>
    <w:p w14:paraId="7E83F067" w14:textId="3893D1FE" w:rsidR="00AD445A" w:rsidRDefault="00AD445A" w:rsidP="00CE3064">
      <w:pPr>
        <w:jc w:val="both"/>
        <w:rPr>
          <w:rFonts w:ascii="Times New Roman" w:eastAsiaTheme="majorEastAsia" w:hAnsi="Times New Roman" w:cs="Times New Roman"/>
          <w:sz w:val="24"/>
          <w:szCs w:val="24"/>
        </w:rPr>
      </w:pPr>
      <w:r w:rsidRPr="00AD445A">
        <w:rPr>
          <w:rFonts w:ascii="Times New Roman" w:eastAsiaTheme="majorEastAsia" w:hAnsi="Times New Roman" w:cs="Times New Roman"/>
          <w:noProof/>
          <w:sz w:val="24"/>
          <w:szCs w:val="24"/>
        </w:rPr>
        <w:drawing>
          <wp:inline distT="0" distB="0" distL="0" distR="0" wp14:anchorId="776572FA" wp14:editId="31DAA06C">
            <wp:extent cx="5612130" cy="2108200"/>
            <wp:effectExtent l="0" t="0" r="0" b="0"/>
            <wp:docPr id="4" name="Imagen 3">
              <a:extLst xmlns:a="http://schemas.openxmlformats.org/drawingml/2006/main">
                <a:ext uri="{FF2B5EF4-FFF2-40B4-BE49-F238E27FC236}">
                  <a16:creationId xmlns:a16="http://schemas.microsoft.com/office/drawing/2014/main" id="{743FEDF1-DC61-4404-A25A-73D469BE3F4F}"/>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43FEDF1-DC61-4404-A25A-73D469BE3F4F}"/>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108200"/>
                    </a:xfrm>
                    <a:prstGeom prst="rect">
                      <a:avLst/>
                    </a:prstGeom>
                    <a:noFill/>
                  </pic:spPr>
                </pic:pic>
              </a:graphicData>
            </a:graphic>
          </wp:inline>
        </w:drawing>
      </w:r>
    </w:p>
    <w:p w14:paraId="19EBC9ED" w14:textId="0D0B0EE4" w:rsidR="007A1F6C" w:rsidRPr="007A1F6C" w:rsidRDefault="007A1F6C" w:rsidP="007A1F6C">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Metodología de proyectos Institucional</w:t>
      </w:r>
      <w:r w:rsidRPr="00741633">
        <w:rPr>
          <w:rFonts w:ascii="Times New Roman" w:eastAsiaTheme="majorEastAsia" w:hAnsi="Times New Roman" w:cs="Times New Roman"/>
          <w:sz w:val="20"/>
          <w:szCs w:val="20"/>
        </w:rPr>
        <w:t>.</w:t>
      </w:r>
    </w:p>
    <w:p w14:paraId="1B8F9CD0" w14:textId="52340F7B" w:rsidR="00AD445A" w:rsidRDefault="00AD445A" w:rsidP="00CE306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documento de esta fase es la </w:t>
      </w:r>
      <w:r w:rsidRPr="00AD445A">
        <w:rPr>
          <w:rFonts w:ascii="Times New Roman" w:eastAsiaTheme="majorEastAsia" w:hAnsi="Times New Roman" w:cs="Times New Roman"/>
          <w:sz w:val="24"/>
          <w:szCs w:val="24"/>
        </w:rPr>
        <w:t>F02.UEPPI.19 Plan de gestión del proyecto</w:t>
      </w:r>
      <w:r>
        <w:rPr>
          <w:rFonts w:ascii="Times New Roman" w:eastAsiaTheme="majorEastAsia" w:hAnsi="Times New Roman" w:cs="Times New Roman"/>
          <w:sz w:val="24"/>
          <w:szCs w:val="24"/>
        </w:rPr>
        <w:t>, plantilla que se adjunta a continuación:</w:t>
      </w:r>
    </w:p>
    <w:bookmarkStart w:id="4" w:name="_MON_1616411259"/>
    <w:bookmarkEnd w:id="4"/>
    <w:p w14:paraId="3242D42D" w14:textId="2F1A08B8" w:rsidR="00AD445A" w:rsidRDefault="00AD445A" w:rsidP="00AD445A">
      <w:pPr>
        <w:jc w:val="center"/>
        <w:rPr>
          <w:rFonts w:ascii="Times New Roman" w:eastAsiaTheme="majorEastAsia" w:hAnsi="Times New Roman" w:cs="Times New Roman"/>
          <w:sz w:val="24"/>
          <w:szCs w:val="24"/>
        </w:rPr>
      </w:pPr>
      <w:r>
        <w:rPr>
          <w:sz w:val="18"/>
          <w:szCs w:val="18"/>
          <w:lang w:eastAsia="es-CR"/>
        </w:rPr>
        <w:object w:dxaOrig="1376" w:dyaOrig="893" w14:anchorId="6FFBEF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2.5pt" o:ole="">
            <v:imagedata r:id="rId11" o:title=""/>
          </v:shape>
          <o:OLEObject Type="Embed" ProgID="Word.Document.12" ShapeID="_x0000_i1025" DrawAspect="Icon" ObjectID="_1677487437" r:id="rId12">
            <o:FieldCodes>\s</o:FieldCodes>
          </o:OLEObject>
        </w:object>
      </w:r>
    </w:p>
    <w:p w14:paraId="7AEC7ACC" w14:textId="687133A8" w:rsidR="00AD445A" w:rsidRPr="00AD445A" w:rsidRDefault="00AD445A" w:rsidP="005E3ACF">
      <w:pPr>
        <w:pStyle w:val="Ttulo1"/>
        <w:rPr>
          <w:rFonts w:ascii="Times New Roman" w:hAnsi="Times New Roman" w:cs="Times New Roman"/>
          <w:b/>
          <w:bCs/>
          <w:sz w:val="28"/>
          <w:szCs w:val="28"/>
        </w:rPr>
      </w:pPr>
      <w:bookmarkStart w:id="5" w:name="_Toc66456097"/>
      <w:r w:rsidRPr="00AD445A">
        <w:rPr>
          <w:rFonts w:ascii="Times New Roman" w:hAnsi="Times New Roman" w:cs="Times New Roman"/>
          <w:b/>
          <w:bCs/>
          <w:sz w:val="28"/>
          <w:szCs w:val="28"/>
        </w:rPr>
        <w:t>Plan de Gestión</w:t>
      </w:r>
      <w:bookmarkEnd w:id="5"/>
    </w:p>
    <w:p w14:paraId="59D7997C" w14:textId="7D785074" w:rsidR="00AD445A" w:rsidRDefault="00AD445A" w:rsidP="00CE306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Plan de Gestión es la plantilla que documenta toda la información concerniente a la planificación del proyecto, por </w:t>
      </w:r>
      <w:r w:rsidR="00907CAC">
        <w:rPr>
          <w:rFonts w:ascii="Times New Roman" w:eastAsiaTheme="majorEastAsia" w:hAnsi="Times New Roman" w:cs="Times New Roman"/>
          <w:sz w:val="24"/>
          <w:szCs w:val="24"/>
        </w:rPr>
        <w:t>consiguiente,</w:t>
      </w:r>
      <w:r>
        <w:rPr>
          <w:rFonts w:ascii="Times New Roman" w:eastAsiaTheme="majorEastAsia" w:hAnsi="Times New Roman" w:cs="Times New Roman"/>
          <w:sz w:val="24"/>
          <w:szCs w:val="24"/>
        </w:rPr>
        <w:t xml:space="preserve"> es el documento que nos proporciona el marco de referencia para ejecutar el proyecto y nos permite supervisar y controlar la ejecución del proyecto dado que podemos comparar lo planificado versus l</w:t>
      </w:r>
      <w:r w:rsidR="00907CAC">
        <w:rPr>
          <w:rFonts w:ascii="Times New Roman" w:eastAsiaTheme="majorEastAsia" w:hAnsi="Times New Roman" w:cs="Times New Roman"/>
          <w:sz w:val="24"/>
          <w:szCs w:val="24"/>
        </w:rPr>
        <w:t>o real.</w:t>
      </w:r>
    </w:p>
    <w:p w14:paraId="734C9311" w14:textId="126731FA" w:rsidR="00907CAC" w:rsidRDefault="00907CAC" w:rsidP="00CE306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Para la elaboración de este documento se debe tomar como respaldo:</w:t>
      </w:r>
    </w:p>
    <w:p w14:paraId="1BF4FF04" w14:textId="2D8EDE32" w:rsidR="00907CAC" w:rsidRDefault="00907CAC" w:rsidP="00907CAC">
      <w:pPr>
        <w:pStyle w:val="Prrafodelista"/>
        <w:numPr>
          <w:ilvl w:val="0"/>
          <w:numId w:val="10"/>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Metodología de Administración de Proyectos Institucional (852-PLA-2019)</w:t>
      </w:r>
    </w:p>
    <w:p w14:paraId="65304E29" w14:textId="61379CFF" w:rsidR="00907CAC" w:rsidRDefault="00907CAC" w:rsidP="00907CAC">
      <w:pPr>
        <w:pStyle w:val="Prrafodelista"/>
        <w:numPr>
          <w:ilvl w:val="0"/>
          <w:numId w:val="10"/>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Estudio de Factibilidad</w:t>
      </w:r>
    </w:p>
    <w:p w14:paraId="7023EBB7" w14:textId="16D25D54" w:rsidR="00907CAC" w:rsidRDefault="00907CAC" w:rsidP="00907CAC">
      <w:pPr>
        <w:pStyle w:val="Prrafodelista"/>
        <w:numPr>
          <w:ilvl w:val="0"/>
          <w:numId w:val="10"/>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Juicio de Experto</w:t>
      </w:r>
    </w:p>
    <w:p w14:paraId="19E9353B" w14:textId="799999C4" w:rsidR="00907CAC" w:rsidRDefault="0019145F" w:rsidP="00907CAC">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Plan de Gestión cuenta con los siguientes capítulos:</w:t>
      </w:r>
    </w:p>
    <w:p w14:paraId="5FCF3D98"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Resumen Ejecutivo</w:t>
      </w:r>
    </w:p>
    <w:p w14:paraId="2C7AD4D9"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Datos Generales del Proyecto</w:t>
      </w:r>
    </w:p>
    <w:p w14:paraId="7F44607F"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Organización del Proyecto</w:t>
      </w:r>
    </w:p>
    <w:p w14:paraId="7D36D5E7"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Detalle de los Entregables del Proyecto</w:t>
      </w:r>
    </w:p>
    <w:p w14:paraId="3BB9032B"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Calidad de la Gestión del Proyecto</w:t>
      </w:r>
    </w:p>
    <w:p w14:paraId="43BB5306"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Cronograma del Proyecto</w:t>
      </w:r>
    </w:p>
    <w:p w14:paraId="046CF52F"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Detalle del Presupuesto del Proyecto</w:t>
      </w:r>
    </w:p>
    <w:p w14:paraId="6306C40B"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Administración de la Comunicación</w:t>
      </w:r>
    </w:p>
    <w:p w14:paraId="159BCE23" w14:textId="77777777" w:rsidR="0019145F" w:rsidRP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Administración de Riesgos</w:t>
      </w:r>
    </w:p>
    <w:p w14:paraId="14ACF588" w14:textId="7FEC241A" w:rsidR="0019145F" w:rsidRDefault="0019145F" w:rsidP="0019145F">
      <w:pPr>
        <w:pStyle w:val="Prrafodelista"/>
        <w:numPr>
          <w:ilvl w:val="0"/>
          <w:numId w:val="11"/>
        </w:numPr>
        <w:jc w:val="both"/>
        <w:rPr>
          <w:rFonts w:ascii="Times New Roman" w:eastAsiaTheme="majorEastAsia" w:hAnsi="Times New Roman" w:cs="Times New Roman"/>
          <w:sz w:val="24"/>
          <w:szCs w:val="24"/>
        </w:rPr>
      </w:pPr>
      <w:r w:rsidRPr="0019145F">
        <w:rPr>
          <w:rFonts w:ascii="Times New Roman" w:eastAsiaTheme="majorEastAsia" w:hAnsi="Times New Roman" w:cs="Times New Roman"/>
          <w:sz w:val="24"/>
          <w:szCs w:val="24"/>
        </w:rPr>
        <w:t>Administración de Adquisiciones</w:t>
      </w:r>
    </w:p>
    <w:p w14:paraId="2132056A" w14:textId="1E73576A" w:rsidR="0019145F" w:rsidRPr="00935851" w:rsidRDefault="0019145F" w:rsidP="005E3ACF">
      <w:pPr>
        <w:pStyle w:val="Ttulo2"/>
        <w:rPr>
          <w:rFonts w:ascii="Times New Roman" w:hAnsi="Times New Roman" w:cs="Times New Roman"/>
          <w:b/>
          <w:bCs/>
          <w:sz w:val="28"/>
          <w:szCs w:val="28"/>
        </w:rPr>
      </w:pPr>
      <w:bookmarkStart w:id="6" w:name="_Toc66456098"/>
      <w:r w:rsidRPr="00935851">
        <w:rPr>
          <w:rFonts w:ascii="Times New Roman" w:hAnsi="Times New Roman" w:cs="Times New Roman"/>
          <w:b/>
          <w:bCs/>
          <w:sz w:val="28"/>
          <w:szCs w:val="28"/>
        </w:rPr>
        <w:t>1. Resumen Ejecutivo</w:t>
      </w:r>
      <w:bookmarkEnd w:id="6"/>
    </w:p>
    <w:p w14:paraId="7E939A87" w14:textId="2E4BF96F" w:rsidR="0019145F" w:rsidRDefault="0019145F"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w:t>
      </w:r>
      <w:r w:rsidR="00735AF1">
        <w:rPr>
          <w:rFonts w:ascii="Times New Roman" w:eastAsiaTheme="majorEastAsia" w:hAnsi="Times New Roman" w:cs="Times New Roman"/>
          <w:sz w:val="24"/>
          <w:szCs w:val="24"/>
        </w:rPr>
        <w:t>R</w:t>
      </w:r>
      <w:r>
        <w:rPr>
          <w:rFonts w:ascii="Times New Roman" w:eastAsiaTheme="majorEastAsia" w:hAnsi="Times New Roman" w:cs="Times New Roman"/>
          <w:sz w:val="24"/>
          <w:szCs w:val="24"/>
        </w:rPr>
        <w:t xml:space="preserve">esumen </w:t>
      </w:r>
      <w:r w:rsidR="00735AF1">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jecutivo es una breve reseña del proyecto</w:t>
      </w:r>
      <w:r w:rsidR="00345033">
        <w:rPr>
          <w:rFonts w:ascii="Times New Roman" w:eastAsiaTheme="majorEastAsia" w:hAnsi="Times New Roman" w:cs="Times New Roman"/>
          <w:sz w:val="24"/>
          <w:szCs w:val="24"/>
        </w:rPr>
        <w:t>, sin embargo; debe mencionar pautas estructurales relacionadas al proyecto, exponiendo aquellos aspectos relevantes y esenciales del plan de gestión, tales como: objetivo, la justificación, alcance del proyecto, los beneficios y los beneficiados que se obtendrían una vez que el proyecto empiece a operar.</w:t>
      </w:r>
    </w:p>
    <w:p w14:paraId="035BE440" w14:textId="45E44CBA" w:rsidR="00666B56" w:rsidRDefault="0019145F"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 su vez, esta parte no debe ser muy extensa, se trata de una antesala / un groso modo del proyecto / una introducción, </w:t>
      </w:r>
      <w:r w:rsidR="001A57A1">
        <w:rPr>
          <w:rFonts w:ascii="Times New Roman" w:eastAsiaTheme="majorEastAsia" w:hAnsi="Times New Roman" w:cs="Times New Roman"/>
          <w:sz w:val="24"/>
          <w:szCs w:val="24"/>
        </w:rPr>
        <w:t xml:space="preserve">tiene como objetivo </w:t>
      </w:r>
      <w:r>
        <w:rPr>
          <w:rFonts w:ascii="Times New Roman" w:eastAsiaTheme="majorEastAsia" w:hAnsi="Times New Roman" w:cs="Times New Roman"/>
          <w:sz w:val="24"/>
          <w:szCs w:val="24"/>
        </w:rPr>
        <w:t xml:space="preserve">ubicar al lector sobre la razón del proyecto, de que trata y </w:t>
      </w:r>
      <w:r w:rsidR="001A57A1">
        <w:rPr>
          <w:rFonts w:ascii="Times New Roman" w:eastAsiaTheme="majorEastAsia" w:hAnsi="Times New Roman" w:cs="Times New Roman"/>
          <w:sz w:val="24"/>
          <w:szCs w:val="24"/>
        </w:rPr>
        <w:t>de aspectos claves necesarios para la ejecución del proyecto</w:t>
      </w:r>
      <w:r w:rsidR="00345033">
        <w:rPr>
          <w:rFonts w:ascii="Times New Roman" w:eastAsiaTheme="majorEastAsia" w:hAnsi="Times New Roman" w:cs="Times New Roman"/>
          <w:sz w:val="24"/>
          <w:szCs w:val="24"/>
        </w:rPr>
        <w:t>, el resumen ejecutivo es una panorámica del contexto del proyecto</w:t>
      </w:r>
      <w:r w:rsidR="001A57A1">
        <w:rPr>
          <w:rFonts w:ascii="Times New Roman" w:eastAsiaTheme="majorEastAsia" w:hAnsi="Times New Roman" w:cs="Times New Roman"/>
          <w:sz w:val="24"/>
          <w:szCs w:val="24"/>
        </w:rPr>
        <w:t>.</w:t>
      </w:r>
    </w:p>
    <w:p w14:paraId="7FD76CCB" w14:textId="2FB51A5B" w:rsidR="00345033" w:rsidRDefault="00345033"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w:t>
      </w:r>
      <w:r w:rsidR="00735AF1">
        <w:rPr>
          <w:rFonts w:ascii="Times New Roman" w:eastAsiaTheme="majorEastAsia" w:hAnsi="Times New Roman" w:cs="Times New Roman"/>
          <w:sz w:val="24"/>
          <w:szCs w:val="24"/>
        </w:rPr>
        <w:t>R</w:t>
      </w:r>
      <w:r>
        <w:rPr>
          <w:rFonts w:ascii="Times New Roman" w:eastAsiaTheme="majorEastAsia" w:hAnsi="Times New Roman" w:cs="Times New Roman"/>
          <w:sz w:val="24"/>
          <w:szCs w:val="24"/>
        </w:rPr>
        <w:t xml:space="preserve">esumen </w:t>
      </w:r>
      <w:r w:rsidR="00735AF1">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 xml:space="preserve">jecutivo es un elemento </w:t>
      </w:r>
      <w:r w:rsidR="00B31551">
        <w:rPr>
          <w:rFonts w:ascii="Times New Roman" w:eastAsiaTheme="majorEastAsia" w:hAnsi="Times New Roman" w:cs="Times New Roman"/>
          <w:sz w:val="24"/>
          <w:szCs w:val="24"/>
        </w:rPr>
        <w:t>relevante</w:t>
      </w:r>
      <w:r>
        <w:rPr>
          <w:rFonts w:ascii="Times New Roman" w:eastAsiaTheme="majorEastAsia" w:hAnsi="Times New Roman" w:cs="Times New Roman"/>
          <w:sz w:val="24"/>
          <w:szCs w:val="24"/>
        </w:rPr>
        <w:t xml:space="preserve"> del plan de gestión dado que va a ser el apartado gerencial para los altos mandos y los tomadores de decisiones, </w:t>
      </w:r>
      <w:r w:rsidR="00B31551">
        <w:rPr>
          <w:rFonts w:ascii="Times New Roman" w:eastAsiaTheme="majorEastAsia" w:hAnsi="Times New Roman" w:cs="Times New Roman"/>
          <w:sz w:val="24"/>
          <w:szCs w:val="24"/>
        </w:rPr>
        <w:t>en ese sentido el o la Administrador del Proyecto debe acompañar al Líder de Proyecto en la redacción de este apartado aportando su visión desde el estrato gerencial, siendo consciente de los requerimientos de la o el Impulsor del Proyecto. Por lo anterior,</w:t>
      </w:r>
      <w:r w:rsidR="0036645D">
        <w:rPr>
          <w:rFonts w:ascii="Times New Roman" w:eastAsiaTheme="majorEastAsia" w:hAnsi="Times New Roman" w:cs="Times New Roman"/>
          <w:sz w:val="24"/>
          <w:szCs w:val="24"/>
        </w:rPr>
        <w:t xml:space="preserve"> </w:t>
      </w:r>
      <w:r w:rsidR="00B31551">
        <w:rPr>
          <w:rFonts w:ascii="Times New Roman" w:eastAsiaTheme="majorEastAsia" w:hAnsi="Times New Roman" w:cs="Times New Roman"/>
          <w:sz w:val="24"/>
          <w:szCs w:val="24"/>
        </w:rPr>
        <w:t xml:space="preserve">el Resumen Ejecutivo </w:t>
      </w:r>
      <w:r w:rsidR="00955F0B">
        <w:rPr>
          <w:rFonts w:ascii="Times New Roman" w:eastAsiaTheme="majorEastAsia" w:hAnsi="Times New Roman" w:cs="Times New Roman"/>
          <w:sz w:val="24"/>
          <w:szCs w:val="24"/>
        </w:rPr>
        <w:t>debe contar con una estructura básica de introducción, desarrollo y conclusión,</w:t>
      </w:r>
      <w:r w:rsidR="0036645D">
        <w:rPr>
          <w:rFonts w:ascii="Times New Roman" w:eastAsiaTheme="majorEastAsia" w:hAnsi="Times New Roman" w:cs="Times New Roman"/>
          <w:sz w:val="24"/>
          <w:szCs w:val="24"/>
        </w:rPr>
        <w:t xml:space="preserve"> que pueda captar la atención de los altos niveles jerárquicos y presentar la prioridad del proyecto.</w:t>
      </w:r>
    </w:p>
    <w:p w14:paraId="51C0E5C1" w14:textId="703B0F00" w:rsidR="006D01EF" w:rsidRDefault="006D01EF" w:rsidP="0019145F">
      <w:pPr>
        <w:jc w:val="both"/>
        <w:rPr>
          <w:rFonts w:ascii="Times New Roman" w:eastAsiaTheme="majorEastAsia" w:hAnsi="Times New Roman" w:cs="Times New Roman"/>
          <w:sz w:val="24"/>
          <w:szCs w:val="24"/>
        </w:rPr>
      </w:pPr>
    </w:p>
    <w:p w14:paraId="24BB76CD" w14:textId="46C95D6E" w:rsidR="006D01EF" w:rsidRDefault="006D01EF" w:rsidP="0019145F">
      <w:pPr>
        <w:jc w:val="both"/>
        <w:rPr>
          <w:rFonts w:ascii="Times New Roman" w:eastAsiaTheme="majorEastAsia" w:hAnsi="Times New Roman" w:cs="Times New Roman"/>
          <w:sz w:val="24"/>
          <w:szCs w:val="24"/>
        </w:rPr>
      </w:pPr>
    </w:p>
    <w:p w14:paraId="36121F53" w14:textId="70488F3D" w:rsidR="006D01EF" w:rsidRDefault="006D01EF" w:rsidP="0019145F">
      <w:pPr>
        <w:jc w:val="both"/>
        <w:rPr>
          <w:rFonts w:ascii="Times New Roman" w:eastAsiaTheme="majorEastAsia" w:hAnsi="Times New Roman" w:cs="Times New Roman"/>
          <w:sz w:val="24"/>
          <w:szCs w:val="24"/>
        </w:rPr>
      </w:pPr>
    </w:p>
    <w:p w14:paraId="2AABFA11" w14:textId="22A52F07" w:rsidR="006D01EF" w:rsidRDefault="006D01EF" w:rsidP="0019145F">
      <w:pPr>
        <w:jc w:val="both"/>
        <w:rPr>
          <w:rFonts w:ascii="Times New Roman" w:eastAsiaTheme="majorEastAsia" w:hAnsi="Times New Roman" w:cs="Times New Roman"/>
          <w:sz w:val="24"/>
          <w:szCs w:val="24"/>
        </w:rPr>
      </w:pPr>
    </w:p>
    <w:p w14:paraId="3609D2A5" w14:textId="31E2D923" w:rsidR="006D01EF" w:rsidRDefault="006D01EF" w:rsidP="0019145F">
      <w:pPr>
        <w:jc w:val="both"/>
        <w:rPr>
          <w:rFonts w:ascii="Times New Roman" w:eastAsiaTheme="majorEastAsia" w:hAnsi="Times New Roman" w:cs="Times New Roman"/>
          <w:sz w:val="24"/>
          <w:szCs w:val="24"/>
        </w:rPr>
      </w:pPr>
    </w:p>
    <w:p w14:paraId="66B0DB58" w14:textId="29DBB1B0" w:rsidR="006D01EF" w:rsidRDefault="006D01EF" w:rsidP="0019145F">
      <w:pPr>
        <w:jc w:val="both"/>
        <w:rPr>
          <w:rFonts w:ascii="Times New Roman" w:eastAsiaTheme="majorEastAsia" w:hAnsi="Times New Roman" w:cs="Times New Roman"/>
          <w:sz w:val="24"/>
          <w:szCs w:val="24"/>
        </w:rPr>
      </w:pPr>
    </w:p>
    <w:p w14:paraId="6C3C63EF" w14:textId="63D2AE19" w:rsidR="006D01EF" w:rsidRDefault="006D01EF" w:rsidP="0019145F">
      <w:pPr>
        <w:jc w:val="both"/>
        <w:rPr>
          <w:rFonts w:ascii="Times New Roman" w:eastAsiaTheme="majorEastAsia" w:hAnsi="Times New Roman" w:cs="Times New Roman"/>
          <w:sz w:val="24"/>
          <w:szCs w:val="24"/>
        </w:rPr>
      </w:pPr>
    </w:p>
    <w:p w14:paraId="7A90B139" w14:textId="4059C7BE" w:rsidR="006D01EF" w:rsidRDefault="006D01EF" w:rsidP="006D01EF">
      <w:pPr>
        <w:jc w:val="center"/>
        <w:rPr>
          <w:rFonts w:ascii="Times New Roman" w:eastAsiaTheme="majorEastAsia" w:hAnsi="Times New Roman" w:cs="Times New Roman"/>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3</w:t>
      </w:r>
    </w:p>
    <w:p w14:paraId="4B29E5A4" w14:textId="7C46F37A" w:rsidR="0036645D" w:rsidRDefault="0036645D" w:rsidP="00244225">
      <w:pPr>
        <w:spacing w:after="0"/>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04EA2CAE" wp14:editId="1C5D1720">
            <wp:extent cx="5327650" cy="2667000"/>
            <wp:effectExtent l="0" t="38100" r="0" b="7620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8F7876E" w14:textId="2C23EFBA" w:rsidR="007A1F6C" w:rsidRPr="007A1F6C" w:rsidRDefault="007A1F6C" w:rsidP="007A1F6C">
      <w:pPr>
        <w:jc w:val="center"/>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2F9915E3" w14:textId="3F92A3D8" w:rsidR="0019145F" w:rsidRPr="00935851" w:rsidRDefault="001A57A1" w:rsidP="005E3ACF">
      <w:pPr>
        <w:pStyle w:val="Ttulo2"/>
        <w:rPr>
          <w:rFonts w:ascii="Times New Roman" w:hAnsi="Times New Roman" w:cs="Times New Roman"/>
          <w:b/>
          <w:bCs/>
          <w:sz w:val="28"/>
          <w:szCs w:val="28"/>
        </w:rPr>
      </w:pPr>
      <w:bookmarkStart w:id="7" w:name="_Toc66456099"/>
      <w:r w:rsidRPr="00935851">
        <w:rPr>
          <w:rFonts w:ascii="Times New Roman" w:hAnsi="Times New Roman" w:cs="Times New Roman"/>
          <w:b/>
          <w:bCs/>
          <w:sz w:val="28"/>
          <w:szCs w:val="28"/>
        </w:rPr>
        <w:t>2. Datos Generales del Proyecto</w:t>
      </w:r>
      <w:bookmarkEnd w:id="7"/>
    </w:p>
    <w:p w14:paraId="77A46F14" w14:textId="6F806D6B" w:rsidR="001A57A1" w:rsidRPr="00935851" w:rsidRDefault="001A57A1" w:rsidP="005E3ACF">
      <w:pPr>
        <w:pStyle w:val="Ttulo3"/>
        <w:rPr>
          <w:rFonts w:ascii="Times New Roman" w:hAnsi="Times New Roman" w:cs="Times New Roman"/>
          <w:b/>
          <w:bCs/>
          <w:sz w:val="28"/>
          <w:szCs w:val="28"/>
        </w:rPr>
      </w:pPr>
      <w:bookmarkStart w:id="8" w:name="_Toc66456100"/>
      <w:r w:rsidRPr="00935851">
        <w:rPr>
          <w:rFonts w:ascii="Times New Roman" w:hAnsi="Times New Roman" w:cs="Times New Roman"/>
          <w:b/>
          <w:bCs/>
          <w:sz w:val="28"/>
          <w:szCs w:val="28"/>
        </w:rPr>
        <w:t>2.1. Descripción del Proyecto</w:t>
      </w:r>
      <w:bookmarkEnd w:id="8"/>
    </w:p>
    <w:p w14:paraId="2CF288F9" w14:textId="45264352" w:rsidR="001A57A1" w:rsidRDefault="002A430E"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 partir de los Datos Generales se inicia con el compendio de información técnica del proyecto, lo que implica entrar en los detalles sustanciales</w:t>
      </w:r>
      <w:r w:rsidR="00735AF1">
        <w:rPr>
          <w:rFonts w:ascii="Times New Roman" w:eastAsiaTheme="majorEastAsia" w:hAnsi="Times New Roman" w:cs="Times New Roman"/>
          <w:sz w:val="24"/>
          <w:szCs w:val="24"/>
        </w:rPr>
        <w:t xml:space="preserve"> de este</w:t>
      </w:r>
      <w:r>
        <w:rPr>
          <w:rFonts w:ascii="Times New Roman" w:eastAsiaTheme="majorEastAsia" w:hAnsi="Times New Roman" w:cs="Times New Roman"/>
          <w:sz w:val="24"/>
          <w:szCs w:val="24"/>
        </w:rPr>
        <w:t>,</w:t>
      </w:r>
      <w:r w:rsidR="00735AF1">
        <w:rPr>
          <w:rFonts w:ascii="Times New Roman" w:eastAsiaTheme="majorEastAsia" w:hAnsi="Times New Roman" w:cs="Times New Roman"/>
          <w:sz w:val="24"/>
          <w:szCs w:val="24"/>
        </w:rPr>
        <w:t xml:space="preserve"> por consiguiente,</w:t>
      </w:r>
      <w:r>
        <w:rPr>
          <w:rFonts w:ascii="Times New Roman" w:eastAsiaTheme="majorEastAsia" w:hAnsi="Times New Roman" w:cs="Times New Roman"/>
          <w:sz w:val="24"/>
          <w:szCs w:val="24"/>
        </w:rPr>
        <w:t xml:space="preserve"> el líder del proyecto debe estar consciente de este aspecto. </w:t>
      </w:r>
      <w:r w:rsidR="00E0284E">
        <w:rPr>
          <w:rFonts w:ascii="Times New Roman" w:eastAsiaTheme="majorEastAsia" w:hAnsi="Times New Roman" w:cs="Times New Roman"/>
          <w:sz w:val="24"/>
          <w:szCs w:val="24"/>
        </w:rPr>
        <w:t xml:space="preserve">Mientras que el Resumen Ejecutivo nos presenta un panorama general del proyecto, en la Descripción del Proyecto se debe entrar en detalle sobre el tema </w:t>
      </w:r>
      <w:r w:rsidR="00AE216F">
        <w:rPr>
          <w:rFonts w:ascii="Times New Roman" w:eastAsiaTheme="majorEastAsia" w:hAnsi="Times New Roman" w:cs="Times New Roman"/>
          <w:sz w:val="24"/>
          <w:szCs w:val="24"/>
        </w:rPr>
        <w:t xml:space="preserve">que versa </w:t>
      </w:r>
      <w:r w:rsidR="00E0284E">
        <w:rPr>
          <w:rFonts w:ascii="Times New Roman" w:eastAsiaTheme="majorEastAsia" w:hAnsi="Times New Roman" w:cs="Times New Roman"/>
          <w:sz w:val="24"/>
          <w:szCs w:val="24"/>
        </w:rPr>
        <w:t>el proyecto</w:t>
      </w:r>
      <w:r w:rsidR="00AE216F">
        <w:rPr>
          <w:rFonts w:ascii="Times New Roman" w:eastAsiaTheme="majorEastAsia" w:hAnsi="Times New Roman" w:cs="Times New Roman"/>
          <w:sz w:val="24"/>
          <w:szCs w:val="24"/>
        </w:rPr>
        <w:t xml:space="preserve"> y lo que se debe hacer en este</w:t>
      </w:r>
      <w:r w:rsidR="00E0284E">
        <w:rPr>
          <w:rFonts w:ascii="Times New Roman" w:eastAsiaTheme="majorEastAsia" w:hAnsi="Times New Roman" w:cs="Times New Roman"/>
          <w:sz w:val="24"/>
          <w:szCs w:val="24"/>
        </w:rPr>
        <w:t>.</w:t>
      </w:r>
    </w:p>
    <w:p w14:paraId="67F18CE9" w14:textId="1400B14B" w:rsidR="006D01EF" w:rsidRPr="006D01EF" w:rsidRDefault="006D01EF" w:rsidP="006D01EF">
      <w:pPr>
        <w:jc w:val="center"/>
        <w:rPr>
          <w:rFonts w:ascii="Times New Roman" w:eastAsiaTheme="majorEastAsia" w:hAnsi="Times New Roman" w:cs="Times New Roman"/>
          <w:b/>
          <w:bCs/>
          <w:sz w:val="24"/>
          <w:szCs w:val="24"/>
        </w:rPr>
      </w:pPr>
      <w:r w:rsidRPr="006D01EF">
        <w:rPr>
          <w:rFonts w:ascii="Times New Roman" w:eastAsiaTheme="majorEastAsia" w:hAnsi="Times New Roman" w:cs="Times New Roman"/>
          <w:b/>
          <w:bCs/>
          <w:sz w:val="24"/>
          <w:szCs w:val="24"/>
        </w:rPr>
        <w:t>Tabla n°1</w:t>
      </w:r>
    </w:p>
    <w:tbl>
      <w:tblPr>
        <w:tblStyle w:val="Tablaconcuadrcula"/>
        <w:tblW w:w="0" w:type="auto"/>
        <w:jc w:val="center"/>
        <w:tblLook w:val="04A0" w:firstRow="1" w:lastRow="0" w:firstColumn="1" w:lastColumn="0" w:noHBand="0" w:noVBand="1"/>
      </w:tblPr>
      <w:tblGrid>
        <w:gridCol w:w="4106"/>
        <w:gridCol w:w="3686"/>
      </w:tblGrid>
      <w:tr w:rsidR="00735AF1" w:rsidRPr="00735AF1" w14:paraId="1AD719A6" w14:textId="77777777" w:rsidTr="006D01EF">
        <w:trPr>
          <w:jc w:val="center"/>
        </w:trPr>
        <w:tc>
          <w:tcPr>
            <w:tcW w:w="7792" w:type="dxa"/>
            <w:gridSpan w:val="2"/>
          </w:tcPr>
          <w:p w14:paraId="7058D458" w14:textId="6FA64815" w:rsidR="00735AF1" w:rsidRPr="00735AF1" w:rsidRDefault="00735AF1" w:rsidP="00735AF1">
            <w:pPr>
              <w:jc w:val="center"/>
              <w:rPr>
                <w:rFonts w:ascii="Times New Roman" w:eastAsiaTheme="majorEastAsia" w:hAnsi="Times New Roman" w:cs="Times New Roman"/>
                <w:b/>
                <w:bCs/>
                <w:sz w:val="24"/>
                <w:szCs w:val="24"/>
              </w:rPr>
            </w:pPr>
            <w:r w:rsidRPr="00735AF1">
              <w:rPr>
                <w:rFonts w:ascii="Times New Roman" w:eastAsiaTheme="majorEastAsia" w:hAnsi="Times New Roman" w:cs="Times New Roman"/>
                <w:b/>
                <w:bCs/>
                <w:sz w:val="24"/>
                <w:szCs w:val="24"/>
              </w:rPr>
              <w:t>Diferencias</w:t>
            </w:r>
          </w:p>
        </w:tc>
      </w:tr>
      <w:tr w:rsidR="00735AF1" w:rsidRPr="00735AF1" w14:paraId="6C272292" w14:textId="77777777" w:rsidTr="006D01EF">
        <w:trPr>
          <w:jc w:val="center"/>
        </w:trPr>
        <w:tc>
          <w:tcPr>
            <w:tcW w:w="4106" w:type="dxa"/>
          </w:tcPr>
          <w:p w14:paraId="48FFBB83" w14:textId="66BC906E" w:rsidR="00735AF1" w:rsidRPr="00735AF1" w:rsidRDefault="00735AF1" w:rsidP="00735AF1">
            <w:pPr>
              <w:jc w:val="center"/>
              <w:rPr>
                <w:rFonts w:ascii="Times New Roman" w:eastAsiaTheme="majorEastAsia" w:hAnsi="Times New Roman" w:cs="Times New Roman"/>
                <w:b/>
                <w:bCs/>
                <w:sz w:val="24"/>
                <w:szCs w:val="24"/>
              </w:rPr>
            </w:pPr>
            <w:r w:rsidRPr="00735AF1">
              <w:rPr>
                <w:rFonts w:ascii="Times New Roman" w:eastAsiaTheme="majorEastAsia" w:hAnsi="Times New Roman" w:cs="Times New Roman"/>
                <w:b/>
                <w:bCs/>
                <w:sz w:val="24"/>
                <w:szCs w:val="24"/>
              </w:rPr>
              <w:t>Resumen Ejecutivo</w:t>
            </w:r>
          </w:p>
        </w:tc>
        <w:tc>
          <w:tcPr>
            <w:tcW w:w="3686" w:type="dxa"/>
          </w:tcPr>
          <w:p w14:paraId="15C97200" w14:textId="08AF8847" w:rsidR="00735AF1" w:rsidRPr="00735AF1" w:rsidRDefault="00735AF1" w:rsidP="00735AF1">
            <w:pPr>
              <w:jc w:val="center"/>
              <w:rPr>
                <w:rFonts w:ascii="Times New Roman" w:eastAsiaTheme="majorEastAsia" w:hAnsi="Times New Roman" w:cs="Times New Roman"/>
                <w:b/>
                <w:bCs/>
                <w:sz w:val="24"/>
                <w:szCs w:val="24"/>
              </w:rPr>
            </w:pPr>
            <w:r w:rsidRPr="00735AF1">
              <w:rPr>
                <w:rFonts w:ascii="Times New Roman" w:eastAsiaTheme="majorEastAsia" w:hAnsi="Times New Roman" w:cs="Times New Roman"/>
                <w:b/>
                <w:bCs/>
                <w:sz w:val="24"/>
                <w:szCs w:val="24"/>
              </w:rPr>
              <w:t>Descripción del Proyecto</w:t>
            </w:r>
          </w:p>
        </w:tc>
      </w:tr>
      <w:tr w:rsidR="00735AF1" w14:paraId="65D12C83" w14:textId="77777777" w:rsidTr="006D01EF">
        <w:trPr>
          <w:jc w:val="center"/>
        </w:trPr>
        <w:tc>
          <w:tcPr>
            <w:tcW w:w="4106" w:type="dxa"/>
          </w:tcPr>
          <w:p w14:paraId="34661A33" w14:textId="7150E41A" w:rsidR="00735AF1" w:rsidRDefault="00D94D94"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Enfoque </w:t>
            </w:r>
            <w:r w:rsidR="00B416B1">
              <w:rPr>
                <w:rFonts w:ascii="Times New Roman" w:eastAsiaTheme="majorEastAsia" w:hAnsi="Times New Roman" w:cs="Times New Roman"/>
                <w:sz w:val="24"/>
                <w:szCs w:val="24"/>
              </w:rPr>
              <w:t>g</w:t>
            </w:r>
            <w:r w:rsidR="00735AF1">
              <w:rPr>
                <w:rFonts w:ascii="Times New Roman" w:eastAsiaTheme="majorEastAsia" w:hAnsi="Times New Roman" w:cs="Times New Roman"/>
                <w:sz w:val="24"/>
                <w:szCs w:val="24"/>
              </w:rPr>
              <w:t>erencial</w:t>
            </w:r>
            <w:r w:rsidR="00B416B1">
              <w:rPr>
                <w:rFonts w:ascii="Times New Roman" w:eastAsiaTheme="majorEastAsia" w:hAnsi="Times New Roman" w:cs="Times New Roman"/>
                <w:sz w:val="24"/>
                <w:szCs w:val="24"/>
              </w:rPr>
              <w:t>.</w:t>
            </w:r>
          </w:p>
        </w:tc>
        <w:tc>
          <w:tcPr>
            <w:tcW w:w="3686" w:type="dxa"/>
          </w:tcPr>
          <w:p w14:paraId="4C07E461" w14:textId="474BBF32" w:rsidR="00735AF1" w:rsidRDefault="00D94D94"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Enfoque </w:t>
            </w:r>
            <w:r w:rsidR="00735AF1">
              <w:rPr>
                <w:rFonts w:ascii="Times New Roman" w:eastAsiaTheme="majorEastAsia" w:hAnsi="Times New Roman" w:cs="Times New Roman"/>
                <w:sz w:val="24"/>
                <w:szCs w:val="24"/>
              </w:rPr>
              <w:t>Técnico</w:t>
            </w:r>
            <w:r w:rsidR="00B416B1">
              <w:rPr>
                <w:rFonts w:ascii="Times New Roman" w:eastAsiaTheme="majorEastAsia" w:hAnsi="Times New Roman" w:cs="Times New Roman"/>
                <w:sz w:val="24"/>
                <w:szCs w:val="24"/>
              </w:rPr>
              <w:t>.</w:t>
            </w:r>
          </w:p>
        </w:tc>
      </w:tr>
      <w:tr w:rsidR="00735AF1" w14:paraId="4ABEC266" w14:textId="77777777" w:rsidTr="006D01EF">
        <w:trPr>
          <w:jc w:val="center"/>
        </w:trPr>
        <w:tc>
          <w:tcPr>
            <w:tcW w:w="4106" w:type="dxa"/>
          </w:tcPr>
          <w:p w14:paraId="24A57E2D" w14:textId="6BDD6A12" w:rsidR="00735AF1" w:rsidRDefault="00735AF1"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Panorama </w:t>
            </w:r>
            <w:r w:rsidR="00B416B1">
              <w:rPr>
                <w:rFonts w:ascii="Times New Roman" w:eastAsiaTheme="majorEastAsia" w:hAnsi="Times New Roman" w:cs="Times New Roman"/>
                <w:sz w:val="24"/>
                <w:szCs w:val="24"/>
              </w:rPr>
              <w:t>g</w:t>
            </w:r>
            <w:r>
              <w:rPr>
                <w:rFonts w:ascii="Times New Roman" w:eastAsiaTheme="majorEastAsia" w:hAnsi="Times New Roman" w:cs="Times New Roman"/>
                <w:sz w:val="24"/>
                <w:szCs w:val="24"/>
              </w:rPr>
              <w:t xml:space="preserve">eneral del </w:t>
            </w:r>
            <w:r w:rsidR="00D94D94">
              <w:rPr>
                <w:rFonts w:ascii="Times New Roman" w:eastAsiaTheme="majorEastAsia" w:hAnsi="Times New Roman" w:cs="Times New Roman"/>
                <w:sz w:val="24"/>
                <w:szCs w:val="24"/>
              </w:rPr>
              <w:t>pro</w:t>
            </w:r>
            <w:r>
              <w:rPr>
                <w:rFonts w:ascii="Times New Roman" w:eastAsiaTheme="majorEastAsia" w:hAnsi="Times New Roman" w:cs="Times New Roman"/>
                <w:sz w:val="24"/>
                <w:szCs w:val="24"/>
              </w:rPr>
              <w:t>yecto</w:t>
            </w:r>
            <w:r w:rsidR="00D94D94">
              <w:rPr>
                <w:rFonts w:ascii="Times New Roman" w:eastAsiaTheme="majorEastAsia" w:hAnsi="Times New Roman" w:cs="Times New Roman"/>
                <w:sz w:val="24"/>
                <w:szCs w:val="24"/>
              </w:rPr>
              <w:t xml:space="preserve"> y </w:t>
            </w:r>
            <w:r w:rsidR="00B416B1">
              <w:rPr>
                <w:rFonts w:ascii="Times New Roman" w:eastAsiaTheme="majorEastAsia" w:hAnsi="Times New Roman" w:cs="Times New Roman"/>
                <w:sz w:val="24"/>
                <w:szCs w:val="24"/>
              </w:rPr>
              <w:t>su contexto.</w:t>
            </w:r>
          </w:p>
        </w:tc>
        <w:tc>
          <w:tcPr>
            <w:tcW w:w="3686" w:type="dxa"/>
          </w:tcPr>
          <w:p w14:paraId="7BE63CFD" w14:textId="3FF2A905" w:rsidR="00735AF1" w:rsidRDefault="00735AF1"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Enfoque detallado </w:t>
            </w:r>
            <w:r w:rsidR="00D94D94">
              <w:rPr>
                <w:rFonts w:ascii="Times New Roman" w:eastAsiaTheme="majorEastAsia" w:hAnsi="Times New Roman" w:cs="Times New Roman"/>
                <w:sz w:val="24"/>
                <w:szCs w:val="24"/>
              </w:rPr>
              <w:t>d</w:t>
            </w:r>
            <w:r>
              <w:rPr>
                <w:rFonts w:ascii="Times New Roman" w:eastAsiaTheme="majorEastAsia" w:hAnsi="Times New Roman" w:cs="Times New Roman"/>
                <w:sz w:val="24"/>
                <w:szCs w:val="24"/>
              </w:rPr>
              <w:t>el</w:t>
            </w:r>
            <w:r w:rsidR="00D94D94">
              <w:rPr>
                <w:rFonts w:ascii="Times New Roman" w:eastAsiaTheme="majorEastAsia" w:hAnsi="Times New Roman" w:cs="Times New Roman"/>
                <w:sz w:val="24"/>
                <w:szCs w:val="24"/>
              </w:rPr>
              <w:t xml:space="preserve"> p</w:t>
            </w:r>
            <w:r>
              <w:rPr>
                <w:rFonts w:ascii="Times New Roman" w:eastAsiaTheme="majorEastAsia" w:hAnsi="Times New Roman" w:cs="Times New Roman"/>
                <w:sz w:val="24"/>
                <w:szCs w:val="24"/>
              </w:rPr>
              <w:t>royecto</w:t>
            </w:r>
            <w:r w:rsidR="00B416B1">
              <w:rPr>
                <w:rFonts w:ascii="Times New Roman" w:eastAsiaTheme="majorEastAsia" w:hAnsi="Times New Roman" w:cs="Times New Roman"/>
                <w:sz w:val="24"/>
                <w:szCs w:val="24"/>
              </w:rPr>
              <w:t>.</w:t>
            </w:r>
          </w:p>
        </w:tc>
      </w:tr>
      <w:tr w:rsidR="00735AF1" w14:paraId="4B3E3D4F" w14:textId="77777777" w:rsidTr="006D01EF">
        <w:trPr>
          <w:jc w:val="center"/>
        </w:trPr>
        <w:tc>
          <w:tcPr>
            <w:tcW w:w="4106" w:type="dxa"/>
          </w:tcPr>
          <w:p w14:paraId="1334B313" w14:textId="7B223F25" w:rsidR="00735AF1" w:rsidRDefault="00D94D94"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Jefe (a) o Administrador(a) de Proyecto en conjunto con el Líder del Proyecto</w:t>
            </w:r>
            <w:r w:rsidR="00B416B1">
              <w:rPr>
                <w:rFonts w:ascii="Times New Roman" w:eastAsiaTheme="majorEastAsia" w:hAnsi="Times New Roman" w:cs="Times New Roman"/>
                <w:sz w:val="24"/>
                <w:szCs w:val="24"/>
              </w:rPr>
              <w:t>.</w:t>
            </w:r>
          </w:p>
        </w:tc>
        <w:tc>
          <w:tcPr>
            <w:tcW w:w="3686" w:type="dxa"/>
          </w:tcPr>
          <w:p w14:paraId="67C6A895" w14:textId="5B4B0612" w:rsidR="00735AF1" w:rsidRDefault="00D94D94"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Líder de Proyecto</w:t>
            </w:r>
            <w:r w:rsidR="00B416B1">
              <w:rPr>
                <w:rFonts w:ascii="Times New Roman" w:eastAsiaTheme="majorEastAsia" w:hAnsi="Times New Roman" w:cs="Times New Roman"/>
                <w:sz w:val="24"/>
                <w:szCs w:val="24"/>
              </w:rPr>
              <w:t>.</w:t>
            </w:r>
          </w:p>
        </w:tc>
      </w:tr>
      <w:tr w:rsidR="00735AF1" w14:paraId="472CBD51" w14:textId="77777777" w:rsidTr="006D01EF">
        <w:trPr>
          <w:jc w:val="center"/>
        </w:trPr>
        <w:tc>
          <w:tcPr>
            <w:tcW w:w="4106" w:type="dxa"/>
          </w:tcPr>
          <w:p w14:paraId="2DC2F018" w14:textId="2C3B546A" w:rsidR="00735AF1" w:rsidRDefault="00B416B1"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Menciona lo que se va a hacer.</w:t>
            </w:r>
          </w:p>
        </w:tc>
        <w:tc>
          <w:tcPr>
            <w:tcW w:w="3686" w:type="dxa"/>
          </w:tcPr>
          <w:p w14:paraId="2A818DE1" w14:textId="2DBBDCAD" w:rsidR="00735AF1" w:rsidRDefault="00B416B1"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Describe </w:t>
            </w:r>
            <w:r w:rsidR="005736C2">
              <w:rPr>
                <w:rFonts w:ascii="Times New Roman" w:eastAsiaTheme="majorEastAsia" w:hAnsi="Times New Roman" w:cs="Times New Roman"/>
                <w:sz w:val="24"/>
                <w:szCs w:val="24"/>
              </w:rPr>
              <w:t xml:space="preserve">lo </w:t>
            </w:r>
            <w:r>
              <w:rPr>
                <w:rFonts w:ascii="Times New Roman" w:eastAsiaTheme="majorEastAsia" w:hAnsi="Times New Roman" w:cs="Times New Roman"/>
                <w:sz w:val="24"/>
                <w:szCs w:val="24"/>
              </w:rPr>
              <w:t>que se va a hacer y cómo.</w:t>
            </w:r>
          </w:p>
        </w:tc>
      </w:tr>
    </w:tbl>
    <w:p w14:paraId="18C5827F" w14:textId="5F0B5DFD" w:rsidR="00B416B1" w:rsidRDefault="007A1F6C" w:rsidP="007A1F6C">
      <w:pPr>
        <w:ind w:firstLine="708"/>
        <w:jc w:val="both"/>
        <w:rPr>
          <w:rFonts w:ascii="Times New Roman" w:eastAsiaTheme="majorEastAsia" w:hAnsi="Times New Roman" w:cs="Times New Roman"/>
          <w:sz w:val="24"/>
          <w:szCs w:val="24"/>
        </w:rPr>
      </w:pPr>
      <w:r w:rsidRPr="00741633">
        <w:rPr>
          <w:rFonts w:ascii="Times New Roman" w:eastAsiaTheme="majorEastAsia" w:hAnsi="Times New Roman" w:cs="Times New Roman"/>
          <w:sz w:val="20"/>
          <w:szCs w:val="20"/>
        </w:rPr>
        <w:t xml:space="preserve">Fuente: </w:t>
      </w:r>
      <w:r>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01FE20B0" w14:textId="577B0B3A" w:rsidR="00AE216F" w:rsidRPr="00935851" w:rsidRDefault="00AE216F" w:rsidP="005E3ACF">
      <w:pPr>
        <w:pStyle w:val="Ttulo3"/>
        <w:rPr>
          <w:rFonts w:ascii="Times New Roman" w:hAnsi="Times New Roman" w:cs="Times New Roman"/>
          <w:b/>
          <w:bCs/>
          <w:sz w:val="28"/>
          <w:szCs w:val="28"/>
        </w:rPr>
      </w:pPr>
      <w:bookmarkStart w:id="9" w:name="_Toc66456101"/>
      <w:r w:rsidRPr="00935851">
        <w:rPr>
          <w:rFonts w:ascii="Times New Roman" w:hAnsi="Times New Roman" w:cs="Times New Roman"/>
          <w:b/>
          <w:bCs/>
          <w:sz w:val="28"/>
          <w:szCs w:val="28"/>
        </w:rPr>
        <w:t>2.2. Alineamiento con Objetivos Institucionales</w:t>
      </w:r>
      <w:bookmarkEnd w:id="9"/>
    </w:p>
    <w:p w14:paraId="401DBF43" w14:textId="695EEC4A" w:rsidR="00AE216F" w:rsidRDefault="00935851"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líder del proyecto debe tener claro la relación de su proyecto con el Plan Estratégico Institucional:</w:t>
      </w:r>
    </w:p>
    <w:p w14:paraId="68E8A000" w14:textId="796B6F0A" w:rsidR="003341E4" w:rsidRPr="003341E4" w:rsidRDefault="006B3447" w:rsidP="006B3447">
      <w:pPr>
        <w:ind w:left="851" w:right="851"/>
        <w:jc w:val="center"/>
        <w:rPr>
          <w:rFonts w:ascii="Times New Roman" w:eastAsiaTheme="majorEastAsia" w:hAnsi="Times New Roman" w:cs="Times New Roman"/>
          <w:b/>
          <w:bCs/>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 xml:space="preserve">4: </w:t>
      </w:r>
      <w:r w:rsidR="003341E4" w:rsidRPr="003341E4">
        <w:rPr>
          <w:rFonts w:ascii="Times New Roman" w:eastAsiaTheme="majorEastAsia" w:hAnsi="Times New Roman" w:cs="Times New Roman"/>
          <w:b/>
          <w:bCs/>
          <w:sz w:val="24"/>
          <w:szCs w:val="24"/>
        </w:rPr>
        <w:t>Temas, objetivos y acciones estratégicos del Plan Estratégico Institucional 2019-2024</w:t>
      </w:r>
    </w:p>
    <w:p w14:paraId="13D85991" w14:textId="2DAFDC19" w:rsidR="00935851" w:rsidRDefault="00935851" w:rsidP="0019145F">
      <w:pPr>
        <w:jc w:val="both"/>
        <w:rPr>
          <w:rFonts w:ascii="Times New Roman" w:eastAsiaTheme="majorEastAsia" w:hAnsi="Times New Roman" w:cs="Times New Roman"/>
          <w:sz w:val="24"/>
          <w:szCs w:val="24"/>
        </w:rPr>
      </w:pPr>
      <w:r>
        <w:rPr>
          <w:rFonts w:ascii="GillSans-Light" w:hAnsi="GillSans-Light"/>
          <w:noProof/>
        </w:rPr>
        <w:drawing>
          <wp:inline distT="0" distB="0" distL="0" distR="0" wp14:anchorId="3B8A0FCE" wp14:editId="4F62FA9F">
            <wp:extent cx="5591175" cy="30956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175" cy="3095625"/>
                    </a:xfrm>
                    <a:prstGeom prst="rect">
                      <a:avLst/>
                    </a:prstGeom>
                    <a:noFill/>
                    <a:ln>
                      <a:noFill/>
                    </a:ln>
                  </pic:spPr>
                </pic:pic>
              </a:graphicData>
            </a:graphic>
          </wp:inline>
        </w:drawing>
      </w:r>
    </w:p>
    <w:p w14:paraId="4E9B794E" w14:textId="70B1C70E" w:rsidR="007A1F6C" w:rsidRPr="007A1F6C" w:rsidRDefault="007A1F6C" w:rsidP="0019145F">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w:t>
      </w:r>
      <w:r>
        <w:rPr>
          <w:rFonts w:ascii="Times New Roman" w:eastAsiaTheme="majorEastAsia" w:hAnsi="Times New Roman" w:cs="Times New Roman"/>
          <w:sz w:val="20"/>
          <w:szCs w:val="20"/>
        </w:rPr>
        <w:t xml:space="preserve"> Estratégico Institucional</w:t>
      </w:r>
      <w:r w:rsidRPr="00741633">
        <w:rPr>
          <w:rFonts w:ascii="Times New Roman" w:eastAsiaTheme="majorEastAsia" w:hAnsi="Times New Roman" w:cs="Times New Roman"/>
          <w:sz w:val="20"/>
          <w:szCs w:val="20"/>
        </w:rPr>
        <w:t>.</w:t>
      </w:r>
    </w:p>
    <w:p w14:paraId="1050B897" w14:textId="50BFC865" w:rsidR="003341E4" w:rsidRDefault="003341E4"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Una vez que se tiene el tema estratégico, se podrá definir el objetivo estratégico, una vez que se tiene el objetivo estratégico se puede establecer la acción estratégica, así sucesivamente hasta tener las cinco variables. El líder de proyecto debe asignar a cada proyecto una sola de estas variables por cada rubro.</w:t>
      </w:r>
    </w:p>
    <w:p w14:paraId="27B70222" w14:textId="78A64F77" w:rsidR="006B3447" w:rsidRDefault="006B3447" w:rsidP="006B3447">
      <w:pPr>
        <w:jc w:val="center"/>
        <w:rPr>
          <w:rFonts w:ascii="Times New Roman" w:eastAsiaTheme="majorEastAsia" w:hAnsi="Times New Roman" w:cs="Times New Roman"/>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5</w:t>
      </w:r>
    </w:p>
    <w:p w14:paraId="6877A37B" w14:textId="053287E1" w:rsidR="006D01EF" w:rsidRDefault="006D01EF"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26F94F6B" wp14:editId="7F9B5FF3">
            <wp:extent cx="5486400" cy="1155700"/>
            <wp:effectExtent l="19050" t="0" r="3810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E9384BF" w14:textId="6D4837D8" w:rsidR="007A1F6C" w:rsidRPr="007A1F6C" w:rsidRDefault="007A1F6C" w:rsidP="007A1F6C">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0AA5025F" w14:textId="20D6A3CB" w:rsidR="003341E4" w:rsidRPr="003C6DD8" w:rsidRDefault="003341E4" w:rsidP="005E3ACF">
      <w:pPr>
        <w:pStyle w:val="Ttulo3"/>
        <w:rPr>
          <w:rFonts w:ascii="Times New Roman" w:hAnsi="Times New Roman" w:cs="Times New Roman"/>
          <w:b/>
          <w:bCs/>
          <w:sz w:val="28"/>
          <w:szCs w:val="28"/>
        </w:rPr>
      </w:pPr>
      <w:bookmarkStart w:id="10" w:name="_Toc66456102"/>
      <w:r w:rsidRPr="003C6DD8">
        <w:rPr>
          <w:rFonts w:ascii="Times New Roman" w:hAnsi="Times New Roman" w:cs="Times New Roman"/>
          <w:b/>
          <w:bCs/>
          <w:sz w:val="28"/>
          <w:szCs w:val="28"/>
        </w:rPr>
        <w:t>2.3. Objetivo del Proyecto</w:t>
      </w:r>
      <w:bookmarkEnd w:id="10"/>
    </w:p>
    <w:p w14:paraId="65565AB7" w14:textId="684D2D12" w:rsidR="003341E4" w:rsidRDefault="00CE089E"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el objetivo del proyecto se debe plasmar la entrega principal del proyecto y a su vez definir el tiempo y costo que conlleva alcanzar el objetivo del proyecto</w:t>
      </w:r>
      <w:r w:rsidR="0007324F">
        <w:rPr>
          <w:rFonts w:ascii="Times New Roman" w:eastAsiaTheme="majorEastAsia" w:hAnsi="Times New Roman" w:cs="Times New Roman"/>
          <w:sz w:val="24"/>
          <w:szCs w:val="24"/>
        </w:rPr>
        <w:t>, debe caracterizarse por ser medible</w:t>
      </w:r>
      <w:r>
        <w:rPr>
          <w:rFonts w:ascii="Times New Roman" w:eastAsiaTheme="majorEastAsia" w:hAnsi="Times New Roman" w:cs="Times New Roman"/>
          <w:sz w:val="24"/>
          <w:szCs w:val="24"/>
        </w:rPr>
        <w:t>. El objetivo del proyecto debe ser claro y no dejar a interpretación de los interesados</w:t>
      </w:r>
      <w:r w:rsidR="0007324F">
        <w:rPr>
          <w:rFonts w:ascii="Times New Roman" w:eastAsiaTheme="majorEastAsia" w:hAnsi="Times New Roman" w:cs="Times New Roman"/>
          <w:sz w:val="24"/>
          <w:szCs w:val="24"/>
        </w:rPr>
        <w:t>, además; podrá hacer referencia al impacto que tendrá el alcance del objetivo.</w:t>
      </w:r>
      <w:bookmarkEnd w:id="1"/>
    </w:p>
    <w:p w14:paraId="73C701EC" w14:textId="72FF5035" w:rsidR="000B0C8B" w:rsidRDefault="000B0C8B" w:rsidP="0019145F">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objetivo del proyecto permite enrumbar los esfuerzos y los recursos en una dirección en específico, además; la claridad de este permitirá confusiones en la cualquier etapa del proyecto y será siempre una referencia para ubicar al equipo de trabajo del proyecto, ya sea para la toma de decisiones, resolución de conflictos en cuanto a criterios y definición de prioridades.</w:t>
      </w:r>
    </w:p>
    <w:p w14:paraId="47B4FDEF" w14:textId="6AE46141" w:rsidR="000B0C8B" w:rsidRDefault="000B0C8B" w:rsidP="000B0C8B">
      <w:pPr>
        <w:jc w:val="center"/>
        <w:rPr>
          <w:rFonts w:ascii="Times New Roman" w:eastAsiaTheme="majorEastAsia" w:hAnsi="Times New Roman" w:cs="Times New Roman"/>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6</w:t>
      </w:r>
    </w:p>
    <w:p w14:paraId="52C6099B" w14:textId="25FE459E" w:rsidR="000B0C8B" w:rsidRDefault="000B0C8B" w:rsidP="000B0C8B">
      <w:pPr>
        <w:jc w:val="center"/>
        <w:rPr>
          <w:rFonts w:ascii="Times New Roman" w:eastAsiaTheme="majorEastAsia" w:hAnsi="Times New Roman" w:cs="Times New Roman"/>
          <w:sz w:val="24"/>
          <w:szCs w:val="24"/>
        </w:rPr>
      </w:pPr>
      <w:r w:rsidRPr="000B0C8B">
        <w:rPr>
          <w:rFonts w:ascii="Times New Roman" w:eastAsiaTheme="majorEastAsia" w:hAnsi="Times New Roman" w:cs="Times New Roman"/>
          <w:noProof/>
          <w:sz w:val="24"/>
          <w:szCs w:val="24"/>
        </w:rPr>
        <w:drawing>
          <wp:inline distT="0" distB="0" distL="0" distR="0" wp14:anchorId="59A310B3" wp14:editId="5FC480C3">
            <wp:extent cx="3856774" cy="2217645"/>
            <wp:effectExtent l="0" t="0" r="0" b="0"/>
            <wp:docPr id="3" name="Imagen 4">
              <a:extLst xmlns:a="http://schemas.openxmlformats.org/drawingml/2006/main">
                <a:ext uri="{FF2B5EF4-FFF2-40B4-BE49-F238E27FC236}">
                  <a16:creationId xmlns:a16="http://schemas.microsoft.com/office/drawing/2014/main" id="{B3706557-F83D-4FA4-9DA0-732FCBFED9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3706557-F83D-4FA4-9DA0-732FCBFED9A8}"/>
                        </a:ext>
                      </a:extLst>
                    </pic:cNvPr>
                    <pic:cNvPicPr>
                      <a:picLocks noChangeAspect="1"/>
                    </pic:cNvPicPr>
                  </pic:nvPicPr>
                  <pic:blipFill>
                    <a:blip r:embed="rId24"/>
                    <a:stretch>
                      <a:fillRect/>
                    </a:stretch>
                  </pic:blipFill>
                  <pic:spPr>
                    <a:xfrm>
                      <a:off x="0" y="0"/>
                      <a:ext cx="3856774" cy="2217645"/>
                    </a:xfrm>
                    <a:prstGeom prst="rect">
                      <a:avLst/>
                    </a:prstGeom>
                  </pic:spPr>
                </pic:pic>
              </a:graphicData>
            </a:graphic>
          </wp:inline>
        </w:drawing>
      </w:r>
    </w:p>
    <w:p w14:paraId="38DA6793" w14:textId="229B5B2F" w:rsidR="000B0C8B" w:rsidRPr="003C6DD8" w:rsidRDefault="000B0C8B" w:rsidP="005E3ACF">
      <w:pPr>
        <w:pStyle w:val="Ttulo3"/>
        <w:rPr>
          <w:rFonts w:ascii="Times New Roman" w:hAnsi="Times New Roman" w:cs="Times New Roman"/>
          <w:b/>
          <w:bCs/>
          <w:sz w:val="28"/>
          <w:szCs w:val="28"/>
        </w:rPr>
      </w:pPr>
      <w:bookmarkStart w:id="11" w:name="_Toc66456103"/>
      <w:r w:rsidRPr="003C6DD8">
        <w:rPr>
          <w:rFonts w:ascii="Times New Roman" w:hAnsi="Times New Roman" w:cs="Times New Roman"/>
          <w:b/>
          <w:bCs/>
          <w:sz w:val="28"/>
          <w:szCs w:val="28"/>
        </w:rPr>
        <w:t>2.4. Justificación y Propósito del Proyecto</w:t>
      </w:r>
      <w:bookmarkEnd w:id="11"/>
    </w:p>
    <w:p w14:paraId="3D05E3BB" w14:textId="07843F49" w:rsidR="000B0C8B" w:rsidRDefault="00C270AD"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Líder del Proyecto debe responder en este apartado a la pregunta: ¿Por qué?, debe plantear las razones por las cuales el proyecto es necesario para la Institución, ya sea por un tema de los beneficiados (poblaciones vulnerables, por ejemplo), ampliación o mejorar de los servicios brindados al público, mejoramiento de los procesos en los diferentes órganos del Poder Judicial, incluso un tema de innovación o de oportunidad de mejora en alguna área en particular, por consiguiente los beneficios que el proyecto conllevaría en caso de materializarse.</w:t>
      </w:r>
    </w:p>
    <w:p w14:paraId="68391562" w14:textId="1C0E7BB1" w:rsidR="00C270AD" w:rsidRDefault="00C270AD"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Otro aspecto para considerar dentro de las justificaciones son los antecedentes, </w:t>
      </w:r>
      <w:r w:rsidR="009B25F0">
        <w:rPr>
          <w:rFonts w:ascii="Times New Roman" w:eastAsiaTheme="majorEastAsia" w:hAnsi="Times New Roman" w:cs="Times New Roman"/>
          <w:sz w:val="24"/>
          <w:szCs w:val="24"/>
        </w:rPr>
        <w:t>algunos incluso pueden llegar a ser la razón primordial por la cual se debe realizar un proyecto, como lo puede ser una orden sanitaria del Ministerio de Salud, recomendaciones de estudios de la Auditoría, de la Dirección de Planificación o de algún otro órgano como Servicios Generales o Salud Ocupacional.</w:t>
      </w:r>
    </w:p>
    <w:p w14:paraId="72ABF091" w14:textId="3BB28956" w:rsidR="009B25F0" w:rsidRDefault="009B25F0"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propósito del proyecto muestra el objetivo que pretende alcanzar este, es parte de la respuesta del por qué se desea ejecutar el proyecto en particular y muestra la necesidad o el vació que llenaría el proyecto.</w:t>
      </w:r>
    </w:p>
    <w:p w14:paraId="4B4B7FD5" w14:textId="21CBFDE8" w:rsidR="009B25F0" w:rsidRPr="003C6DD8" w:rsidRDefault="00391389" w:rsidP="005E3ACF">
      <w:pPr>
        <w:pStyle w:val="Ttulo3"/>
        <w:rPr>
          <w:rFonts w:ascii="Times New Roman" w:hAnsi="Times New Roman" w:cs="Times New Roman"/>
          <w:b/>
          <w:bCs/>
          <w:sz w:val="28"/>
          <w:szCs w:val="28"/>
        </w:rPr>
      </w:pPr>
      <w:bookmarkStart w:id="12" w:name="_Toc66456104"/>
      <w:r>
        <w:rPr>
          <w:rFonts w:ascii="Times New Roman" w:hAnsi="Times New Roman" w:cs="Times New Roman"/>
          <w:b/>
          <w:bCs/>
          <w:sz w:val="28"/>
          <w:szCs w:val="28"/>
        </w:rPr>
        <w:t>2</w:t>
      </w:r>
      <w:r w:rsidR="009B25F0" w:rsidRPr="003C6DD8">
        <w:rPr>
          <w:rFonts w:ascii="Times New Roman" w:hAnsi="Times New Roman" w:cs="Times New Roman"/>
          <w:b/>
          <w:bCs/>
          <w:sz w:val="28"/>
          <w:szCs w:val="28"/>
        </w:rPr>
        <w:t>.5. Alcance del Proyecto</w:t>
      </w:r>
      <w:bookmarkEnd w:id="12"/>
    </w:p>
    <w:p w14:paraId="455437F8" w14:textId="093CB625" w:rsidR="009B25F0" w:rsidRDefault="00A468FA"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Alcance del Proyecto define que incluye y excluye el proyecto, es un apartado que se debe caracterizar por la claridad</w:t>
      </w:r>
      <w:r w:rsidR="00545F63">
        <w:rPr>
          <w:rFonts w:ascii="Times New Roman" w:eastAsiaTheme="majorEastAsia" w:hAnsi="Times New Roman" w:cs="Times New Roman"/>
          <w:sz w:val="24"/>
          <w:szCs w:val="24"/>
        </w:rPr>
        <w:t xml:space="preserve"> de la descripción de lo que comprende el proyecto</w:t>
      </w:r>
      <w:r>
        <w:rPr>
          <w:rFonts w:ascii="Times New Roman" w:eastAsiaTheme="majorEastAsia" w:hAnsi="Times New Roman" w:cs="Times New Roman"/>
          <w:sz w:val="24"/>
          <w:szCs w:val="24"/>
        </w:rPr>
        <w:t>, puesto que; al igual que el objetivo del proyecto, es una referencia para el equipo de trabajo, el o la jefa o administrador(a) del proyecto, a sí mismo el impulsor del proyecto, de lo que comprende el proyecto que se ejecutará.</w:t>
      </w:r>
    </w:p>
    <w:p w14:paraId="3AA8AB62" w14:textId="0F0F6682" w:rsidR="00A468FA" w:rsidRDefault="00A468FA"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Líder del Proyecto debe velar por que el Alcance no se corrompa durante la planificación ni durante la ejecución del proyecto, es decir que </w:t>
      </w:r>
      <w:r w:rsidR="00545F63">
        <w:rPr>
          <w:rFonts w:ascii="Times New Roman" w:eastAsiaTheme="majorEastAsia" w:hAnsi="Times New Roman" w:cs="Times New Roman"/>
          <w:sz w:val="24"/>
          <w:szCs w:val="24"/>
        </w:rPr>
        <w:t>durante la fase de ejecución no se pretenda incluir aspectos que no estuvieron contemplados durante la ejecución. Un Alcance claro y concreto permite manejar las expectativas de los interesados y del impulsor del proyecto.</w:t>
      </w:r>
    </w:p>
    <w:p w14:paraId="5CDC453E" w14:textId="2A384DC9" w:rsidR="00545F63" w:rsidRDefault="00545F63"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Dentro del Plan de Gestión el Líder de Proyecto debe describir el Alcance tomando en consideración las pautas anteriores y, además; deberá puntualizar las exclusiones, las restricciones, los supuestos y los factores de Éxito del Proyecto.</w:t>
      </w:r>
    </w:p>
    <w:p w14:paraId="104E8EB6" w14:textId="0388F06E" w:rsidR="003C6DD8" w:rsidRDefault="003C6DD8" w:rsidP="003C6DD8">
      <w:pPr>
        <w:jc w:val="center"/>
        <w:rPr>
          <w:rFonts w:ascii="Times New Roman" w:eastAsiaTheme="majorEastAsia" w:hAnsi="Times New Roman" w:cs="Times New Roman"/>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7</w:t>
      </w:r>
    </w:p>
    <w:p w14:paraId="7C9BF0C6" w14:textId="275C8140" w:rsidR="00545F63" w:rsidRDefault="00545F63" w:rsidP="00C270AD">
      <w:pPr>
        <w:jc w:val="both"/>
        <w:rPr>
          <w:rFonts w:ascii="Times New Roman" w:eastAsiaTheme="majorEastAsia" w:hAnsi="Times New Roman" w:cs="Times New Roman"/>
          <w:sz w:val="24"/>
          <w:szCs w:val="24"/>
        </w:rPr>
      </w:pPr>
      <w:r w:rsidRPr="00545F63">
        <w:rPr>
          <w:rFonts w:ascii="Times New Roman" w:eastAsiaTheme="majorEastAsia" w:hAnsi="Times New Roman" w:cs="Times New Roman"/>
          <w:noProof/>
          <w:sz w:val="24"/>
          <w:szCs w:val="24"/>
        </w:rPr>
        <w:drawing>
          <wp:inline distT="0" distB="0" distL="0" distR="0" wp14:anchorId="1642968F" wp14:editId="160F8CAA">
            <wp:extent cx="5308600" cy="2813050"/>
            <wp:effectExtent l="38100" t="38100" r="44450" b="44450"/>
            <wp:docPr id="9" name="Diagrama 9">
              <a:extLst xmlns:a="http://schemas.openxmlformats.org/drawingml/2006/main">
                <a:ext uri="{FF2B5EF4-FFF2-40B4-BE49-F238E27FC236}">
                  <a16:creationId xmlns:a16="http://schemas.microsoft.com/office/drawing/2014/main" id="{28FACE9E-BA73-4020-A223-860DEFB1186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2D73B36" w14:textId="4E609B7C" w:rsidR="007A1F6C" w:rsidRPr="007A1F6C" w:rsidRDefault="007A1F6C" w:rsidP="007A1F6C">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12DD990A" w14:textId="71D5ECAA" w:rsidR="00545F63" w:rsidRPr="003C6DD8" w:rsidRDefault="00391389" w:rsidP="005E3ACF">
      <w:pPr>
        <w:pStyle w:val="Ttulo3"/>
        <w:rPr>
          <w:rFonts w:ascii="Times New Roman" w:hAnsi="Times New Roman" w:cs="Times New Roman"/>
          <w:b/>
          <w:bCs/>
          <w:sz w:val="28"/>
          <w:szCs w:val="28"/>
        </w:rPr>
      </w:pPr>
      <w:bookmarkStart w:id="13" w:name="_Toc66456105"/>
      <w:r>
        <w:rPr>
          <w:rFonts w:ascii="Times New Roman" w:hAnsi="Times New Roman" w:cs="Times New Roman"/>
          <w:b/>
          <w:bCs/>
          <w:sz w:val="28"/>
          <w:szCs w:val="28"/>
        </w:rPr>
        <w:t>2</w:t>
      </w:r>
      <w:r w:rsidR="00545F63" w:rsidRPr="003C6DD8">
        <w:rPr>
          <w:rFonts w:ascii="Times New Roman" w:hAnsi="Times New Roman" w:cs="Times New Roman"/>
          <w:b/>
          <w:bCs/>
          <w:sz w:val="28"/>
          <w:szCs w:val="28"/>
        </w:rPr>
        <w:t xml:space="preserve">.6. </w:t>
      </w:r>
      <w:r w:rsidR="001A7FDC" w:rsidRPr="003C6DD8">
        <w:rPr>
          <w:rFonts w:ascii="Times New Roman" w:hAnsi="Times New Roman" w:cs="Times New Roman"/>
          <w:b/>
          <w:bCs/>
          <w:sz w:val="28"/>
          <w:szCs w:val="28"/>
        </w:rPr>
        <w:t>Beneficios</w:t>
      </w:r>
      <w:r w:rsidR="003C6DD8" w:rsidRPr="003C6DD8">
        <w:rPr>
          <w:rFonts w:ascii="Times New Roman" w:hAnsi="Times New Roman" w:cs="Times New Roman"/>
          <w:b/>
          <w:bCs/>
          <w:sz w:val="28"/>
          <w:szCs w:val="28"/>
        </w:rPr>
        <w:t xml:space="preserve"> y Resultados Esperados</w:t>
      </w:r>
      <w:bookmarkEnd w:id="13"/>
    </w:p>
    <w:p w14:paraId="4F7512C6" w14:textId="377C6009" w:rsidR="003C6DD8" w:rsidRDefault="003C6DD8"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este capítulo, el Líder del Proyecto debe proyectar, definir y describir los beneficios que se obtendrían una vez que se alcance el objetivo del proyecto. Estos deben caracterizarse por ser cuantitativos y medibles, con el fin de que, al finalizar la Fase de Cierre del proyecto, se pueda evaluar los beneficios obtenidos.</w:t>
      </w:r>
    </w:p>
    <w:p w14:paraId="78067548" w14:textId="458F7FAA" w:rsidR="003C6DD8" w:rsidRDefault="003C6DD8" w:rsidP="003C6DD8">
      <w:pPr>
        <w:jc w:val="center"/>
        <w:rPr>
          <w:rFonts w:ascii="Times New Roman" w:eastAsiaTheme="majorEastAsia" w:hAnsi="Times New Roman" w:cs="Times New Roman"/>
          <w:sz w:val="24"/>
          <w:szCs w:val="24"/>
        </w:rPr>
      </w:pPr>
      <w:r w:rsidRPr="006D01EF">
        <w:rPr>
          <w:rFonts w:ascii="Times New Roman" w:hAnsi="Times New Roman" w:cs="Times New Roman"/>
          <w:b/>
          <w:bCs/>
          <w:sz w:val="24"/>
          <w:szCs w:val="24"/>
        </w:rPr>
        <w:t>Figura n°</w:t>
      </w:r>
      <w:r>
        <w:rPr>
          <w:rFonts w:ascii="Times New Roman" w:hAnsi="Times New Roman" w:cs="Times New Roman"/>
          <w:b/>
          <w:bCs/>
          <w:sz w:val="24"/>
          <w:szCs w:val="24"/>
        </w:rPr>
        <w:t>8</w:t>
      </w:r>
    </w:p>
    <w:p w14:paraId="64FACA15" w14:textId="6D941884" w:rsidR="003C6DD8" w:rsidRDefault="003C6DD8" w:rsidP="00C270AD">
      <w:pPr>
        <w:jc w:val="both"/>
        <w:rPr>
          <w:rFonts w:ascii="Times New Roman" w:eastAsiaTheme="majorEastAsia" w:hAnsi="Times New Roman" w:cs="Times New Roman"/>
          <w:sz w:val="24"/>
          <w:szCs w:val="24"/>
        </w:rPr>
      </w:pPr>
      <w:r w:rsidRPr="003C6DD8">
        <w:rPr>
          <w:rFonts w:ascii="Times New Roman" w:eastAsiaTheme="majorEastAsia" w:hAnsi="Times New Roman" w:cs="Times New Roman"/>
          <w:noProof/>
          <w:sz w:val="24"/>
          <w:szCs w:val="24"/>
        </w:rPr>
        <w:drawing>
          <wp:inline distT="0" distB="0" distL="0" distR="0" wp14:anchorId="6204D4BA" wp14:editId="1C2B6F71">
            <wp:extent cx="5486400" cy="3200400"/>
            <wp:effectExtent l="38100" t="0" r="0" b="0"/>
            <wp:docPr id="10" name="Diagrama 10">
              <a:extLst xmlns:a="http://schemas.openxmlformats.org/drawingml/2006/main">
                <a:ext uri="{FF2B5EF4-FFF2-40B4-BE49-F238E27FC236}">
                  <a16:creationId xmlns:a16="http://schemas.microsoft.com/office/drawing/2014/main" id="{A042D5BB-44DB-4FA6-BB2D-0BB0241AD1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57D7A16" w14:textId="2E91F2E1" w:rsidR="007A1F6C" w:rsidRPr="007A1F6C" w:rsidRDefault="007A1F6C" w:rsidP="007A1F6C">
      <w:pPr>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79A8AB98" w14:textId="0CAE77F0" w:rsidR="003C6DD8" w:rsidRDefault="006371AA"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Este apartado generalmente llega a constituir alguna dificultad para el líder para concretizar </w:t>
      </w:r>
      <w:r w:rsidR="00267C3E">
        <w:rPr>
          <w:rFonts w:ascii="Times New Roman" w:eastAsiaTheme="majorEastAsia" w:hAnsi="Times New Roman" w:cs="Times New Roman"/>
          <w:sz w:val="24"/>
          <w:szCs w:val="24"/>
        </w:rPr>
        <w:t>los beneficios y medir que efectivamente se hayan alcanzado, sin embargo; el líder del proyecto podrá recurrir a su equipo de trabajo, al administrador del proyecto y a la Unidad Estratégica de Portafolio de Proyectos Institucional, en caso de necesitar alguna asesoría por parte del ente técnico asesor.</w:t>
      </w:r>
    </w:p>
    <w:p w14:paraId="1C3BFC98" w14:textId="4C6FCBF5" w:rsidR="00267C3E" w:rsidRDefault="00267C3E"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Se hace necesario recurrir a la medición de la obtención de los beneficios con el fin de determinar si lo planificado en el plan de gestión logró alcanzarse, si supero las expectativas planteadas o si se presentó algún caso en que no se obtuviera el o los beneficios, ya sea de manera parcial o total. En este último contexto, donde los indicadores de los beneficios obtenidos indiquen que no se cumplió con lo planificado, servirá de alerta al líder del proyecto para realizar un análisis en ese sentido con el propósito de identificar si el proyecto no llegó a solventar su razón de ser</w:t>
      </w:r>
      <w:r w:rsidR="00B24A19">
        <w:rPr>
          <w:rFonts w:ascii="Times New Roman" w:eastAsiaTheme="majorEastAsia" w:hAnsi="Times New Roman" w:cs="Times New Roman"/>
          <w:sz w:val="24"/>
          <w:szCs w:val="24"/>
        </w:rPr>
        <w:t>, o si se trata de algún área en especifica de abordaje, incluso si</w:t>
      </w:r>
      <w:r>
        <w:rPr>
          <w:rFonts w:ascii="Times New Roman" w:eastAsiaTheme="majorEastAsia" w:hAnsi="Times New Roman" w:cs="Times New Roman"/>
          <w:sz w:val="24"/>
          <w:szCs w:val="24"/>
        </w:rPr>
        <w:t xml:space="preserve"> existen elementos a corregir durante la ejecución u operatividad del proyecto.</w:t>
      </w:r>
    </w:p>
    <w:p w14:paraId="2A3B5F86" w14:textId="684B51DB" w:rsidR="00B24A19" w:rsidRDefault="00B24A19"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 continuación, se detallan algunos ejemplos de este apartado:</w:t>
      </w:r>
    </w:p>
    <w:p w14:paraId="2C903180" w14:textId="6AA02857" w:rsidR="00391389" w:rsidRPr="00391389" w:rsidRDefault="00391389" w:rsidP="00391389">
      <w:pPr>
        <w:jc w:val="center"/>
        <w:rPr>
          <w:rFonts w:ascii="Times New Roman" w:eastAsiaTheme="majorEastAsia" w:hAnsi="Times New Roman" w:cs="Times New Roman"/>
          <w:b/>
          <w:bCs/>
          <w:sz w:val="24"/>
          <w:szCs w:val="24"/>
        </w:rPr>
      </w:pPr>
      <w:r w:rsidRPr="00391389">
        <w:rPr>
          <w:rFonts w:ascii="Times New Roman" w:eastAsiaTheme="majorEastAsia" w:hAnsi="Times New Roman" w:cs="Times New Roman"/>
          <w:b/>
          <w:bCs/>
          <w:sz w:val="24"/>
          <w:szCs w:val="24"/>
        </w:rPr>
        <w:t xml:space="preserve">Tabla </w:t>
      </w:r>
      <w:r>
        <w:rPr>
          <w:rFonts w:ascii="Times New Roman" w:eastAsiaTheme="majorEastAsia" w:hAnsi="Times New Roman" w:cs="Times New Roman"/>
          <w:b/>
          <w:bCs/>
          <w:sz w:val="24"/>
          <w:szCs w:val="24"/>
        </w:rPr>
        <w:t>n°2</w:t>
      </w:r>
    </w:p>
    <w:tbl>
      <w:tblPr>
        <w:tblW w:w="5000" w:type="pct"/>
        <w:tblCellMar>
          <w:left w:w="70" w:type="dxa"/>
          <w:right w:w="70" w:type="dxa"/>
        </w:tblCellMar>
        <w:tblLook w:val="04A0" w:firstRow="1" w:lastRow="0" w:firstColumn="1" w:lastColumn="0" w:noHBand="0" w:noVBand="1"/>
      </w:tblPr>
      <w:tblGrid>
        <w:gridCol w:w="2462"/>
        <w:gridCol w:w="1789"/>
        <w:gridCol w:w="991"/>
        <w:gridCol w:w="1557"/>
        <w:gridCol w:w="2029"/>
      </w:tblGrid>
      <w:tr w:rsidR="00391389" w:rsidRPr="00391389" w14:paraId="7FDD5680" w14:textId="77777777" w:rsidTr="007A1F6C">
        <w:trPr>
          <w:trHeight w:val="765"/>
        </w:trPr>
        <w:tc>
          <w:tcPr>
            <w:tcW w:w="1394"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81569F6" w14:textId="77777777" w:rsidR="00391389" w:rsidRPr="00391389" w:rsidRDefault="00391389" w:rsidP="00391389">
            <w:pPr>
              <w:spacing w:after="0" w:line="240" w:lineRule="auto"/>
              <w:jc w:val="center"/>
              <w:rPr>
                <w:rFonts w:ascii="Times New Roman" w:eastAsia="Times New Roman" w:hAnsi="Times New Roman" w:cs="Times New Roman"/>
                <w:b/>
                <w:bCs/>
                <w:color w:val="2F5496" w:themeColor="accent1" w:themeShade="BF"/>
                <w:sz w:val="20"/>
                <w:szCs w:val="20"/>
                <w:lang w:eastAsia="es-CR"/>
              </w:rPr>
            </w:pPr>
            <w:r w:rsidRPr="00391389">
              <w:rPr>
                <w:rFonts w:ascii="Times New Roman" w:eastAsia="Times New Roman" w:hAnsi="Times New Roman" w:cs="Times New Roman"/>
                <w:b/>
                <w:bCs/>
                <w:color w:val="2F5496" w:themeColor="accent1" w:themeShade="BF"/>
                <w:sz w:val="20"/>
                <w:szCs w:val="20"/>
                <w:lang w:eastAsia="es-CR"/>
              </w:rPr>
              <w:t>Descripción del beneficio</w:t>
            </w:r>
          </w:p>
        </w:tc>
        <w:tc>
          <w:tcPr>
            <w:tcW w:w="1013" w:type="pct"/>
            <w:tcBorders>
              <w:top w:val="single" w:sz="4" w:space="0" w:color="auto"/>
              <w:left w:val="nil"/>
              <w:bottom w:val="single" w:sz="4" w:space="0" w:color="auto"/>
              <w:right w:val="single" w:sz="4" w:space="0" w:color="auto"/>
            </w:tcBorders>
            <w:shd w:val="clear" w:color="000000" w:fill="F2F2F2"/>
            <w:vAlign w:val="center"/>
            <w:hideMark/>
          </w:tcPr>
          <w:p w14:paraId="188EFFA6" w14:textId="77777777" w:rsidR="00391389" w:rsidRPr="00391389" w:rsidRDefault="00391389" w:rsidP="00391389">
            <w:pPr>
              <w:spacing w:after="0" w:line="240" w:lineRule="auto"/>
              <w:jc w:val="center"/>
              <w:rPr>
                <w:rFonts w:ascii="Times New Roman" w:eastAsia="Times New Roman" w:hAnsi="Times New Roman" w:cs="Times New Roman"/>
                <w:b/>
                <w:bCs/>
                <w:color w:val="2F5496" w:themeColor="accent1" w:themeShade="BF"/>
                <w:sz w:val="20"/>
                <w:szCs w:val="20"/>
                <w:lang w:eastAsia="es-CR"/>
              </w:rPr>
            </w:pPr>
            <w:r w:rsidRPr="00391389">
              <w:rPr>
                <w:rFonts w:ascii="Times New Roman" w:eastAsia="Times New Roman" w:hAnsi="Times New Roman" w:cs="Times New Roman"/>
                <w:b/>
                <w:bCs/>
                <w:color w:val="2F5496" w:themeColor="accent1" w:themeShade="BF"/>
                <w:sz w:val="20"/>
                <w:szCs w:val="20"/>
                <w:lang w:eastAsia="es-CR"/>
              </w:rPr>
              <w:t>Indicador</w:t>
            </w:r>
          </w:p>
        </w:tc>
        <w:tc>
          <w:tcPr>
            <w:tcW w:w="561" w:type="pct"/>
            <w:tcBorders>
              <w:top w:val="single" w:sz="4" w:space="0" w:color="auto"/>
              <w:left w:val="nil"/>
              <w:bottom w:val="single" w:sz="4" w:space="0" w:color="auto"/>
              <w:right w:val="single" w:sz="4" w:space="0" w:color="auto"/>
            </w:tcBorders>
            <w:shd w:val="clear" w:color="000000" w:fill="F2F2F2"/>
            <w:vAlign w:val="center"/>
            <w:hideMark/>
          </w:tcPr>
          <w:p w14:paraId="40F251C1" w14:textId="77777777" w:rsidR="00391389" w:rsidRPr="00391389" w:rsidRDefault="00391389" w:rsidP="00391389">
            <w:pPr>
              <w:spacing w:after="0" w:line="240" w:lineRule="auto"/>
              <w:jc w:val="center"/>
              <w:rPr>
                <w:rFonts w:ascii="Times New Roman" w:eastAsia="Times New Roman" w:hAnsi="Times New Roman" w:cs="Times New Roman"/>
                <w:b/>
                <w:bCs/>
                <w:color w:val="2F5496" w:themeColor="accent1" w:themeShade="BF"/>
                <w:sz w:val="20"/>
                <w:szCs w:val="20"/>
                <w:lang w:eastAsia="es-CR"/>
              </w:rPr>
            </w:pPr>
            <w:r w:rsidRPr="00391389">
              <w:rPr>
                <w:rFonts w:ascii="Times New Roman" w:eastAsia="Times New Roman" w:hAnsi="Times New Roman" w:cs="Times New Roman"/>
                <w:b/>
                <w:bCs/>
                <w:color w:val="2F5496" w:themeColor="accent1" w:themeShade="BF"/>
                <w:sz w:val="20"/>
                <w:szCs w:val="20"/>
                <w:lang w:eastAsia="es-CR"/>
              </w:rPr>
              <w:t>Situación actual</w:t>
            </w:r>
          </w:p>
        </w:tc>
        <w:tc>
          <w:tcPr>
            <w:tcW w:w="882" w:type="pct"/>
            <w:tcBorders>
              <w:top w:val="single" w:sz="4" w:space="0" w:color="auto"/>
              <w:left w:val="nil"/>
              <w:bottom w:val="single" w:sz="4" w:space="0" w:color="auto"/>
              <w:right w:val="single" w:sz="4" w:space="0" w:color="auto"/>
            </w:tcBorders>
            <w:shd w:val="clear" w:color="000000" w:fill="F2F2F2"/>
            <w:vAlign w:val="center"/>
            <w:hideMark/>
          </w:tcPr>
          <w:p w14:paraId="2B3739C6" w14:textId="77777777" w:rsidR="00391389" w:rsidRPr="00391389" w:rsidRDefault="00391389" w:rsidP="00391389">
            <w:pPr>
              <w:spacing w:after="0" w:line="240" w:lineRule="auto"/>
              <w:jc w:val="center"/>
              <w:rPr>
                <w:rFonts w:ascii="Times New Roman" w:eastAsia="Times New Roman" w:hAnsi="Times New Roman" w:cs="Times New Roman"/>
                <w:b/>
                <w:bCs/>
                <w:color w:val="2F5496" w:themeColor="accent1" w:themeShade="BF"/>
                <w:sz w:val="20"/>
                <w:szCs w:val="20"/>
                <w:lang w:eastAsia="es-CR"/>
              </w:rPr>
            </w:pPr>
            <w:r w:rsidRPr="00391389">
              <w:rPr>
                <w:rFonts w:ascii="Times New Roman" w:eastAsia="Times New Roman" w:hAnsi="Times New Roman" w:cs="Times New Roman"/>
                <w:b/>
                <w:bCs/>
                <w:color w:val="2F5496" w:themeColor="accent1" w:themeShade="BF"/>
                <w:sz w:val="20"/>
                <w:szCs w:val="20"/>
                <w:lang w:eastAsia="es-CR"/>
              </w:rPr>
              <w:t>Situación después del proyecto</w:t>
            </w:r>
          </w:p>
        </w:tc>
        <w:tc>
          <w:tcPr>
            <w:tcW w:w="1149" w:type="pct"/>
            <w:tcBorders>
              <w:top w:val="single" w:sz="4" w:space="0" w:color="auto"/>
              <w:left w:val="nil"/>
              <w:bottom w:val="single" w:sz="4" w:space="0" w:color="auto"/>
              <w:right w:val="single" w:sz="4" w:space="0" w:color="auto"/>
            </w:tcBorders>
            <w:shd w:val="clear" w:color="000000" w:fill="F2F2F2"/>
            <w:vAlign w:val="center"/>
            <w:hideMark/>
          </w:tcPr>
          <w:p w14:paraId="00B0208C" w14:textId="77777777" w:rsidR="00391389" w:rsidRPr="00391389" w:rsidRDefault="00391389" w:rsidP="00391389">
            <w:pPr>
              <w:spacing w:after="0" w:line="240" w:lineRule="auto"/>
              <w:jc w:val="center"/>
              <w:rPr>
                <w:rFonts w:ascii="Times New Roman" w:eastAsia="Times New Roman" w:hAnsi="Times New Roman" w:cs="Times New Roman"/>
                <w:b/>
                <w:bCs/>
                <w:color w:val="2F5496" w:themeColor="accent1" w:themeShade="BF"/>
                <w:sz w:val="20"/>
                <w:szCs w:val="20"/>
                <w:lang w:eastAsia="es-CR"/>
              </w:rPr>
            </w:pPr>
            <w:r w:rsidRPr="00391389">
              <w:rPr>
                <w:rFonts w:ascii="Times New Roman" w:eastAsia="Times New Roman" w:hAnsi="Times New Roman" w:cs="Times New Roman"/>
                <w:b/>
                <w:bCs/>
                <w:color w:val="2F5496" w:themeColor="accent1" w:themeShade="BF"/>
                <w:sz w:val="20"/>
                <w:szCs w:val="20"/>
                <w:lang w:eastAsia="es-CR"/>
              </w:rPr>
              <w:t>Plazo esperado de obtención del resultado</w:t>
            </w:r>
          </w:p>
        </w:tc>
      </w:tr>
      <w:tr w:rsidR="00391389" w:rsidRPr="00391389" w14:paraId="1DFBC5AD" w14:textId="77777777" w:rsidTr="007A1F6C">
        <w:trPr>
          <w:trHeight w:val="765"/>
        </w:trPr>
        <w:tc>
          <w:tcPr>
            <w:tcW w:w="1394" w:type="pct"/>
            <w:tcBorders>
              <w:top w:val="nil"/>
              <w:left w:val="single" w:sz="4" w:space="0" w:color="auto"/>
              <w:bottom w:val="single" w:sz="4" w:space="0" w:color="auto"/>
              <w:right w:val="single" w:sz="4" w:space="0" w:color="auto"/>
            </w:tcBorders>
            <w:shd w:val="clear" w:color="000000" w:fill="FFFFFF"/>
            <w:vAlign w:val="center"/>
            <w:hideMark/>
          </w:tcPr>
          <w:p w14:paraId="694C5CD1" w14:textId="77777777" w:rsidR="00391389" w:rsidRPr="00391389" w:rsidRDefault="00391389" w:rsidP="00391389">
            <w:pPr>
              <w:spacing w:after="0" w:line="240" w:lineRule="auto"/>
              <w:jc w:val="both"/>
              <w:rPr>
                <w:rFonts w:ascii="Times New Roman" w:eastAsia="Times New Roman" w:hAnsi="Times New Roman" w:cs="Times New Roman"/>
                <w:color w:val="000000"/>
                <w:sz w:val="20"/>
                <w:szCs w:val="20"/>
                <w:lang w:eastAsia="es-CR"/>
              </w:rPr>
            </w:pPr>
            <w:r w:rsidRPr="00391389">
              <w:rPr>
                <w:rFonts w:ascii="Times New Roman" w:eastAsia="Arial" w:hAnsi="Times New Roman" w:cs="Times New Roman"/>
                <w:color w:val="000000"/>
                <w:sz w:val="20"/>
                <w:szCs w:val="20"/>
                <w:lang w:eastAsia="es-CR"/>
              </w:rPr>
              <w:t xml:space="preserve">1.   Disminución en el tiempo de investigación y atención de los casos de corrupción. </w:t>
            </w:r>
          </w:p>
        </w:tc>
        <w:tc>
          <w:tcPr>
            <w:tcW w:w="1013" w:type="pct"/>
            <w:tcBorders>
              <w:top w:val="nil"/>
              <w:left w:val="nil"/>
              <w:bottom w:val="single" w:sz="4" w:space="0" w:color="auto"/>
              <w:right w:val="single" w:sz="4" w:space="0" w:color="auto"/>
            </w:tcBorders>
            <w:shd w:val="clear" w:color="000000" w:fill="FFFFFF"/>
            <w:vAlign w:val="center"/>
            <w:hideMark/>
          </w:tcPr>
          <w:p w14:paraId="3191AE18" w14:textId="77777777" w:rsidR="00391389" w:rsidRPr="00391389" w:rsidRDefault="00391389" w:rsidP="007A1F6C">
            <w:pPr>
              <w:spacing w:after="0" w:line="240" w:lineRule="auto"/>
              <w:rPr>
                <w:rFonts w:ascii="Times New Roman" w:eastAsia="Times New Roman" w:hAnsi="Times New Roman" w:cs="Times New Roman"/>
                <w:color w:val="000000"/>
                <w:sz w:val="20"/>
                <w:szCs w:val="20"/>
                <w:lang w:eastAsia="es-CR"/>
              </w:rPr>
            </w:pPr>
            <w:r w:rsidRPr="00391389">
              <w:rPr>
                <w:rFonts w:ascii="Times New Roman" w:eastAsia="Arial" w:hAnsi="Times New Roman" w:cs="Times New Roman"/>
                <w:color w:val="000000"/>
                <w:sz w:val="20"/>
                <w:szCs w:val="20"/>
                <w:lang w:eastAsia="es-CR"/>
              </w:rPr>
              <w:t>1.1   Tiempo de investigación casos de corrupción.</w:t>
            </w:r>
          </w:p>
        </w:tc>
        <w:tc>
          <w:tcPr>
            <w:tcW w:w="561" w:type="pct"/>
            <w:tcBorders>
              <w:top w:val="nil"/>
              <w:left w:val="nil"/>
              <w:bottom w:val="single" w:sz="4" w:space="0" w:color="auto"/>
              <w:right w:val="single" w:sz="4" w:space="0" w:color="auto"/>
            </w:tcBorders>
            <w:shd w:val="clear" w:color="000000" w:fill="FFFFFF"/>
            <w:vAlign w:val="center"/>
            <w:hideMark/>
          </w:tcPr>
          <w:p w14:paraId="3CD0A556" w14:textId="77777777" w:rsidR="00391389" w:rsidRPr="00391389" w:rsidRDefault="00391389" w:rsidP="00391389">
            <w:pPr>
              <w:spacing w:after="0" w:line="240" w:lineRule="auto"/>
              <w:jc w:val="center"/>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2 años</w:t>
            </w:r>
          </w:p>
        </w:tc>
        <w:tc>
          <w:tcPr>
            <w:tcW w:w="882" w:type="pct"/>
            <w:tcBorders>
              <w:top w:val="nil"/>
              <w:left w:val="nil"/>
              <w:bottom w:val="single" w:sz="4" w:space="0" w:color="auto"/>
              <w:right w:val="single" w:sz="4" w:space="0" w:color="auto"/>
            </w:tcBorders>
            <w:shd w:val="clear" w:color="000000" w:fill="FFFFFF"/>
            <w:vAlign w:val="center"/>
            <w:hideMark/>
          </w:tcPr>
          <w:p w14:paraId="2B63AD2F" w14:textId="77777777" w:rsidR="00391389" w:rsidRPr="00391389" w:rsidRDefault="00391389" w:rsidP="00391389">
            <w:pPr>
              <w:spacing w:after="0" w:line="240" w:lineRule="auto"/>
              <w:jc w:val="center"/>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6 meses</w:t>
            </w:r>
          </w:p>
        </w:tc>
        <w:tc>
          <w:tcPr>
            <w:tcW w:w="1149" w:type="pct"/>
            <w:tcBorders>
              <w:top w:val="nil"/>
              <w:left w:val="nil"/>
              <w:bottom w:val="single" w:sz="4" w:space="0" w:color="auto"/>
              <w:right w:val="single" w:sz="4" w:space="0" w:color="auto"/>
            </w:tcBorders>
            <w:shd w:val="clear" w:color="000000" w:fill="FFFFFF"/>
            <w:vAlign w:val="center"/>
            <w:hideMark/>
          </w:tcPr>
          <w:p w14:paraId="29F7AEDB" w14:textId="77777777" w:rsidR="00391389" w:rsidRPr="00391389" w:rsidRDefault="00391389" w:rsidP="00391389">
            <w:pPr>
              <w:spacing w:after="0" w:line="240" w:lineRule="auto"/>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Después de 1 años de operación de la oficina.</w:t>
            </w:r>
          </w:p>
        </w:tc>
      </w:tr>
      <w:tr w:rsidR="00391389" w:rsidRPr="00391389" w14:paraId="3E9211EE" w14:textId="77777777" w:rsidTr="007A1F6C">
        <w:trPr>
          <w:trHeight w:val="765"/>
        </w:trPr>
        <w:tc>
          <w:tcPr>
            <w:tcW w:w="1394" w:type="pct"/>
            <w:tcBorders>
              <w:top w:val="nil"/>
              <w:left w:val="single" w:sz="4" w:space="0" w:color="auto"/>
              <w:bottom w:val="single" w:sz="4" w:space="0" w:color="auto"/>
              <w:right w:val="single" w:sz="4" w:space="0" w:color="auto"/>
            </w:tcBorders>
            <w:shd w:val="clear" w:color="000000" w:fill="FFFFFF"/>
            <w:vAlign w:val="center"/>
            <w:hideMark/>
          </w:tcPr>
          <w:p w14:paraId="5EDB4793" w14:textId="77777777" w:rsidR="00391389" w:rsidRPr="00391389" w:rsidRDefault="00391389" w:rsidP="00391389">
            <w:pPr>
              <w:spacing w:after="0" w:line="240" w:lineRule="auto"/>
              <w:jc w:val="both"/>
              <w:rPr>
                <w:rFonts w:ascii="Times New Roman" w:eastAsia="Times New Roman" w:hAnsi="Times New Roman" w:cs="Times New Roman"/>
                <w:color w:val="000000"/>
                <w:sz w:val="20"/>
                <w:szCs w:val="20"/>
                <w:lang w:eastAsia="es-CR"/>
              </w:rPr>
            </w:pPr>
            <w:r w:rsidRPr="00391389">
              <w:rPr>
                <w:rFonts w:ascii="Times New Roman" w:eastAsia="Arial" w:hAnsi="Times New Roman" w:cs="Times New Roman"/>
                <w:color w:val="000000"/>
                <w:sz w:val="20"/>
                <w:szCs w:val="20"/>
                <w:lang w:eastAsia="es-CR"/>
              </w:rPr>
              <w:t>2.   Incremento en la cantidad de casos atendidos de corrupción.</w:t>
            </w:r>
          </w:p>
        </w:tc>
        <w:tc>
          <w:tcPr>
            <w:tcW w:w="1013" w:type="pct"/>
            <w:tcBorders>
              <w:top w:val="nil"/>
              <w:left w:val="nil"/>
              <w:bottom w:val="single" w:sz="4" w:space="0" w:color="auto"/>
              <w:right w:val="single" w:sz="4" w:space="0" w:color="auto"/>
            </w:tcBorders>
            <w:shd w:val="clear" w:color="000000" w:fill="FFFFFF"/>
            <w:vAlign w:val="center"/>
            <w:hideMark/>
          </w:tcPr>
          <w:p w14:paraId="1D55C86B" w14:textId="77777777" w:rsidR="00391389" w:rsidRPr="00391389" w:rsidRDefault="00391389" w:rsidP="00391389">
            <w:pPr>
              <w:spacing w:after="0" w:line="240" w:lineRule="auto"/>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2.1 Cantidad de casos atendidos</w:t>
            </w:r>
          </w:p>
        </w:tc>
        <w:tc>
          <w:tcPr>
            <w:tcW w:w="561" w:type="pct"/>
            <w:tcBorders>
              <w:top w:val="nil"/>
              <w:left w:val="nil"/>
              <w:bottom w:val="single" w:sz="4" w:space="0" w:color="auto"/>
              <w:right w:val="single" w:sz="4" w:space="0" w:color="auto"/>
            </w:tcBorders>
            <w:shd w:val="clear" w:color="000000" w:fill="FFFFFF"/>
            <w:vAlign w:val="center"/>
            <w:hideMark/>
          </w:tcPr>
          <w:p w14:paraId="7EF66791" w14:textId="77777777" w:rsidR="00391389" w:rsidRPr="00391389" w:rsidRDefault="00391389" w:rsidP="00391389">
            <w:pPr>
              <w:spacing w:after="0" w:line="240" w:lineRule="auto"/>
              <w:jc w:val="center"/>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100</w:t>
            </w:r>
          </w:p>
        </w:tc>
        <w:tc>
          <w:tcPr>
            <w:tcW w:w="882" w:type="pct"/>
            <w:tcBorders>
              <w:top w:val="nil"/>
              <w:left w:val="nil"/>
              <w:bottom w:val="single" w:sz="4" w:space="0" w:color="auto"/>
              <w:right w:val="single" w:sz="4" w:space="0" w:color="auto"/>
            </w:tcBorders>
            <w:shd w:val="clear" w:color="000000" w:fill="FFFFFF"/>
            <w:vAlign w:val="center"/>
            <w:hideMark/>
          </w:tcPr>
          <w:p w14:paraId="4DF01671" w14:textId="77777777" w:rsidR="00391389" w:rsidRPr="00391389" w:rsidRDefault="00391389" w:rsidP="00391389">
            <w:pPr>
              <w:spacing w:after="0" w:line="240" w:lineRule="auto"/>
              <w:jc w:val="center"/>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200</w:t>
            </w:r>
          </w:p>
        </w:tc>
        <w:tc>
          <w:tcPr>
            <w:tcW w:w="1149" w:type="pct"/>
            <w:tcBorders>
              <w:top w:val="nil"/>
              <w:left w:val="nil"/>
              <w:bottom w:val="single" w:sz="4" w:space="0" w:color="auto"/>
              <w:right w:val="single" w:sz="4" w:space="0" w:color="auto"/>
            </w:tcBorders>
            <w:shd w:val="clear" w:color="000000" w:fill="FFFFFF"/>
            <w:vAlign w:val="center"/>
            <w:hideMark/>
          </w:tcPr>
          <w:p w14:paraId="0E99D521" w14:textId="77777777" w:rsidR="00391389" w:rsidRPr="00391389" w:rsidRDefault="00391389" w:rsidP="00391389">
            <w:pPr>
              <w:spacing w:after="0" w:line="240" w:lineRule="auto"/>
              <w:rPr>
                <w:rFonts w:ascii="Times New Roman" w:eastAsia="Times New Roman" w:hAnsi="Times New Roman" w:cs="Times New Roman"/>
                <w:color w:val="000000"/>
                <w:sz w:val="20"/>
                <w:szCs w:val="20"/>
                <w:lang w:eastAsia="es-CR"/>
              </w:rPr>
            </w:pPr>
            <w:r w:rsidRPr="00391389">
              <w:rPr>
                <w:rFonts w:ascii="Times New Roman" w:eastAsia="Times New Roman" w:hAnsi="Times New Roman" w:cs="Times New Roman"/>
                <w:color w:val="000000"/>
                <w:sz w:val="20"/>
                <w:szCs w:val="20"/>
                <w:lang w:eastAsia="es-CR"/>
              </w:rPr>
              <w:t>Después de 1 años de operación de la oficina.</w:t>
            </w:r>
          </w:p>
        </w:tc>
      </w:tr>
    </w:tbl>
    <w:p w14:paraId="0C57656C" w14:textId="26ED6C8C" w:rsidR="00B24A19" w:rsidRPr="007A1F6C" w:rsidRDefault="007A1F6C" w:rsidP="007A1F6C">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 xml:space="preserve">Tomado del Proyecto Estratégico </w:t>
      </w:r>
      <w:r w:rsidRPr="007A1F6C">
        <w:rPr>
          <w:rFonts w:ascii="Times New Roman" w:eastAsiaTheme="majorEastAsia" w:hAnsi="Times New Roman" w:cs="Times New Roman"/>
          <w:sz w:val="20"/>
          <w:szCs w:val="20"/>
        </w:rPr>
        <w:t>Implementación de nuevas metodologías y desarrollo de estándares y sistemas gestión</w:t>
      </w:r>
      <w:r w:rsidRPr="00741633">
        <w:rPr>
          <w:rFonts w:ascii="Times New Roman" w:eastAsiaTheme="majorEastAsia" w:hAnsi="Times New Roman" w:cs="Times New Roman"/>
          <w:sz w:val="20"/>
          <w:szCs w:val="20"/>
        </w:rPr>
        <w:t>.</w:t>
      </w:r>
    </w:p>
    <w:p w14:paraId="1A2832F3" w14:textId="543DEA47" w:rsidR="00391389" w:rsidRPr="00391389" w:rsidRDefault="00391389" w:rsidP="00391389">
      <w:pPr>
        <w:jc w:val="center"/>
        <w:rPr>
          <w:rFonts w:ascii="Times New Roman" w:eastAsiaTheme="majorEastAsia" w:hAnsi="Times New Roman" w:cs="Times New Roman"/>
          <w:b/>
          <w:bCs/>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3</w:t>
      </w:r>
    </w:p>
    <w:p w14:paraId="665191D6" w14:textId="2A9467D3" w:rsidR="00391389" w:rsidRDefault="00391389" w:rsidP="007A1F6C">
      <w:pPr>
        <w:spacing w:after="0"/>
        <w:jc w:val="both"/>
        <w:rPr>
          <w:rFonts w:ascii="Times New Roman" w:eastAsiaTheme="majorEastAsia" w:hAnsi="Times New Roman" w:cs="Times New Roman"/>
          <w:sz w:val="24"/>
          <w:szCs w:val="24"/>
        </w:rPr>
      </w:pPr>
      <w:r w:rsidRPr="00391389">
        <w:rPr>
          <w:noProof/>
        </w:rPr>
        <w:drawing>
          <wp:inline distT="0" distB="0" distL="0" distR="0" wp14:anchorId="1756F768" wp14:editId="1BF91C87">
            <wp:extent cx="5611495" cy="3937000"/>
            <wp:effectExtent l="0" t="0" r="825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8900" cy="3942195"/>
                    </a:xfrm>
                    <a:prstGeom prst="rect">
                      <a:avLst/>
                    </a:prstGeom>
                    <a:noFill/>
                    <a:ln>
                      <a:noFill/>
                    </a:ln>
                  </pic:spPr>
                </pic:pic>
              </a:graphicData>
            </a:graphic>
          </wp:inline>
        </w:drawing>
      </w:r>
    </w:p>
    <w:p w14:paraId="1EA62E4F" w14:textId="1F6D1A34" w:rsidR="00391389" w:rsidRDefault="007A1F6C" w:rsidP="00C270AD">
      <w:pPr>
        <w:jc w:val="both"/>
        <w:rPr>
          <w:rFonts w:ascii="Times New Roman" w:eastAsiaTheme="majorEastAsia" w:hAnsi="Times New Roman" w:cs="Times New Roman"/>
          <w:sz w:val="24"/>
          <w:szCs w:val="24"/>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Tomado del Proyecto Estratégico de la Morgue Judicial de la Zona Sur</w:t>
      </w:r>
      <w:r w:rsidRPr="00741633">
        <w:rPr>
          <w:rFonts w:ascii="Times New Roman" w:eastAsiaTheme="majorEastAsia" w:hAnsi="Times New Roman" w:cs="Times New Roman"/>
          <w:sz w:val="20"/>
          <w:szCs w:val="20"/>
        </w:rPr>
        <w:t>.</w:t>
      </w:r>
    </w:p>
    <w:p w14:paraId="324E55D8" w14:textId="1F0BD7F2" w:rsidR="00391389" w:rsidRPr="00391389" w:rsidRDefault="00391389" w:rsidP="005E3ACF">
      <w:pPr>
        <w:pStyle w:val="Ttulo2"/>
        <w:rPr>
          <w:rFonts w:ascii="Times New Roman" w:hAnsi="Times New Roman" w:cs="Times New Roman"/>
          <w:b/>
          <w:bCs/>
          <w:sz w:val="28"/>
          <w:szCs w:val="28"/>
        </w:rPr>
      </w:pPr>
      <w:bookmarkStart w:id="14" w:name="_Toc66456106"/>
      <w:r w:rsidRPr="00391389">
        <w:rPr>
          <w:rFonts w:ascii="Times New Roman" w:hAnsi="Times New Roman" w:cs="Times New Roman"/>
          <w:b/>
          <w:bCs/>
          <w:sz w:val="28"/>
          <w:szCs w:val="28"/>
        </w:rPr>
        <w:t>3. Organización del Proyecto</w:t>
      </w:r>
      <w:bookmarkEnd w:id="14"/>
    </w:p>
    <w:p w14:paraId="416393D4" w14:textId="109C5DC3" w:rsidR="00391389" w:rsidRPr="00391389" w:rsidRDefault="00391389" w:rsidP="005E3ACF">
      <w:pPr>
        <w:pStyle w:val="Ttulo3"/>
        <w:rPr>
          <w:rFonts w:ascii="Times New Roman" w:hAnsi="Times New Roman" w:cs="Times New Roman"/>
          <w:b/>
          <w:bCs/>
          <w:sz w:val="28"/>
          <w:szCs w:val="28"/>
        </w:rPr>
      </w:pPr>
      <w:bookmarkStart w:id="15" w:name="_Toc66456107"/>
      <w:r w:rsidRPr="00391389">
        <w:rPr>
          <w:rFonts w:ascii="Times New Roman" w:hAnsi="Times New Roman" w:cs="Times New Roman"/>
          <w:b/>
          <w:bCs/>
          <w:sz w:val="28"/>
          <w:szCs w:val="28"/>
        </w:rPr>
        <w:t>3.1. Organigrama del Proyecto</w:t>
      </w:r>
      <w:bookmarkEnd w:id="15"/>
    </w:p>
    <w:p w14:paraId="34146FAC" w14:textId="582A111B" w:rsidR="00391389" w:rsidRDefault="006C5FB2"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anchor distT="0" distB="0" distL="114300" distR="114300" simplePos="0" relativeHeight="251658240" behindDoc="0" locked="0" layoutInCell="1" allowOverlap="1" wp14:anchorId="690D147E" wp14:editId="728759FC">
            <wp:simplePos x="0" y="0"/>
            <wp:positionH relativeFrom="margin">
              <wp:align>right</wp:align>
            </wp:positionH>
            <wp:positionV relativeFrom="paragraph">
              <wp:posOffset>3810</wp:posOffset>
            </wp:positionV>
            <wp:extent cx="3125470" cy="321310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5470" cy="3213100"/>
                    </a:xfrm>
                    <a:prstGeom prst="rect">
                      <a:avLst/>
                    </a:prstGeom>
                    <a:noFill/>
                  </pic:spPr>
                </pic:pic>
              </a:graphicData>
            </a:graphic>
            <wp14:sizeRelH relativeFrom="page">
              <wp14:pctWidth>0</wp14:pctWidth>
            </wp14:sizeRelH>
            <wp14:sizeRelV relativeFrom="page">
              <wp14:pctHeight>0</wp14:pctHeight>
            </wp14:sizeRelV>
          </wp:anchor>
        </w:drawing>
      </w:r>
      <w:r w:rsidR="008D5809">
        <w:rPr>
          <w:rFonts w:ascii="Times New Roman" w:eastAsiaTheme="majorEastAsia" w:hAnsi="Times New Roman" w:cs="Times New Roman"/>
          <w:sz w:val="24"/>
          <w:szCs w:val="24"/>
        </w:rPr>
        <w:t>El organigrama es una herramienta que nos permite visualizar de manera gráfica la estructura de una institución o de un órgano de esta, en el caso que nos compete se limita al equipo de trabajo del proyecto y entes técnicos que colaboraran durante el proceso.</w:t>
      </w:r>
    </w:p>
    <w:p w14:paraId="57C1A0A0" w14:textId="3DD2262C" w:rsidR="008D5809" w:rsidRDefault="008D5809" w:rsidP="00C270A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Aspectos básicos para un organigrama:</w:t>
      </w:r>
    </w:p>
    <w:p w14:paraId="637B5C40" w14:textId="2CFF2E2E" w:rsidR="008D5809" w:rsidRDefault="008D5809" w:rsidP="008D5809">
      <w:pPr>
        <w:pStyle w:val="Prrafodelista"/>
        <w:numPr>
          <w:ilvl w:val="0"/>
          <w:numId w:val="14"/>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Debe respetar el tema de jerarquía entre los órganos</w:t>
      </w:r>
      <w:r w:rsidR="00F82805">
        <w:rPr>
          <w:rFonts w:ascii="Times New Roman" w:eastAsiaTheme="majorEastAsia" w:hAnsi="Times New Roman" w:cs="Times New Roman"/>
          <w:sz w:val="24"/>
          <w:szCs w:val="24"/>
        </w:rPr>
        <w:t xml:space="preserve"> involucrados</w:t>
      </w:r>
      <w:r>
        <w:rPr>
          <w:rFonts w:ascii="Times New Roman" w:eastAsiaTheme="majorEastAsia" w:hAnsi="Times New Roman" w:cs="Times New Roman"/>
          <w:sz w:val="24"/>
          <w:szCs w:val="24"/>
        </w:rPr>
        <w:t xml:space="preserve"> y los puestos que tienen las personas.</w:t>
      </w:r>
    </w:p>
    <w:p w14:paraId="4D7086B6" w14:textId="29E41F4E" w:rsidR="008D5809" w:rsidRDefault="008D5809" w:rsidP="008D5809">
      <w:pPr>
        <w:pStyle w:val="Prrafodelista"/>
        <w:numPr>
          <w:ilvl w:val="0"/>
          <w:numId w:val="14"/>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Muestra los órganos que estarán en relación dentro del proyecto</w:t>
      </w:r>
      <w:r w:rsidR="00F82805">
        <w:rPr>
          <w:rFonts w:ascii="Times New Roman" w:eastAsiaTheme="majorEastAsia" w:hAnsi="Times New Roman" w:cs="Times New Roman"/>
          <w:sz w:val="24"/>
          <w:szCs w:val="24"/>
        </w:rPr>
        <w:t>, esto debe contemplar tanto al equipo de trabajo, órganos superiores y entes técnicos o asesores, estos últimos deben ser representados según las reglas de presentación del organigrama</w:t>
      </w:r>
      <w:r>
        <w:rPr>
          <w:rFonts w:ascii="Times New Roman" w:eastAsiaTheme="majorEastAsia" w:hAnsi="Times New Roman" w:cs="Times New Roman"/>
          <w:sz w:val="24"/>
          <w:szCs w:val="24"/>
        </w:rPr>
        <w:t>.</w:t>
      </w:r>
    </w:p>
    <w:p w14:paraId="68395D6E" w14:textId="77F1B9E2" w:rsidR="008D5809" w:rsidRDefault="00F82805" w:rsidP="008D5809">
      <w:pPr>
        <w:pStyle w:val="Prrafodelista"/>
        <w:numPr>
          <w:ilvl w:val="0"/>
          <w:numId w:val="14"/>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Registrar información mínima como el nombre de los órganos superiores, involucrados, asesores y técnicos del proyecto, además de la conformación del equipo de trabajo.</w:t>
      </w:r>
    </w:p>
    <w:p w14:paraId="0F750452" w14:textId="6D140B59" w:rsidR="00F82805" w:rsidRDefault="00F82805" w:rsidP="00F82805">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Para diseñar el organigrama, el líder del proyecto primero deberá determinar el tipo de organigrama que utilizará: a) estructural, b)</w:t>
      </w:r>
      <w:r w:rsidR="006C5FB2">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 xml:space="preserve">funcional y </w:t>
      </w:r>
      <w:r w:rsidR="006C5FB2">
        <w:rPr>
          <w:rFonts w:ascii="Times New Roman" w:eastAsiaTheme="majorEastAsia" w:hAnsi="Times New Roman" w:cs="Times New Roman"/>
          <w:sz w:val="24"/>
          <w:szCs w:val="24"/>
        </w:rPr>
        <w:t>c) de integración de puestos, también se puede realizar un diseño que contemple las principales características de dos o más tipos de organigramas.</w:t>
      </w:r>
    </w:p>
    <w:p w14:paraId="3504461A" w14:textId="22C75299" w:rsidR="006C5FB2" w:rsidRDefault="006C5FB2" w:rsidP="00F82805">
      <w:pPr>
        <w:jc w:val="both"/>
        <w:rPr>
          <w:rFonts w:ascii="Times New Roman" w:eastAsiaTheme="majorEastAsia" w:hAnsi="Times New Roman" w:cs="Times New Roman"/>
          <w:sz w:val="24"/>
          <w:szCs w:val="24"/>
        </w:rPr>
      </w:pPr>
    </w:p>
    <w:p w14:paraId="53B889A1" w14:textId="6984BB5B" w:rsidR="006C5FB2" w:rsidRDefault="006C5FB2" w:rsidP="00F82805">
      <w:pPr>
        <w:jc w:val="both"/>
        <w:rPr>
          <w:rFonts w:ascii="Times New Roman" w:eastAsiaTheme="majorEastAsia" w:hAnsi="Times New Roman" w:cs="Times New Roman"/>
          <w:sz w:val="24"/>
          <w:szCs w:val="24"/>
        </w:rPr>
      </w:pPr>
    </w:p>
    <w:p w14:paraId="2414720B" w14:textId="3F67DD9F" w:rsidR="006C5FB2" w:rsidRDefault="006C5FB2" w:rsidP="00F82805">
      <w:pPr>
        <w:jc w:val="both"/>
        <w:rPr>
          <w:rFonts w:ascii="Times New Roman" w:eastAsiaTheme="majorEastAsia" w:hAnsi="Times New Roman" w:cs="Times New Roman"/>
          <w:sz w:val="24"/>
          <w:szCs w:val="24"/>
        </w:rPr>
      </w:pPr>
    </w:p>
    <w:p w14:paraId="0EADFD7F" w14:textId="43E2B7B8" w:rsidR="006C5FB2" w:rsidRDefault="006C5FB2" w:rsidP="00F82805">
      <w:pPr>
        <w:jc w:val="both"/>
        <w:rPr>
          <w:rFonts w:ascii="Times New Roman" w:eastAsiaTheme="majorEastAsia" w:hAnsi="Times New Roman" w:cs="Times New Roman"/>
          <w:sz w:val="24"/>
          <w:szCs w:val="24"/>
        </w:rPr>
      </w:pPr>
    </w:p>
    <w:p w14:paraId="6BAEEBBA" w14:textId="30962F44" w:rsidR="006C5FB2" w:rsidRDefault="006C5FB2" w:rsidP="00F82805">
      <w:pPr>
        <w:jc w:val="both"/>
        <w:rPr>
          <w:rFonts w:ascii="Times New Roman" w:eastAsiaTheme="majorEastAsia" w:hAnsi="Times New Roman" w:cs="Times New Roman"/>
          <w:sz w:val="24"/>
          <w:szCs w:val="24"/>
        </w:rPr>
      </w:pPr>
    </w:p>
    <w:p w14:paraId="0C9FFE60" w14:textId="3A4CE0D8" w:rsidR="006C5FB2" w:rsidRDefault="006C5FB2" w:rsidP="00F82805">
      <w:pPr>
        <w:jc w:val="both"/>
        <w:rPr>
          <w:rFonts w:ascii="Times New Roman" w:eastAsiaTheme="majorEastAsia" w:hAnsi="Times New Roman" w:cs="Times New Roman"/>
          <w:sz w:val="24"/>
          <w:szCs w:val="24"/>
        </w:rPr>
      </w:pPr>
    </w:p>
    <w:p w14:paraId="325A9D7B" w14:textId="77777777" w:rsidR="00244225" w:rsidRDefault="00244225" w:rsidP="00F82805">
      <w:pPr>
        <w:jc w:val="both"/>
        <w:rPr>
          <w:rFonts w:ascii="Times New Roman" w:eastAsiaTheme="majorEastAsia" w:hAnsi="Times New Roman" w:cs="Times New Roman"/>
          <w:sz w:val="24"/>
          <w:szCs w:val="24"/>
        </w:rPr>
      </w:pPr>
    </w:p>
    <w:p w14:paraId="54CCF69B" w14:textId="2F6F5C7C" w:rsidR="006C5FB2" w:rsidRDefault="006C5FB2" w:rsidP="00F82805">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Luego se determina la presentación del organigrama:</w:t>
      </w:r>
    </w:p>
    <w:p w14:paraId="5E3BDFFB" w14:textId="2CEC06CF" w:rsidR="006C5FB2" w:rsidRDefault="006C5FB2" w:rsidP="006C5FB2">
      <w:pPr>
        <w:pStyle w:val="Prrafodelista"/>
        <w:numPr>
          <w:ilvl w:val="0"/>
          <w:numId w:val="15"/>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Organigrama Vertical:</w:t>
      </w:r>
    </w:p>
    <w:p w14:paraId="75CDFF19" w14:textId="01383B00" w:rsidR="003D7CE4" w:rsidRDefault="003D7CE4" w:rsidP="003D7CE4">
      <w:pPr>
        <w:pStyle w:val="Prrafodelista"/>
        <w:ind w:left="2124"/>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Figura n°9</w:t>
      </w:r>
    </w:p>
    <w:p w14:paraId="5697F6EE" w14:textId="5B5EB19E" w:rsidR="006C5FB2" w:rsidRPr="006C5FB2" w:rsidRDefault="006C5FB2" w:rsidP="006C5FB2">
      <w:pPr>
        <w:ind w:left="360"/>
        <w:jc w:val="both"/>
        <w:rPr>
          <w:rFonts w:ascii="Times New Roman" w:eastAsiaTheme="majorEastAsia" w:hAnsi="Times New Roman" w:cs="Times New Roman"/>
          <w:sz w:val="24"/>
          <w:szCs w:val="24"/>
        </w:rPr>
      </w:pPr>
      <w:r>
        <w:rPr>
          <w:rFonts w:eastAsiaTheme="majorEastAsia"/>
          <w:noProof/>
        </w:rPr>
        <w:drawing>
          <wp:inline distT="0" distB="0" distL="0" distR="0" wp14:anchorId="3AA5E28E" wp14:editId="2BD8679A">
            <wp:extent cx="2781300" cy="1448494"/>
            <wp:effectExtent l="0" t="0" r="0" b="0"/>
            <wp:docPr id="11" name="Imagen 11" descr="C:\Users\ahernandezgu\AppData\Local\Microsoft\Windows\Temporary Internet Files\Content.MSO\AC4B0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ernandezgu\AppData\Local\Microsoft\Windows\Temporary Internet Files\Content.MSO\AC4B02EE.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1564" cy="1459047"/>
                    </a:xfrm>
                    <a:prstGeom prst="rect">
                      <a:avLst/>
                    </a:prstGeom>
                    <a:noFill/>
                    <a:ln>
                      <a:noFill/>
                    </a:ln>
                  </pic:spPr>
                </pic:pic>
              </a:graphicData>
            </a:graphic>
          </wp:inline>
        </w:drawing>
      </w:r>
    </w:p>
    <w:p w14:paraId="236AE58F" w14:textId="7A624201" w:rsidR="006C5FB2" w:rsidRDefault="006C5FB2" w:rsidP="006C5FB2">
      <w:pPr>
        <w:pStyle w:val="Prrafodelista"/>
        <w:numPr>
          <w:ilvl w:val="0"/>
          <w:numId w:val="15"/>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Organigrama Horizontal:</w:t>
      </w:r>
    </w:p>
    <w:p w14:paraId="268B207E" w14:textId="62B719C8" w:rsidR="003D7CE4" w:rsidRPr="003D7CE4" w:rsidRDefault="003D7CE4" w:rsidP="003D7CE4">
      <w:pPr>
        <w:ind w:left="2124"/>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Figura n°10</w:t>
      </w:r>
    </w:p>
    <w:p w14:paraId="1B817645" w14:textId="7360CDBE" w:rsidR="006C5FB2" w:rsidRDefault="006C5FB2" w:rsidP="006C5FB2">
      <w:pPr>
        <w:pStyle w:val="Prrafodelista"/>
        <w:jc w:val="both"/>
        <w:rPr>
          <w:rFonts w:ascii="Times New Roman" w:eastAsiaTheme="majorEastAsia" w:hAnsi="Times New Roman" w:cs="Times New Roman"/>
          <w:sz w:val="24"/>
          <w:szCs w:val="24"/>
        </w:rPr>
      </w:pPr>
      <w:r>
        <w:rPr>
          <w:rFonts w:eastAsiaTheme="majorEastAsia"/>
          <w:noProof/>
        </w:rPr>
        <w:drawing>
          <wp:inline distT="0" distB="0" distL="0" distR="0" wp14:anchorId="60C95C30" wp14:editId="0FF51CB3">
            <wp:extent cx="2457450" cy="1815844"/>
            <wp:effectExtent l="0" t="0" r="0" b="0"/>
            <wp:docPr id="12" name="Imagen 12" descr="C:\Users\ahernandezgu\AppData\Local\Microsoft\Windows\Temporary Internet Files\Content.MSO\B8BBDD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hernandezgu\AppData\Local\Microsoft\Windows\Temporary Internet Files\Content.MSO\B8BBDD2C.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7007" cy="1830295"/>
                    </a:xfrm>
                    <a:prstGeom prst="rect">
                      <a:avLst/>
                    </a:prstGeom>
                    <a:noFill/>
                    <a:ln>
                      <a:noFill/>
                    </a:ln>
                  </pic:spPr>
                </pic:pic>
              </a:graphicData>
            </a:graphic>
          </wp:inline>
        </w:drawing>
      </w:r>
    </w:p>
    <w:p w14:paraId="24A57FFF" w14:textId="256502C5" w:rsidR="006C5FB2" w:rsidRDefault="006C5FB2" w:rsidP="006C5FB2">
      <w:pPr>
        <w:pStyle w:val="Prrafodelista"/>
        <w:numPr>
          <w:ilvl w:val="0"/>
          <w:numId w:val="15"/>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Organigrama Mixto:</w:t>
      </w:r>
    </w:p>
    <w:p w14:paraId="2F2815BC" w14:textId="2F1282BD" w:rsidR="003D7CE4" w:rsidRPr="003D7CE4" w:rsidRDefault="003D7CE4" w:rsidP="003D7CE4">
      <w:pPr>
        <w:ind w:left="708" w:firstLine="708"/>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Figura n°11</w:t>
      </w:r>
    </w:p>
    <w:p w14:paraId="04A44B80" w14:textId="238C2B87" w:rsidR="006C5FB2" w:rsidRPr="006C5FB2" w:rsidRDefault="006C5FB2" w:rsidP="006C5FB2">
      <w:pPr>
        <w:jc w:val="both"/>
        <w:rPr>
          <w:rFonts w:ascii="Times New Roman" w:eastAsiaTheme="majorEastAsia" w:hAnsi="Times New Roman" w:cs="Times New Roman"/>
          <w:sz w:val="24"/>
          <w:szCs w:val="24"/>
        </w:rPr>
      </w:pPr>
      <w:r>
        <w:rPr>
          <w:rFonts w:eastAsiaTheme="majorEastAsia"/>
          <w:noProof/>
        </w:rPr>
        <w:drawing>
          <wp:inline distT="0" distB="0" distL="0" distR="0" wp14:anchorId="51DA42BC" wp14:editId="3AC83CE3">
            <wp:extent cx="2876550" cy="1676572"/>
            <wp:effectExtent l="0" t="0" r="0" b="0"/>
            <wp:docPr id="14" name="Imagen 14" descr="C:\Users\ahernandezgu\AppData\Local\Microsoft\Windows\Temporary Internet Files\Content.MSO\361C7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ernandezgu\AppData\Local\Microsoft\Windows\Temporary Internet Files\Content.MSO\361C738.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1365" cy="1691035"/>
                    </a:xfrm>
                    <a:prstGeom prst="rect">
                      <a:avLst/>
                    </a:prstGeom>
                    <a:noFill/>
                    <a:ln>
                      <a:noFill/>
                    </a:ln>
                  </pic:spPr>
                </pic:pic>
              </a:graphicData>
            </a:graphic>
          </wp:inline>
        </w:drawing>
      </w:r>
    </w:p>
    <w:p w14:paraId="0BD812B3" w14:textId="2A5FB2A0" w:rsidR="006C5FB2" w:rsidRDefault="005347DE" w:rsidP="006C5FB2">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Si bien es cierto, el tema del organigrama es uno con el que nos familiarizamos más, es importante que el diseño y elaboración de este se haga tomando las consideraciones necesarias y requisitos indispensables para desarrollar el organigrama. Así como los demás apartados del Plan de Gestión, el organigrama será referencia durante la ejecución del proyecto en aspectos como responsabilidades, funciones y jerarquía del proyecto.</w:t>
      </w:r>
    </w:p>
    <w:p w14:paraId="34547D4A" w14:textId="699910DE" w:rsidR="005347DE" w:rsidRPr="00C84BC3" w:rsidRDefault="00C84BC3" w:rsidP="005E3ACF">
      <w:pPr>
        <w:pStyle w:val="Ttulo3"/>
        <w:rPr>
          <w:rFonts w:ascii="Times New Roman" w:hAnsi="Times New Roman" w:cs="Times New Roman"/>
          <w:b/>
          <w:bCs/>
        </w:rPr>
      </w:pPr>
      <w:bookmarkStart w:id="16" w:name="_Toc66456108"/>
      <w:r w:rsidRPr="00C84BC3">
        <w:rPr>
          <w:rFonts w:ascii="Times New Roman" w:hAnsi="Times New Roman" w:cs="Times New Roman"/>
          <w:b/>
          <w:bCs/>
        </w:rPr>
        <w:t>3.2. Roles y Responsabilidades</w:t>
      </w:r>
      <w:bookmarkEnd w:id="16"/>
    </w:p>
    <w:p w14:paraId="3029002C" w14:textId="32EE2626" w:rsidR="00C84BC3" w:rsidRDefault="00360802" w:rsidP="006C5FB2">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Este apartado lo que busca es identificar a las personas involucradas de los diferentes órganos institucionales implicados en el proyecto, de tal modo que se puedan individualizar responsabilidades de labores y funciones a realizar en el proyecto.</w:t>
      </w:r>
    </w:p>
    <w:p w14:paraId="753A51D9" w14:textId="1C79E6D7" w:rsidR="00360802" w:rsidRDefault="00360802" w:rsidP="006C5FB2">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recuadro que se debe completar es el siguiente:</w:t>
      </w:r>
    </w:p>
    <w:p w14:paraId="0B997803" w14:textId="537C5428" w:rsidR="003D7CE4" w:rsidRDefault="003D7CE4" w:rsidP="003D7CE4">
      <w:pPr>
        <w:jc w:val="center"/>
        <w:rPr>
          <w:rFonts w:ascii="Times New Roman" w:eastAsiaTheme="majorEastAsia" w:hAnsi="Times New Roman" w:cs="Times New Roman"/>
          <w:sz w:val="24"/>
          <w:szCs w:val="24"/>
        </w:rPr>
      </w:pPr>
      <w:r w:rsidRPr="00391389">
        <w:rPr>
          <w:rFonts w:ascii="Times New Roman" w:eastAsiaTheme="majorEastAsia" w:hAnsi="Times New Roman" w:cs="Times New Roman"/>
          <w:b/>
          <w:bCs/>
          <w:sz w:val="24"/>
          <w:szCs w:val="24"/>
        </w:rPr>
        <w:t>Tabla n°</w:t>
      </w:r>
      <w:r>
        <w:rPr>
          <w:rFonts w:ascii="Times New Roman" w:eastAsiaTheme="majorEastAsia" w:hAnsi="Times New Roman" w:cs="Times New Roman"/>
          <w:b/>
          <w:bCs/>
          <w:sz w:val="24"/>
          <w:szCs w:val="24"/>
        </w:rPr>
        <w:t>4</w:t>
      </w:r>
    </w:p>
    <w:p w14:paraId="6B4EE56C" w14:textId="1C7D5198" w:rsidR="00360802" w:rsidRDefault="00360802" w:rsidP="006C5FB2">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080B4101" wp14:editId="0D84E5E9">
            <wp:extent cx="5157470" cy="339598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7470" cy="3395980"/>
                    </a:xfrm>
                    <a:prstGeom prst="rect">
                      <a:avLst/>
                    </a:prstGeom>
                    <a:noFill/>
                  </pic:spPr>
                </pic:pic>
              </a:graphicData>
            </a:graphic>
          </wp:inline>
        </w:drawing>
      </w:r>
    </w:p>
    <w:p w14:paraId="0EB00345" w14:textId="19061966" w:rsidR="00741633" w:rsidRPr="00741633" w:rsidRDefault="00741633" w:rsidP="006C5FB2">
      <w:pPr>
        <w:jc w:val="both"/>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Plantilla del plan de gestión.</w:t>
      </w:r>
    </w:p>
    <w:p w14:paraId="08A3F7EE" w14:textId="45B1F66A" w:rsidR="00360802" w:rsidRDefault="00360802" w:rsidP="00360802">
      <w:pPr>
        <w:pStyle w:val="Prrafodelista"/>
        <w:numPr>
          <w:ilvl w:val="0"/>
          <w:numId w:val="16"/>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Rol: en este se debe de identificar la función que desempeñará el funcionario dentro del proyecto.</w:t>
      </w:r>
    </w:p>
    <w:p w14:paraId="57472A75" w14:textId="7A247A15" w:rsidR="00360802" w:rsidRDefault="00360802" w:rsidP="00360802">
      <w:pPr>
        <w:pStyle w:val="Prrafodelista"/>
        <w:numPr>
          <w:ilvl w:val="0"/>
          <w:numId w:val="16"/>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Nombre: identifica a la persona especifica que tomaré el rol en cuestión.</w:t>
      </w:r>
    </w:p>
    <w:p w14:paraId="646C61F3" w14:textId="742C75CF" w:rsidR="00360802" w:rsidRDefault="00360802" w:rsidP="00360802">
      <w:pPr>
        <w:pStyle w:val="Prrafodelista"/>
        <w:numPr>
          <w:ilvl w:val="0"/>
          <w:numId w:val="16"/>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Puesto: se registra el puesto que tiene la persona en la institución.</w:t>
      </w:r>
    </w:p>
    <w:p w14:paraId="68B08593" w14:textId="4FC50366" w:rsidR="00360802" w:rsidRDefault="00360802" w:rsidP="00360802">
      <w:pPr>
        <w:pStyle w:val="Prrafodelista"/>
        <w:numPr>
          <w:ilvl w:val="0"/>
          <w:numId w:val="16"/>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Responsabilidades: este es uno de los rubros más importantes, ya que el líder del proyecto tendrá que definir ¿De qué estará a cargo esa persona? ¿</w:t>
      </w:r>
      <w:r w:rsidR="00556D35">
        <w:rPr>
          <w:rFonts w:ascii="Times New Roman" w:eastAsiaTheme="majorEastAsia" w:hAnsi="Times New Roman" w:cs="Times New Roman"/>
          <w:sz w:val="24"/>
          <w:szCs w:val="24"/>
        </w:rPr>
        <w:t>Qué labores relevantes deberá ejecutar? ¿Quién llena el informe de avance o la actualización del cronograma? Debe identificarse las responsabilidades mínimas que debe abordar ese rol dentro del proyecto.</w:t>
      </w:r>
    </w:p>
    <w:p w14:paraId="54204056" w14:textId="46D1E397" w:rsidR="003250B3" w:rsidRPr="003250B3" w:rsidRDefault="003250B3" w:rsidP="003250B3">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Este apartado también nos permite establecer los roles y responsabilidades de entes técnicos de la Institución, para esto es importante haber establecido los canales de comunicación suficientes que nos permitan registrar correctamente el detalle de las responsabilidades de otros órganos de la organización diferentes de aquel que lidera el proyecto.</w:t>
      </w:r>
    </w:p>
    <w:p w14:paraId="5C76B15E" w14:textId="44B154BB" w:rsidR="00EE24C0" w:rsidRDefault="00EE24C0" w:rsidP="005E3ACF">
      <w:pPr>
        <w:pStyle w:val="Ttulo2"/>
        <w:rPr>
          <w:rFonts w:ascii="Times New Roman" w:hAnsi="Times New Roman" w:cs="Times New Roman"/>
          <w:b/>
          <w:bCs/>
          <w:sz w:val="28"/>
          <w:szCs w:val="28"/>
        </w:rPr>
      </w:pPr>
      <w:bookmarkStart w:id="17" w:name="_Toc66456109"/>
      <w:r>
        <w:rPr>
          <w:rFonts w:ascii="Times New Roman" w:hAnsi="Times New Roman" w:cs="Times New Roman"/>
          <w:b/>
          <w:bCs/>
          <w:sz w:val="28"/>
          <w:szCs w:val="28"/>
        </w:rPr>
        <w:t>4. Detalle de los Entregables del Proyecto</w:t>
      </w:r>
      <w:bookmarkEnd w:id="17"/>
    </w:p>
    <w:p w14:paraId="001AF719" w14:textId="640CDC92" w:rsidR="00EE24C0" w:rsidRPr="00EE24C0" w:rsidRDefault="00EE24C0" w:rsidP="005E3ACF">
      <w:pPr>
        <w:pStyle w:val="Ttulo3"/>
        <w:rPr>
          <w:rFonts w:ascii="Times New Roman" w:hAnsi="Times New Roman" w:cs="Times New Roman"/>
          <w:b/>
          <w:bCs/>
          <w:sz w:val="28"/>
          <w:szCs w:val="28"/>
        </w:rPr>
      </w:pPr>
      <w:bookmarkStart w:id="18" w:name="_Toc66456110"/>
      <w:r>
        <w:rPr>
          <w:rFonts w:ascii="Times New Roman" w:hAnsi="Times New Roman" w:cs="Times New Roman"/>
          <w:b/>
          <w:bCs/>
          <w:sz w:val="28"/>
          <w:szCs w:val="28"/>
        </w:rPr>
        <w:t>4</w:t>
      </w:r>
      <w:r w:rsidRPr="00EE24C0">
        <w:rPr>
          <w:rFonts w:ascii="Times New Roman" w:hAnsi="Times New Roman" w:cs="Times New Roman"/>
          <w:b/>
          <w:bCs/>
          <w:sz w:val="28"/>
          <w:szCs w:val="28"/>
        </w:rPr>
        <w:t>.</w:t>
      </w:r>
      <w:r>
        <w:rPr>
          <w:rFonts w:ascii="Times New Roman" w:hAnsi="Times New Roman" w:cs="Times New Roman"/>
          <w:b/>
          <w:bCs/>
          <w:sz w:val="28"/>
          <w:szCs w:val="28"/>
        </w:rPr>
        <w:t>1</w:t>
      </w:r>
      <w:r w:rsidRPr="00EE24C0">
        <w:rPr>
          <w:rFonts w:ascii="Times New Roman" w:hAnsi="Times New Roman" w:cs="Times New Roman"/>
          <w:b/>
          <w:bCs/>
          <w:sz w:val="28"/>
          <w:szCs w:val="28"/>
        </w:rPr>
        <w:t xml:space="preserve">. </w:t>
      </w:r>
      <w:r>
        <w:rPr>
          <w:rFonts w:ascii="Times New Roman" w:hAnsi="Times New Roman" w:cs="Times New Roman"/>
          <w:b/>
          <w:bCs/>
          <w:sz w:val="28"/>
          <w:szCs w:val="28"/>
        </w:rPr>
        <w:t>Detalle de los Entregables</w:t>
      </w:r>
      <w:bookmarkEnd w:id="18"/>
    </w:p>
    <w:p w14:paraId="0B49E8C9" w14:textId="6CA7AA32" w:rsidR="00EE24C0" w:rsidRDefault="00EE24C0" w:rsidP="00EE24C0">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En esta parte de la plantilla, </w:t>
      </w:r>
      <w:r w:rsidR="003250B3">
        <w:rPr>
          <w:rFonts w:ascii="Times New Roman" w:eastAsiaTheme="majorEastAsia" w:hAnsi="Times New Roman" w:cs="Times New Roman"/>
          <w:sz w:val="24"/>
          <w:szCs w:val="24"/>
        </w:rPr>
        <w:t xml:space="preserve">se </w:t>
      </w:r>
      <w:r>
        <w:rPr>
          <w:rFonts w:ascii="Times New Roman" w:eastAsiaTheme="majorEastAsia" w:hAnsi="Times New Roman" w:cs="Times New Roman"/>
          <w:sz w:val="24"/>
          <w:szCs w:val="24"/>
        </w:rPr>
        <w:t>debe adjuntar la Estructura del Desglose del Trabajo</w:t>
      </w:r>
      <w:r w:rsidR="003D7CE4">
        <w:rPr>
          <w:rFonts w:ascii="Times New Roman" w:eastAsiaTheme="majorEastAsia" w:hAnsi="Times New Roman" w:cs="Times New Roman"/>
          <w:sz w:val="24"/>
          <w:szCs w:val="24"/>
        </w:rPr>
        <w:t xml:space="preserve"> (EDT)</w:t>
      </w:r>
      <w:r>
        <w:rPr>
          <w:rFonts w:ascii="Times New Roman" w:eastAsiaTheme="majorEastAsia" w:hAnsi="Times New Roman" w:cs="Times New Roman"/>
          <w:sz w:val="24"/>
          <w:szCs w:val="24"/>
        </w:rPr>
        <w:t>, la cual debe mostrar la descomposición jerárquica del trabajo que será realizado por el equipo del proyecto por fases, entregables, paquetes de trabajo y tareas o actividades.</w:t>
      </w:r>
    </w:p>
    <w:p w14:paraId="57C3F2CC" w14:textId="77777777" w:rsidR="00B257A5" w:rsidRDefault="003D7CE4" w:rsidP="00B257A5">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La EDT es el eje del cronograma del proyecto, por lo que se recomienda desarrollar primeramente la EDT y luego, el cronograma, respetando la nivelación de este esquema, tal y como se muestra a continuación:</w:t>
      </w:r>
    </w:p>
    <w:p w14:paraId="232AA3CB" w14:textId="78BF238E" w:rsidR="00B257A5" w:rsidRPr="00B257A5" w:rsidRDefault="00B257A5" w:rsidP="00B257A5">
      <w:pPr>
        <w:jc w:val="center"/>
        <w:rPr>
          <w:rFonts w:ascii="Times New Roman" w:eastAsiaTheme="majorEastAsia" w:hAnsi="Times New Roman" w:cs="Times New Roman"/>
          <w:b/>
          <w:bCs/>
          <w:sz w:val="24"/>
          <w:szCs w:val="24"/>
        </w:rPr>
      </w:pPr>
      <w:r w:rsidRPr="00B257A5">
        <w:rPr>
          <w:rFonts w:ascii="Times New Roman" w:eastAsiaTheme="majorEastAsia" w:hAnsi="Times New Roman" w:cs="Times New Roman"/>
          <w:b/>
          <w:bCs/>
          <w:sz w:val="24"/>
          <w:szCs w:val="24"/>
        </w:rPr>
        <w:t>Figura n°12</w:t>
      </w:r>
    </w:p>
    <w:p w14:paraId="38CEC56E" w14:textId="483A7A26" w:rsidR="00244225" w:rsidRDefault="00EE24C0" w:rsidP="00EE24C0">
      <w:pPr>
        <w:jc w:val="both"/>
        <w:rPr>
          <w:rFonts w:ascii="Times New Roman" w:eastAsiaTheme="majorEastAsia" w:hAnsi="Times New Roman" w:cs="Times New Roman"/>
          <w:sz w:val="24"/>
          <w:szCs w:val="24"/>
        </w:rPr>
      </w:pPr>
      <w:r w:rsidRPr="00EE24C0">
        <w:rPr>
          <w:rFonts w:ascii="Times New Roman" w:eastAsiaTheme="majorEastAsia" w:hAnsi="Times New Roman" w:cs="Times New Roman"/>
          <w:noProof/>
          <w:sz w:val="24"/>
          <w:szCs w:val="24"/>
        </w:rPr>
        <w:drawing>
          <wp:inline distT="0" distB="0" distL="0" distR="0" wp14:anchorId="5C23646D" wp14:editId="427A988A">
            <wp:extent cx="5612130" cy="3056890"/>
            <wp:effectExtent l="0" t="0" r="7620" b="0"/>
            <wp:docPr id="16" name="Diagrama 16">
              <a:extLst xmlns:a="http://schemas.openxmlformats.org/drawingml/2006/main">
                <a:ext uri="{FF2B5EF4-FFF2-40B4-BE49-F238E27FC236}">
                  <a16:creationId xmlns:a16="http://schemas.microsoft.com/office/drawing/2014/main" id="{9C844392-9ACB-4217-92C2-4256803533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7049132" w14:textId="28044E0B" w:rsidR="00244225" w:rsidRPr="00244225" w:rsidRDefault="00244225" w:rsidP="00EE24C0">
      <w:pPr>
        <w:jc w:val="both"/>
        <w:rPr>
          <w:rFonts w:ascii="Times New Roman" w:eastAsiaTheme="majorEastAsia" w:hAnsi="Times New Roman" w:cs="Times New Roman"/>
          <w:sz w:val="20"/>
          <w:szCs w:val="20"/>
        </w:rPr>
      </w:pPr>
      <w:r w:rsidRPr="00244225">
        <w:rPr>
          <w:rFonts w:ascii="Times New Roman" w:eastAsiaTheme="majorEastAsia" w:hAnsi="Times New Roman" w:cs="Times New Roman"/>
          <w:b/>
          <w:bCs/>
          <w:sz w:val="20"/>
          <w:szCs w:val="20"/>
        </w:rPr>
        <w:t>Fuente:</w:t>
      </w:r>
      <w:r w:rsidRPr="00244225">
        <w:rPr>
          <w:rFonts w:ascii="Times New Roman" w:eastAsiaTheme="majorEastAsia" w:hAnsi="Times New Roman" w:cs="Times New Roman"/>
          <w:sz w:val="20"/>
          <w:szCs w:val="20"/>
        </w:rPr>
        <w:t xml:space="preserve"> Elaboración propia.</w:t>
      </w:r>
    </w:p>
    <w:p w14:paraId="10896CD8" w14:textId="066CCD17" w:rsidR="00B257A5" w:rsidRDefault="00A8130D" w:rsidP="00EE24C0">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La EDT y el cronograma deben coincidir entre ambos respecto a la información que muestran, los líderes de proyecto deben asegurar que cumpla con este aspecto.</w:t>
      </w:r>
    </w:p>
    <w:p w14:paraId="1AF2767C" w14:textId="62B828EB" w:rsidR="00C945F4" w:rsidRDefault="00C945F4" w:rsidP="00EE24C0">
      <w:pPr>
        <w:jc w:val="both"/>
        <w:rPr>
          <w:rFonts w:ascii="Times New Roman" w:eastAsiaTheme="majorEastAsia" w:hAnsi="Times New Roman" w:cs="Times New Roman"/>
          <w:sz w:val="24"/>
          <w:szCs w:val="24"/>
        </w:rPr>
      </w:pPr>
    </w:p>
    <w:p w14:paraId="4E06B036" w14:textId="6E1E4406" w:rsidR="00C945F4" w:rsidRDefault="00C945F4" w:rsidP="00EE24C0">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 continuación, se </w:t>
      </w:r>
      <w:proofErr w:type="spellStart"/>
      <w:r>
        <w:rPr>
          <w:rFonts w:ascii="Times New Roman" w:eastAsiaTheme="majorEastAsia" w:hAnsi="Times New Roman" w:cs="Times New Roman"/>
          <w:sz w:val="24"/>
          <w:szCs w:val="24"/>
        </w:rPr>
        <w:t>adjunto</w:t>
      </w:r>
      <w:proofErr w:type="spellEnd"/>
      <w:r>
        <w:rPr>
          <w:rFonts w:ascii="Times New Roman" w:eastAsiaTheme="majorEastAsia" w:hAnsi="Times New Roman" w:cs="Times New Roman"/>
          <w:sz w:val="24"/>
          <w:szCs w:val="24"/>
        </w:rPr>
        <w:t xml:space="preserve"> un ejemplo de Estructura de Desglose de Trabajo en el archivo adjunto:</w:t>
      </w:r>
    </w:p>
    <w:bookmarkStart w:id="19" w:name="_MON_1677485873"/>
    <w:bookmarkEnd w:id="19"/>
    <w:p w14:paraId="3C2E5016" w14:textId="052762AF" w:rsidR="00C945F4" w:rsidRDefault="00C945F4" w:rsidP="00C945F4">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object w:dxaOrig="1531" w:dyaOrig="990" w14:anchorId="4D69DC9F">
          <v:shape id="_x0000_i1026" type="#_x0000_t75" style="width:76.5pt;height:49.5pt" o:ole="">
            <v:imagedata r:id="rId46" o:title=""/>
          </v:shape>
          <o:OLEObject Type="Embed" ProgID="Excel.Sheet.12" ShapeID="_x0000_i1026" DrawAspect="Icon" ObjectID="_1677487438" r:id="rId47"/>
        </w:object>
      </w:r>
    </w:p>
    <w:p w14:paraId="1E5FB415" w14:textId="1AF52B7B" w:rsidR="00C945F4" w:rsidRDefault="00C945F4" w:rsidP="00EE24C0">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Este ejemplo, también puede servir de guía para el líder de proyecto puesto que </w:t>
      </w:r>
      <w:r w:rsidR="003A4ED1">
        <w:rPr>
          <w:rFonts w:ascii="Times New Roman" w:eastAsiaTheme="majorEastAsia" w:hAnsi="Times New Roman" w:cs="Times New Roman"/>
          <w:sz w:val="24"/>
          <w:szCs w:val="24"/>
        </w:rPr>
        <w:t>está</w:t>
      </w:r>
      <w:r>
        <w:rPr>
          <w:rFonts w:ascii="Times New Roman" w:eastAsiaTheme="majorEastAsia" w:hAnsi="Times New Roman" w:cs="Times New Roman"/>
          <w:sz w:val="24"/>
          <w:szCs w:val="24"/>
        </w:rPr>
        <w:t xml:space="preserve"> estructurado según la metodología de proyectos institucional, es decir contempla las fases que se determinaron.</w:t>
      </w:r>
    </w:p>
    <w:p w14:paraId="66D6D6DE" w14:textId="6A494718" w:rsidR="00A8130D" w:rsidRDefault="00A8130D" w:rsidP="00A8130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Para poder completar la información que requiere el siguiente cuadro, es importante responder a la pregunta: </w:t>
      </w:r>
      <w:r w:rsidRPr="00A8130D">
        <w:rPr>
          <w:rFonts w:ascii="Times New Roman" w:eastAsiaTheme="majorEastAsia" w:hAnsi="Times New Roman" w:cs="Times New Roman"/>
          <w:sz w:val="24"/>
          <w:szCs w:val="24"/>
        </w:rPr>
        <w:t>¿Qué es un Entregable?</w:t>
      </w:r>
      <w:r>
        <w:rPr>
          <w:rFonts w:ascii="Times New Roman" w:eastAsiaTheme="majorEastAsia" w:hAnsi="Times New Roman" w:cs="Times New Roman"/>
          <w:sz w:val="24"/>
          <w:szCs w:val="24"/>
        </w:rPr>
        <w:t xml:space="preserve">, </w:t>
      </w:r>
      <w:r w:rsidR="003250B3">
        <w:rPr>
          <w:rFonts w:ascii="Times New Roman" w:eastAsiaTheme="majorEastAsia" w:hAnsi="Times New Roman" w:cs="Times New Roman"/>
          <w:sz w:val="24"/>
          <w:szCs w:val="24"/>
        </w:rPr>
        <w:t xml:space="preserve">este </w:t>
      </w:r>
      <w:r>
        <w:rPr>
          <w:rFonts w:ascii="Times New Roman" w:eastAsiaTheme="majorEastAsia" w:hAnsi="Times New Roman" w:cs="Times New Roman"/>
          <w:sz w:val="24"/>
          <w:szCs w:val="24"/>
        </w:rPr>
        <w:t>e</w:t>
      </w:r>
      <w:r w:rsidRPr="00A8130D">
        <w:rPr>
          <w:rFonts w:ascii="Times New Roman" w:eastAsiaTheme="majorEastAsia" w:hAnsi="Times New Roman" w:cs="Times New Roman"/>
          <w:sz w:val="24"/>
          <w:szCs w:val="24"/>
        </w:rPr>
        <w:t>s un producto</w:t>
      </w:r>
      <w:r>
        <w:rPr>
          <w:rFonts w:ascii="Times New Roman" w:eastAsiaTheme="majorEastAsia" w:hAnsi="Times New Roman" w:cs="Times New Roman"/>
          <w:sz w:val="24"/>
          <w:szCs w:val="24"/>
        </w:rPr>
        <w:t xml:space="preserve"> o un resultado</w:t>
      </w:r>
      <w:r w:rsidRPr="00A8130D">
        <w:rPr>
          <w:rFonts w:ascii="Times New Roman" w:eastAsiaTheme="majorEastAsia" w:hAnsi="Times New Roman" w:cs="Times New Roman"/>
          <w:sz w:val="24"/>
          <w:szCs w:val="24"/>
        </w:rPr>
        <w:t xml:space="preserve"> del proyecto, se caracteriza por ser medible</w:t>
      </w:r>
      <w:r>
        <w:rPr>
          <w:rFonts w:ascii="Times New Roman" w:eastAsiaTheme="majorEastAsia" w:hAnsi="Times New Roman" w:cs="Times New Roman"/>
          <w:sz w:val="24"/>
          <w:szCs w:val="24"/>
        </w:rPr>
        <w:t>,</w:t>
      </w:r>
      <w:r w:rsidRPr="00A8130D">
        <w:rPr>
          <w:rFonts w:ascii="Times New Roman" w:eastAsiaTheme="majorEastAsia" w:hAnsi="Times New Roman" w:cs="Times New Roman"/>
          <w:sz w:val="24"/>
          <w:szCs w:val="24"/>
        </w:rPr>
        <w:t xml:space="preserve"> con el objetivo de ser verificado una vez se finalice el proceso que lo </w:t>
      </w:r>
      <w:r>
        <w:rPr>
          <w:rFonts w:ascii="Times New Roman" w:eastAsiaTheme="majorEastAsia" w:hAnsi="Times New Roman" w:cs="Times New Roman"/>
          <w:sz w:val="24"/>
          <w:szCs w:val="24"/>
        </w:rPr>
        <w:t>genero</w:t>
      </w:r>
      <w:r w:rsidRPr="00A8130D">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Teniendo los entregables identificados en la EDT y el concepto claro</w:t>
      </w:r>
      <w:r w:rsidR="004977FA">
        <w:rPr>
          <w:rFonts w:ascii="Times New Roman" w:eastAsiaTheme="majorEastAsia" w:hAnsi="Times New Roman" w:cs="Times New Roman"/>
          <w:sz w:val="24"/>
          <w:szCs w:val="24"/>
        </w:rPr>
        <w:t>, podrá proporcionar la siguiente información:</w:t>
      </w:r>
    </w:p>
    <w:p w14:paraId="4ACC4B43" w14:textId="4F4D45AD"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Número: Es el consecutivo del cuadro.</w:t>
      </w:r>
    </w:p>
    <w:p w14:paraId="6276CB8C" w14:textId="2D8E87B4"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Código EDT: este número permite a los interesados a ubicar el entregable tanto en la EDT como en el cronograma.</w:t>
      </w:r>
    </w:p>
    <w:p w14:paraId="4FF8C281" w14:textId="286C7CF1"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Nombre del Entregable: es el título del entregable y debe coincidir con el registrado en el cronograma.</w:t>
      </w:r>
    </w:p>
    <w:p w14:paraId="6502032A" w14:textId="27787374"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Descripción: se debe detallar de que trata el entregable</w:t>
      </w:r>
      <w:r w:rsidR="004F17A0">
        <w:rPr>
          <w:rFonts w:ascii="Times New Roman" w:eastAsiaTheme="majorEastAsia" w:hAnsi="Times New Roman" w:cs="Times New Roman"/>
          <w:sz w:val="24"/>
          <w:szCs w:val="24"/>
        </w:rPr>
        <w:t>, lo que se desea obtener de este resultado</w:t>
      </w:r>
      <w:r>
        <w:rPr>
          <w:rFonts w:ascii="Times New Roman" w:eastAsiaTheme="majorEastAsia" w:hAnsi="Times New Roman" w:cs="Times New Roman"/>
          <w:sz w:val="24"/>
          <w:szCs w:val="24"/>
        </w:rPr>
        <w:t>.</w:t>
      </w:r>
    </w:p>
    <w:p w14:paraId="7A79C3B3" w14:textId="5F3D80C2"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Responsable Elaboración: se debe indicar la o las personas encargadas de obtener el resultado.</w:t>
      </w:r>
    </w:p>
    <w:p w14:paraId="558175FB" w14:textId="617BC1D3"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Criterio de Aceptación:</w:t>
      </w:r>
      <w:r w:rsidR="00244225">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en este aspecto se deben determinar las pautas de requerimiento que exigen los</w:t>
      </w:r>
      <w:r w:rsidR="003250B3">
        <w:rPr>
          <w:rFonts w:ascii="Times New Roman" w:eastAsiaTheme="majorEastAsia" w:hAnsi="Times New Roman" w:cs="Times New Roman"/>
          <w:sz w:val="24"/>
          <w:szCs w:val="24"/>
        </w:rPr>
        <w:t xml:space="preserve"> involucrados y los</w:t>
      </w:r>
      <w:r>
        <w:rPr>
          <w:rFonts w:ascii="Times New Roman" w:eastAsiaTheme="majorEastAsia" w:hAnsi="Times New Roman" w:cs="Times New Roman"/>
          <w:sz w:val="24"/>
          <w:szCs w:val="24"/>
        </w:rPr>
        <w:t xml:space="preserve"> responsables del proyecto sobre el entregable: condiciones, características, requisitos,</w:t>
      </w:r>
      <w:r w:rsidR="0042291A">
        <w:rPr>
          <w:rFonts w:ascii="Times New Roman" w:eastAsiaTheme="majorEastAsia" w:hAnsi="Times New Roman" w:cs="Times New Roman"/>
          <w:sz w:val="24"/>
          <w:szCs w:val="24"/>
        </w:rPr>
        <w:t xml:space="preserve"> pautas a cumplir, normativa, </w:t>
      </w:r>
      <w:r w:rsidR="003250B3">
        <w:rPr>
          <w:rFonts w:ascii="Times New Roman" w:eastAsiaTheme="majorEastAsia" w:hAnsi="Times New Roman" w:cs="Times New Roman"/>
          <w:sz w:val="24"/>
          <w:szCs w:val="24"/>
        </w:rPr>
        <w:t xml:space="preserve">costo presupuestado, plazos, </w:t>
      </w:r>
      <w:r w:rsidR="0042291A">
        <w:rPr>
          <w:rFonts w:ascii="Times New Roman" w:eastAsiaTheme="majorEastAsia" w:hAnsi="Times New Roman" w:cs="Times New Roman"/>
          <w:sz w:val="24"/>
          <w:szCs w:val="24"/>
        </w:rPr>
        <w:t>entre otros. Los aspectos que aquí se determinen deben ir en función del entregable como tal.</w:t>
      </w:r>
    </w:p>
    <w:p w14:paraId="4DFF047A" w14:textId="7F728F30" w:rsidR="004977FA" w:rsidRDefault="004977FA" w:rsidP="004977FA">
      <w:pPr>
        <w:pStyle w:val="Prrafodelista"/>
        <w:numPr>
          <w:ilvl w:val="0"/>
          <w:numId w:val="17"/>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Responsable de la Aceptación:</w:t>
      </w:r>
      <w:r w:rsidR="0042291A">
        <w:rPr>
          <w:rFonts w:ascii="Times New Roman" w:eastAsiaTheme="majorEastAsia" w:hAnsi="Times New Roman" w:cs="Times New Roman"/>
          <w:sz w:val="24"/>
          <w:szCs w:val="24"/>
        </w:rPr>
        <w:t xml:space="preserve"> es la persona que determina los criterios de aceptación y validaría que el entregable cumple con los requisitos.</w:t>
      </w:r>
    </w:p>
    <w:p w14:paraId="1C8EA2D4" w14:textId="00DF2F00" w:rsidR="00C945F4" w:rsidRPr="00C945F4" w:rsidRDefault="00C945F4" w:rsidP="00C945F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 importante recalcar que tanto la EDT como el cronograma del proyecto deben ser congruentes, desde la codificación hasta el detalle de los entregables y demás elementos se pueden observar en ambas herramientas.</w:t>
      </w:r>
    </w:p>
    <w:p w14:paraId="41D51F96" w14:textId="77777777" w:rsidR="007A1F6C" w:rsidRDefault="007A1F6C" w:rsidP="00EA3A74">
      <w:pPr>
        <w:jc w:val="both"/>
        <w:rPr>
          <w:rFonts w:ascii="Times New Roman" w:eastAsiaTheme="majorEastAsia" w:hAnsi="Times New Roman" w:cs="Times New Roman"/>
          <w:b/>
          <w:bCs/>
          <w:sz w:val="28"/>
          <w:szCs w:val="28"/>
        </w:rPr>
      </w:pPr>
    </w:p>
    <w:p w14:paraId="5FF87CD6" w14:textId="5717A9AC" w:rsidR="00EA3A74" w:rsidRPr="00EA3A74" w:rsidRDefault="00EA3A74" w:rsidP="005E3ACF">
      <w:pPr>
        <w:pStyle w:val="Ttulo2"/>
        <w:rPr>
          <w:rFonts w:ascii="Times New Roman" w:hAnsi="Times New Roman" w:cs="Times New Roman"/>
          <w:b/>
          <w:bCs/>
          <w:sz w:val="28"/>
          <w:szCs w:val="28"/>
        </w:rPr>
      </w:pPr>
      <w:bookmarkStart w:id="20" w:name="_Toc66456111"/>
      <w:r w:rsidRPr="00EA3A74">
        <w:rPr>
          <w:rFonts w:ascii="Times New Roman" w:hAnsi="Times New Roman" w:cs="Times New Roman"/>
          <w:b/>
          <w:bCs/>
          <w:sz w:val="28"/>
          <w:szCs w:val="28"/>
        </w:rPr>
        <w:t>5. Calidad</w:t>
      </w:r>
      <w:bookmarkEnd w:id="20"/>
    </w:p>
    <w:p w14:paraId="7320AE92" w14:textId="1F145F86" w:rsidR="00EA3A74" w:rsidRDefault="00F30014" w:rsidP="00EA3A7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tema de la calidad es bastante complejo en cualquier de sus aplicaciones, sin embargo; para efectos prácticos vamos a definirla en función de la gestión de la calidad del proyecto, esto incluye las políticas institucionales relacionadas a este tema y la planificación de medidas </w:t>
      </w:r>
      <w:r w:rsidR="000138F5">
        <w:rPr>
          <w:rFonts w:ascii="Times New Roman" w:eastAsiaTheme="majorEastAsia" w:hAnsi="Times New Roman" w:cs="Times New Roman"/>
          <w:sz w:val="24"/>
          <w:szCs w:val="24"/>
        </w:rPr>
        <w:t>y actividades que busquen resguardar la calidad del proyecto y de los resultados de este</w:t>
      </w:r>
      <w:r>
        <w:rPr>
          <w:rFonts w:ascii="Times New Roman" w:eastAsiaTheme="majorEastAsia" w:hAnsi="Times New Roman" w:cs="Times New Roman"/>
          <w:sz w:val="24"/>
          <w:szCs w:val="24"/>
        </w:rPr>
        <w:t>.</w:t>
      </w:r>
    </w:p>
    <w:p w14:paraId="36A7015E" w14:textId="4B330375" w:rsidR="000138F5" w:rsidRDefault="000138F5" w:rsidP="00EA3A7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La calidad son las condiciones </w:t>
      </w:r>
      <w:r w:rsidR="00606B87">
        <w:rPr>
          <w:rFonts w:ascii="Times New Roman" w:eastAsiaTheme="majorEastAsia" w:hAnsi="Times New Roman" w:cs="Times New Roman"/>
          <w:sz w:val="24"/>
          <w:szCs w:val="24"/>
        </w:rPr>
        <w:t xml:space="preserve">que debe cumplir </w:t>
      </w:r>
      <w:r>
        <w:rPr>
          <w:rFonts w:ascii="Times New Roman" w:eastAsiaTheme="majorEastAsia" w:hAnsi="Times New Roman" w:cs="Times New Roman"/>
          <w:sz w:val="24"/>
          <w:szCs w:val="24"/>
        </w:rPr>
        <w:t>el proyecto y sus resultados</w:t>
      </w:r>
      <w:r w:rsidR="00606B87">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w:t>
      </w:r>
      <w:r w:rsidR="00E108F2">
        <w:rPr>
          <w:rFonts w:ascii="Times New Roman" w:eastAsiaTheme="majorEastAsia" w:hAnsi="Times New Roman" w:cs="Times New Roman"/>
          <w:sz w:val="24"/>
          <w:szCs w:val="24"/>
        </w:rPr>
        <w:t>solicitadas</w:t>
      </w:r>
      <w:r>
        <w:rPr>
          <w:rFonts w:ascii="Times New Roman" w:eastAsiaTheme="majorEastAsia" w:hAnsi="Times New Roman" w:cs="Times New Roman"/>
          <w:sz w:val="24"/>
          <w:szCs w:val="24"/>
        </w:rPr>
        <w:t xml:space="preserve"> por los interesados </w:t>
      </w:r>
      <w:r w:rsidR="00E108F2">
        <w:rPr>
          <w:rFonts w:ascii="Times New Roman" w:eastAsiaTheme="majorEastAsia" w:hAnsi="Times New Roman" w:cs="Times New Roman"/>
          <w:sz w:val="24"/>
          <w:szCs w:val="24"/>
        </w:rPr>
        <w:t xml:space="preserve">como </w:t>
      </w:r>
      <w:r>
        <w:rPr>
          <w:rFonts w:ascii="Times New Roman" w:eastAsiaTheme="majorEastAsia" w:hAnsi="Times New Roman" w:cs="Times New Roman"/>
          <w:sz w:val="24"/>
          <w:szCs w:val="24"/>
        </w:rPr>
        <w:t>requisitos, por lo anterior; el líder del proyecto debe tener clar</w:t>
      </w:r>
      <w:r w:rsidR="00606B87">
        <w:rPr>
          <w:rFonts w:ascii="Times New Roman" w:eastAsiaTheme="majorEastAsia" w:hAnsi="Times New Roman" w:cs="Times New Roman"/>
          <w:sz w:val="24"/>
          <w:szCs w:val="24"/>
        </w:rPr>
        <w:t xml:space="preserve">o las </w:t>
      </w:r>
      <w:r>
        <w:rPr>
          <w:rFonts w:ascii="Times New Roman" w:eastAsiaTheme="majorEastAsia" w:hAnsi="Times New Roman" w:cs="Times New Roman"/>
          <w:sz w:val="24"/>
          <w:szCs w:val="24"/>
        </w:rPr>
        <w:t>aristas y realizar un planteamiento que asegure el monitoreo y control necesario para cumplir con las especificaciones del proyecto</w:t>
      </w:r>
      <w:r w:rsidR="00606B87">
        <w:rPr>
          <w:rFonts w:ascii="Times New Roman" w:eastAsiaTheme="majorEastAsia" w:hAnsi="Times New Roman" w:cs="Times New Roman"/>
          <w:sz w:val="24"/>
          <w:szCs w:val="24"/>
        </w:rPr>
        <w:t xml:space="preserve"> durante su ejecución y la obtención de resultados</w:t>
      </w:r>
      <w:r>
        <w:rPr>
          <w:rFonts w:ascii="Times New Roman" w:eastAsiaTheme="majorEastAsia" w:hAnsi="Times New Roman" w:cs="Times New Roman"/>
          <w:sz w:val="24"/>
          <w:szCs w:val="24"/>
        </w:rPr>
        <w:t>.</w:t>
      </w:r>
    </w:p>
    <w:p w14:paraId="2B451BF4" w14:textId="6BACFA62" w:rsidR="001872D1" w:rsidRDefault="00E108F2" w:rsidP="00EA3A7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Es importante aclarar </w:t>
      </w:r>
      <w:r w:rsidR="0093024B">
        <w:rPr>
          <w:rFonts w:ascii="Times New Roman" w:eastAsiaTheme="majorEastAsia" w:hAnsi="Times New Roman" w:cs="Times New Roman"/>
          <w:sz w:val="24"/>
          <w:szCs w:val="24"/>
        </w:rPr>
        <w:t>que el monitoreo es aquella construcción de parámetros que me permiten medir el área a la cual le estamos dando seguimiento, mientras que el control; son las acciones tomadas basándonos en los datos que obtenemos del monitoreo.</w:t>
      </w:r>
      <w:r w:rsidR="00314159">
        <w:rPr>
          <w:rFonts w:ascii="Times New Roman" w:eastAsiaTheme="majorEastAsia" w:hAnsi="Times New Roman" w:cs="Times New Roman"/>
          <w:sz w:val="24"/>
          <w:szCs w:val="24"/>
        </w:rPr>
        <w:t xml:space="preserve"> </w:t>
      </w:r>
      <w:r w:rsidR="0093024B">
        <w:rPr>
          <w:rFonts w:ascii="Times New Roman" w:eastAsiaTheme="majorEastAsia" w:hAnsi="Times New Roman" w:cs="Times New Roman"/>
          <w:sz w:val="24"/>
          <w:szCs w:val="24"/>
        </w:rPr>
        <w:t>Al tener estos dos aspectos definidos</w:t>
      </w:r>
      <w:r w:rsidR="001872D1">
        <w:rPr>
          <w:rFonts w:ascii="Times New Roman" w:eastAsiaTheme="majorEastAsia" w:hAnsi="Times New Roman" w:cs="Times New Roman"/>
          <w:sz w:val="24"/>
          <w:szCs w:val="24"/>
        </w:rPr>
        <w:t xml:space="preserve"> (monitoreo y control de la calidad) </w:t>
      </w:r>
      <w:r w:rsidR="0093024B">
        <w:rPr>
          <w:rFonts w:ascii="Times New Roman" w:eastAsiaTheme="majorEastAsia" w:hAnsi="Times New Roman" w:cs="Times New Roman"/>
          <w:sz w:val="24"/>
          <w:szCs w:val="24"/>
        </w:rPr>
        <w:t>en nuestro proyecto y sus resultados</w:t>
      </w:r>
      <w:r w:rsidR="001872D1">
        <w:rPr>
          <w:rFonts w:ascii="Times New Roman" w:eastAsiaTheme="majorEastAsia" w:hAnsi="Times New Roman" w:cs="Times New Roman"/>
          <w:sz w:val="24"/>
          <w:szCs w:val="24"/>
        </w:rPr>
        <w:t xml:space="preserve"> (entregables)</w:t>
      </w:r>
      <w:r w:rsidR="0093024B">
        <w:rPr>
          <w:rFonts w:ascii="Times New Roman" w:eastAsiaTheme="majorEastAsia" w:hAnsi="Times New Roman" w:cs="Times New Roman"/>
          <w:sz w:val="24"/>
          <w:szCs w:val="24"/>
        </w:rPr>
        <w:t xml:space="preserve">, el líder de proyecto </w:t>
      </w:r>
      <w:r w:rsidR="001872D1">
        <w:rPr>
          <w:rFonts w:ascii="Times New Roman" w:eastAsiaTheme="majorEastAsia" w:hAnsi="Times New Roman" w:cs="Times New Roman"/>
          <w:sz w:val="24"/>
          <w:szCs w:val="24"/>
        </w:rPr>
        <w:t xml:space="preserve">debe </w:t>
      </w:r>
      <w:r w:rsidR="0093024B">
        <w:rPr>
          <w:rFonts w:ascii="Times New Roman" w:eastAsiaTheme="majorEastAsia" w:hAnsi="Times New Roman" w:cs="Times New Roman"/>
          <w:sz w:val="24"/>
          <w:szCs w:val="24"/>
        </w:rPr>
        <w:t>determin</w:t>
      </w:r>
      <w:r w:rsidR="001872D1">
        <w:rPr>
          <w:rFonts w:ascii="Times New Roman" w:eastAsiaTheme="majorEastAsia" w:hAnsi="Times New Roman" w:cs="Times New Roman"/>
          <w:sz w:val="24"/>
          <w:szCs w:val="24"/>
        </w:rPr>
        <w:t>ar</w:t>
      </w:r>
      <w:r w:rsidR="0093024B">
        <w:rPr>
          <w:rFonts w:ascii="Times New Roman" w:eastAsiaTheme="majorEastAsia" w:hAnsi="Times New Roman" w:cs="Times New Roman"/>
          <w:sz w:val="24"/>
          <w:szCs w:val="24"/>
        </w:rPr>
        <w:t xml:space="preserve"> el ¿Quién?, ¿Cómo?, y ¿Cuándo?</w:t>
      </w:r>
    </w:p>
    <w:p w14:paraId="79AD22DB" w14:textId="77777777" w:rsidR="00314159" w:rsidRDefault="00314159" w:rsidP="00314159">
      <w:pPr>
        <w:jc w:val="center"/>
        <w:rPr>
          <w:rFonts w:ascii="Times New Roman" w:eastAsiaTheme="majorEastAsia" w:hAnsi="Times New Roman" w:cs="Times New Roman"/>
          <w:b/>
          <w:bCs/>
          <w:sz w:val="24"/>
          <w:szCs w:val="24"/>
        </w:rPr>
      </w:pPr>
      <w:r w:rsidRPr="00B257A5">
        <w:rPr>
          <w:rFonts w:ascii="Times New Roman" w:eastAsiaTheme="majorEastAsia" w:hAnsi="Times New Roman" w:cs="Times New Roman"/>
          <w:b/>
          <w:bCs/>
          <w:sz w:val="24"/>
          <w:szCs w:val="24"/>
        </w:rPr>
        <w:t>Figura n°1</w:t>
      </w:r>
      <w:r>
        <w:rPr>
          <w:rFonts w:ascii="Times New Roman" w:eastAsiaTheme="majorEastAsia" w:hAnsi="Times New Roman" w:cs="Times New Roman"/>
          <w:b/>
          <w:bCs/>
          <w:sz w:val="24"/>
          <w:szCs w:val="24"/>
        </w:rPr>
        <w:t>3</w:t>
      </w:r>
    </w:p>
    <w:p w14:paraId="5F8241B1" w14:textId="28299576" w:rsidR="0093024B" w:rsidRDefault="001872D1" w:rsidP="00314159">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6A2AC0FA" wp14:editId="30CE40B4">
            <wp:extent cx="3245485" cy="750101"/>
            <wp:effectExtent l="19050" t="19050" r="12065" b="3111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753D815" w14:textId="271097CC" w:rsidR="003960A0" w:rsidRDefault="007A1F6C" w:rsidP="003960A0">
      <w:pPr>
        <w:jc w:val="center"/>
        <w:rPr>
          <w:rFonts w:ascii="Times New Roman" w:eastAsiaTheme="majorEastAsia" w:hAnsi="Times New Roman" w:cs="Times New Roman"/>
          <w:sz w:val="20"/>
          <w:szCs w:val="20"/>
        </w:rPr>
      </w:pPr>
      <w:r w:rsidRPr="007A1F6C">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w:t>
      </w:r>
      <w:r w:rsidR="003960A0">
        <w:rPr>
          <w:rFonts w:ascii="Times New Roman" w:eastAsiaTheme="majorEastAsia" w:hAnsi="Times New Roman" w:cs="Times New Roman"/>
          <w:sz w:val="20"/>
          <w:szCs w:val="20"/>
        </w:rPr>
        <w:t>Elaboración propia</w:t>
      </w:r>
      <w:r w:rsidRPr="00741633">
        <w:rPr>
          <w:rFonts w:ascii="Times New Roman" w:eastAsiaTheme="majorEastAsia" w:hAnsi="Times New Roman" w:cs="Times New Roman"/>
          <w:sz w:val="20"/>
          <w:szCs w:val="20"/>
        </w:rPr>
        <w:t>.</w:t>
      </w:r>
    </w:p>
    <w:p w14:paraId="7BCAF8A5" w14:textId="71AE5084" w:rsidR="001872D1" w:rsidRPr="00885F09" w:rsidRDefault="00314159" w:rsidP="005E3ACF">
      <w:pPr>
        <w:pStyle w:val="Ttulo2"/>
        <w:rPr>
          <w:rFonts w:ascii="Times New Roman" w:hAnsi="Times New Roman" w:cs="Times New Roman"/>
          <w:b/>
          <w:bCs/>
          <w:sz w:val="28"/>
          <w:szCs w:val="28"/>
        </w:rPr>
      </w:pPr>
      <w:bookmarkStart w:id="21" w:name="_Toc66456112"/>
      <w:r w:rsidRPr="00885F09">
        <w:rPr>
          <w:rFonts w:ascii="Times New Roman" w:hAnsi="Times New Roman" w:cs="Times New Roman"/>
          <w:b/>
          <w:bCs/>
          <w:sz w:val="28"/>
          <w:szCs w:val="28"/>
        </w:rPr>
        <w:t>6. Cronograma</w:t>
      </w:r>
      <w:bookmarkEnd w:id="21"/>
    </w:p>
    <w:p w14:paraId="7F35F3F6" w14:textId="2BDE960C" w:rsidR="00314159" w:rsidRDefault="0094325A" w:rsidP="00EA3A7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cronograma del proyecto e</w:t>
      </w:r>
      <w:r w:rsidR="000A7962" w:rsidRPr="000A7962">
        <w:rPr>
          <w:rFonts w:ascii="Times New Roman" w:eastAsiaTheme="majorEastAsia" w:hAnsi="Times New Roman" w:cs="Times New Roman"/>
          <w:sz w:val="24"/>
          <w:szCs w:val="24"/>
        </w:rPr>
        <w:t xml:space="preserve">s la disposición de actividades, que conforman los paquetes de trabajo necesarios para poder alcanzar </w:t>
      </w:r>
      <w:r>
        <w:rPr>
          <w:rFonts w:ascii="Times New Roman" w:eastAsiaTheme="majorEastAsia" w:hAnsi="Times New Roman" w:cs="Times New Roman"/>
          <w:sz w:val="24"/>
          <w:szCs w:val="24"/>
        </w:rPr>
        <w:t xml:space="preserve">los resultados (entregables) </w:t>
      </w:r>
      <w:r w:rsidR="00163838">
        <w:rPr>
          <w:rFonts w:ascii="Times New Roman" w:eastAsiaTheme="majorEastAsia" w:hAnsi="Times New Roman" w:cs="Times New Roman"/>
          <w:sz w:val="24"/>
          <w:szCs w:val="24"/>
        </w:rPr>
        <w:t>y,</w:t>
      </w:r>
      <w:r>
        <w:rPr>
          <w:rFonts w:ascii="Times New Roman" w:eastAsiaTheme="majorEastAsia" w:hAnsi="Times New Roman" w:cs="Times New Roman"/>
          <w:sz w:val="24"/>
          <w:szCs w:val="24"/>
        </w:rPr>
        <w:t xml:space="preserve"> </w:t>
      </w:r>
      <w:r w:rsidR="00642880">
        <w:rPr>
          <w:rFonts w:ascii="Times New Roman" w:eastAsiaTheme="majorEastAsia" w:hAnsi="Times New Roman" w:cs="Times New Roman"/>
          <w:sz w:val="24"/>
          <w:szCs w:val="24"/>
        </w:rPr>
        <w:t xml:space="preserve">por consiguiente, </w:t>
      </w:r>
      <w:r w:rsidR="000A7962" w:rsidRPr="000A7962">
        <w:rPr>
          <w:rFonts w:ascii="Times New Roman" w:eastAsiaTheme="majorEastAsia" w:hAnsi="Times New Roman" w:cs="Times New Roman"/>
          <w:sz w:val="24"/>
          <w:szCs w:val="24"/>
        </w:rPr>
        <w:t>el objetivo del proyecto.</w:t>
      </w:r>
      <w:r w:rsidR="00EB7D22">
        <w:rPr>
          <w:rFonts w:ascii="Times New Roman" w:eastAsiaTheme="majorEastAsia" w:hAnsi="Times New Roman" w:cs="Times New Roman"/>
          <w:sz w:val="24"/>
          <w:szCs w:val="24"/>
        </w:rPr>
        <w:t xml:space="preserve"> El cronograma d</w:t>
      </w:r>
      <w:r w:rsidR="00EB7D22" w:rsidRPr="00EB7D22">
        <w:rPr>
          <w:rFonts w:ascii="Times New Roman" w:eastAsiaTheme="majorEastAsia" w:hAnsi="Times New Roman" w:cs="Times New Roman"/>
          <w:sz w:val="24"/>
          <w:szCs w:val="24"/>
        </w:rPr>
        <w:t xml:space="preserve">etermina la planificación </w:t>
      </w:r>
      <w:r w:rsidR="00EB7D22">
        <w:rPr>
          <w:rFonts w:ascii="Times New Roman" w:eastAsiaTheme="majorEastAsia" w:hAnsi="Times New Roman" w:cs="Times New Roman"/>
          <w:sz w:val="24"/>
          <w:szCs w:val="24"/>
        </w:rPr>
        <w:t xml:space="preserve">original </w:t>
      </w:r>
      <w:r w:rsidR="00EB7D22" w:rsidRPr="00EB7D22">
        <w:rPr>
          <w:rFonts w:ascii="Times New Roman" w:eastAsiaTheme="majorEastAsia" w:hAnsi="Times New Roman" w:cs="Times New Roman"/>
          <w:sz w:val="24"/>
          <w:szCs w:val="24"/>
        </w:rPr>
        <w:t xml:space="preserve">del proyecto </w:t>
      </w:r>
      <w:r w:rsidR="00EB7D22">
        <w:rPr>
          <w:rFonts w:ascii="Times New Roman" w:eastAsiaTheme="majorEastAsia" w:hAnsi="Times New Roman" w:cs="Times New Roman"/>
          <w:sz w:val="24"/>
          <w:szCs w:val="24"/>
        </w:rPr>
        <w:t xml:space="preserve">en el tiempo </w:t>
      </w:r>
      <w:r w:rsidR="00EB7D22" w:rsidRPr="00EB7D22">
        <w:rPr>
          <w:rFonts w:ascii="Times New Roman" w:eastAsiaTheme="majorEastAsia" w:hAnsi="Times New Roman" w:cs="Times New Roman"/>
          <w:sz w:val="24"/>
          <w:szCs w:val="24"/>
        </w:rPr>
        <w:t xml:space="preserve">y es la herramienta </w:t>
      </w:r>
      <w:r w:rsidR="00EB7D22">
        <w:rPr>
          <w:rFonts w:ascii="Times New Roman" w:eastAsiaTheme="majorEastAsia" w:hAnsi="Times New Roman" w:cs="Times New Roman"/>
          <w:sz w:val="24"/>
          <w:szCs w:val="24"/>
        </w:rPr>
        <w:t>que permitirá al líder del proyecto</w:t>
      </w:r>
      <w:r w:rsidR="00EB7D22" w:rsidRPr="00EB7D22">
        <w:rPr>
          <w:rFonts w:ascii="Times New Roman" w:eastAsiaTheme="majorEastAsia" w:hAnsi="Times New Roman" w:cs="Times New Roman"/>
          <w:sz w:val="24"/>
          <w:szCs w:val="24"/>
        </w:rPr>
        <w:t xml:space="preserve"> medir el avance real </w:t>
      </w:r>
      <w:r w:rsidR="00EB7D22">
        <w:rPr>
          <w:rFonts w:ascii="Times New Roman" w:eastAsiaTheme="majorEastAsia" w:hAnsi="Times New Roman" w:cs="Times New Roman"/>
          <w:sz w:val="24"/>
          <w:szCs w:val="24"/>
        </w:rPr>
        <w:t>contra el planificado, según sea el resultado de esta comparación; el líder tendrá la posibilidad de gestionar mejor las actividades en función del avance o atraso con el que se cuente</w:t>
      </w:r>
      <w:r w:rsidR="00EB7D22" w:rsidRPr="00EB7D22">
        <w:rPr>
          <w:rFonts w:ascii="Times New Roman" w:eastAsiaTheme="majorEastAsia" w:hAnsi="Times New Roman" w:cs="Times New Roman"/>
          <w:sz w:val="24"/>
          <w:szCs w:val="24"/>
        </w:rPr>
        <w:t>.</w:t>
      </w:r>
    </w:p>
    <w:p w14:paraId="0C1BB9F5" w14:textId="77777777" w:rsidR="00642880" w:rsidRDefault="00642880" w:rsidP="00EA3A7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Es importante mencionar que el líder de proyecto debe contar con una licencia del MS Project para poder elaborar el cronograma y además contar con los permisos suficientes en el Project </w:t>
      </w:r>
      <w:proofErr w:type="spellStart"/>
      <w:r>
        <w:rPr>
          <w:rFonts w:ascii="Times New Roman" w:eastAsiaTheme="majorEastAsia" w:hAnsi="Times New Roman" w:cs="Times New Roman"/>
          <w:sz w:val="24"/>
          <w:szCs w:val="24"/>
        </w:rPr>
        <w:t>On</w:t>
      </w:r>
      <w:proofErr w:type="spellEnd"/>
      <w:r>
        <w:rPr>
          <w:rFonts w:ascii="Times New Roman" w:eastAsiaTheme="majorEastAsia" w:hAnsi="Times New Roman" w:cs="Times New Roman"/>
          <w:sz w:val="24"/>
          <w:szCs w:val="24"/>
        </w:rPr>
        <w:t xml:space="preserve"> Line para poder tener acceso al Centro de Proyectos y al Sitio del Proyecto de la aplicación de Microsoft Office.</w:t>
      </w:r>
    </w:p>
    <w:p w14:paraId="6E297DF8" w14:textId="17352E9C" w:rsidR="00642880" w:rsidRDefault="00642880" w:rsidP="00EA3A74">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Para hacer la construcción correcta del cronograma, el líder de proyecto deberá contemplar las siguientes indicaciones</w:t>
      </w:r>
      <w:r w:rsidR="00134B62">
        <w:rPr>
          <w:rFonts w:ascii="Times New Roman" w:eastAsiaTheme="majorEastAsia" w:hAnsi="Times New Roman" w:cs="Times New Roman"/>
          <w:sz w:val="24"/>
          <w:szCs w:val="24"/>
        </w:rPr>
        <w:t xml:space="preserve"> y recomendaciones</w:t>
      </w:r>
      <w:r>
        <w:rPr>
          <w:rFonts w:ascii="Times New Roman" w:eastAsiaTheme="majorEastAsia" w:hAnsi="Times New Roman" w:cs="Times New Roman"/>
          <w:sz w:val="24"/>
          <w:szCs w:val="24"/>
        </w:rPr>
        <w:t>:</w:t>
      </w:r>
    </w:p>
    <w:p w14:paraId="04A77D6F" w14:textId="5395CB42" w:rsidR="00642880" w:rsidRDefault="00D77BAF" w:rsidP="00642880">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cronograma debe desarrollarse desde el Project </w:t>
      </w:r>
      <w:proofErr w:type="spellStart"/>
      <w:r>
        <w:rPr>
          <w:rFonts w:ascii="Times New Roman" w:eastAsiaTheme="majorEastAsia" w:hAnsi="Times New Roman" w:cs="Times New Roman"/>
          <w:sz w:val="24"/>
          <w:szCs w:val="24"/>
        </w:rPr>
        <w:t>On</w:t>
      </w:r>
      <w:proofErr w:type="spellEnd"/>
      <w:r>
        <w:rPr>
          <w:rFonts w:ascii="Times New Roman" w:eastAsiaTheme="majorEastAsia" w:hAnsi="Times New Roman" w:cs="Times New Roman"/>
          <w:sz w:val="24"/>
          <w:szCs w:val="24"/>
        </w:rPr>
        <w:t xml:space="preserve"> Line y no desde la aplicación del escritorio, para lo cual se deben seguir los siguientes pasos:</w:t>
      </w:r>
    </w:p>
    <w:p w14:paraId="34A37BC5" w14:textId="77777777" w:rsidR="00D77BAF" w:rsidRDefault="00D77BAF" w:rsidP="00D77BAF">
      <w:pPr>
        <w:pStyle w:val="Prrafodelista"/>
        <w:jc w:val="both"/>
        <w:rPr>
          <w:rFonts w:ascii="Times New Roman" w:eastAsiaTheme="majorEastAsia" w:hAnsi="Times New Roman" w:cs="Times New Roman"/>
          <w:sz w:val="24"/>
          <w:szCs w:val="24"/>
        </w:rPr>
      </w:pPr>
    </w:p>
    <w:p w14:paraId="2FEDCB67" w14:textId="345356EE" w:rsidR="00D77BAF" w:rsidRDefault="00D77BAF" w:rsidP="00D77BAF">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Ingresar al Office 365 y seleccionar la aplicación de Project:</w:t>
      </w:r>
    </w:p>
    <w:p w14:paraId="7C3AAF91" w14:textId="30CFF023" w:rsidR="00FC38C7" w:rsidRPr="00FC38C7" w:rsidRDefault="00FC38C7" w:rsidP="00FC38C7">
      <w:pPr>
        <w:jc w:val="center"/>
        <w:rPr>
          <w:rFonts w:ascii="Times New Roman" w:eastAsiaTheme="majorEastAsia" w:hAnsi="Times New Roman" w:cs="Times New Roman"/>
          <w:b/>
          <w:bCs/>
          <w:sz w:val="24"/>
          <w:szCs w:val="24"/>
        </w:rPr>
      </w:pPr>
      <w:r w:rsidRPr="00FC38C7">
        <w:rPr>
          <w:rFonts w:ascii="Times New Roman" w:eastAsiaTheme="majorEastAsia" w:hAnsi="Times New Roman" w:cs="Times New Roman"/>
          <w:b/>
          <w:bCs/>
          <w:sz w:val="24"/>
          <w:szCs w:val="24"/>
        </w:rPr>
        <w:t>Figura n°1</w:t>
      </w:r>
      <w:r>
        <w:rPr>
          <w:rFonts w:ascii="Times New Roman" w:eastAsiaTheme="majorEastAsia" w:hAnsi="Times New Roman" w:cs="Times New Roman"/>
          <w:b/>
          <w:bCs/>
          <w:sz w:val="24"/>
          <w:szCs w:val="24"/>
        </w:rPr>
        <w:t>4</w:t>
      </w:r>
    </w:p>
    <w:p w14:paraId="6473F742" w14:textId="35E047E9" w:rsidR="00D77BAF" w:rsidRPr="00D77BAF" w:rsidRDefault="00D77BAF" w:rsidP="00D77BAF">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61CCF4F0" wp14:editId="1F0C4C85">
            <wp:extent cx="5610860" cy="1558290"/>
            <wp:effectExtent l="0" t="0" r="889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0860" cy="1558290"/>
                    </a:xfrm>
                    <a:prstGeom prst="rect">
                      <a:avLst/>
                    </a:prstGeom>
                    <a:noFill/>
                    <a:ln>
                      <a:noFill/>
                    </a:ln>
                  </pic:spPr>
                </pic:pic>
              </a:graphicData>
            </a:graphic>
          </wp:inline>
        </w:drawing>
      </w:r>
    </w:p>
    <w:p w14:paraId="0A6D0F81" w14:textId="6F420E42" w:rsidR="00D77BAF" w:rsidRDefault="00D77BAF" w:rsidP="00D77BAF">
      <w:pPr>
        <w:pStyle w:val="Prrafodelista"/>
        <w:ind w:left="1440"/>
        <w:jc w:val="both"/>
        <w:rPr>
          <w:rFonts w:ascii="Times New Roman" w:eastAsiaTheme="majorEastAsia" w:hAnsi="Times New Roman" w:cs="Times New Roman"/>
          <w:sz w:val="24"/>
          <w:szCs w:val="24"/>
        </w:rPr>
      </w:pPr>
    </w:p>
    <w:p w14:paraId="0B4D16C9" w14:textId="276FE33B" w:rsidR="00D77BAF" w:rsidRDefault="00D77BAF" w:rsidP="00D77BAF">
      <w:pPr>
        <w:pStyle w:val="Prrafodelista"/>
        <w:ind w:left="1440"/>
        <w:jc w:val="both"/>
        <w:rPr>
          <w:rFonts w:ascii="Times New Roman" w:eastAsiaTheme="majorEastAsia" w:hAnsi="Times New Roman" w:cs="Times New Roman"/>
          <w:sz w:val="24"/>
          <w:szCs w:val="24"/>
        </w:rPr>
      </w:pPr>
    </w:p>
    <w:p w14:paraId="1E2627A1" w14:textId="343C3A2B" w:rsidR="00D77BAF" w:rsidRDefault="00D77BAF" w:rsidP="00D77BAF">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Redireccionarse al Project Web App:</w:t>
      </w:r>
    </w:p>
    <w:p w14:paraId="05905A18" w14:textId="2F3EE3CE" w:rsidR="00FC38C7" w:rsidRPr="00FC38C7" w:rsidRDefault="00FC38C7" w:rsidP="00FC38C7">
      <w:pPr>
        <w:jc w:val="center"/>
        <w:rPr>
          <w:rFonts w:ascii="Times New Roman" w:eastAsiaTheme="majorEastAsia" w:hAnsi="Times New Roman" w:cs="Times New Roman"/>
          <w:b/>
          <w:bCs/>
          <w:sz w:val="24"/>
          <w:szCs w:val="24"/>
        </w:rPr>
      </w:pPr>
      <w:r w:rsidRPr="00FC38C7">
        <w:rPr>
          <w:rFonts w:ascii="Times New Roman" w:eastAsiaTheme="majorEastAsia" w:hAnsi="Times New Roman" w:cs="Times New Roman"/>
          <w:b/>
          <w:bCs/>
          <w:sz w:val="24"/>
          <w:szCs w:val="24"/>
        </w:rPr>
        <w:t>Figura n°1</w:t>
      </w:r>
      <w:r>
        <w:rPr>
          <w:rFonts w:ascii="Times New Roman" w:eastAsiaTheme="majorEastAsia" w:hAnsi="Times New Roman" w:cs="Times New Roman"/>
          <w:b/>
          <w:bCs/>
          <w:sz w:val="24"/>
          <w:szCs w:val="24"/>
        </w:rPr>
        <w:t>5</w:t>
      </w:r>
    </w:p>
    <w:p w14:paraId="10FE03A0" w14:textId="0947E924" w:rsidR="00D77BAF" w:rsidRDefault="00D77BAF" w:rsidP="00D77BAF">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6E030D55" wp14:editId="7D248458">
            <wp:extent cx="3251070" cy="309433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67518" cy="3109985"/>
                    </a:xfrm>
                    <a:prstGeom prst="rect">
                      <a:avLst/>
                    </a:prstGeom>
                    <a:noFill/>
                    <a:ln>
                      <a:noFill/>
                    </a:ln>
                  </pic:spPr>
                </pic:pic>
              </a:graphicData>
            </a:graphic>
          </wp:inline>
        </w:drawing>
      </w:r>
    </w:p>
    <w:p w14:paraId="778D364E" w14:textId="1AB620B1" w:rsidR="00D77BAF" w:rsidRDefault="00FC38C7" w:rsidP="00D77BAF">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Puede s</w:t>
      </w:r>
      <w:r w:rsidR="00D77BAF">
        <w:rPr>
          <w:rFonts w:ascii="Times New Roman" w:eastAsiaTheme="majorEastAsia" w:hAnsi="Times New Roman" w:cs="Times New Roman"/>
          <w:sz w:val="24"/>
          <w:szCs w:val="24"/>
        </w:rPr>
        <w:t>eleccionar</w:t>
      </w:r>
      <w:r>
        <w:rPr>
          <w:rFonts w:ascii="Times New Roman" w:eastAsiaTheme="majorEastAsia" w:hAnsi="Times New Roman" w:cs="Times New Roman"/>
          <w:sz w:val="24"/>
          <w:szCs w:val="24"/>
        </w:rPr>
        <w:t>se</w:t>
      </w:r>
      <w:r w:rsidR="00D77BAF">
        <w:rPr>
          <w:rFonts w:ascii="Times New Roman" w:eastAsiaTheme="majorEastAsia" w:hAnsi="Times New Roman" w:cs="Times New Roman"/>
          <w:sz w:val="24"/>
          <w:szCs w:val="24"/>
        </w:rPr>
        <w:t xml:space="preserve"> el icono de “Proyectos”</w:t>
      </w:r>
      <w:r>
        <w:rPr>
          <w:rFonts w:ascii="Times New Roman" w:eastAsiaTheme="majorEastAsia" w:hAnsi="Times New Roman" w:cs="Times New Roman"/>
          <w:sz w:val="24"/>
          <w:szCs w:val="24"/>
        </w:rPr>
        <w:t xml:space="preserve"> o la palabra “Proyectos” de la lista,</w:t>
      </w:r>
      <w:r w:rsidR="00D77BAF">
        <w:rPr>
          <w:rFonts w:ascii="Times New Roman" w:eastAsiaTheme="majorEastAsia" w:hAnsi="Times New Roman" w:cs="Times New Roman"/>
          <w:sz w:val="24"/>
          <w:szCs w:val="24"/>
        </w:rPr>
        <w:t xml:space="preserve"> para que nos redireccione al Centro de Proyectos:</w:t>
      </w:r>
    </w:p>
    <w:p w14:paraId="5810EB62" w14:textId="2837D0B7" w:rsidR="00FC38C7" w:rsidRPr="005B13EA" w:rsidRDefault="00FC38C7" w:rsidP="005B13EA">
      <w:pPr>
        <w:pStyle w:val="Prrafodelista"/>
        <w:jc w:val="center"/>
        <w:rPr>
          <w:rFonts w:ascii="Times New Roman" w:eastAsiaTheme="majorEastAsia" w:hAnsi="Times New Roman" w:cs="Times New Roman"/>
          <w:b/>
          <w:bCs/>
          <w:sz w:val="24"/>
          <w:szCs w:val="24"/>
        </w:rPr>
      </w:pPr>
      <w:r w:rsidRPr="00FC38C7">
        <w:rPr>
          <w:rFonts w:ascii="Times New Roman" w:eastAsiaTheme="majorEastAsia" w:hAnsi="Times New Roman" w:cs="Times New Roman"/>
          <w:b/>
          <w:bCs/>
          <w:sz w:val="24"/>
          <w:szCs w:val="24"/>
        </w:rPr>
        <w:t>Figura n°1</w:t>
      </w:r>
      <w:r w:rsidR="005B13EA">
        <w:rPr>
          <w:rFonts w:ascii="Times New Roman" w:eastAsiaTheme="majorEastAsia" w:hAnsi="Times New Roman" w:cs="Times New Roman"/>
          <w:b/>
          <w:bCs/>
          <w:sz w:val="24"/>
          <w:szCs w:val="24"/>
        </w:rPr>
        <w:t>6</w:t>
      </w:r>
    </w:p>
    <w:p w14:paraId="758DB581" w14:textId="58F3546B" w:rsidR="00D77BAF" w:rsidRDefault="00D77BAF" w:rsidP="00D77BAF">
      <w:pPr>
        <w:ind w:left="1080"/>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4F47687F" wp14:editId="000FB436">
            <wp:extent cx="4513580" cy="2882189"/>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29704" cy="2892485"/>
                    </a:xfrm>
                    <a:prstGeom prst="rect">
                      <a:avLst/>
                    </a:prstGeom>
                    <a:noFill/>
                    <a:ln>
                      <a:noFill/>
                    </a:ln>
                  </pic:spPr>
                </pic:pic>
              </a:graphicData>
            </a:graphic>
          </wp:inline>
        </w:drawing>
      </w:r>
    </w:p>
    <w:p w14:paraId="09FA79AC" w14:textId="77777777" w:rsidR="00EB7D22" w:rsidRPr="00D77BAF" w:rsidRDefault="00EB7D22" w:rsidP="00D77BAF">
      <w:pPr>
        <w:ind w:left="1080"/>
        <w:jc w:val="both"/>
        <w:rPr>
          <w:rFonts w:ascii="Times New Roman" w:eastAsiaTheme="majorEastAsia" w:hAnsi="Times New Roman" w:cs="Times New Roman"/>
          <w:sz w:val="24"/>
          <w:szCs w:val="24"/>
        </w:rPr>
      </w:pPr>
    </w:p>
    <w:p w14:paraId="6BEE1907" w14:textId="75811CE2" w:rsidR="00D77BAF" w:rsidRDefault="00FC38C7" w:rsidP="00D77BAF">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Una vez en el Centro de Proyectos, se seleccionará el icono azul que se ubica al lado derecho del código del proyecto:</w:t>
      </w:r>
    </w:p>
    <w:p w14:paraId="753DFCD1" w14:textId="57986A38" w:rsidR="005B13EA" w:rsidRPr="005B13EA" w:rsidRDefault="005B13EA" w:rsidP="005B13EA">
      <w:pPr>
        <w:jc w:val="center"/>
        <w:rPr>
          <w:rFonts w:ascii="Times New Roman" w:eastAsiaTheme="majorEastAsia" w:hAnsi="Times New Roman" w:cs="Times New Roman"/>
          <w:b/>
          <w:bCs/>
          <w:sz w:val="24"/>
          <w:szCs w:val="24"/>
        </w:rPr>
      </w:pPr>
      <w:r w:rsidRPr="005B13EA">
        <w:rPr>
          <w:rFonts w:ascii="Times New Roman" w:eastAsiaTheme="majorEastAsia" w:hAnsi="Times New Roman" w:cs="Times New Roman"/>
          <w:b/>
          <w:bCs/>
          <w:sz w:val="24"/>
          <w:szCs w:val="24"/>
        </w:rPr>
        <w:t>Figura n°17</w:t>
      </w:r>
    </w:p>
    <w:p w14:paraId="20EBE378" w14:textId="691A6511" w:rsidR="00FC38C7" w:rsidRDefault="00FA7B86" w:rsidP="00FC38C7">
      <w:pPr>
        <w:jc w:val="both"/>
        <w:rPr>
          <w:rFonts w:ascii="Times New Roman" w:eastAsiaTheme="majorEastAsia" w:hAnsi="Times New Roman" w:cs="Times New Roman"/>
          <w:sz w:val="24"/>
          <w:szCs w:val="24"/>
        </w:rPr>
      </w:pPr>
      <w:r>
        <w:rPr>
          <w:noProof/>
        </w:rPr>
        <w:drawing>
          <wp:inline distT="0" distB="0" distL="0" distR="0" wp14:anchorId="5C69E0A5" wp14:editId="604E331D">
            <wp:extent cx="5612130" cy="1778000"/>
            <wp:effectExtent l="0" t="0" r="7620" b="0"/>
            <wp:docPr id="2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1778000"/>
                    </a:xfrm>
                    <a:prstGeom prst="rect">
                      <a:avLst/>
                    </a:prstGeom>
                    <a:noFill/>
                    <a:ln>
                      <a:noFill/>
                    </a:ln>
                  </pic:spPr>
                </pic:pic>
              </a:graphicData>
            </a:graphic>
          </wp:inline>
        </w:drawing>
      </w:r>
    </w:p>
    <w:p w14:paraId="34A4361C" w14:textId="1ABCB075" w:rsidR="00EB7D22" w:rsidRDefault="00EB7D22" w:rsidP="00FC38C7">
      <w:pPr>
        <w:jc w:val="both"/>
        <w:rPr>
          <w:rFonts w:ascii="Times New Roman" w:eastAsiaTheme="majorEastAsia" w:hAnsi="Times New Roman" w:cs="Times New Roman"/>
          <w:sz w:val="24"/>
          <w:szCs w:val="24"/>
        </w:rPr>
      </w:pPr>
    </w:p>
    <w:p w14:paraId="53CA3BA4" w14:textId="77777777" w:rsidR="00EB7D22" w:rsidRPr="00FC38C7" w:rsidRDefault="00EB7D22" w:rsidP="00FC38C7">
      <w:pPr>
        <w:jc w:val="both"/>
        <w:rPr>
          <w:rFonts w:ascii="Times New Roman" w:eastAsiaTheme="majorEastAsia" w:hAnsi="Times New Roman" w:cs="Times New Roman"/>
          <w:sz w:val="24"/>
          <w:szCs w:val="24"/>
        </w:rPr>
      </w:pPr>
    </w:p>
    <w:p w14:paraId="6F5EBCF9" w14:textId="7C37707E" w:rsidR="00FC38C7" w:rsidRDefault="00FC38C7" w:rsidP="00D77BAF">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Inmediatamente el Project </w:t>
      </w:r>
      <w:proofErr w:type="spellStart"/>
      <w:r>
        <w:rPr>
          <w:rFonts w:ascii="Times New Roman" w:eastAsiaTheme="majorEastAsia" w:hAnsi="Times New Roman" w:cs="Times New Roman"/>
          <w:sz w:val="24"/>
          <w:szCs w:val="24"/>
        </w:rPr>
        <w:t>On</w:t>
      </w:r>
      <w:proofErr w:type="spellEnd"/>
      <w:r>
        <w:rPr>
          <w:rFonts w:ascii="Times New Roman" w:eastAsiaTheme="majorEastAsia" w:hAnsi="Times New Roman" w:cs="Times New Roman"/>
          <w:sz w:val="24"/>
          <w:szCs w:val="24"/>
        </w:rPr>
        <w:t xml:space="preserve"> Line, abrirá la aplicación del MS Project tal y como se muestra en la </w:t>
      </w:r>
      <w:r w:rsidR="005B13EA">
        <w:rPr>
          <w:rFonts w:ascii="Times New Roman" w:eastAsiaTheme="majorEastAsia" w:hAnsi="Times New Roman" w:cs="Times New Roman"/>
          <w:sz w:val="24"/>
          <w:szCs w:val="24"/>
        </w:rPr>
        <w:t>Figura n°18. El líder de proyecto puede distinguir que está trabajando en línea, porque el nombre del proyecto aparece en la parte superior de la ventana:</w:t>
      </w:r>
    </w:p>
    <w:p w14:paraId="75E3816A" w14:textId="77777777" w:rsidR="00EB7D22" w:rsidRDefault="00EB7D22" w:rsidP="00EB7D22">
      <w:pPr>
        <w:pStyle w:val="Prrafodelista"/>
        <w:ind w:left="1440"/>
        <w:jc w:val="both"/>
        <w:rPr>
          <w:rFonts w:ascii="Times New Roman" w:eastAsiaTheme="majorEastAsia" w:hAnsi="Times New Roman" w:cs="Times New Roman"/>
          <w:sz w:val="24"/>
          <w:szCs w:val="24"/>
        </w:rPr>
      </w:pPr>
    </w:p>
    <w:p w14:paraId="6EC0A0BE" w14:textId="4656F8FF" w:rsidR="005B13EA" w:rsidRPr="005B13EA" w:rsidRDefault="005B13EA" w:rsidP="005B13EA">
      <w:pPr>
        <w:jc w:val="center"/>
        <w:rPr>
          <w:rFonts w:ascii="Times New Roman" w:eastAsiaTheme="majorEastAsia" w:hAnsi="Times New Roman" w:cs="Times New Roman"/>
          <w:b/>
          <w:bCs/>
          <w:sz w:val="24"/>
          <w:szCs w:val="24"/>
        </w:rPr>
      </w:pPr>
      <w:r w:rsidRPr="005B13EA">
        <w:rPr>
          <w:rFonts w:ascii="Times New Roman" w:eastAsiaTheme="majorEastAsia" w:hAnsi="Times New Roman" w:cs="Times New Roman"/>
          <w:b/>
          <w:bCs/>
          <w:sz w:val="24"/>
          <w:szCs w:val="24"/>
        </w:rPr>
        <w:t>Figura n°18</w:t>
      </w:r>
    </w:p>
    <w:p w14:paraId="3CF2C6D6" w14:textId="6D9D4699" w:rsidR="00FC38C7" w:rsidRDefault="00FC38C7" w:rsidP="00F22B27">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0C272E89" wp14:editId="5478720B">
            <wp:extent cx="6082852" cy="207751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r="21121" b="53489"/>
                    <a:stretch/>
                  </pic:blipFill>
                  <pic:spPr bwMode="auto">
                    <a:xfrm>
                      <a:off x="0" y="0"/>
                      <a:ext cx="6133668" cy="2094873"/>
                    </a:xfrm>
                    <a:prstGeom prst="rect">
                      <a:avLst/>
                    </a:prstGeom>
                    <a:noFill/>
                    <a:ln>
                      <a:noFill/>
                    </a:ln>
                    <a:extLst>
                      <a:ext uri="{53640926-AAD7-44D8-BBD7-CCE9431645EC}">
                        <a14:shadowObscured xmlns:a14="http://schemas.microsoft.com/office/drawing/2010/main"/>
                      </a:ext>
                    </a:extLst>
                  </pic:spPr>
                </pic:pic>
              </a:graphicData>
            </a:graphic>
          </wp:inline>
        </w:drawing>
      </w:r>
    </w:p>
    <w:p w14:paraId="45AA5D35" w14:textId="105ED2D4" w:rsidR="0052628B" w:rsidRDefault="0052628B" w:rsidP="0052628B">
      <w:pPr>
        <w:ind w:left="141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En este punto el líder de proyecto podrá iniciar con las demás indicaciones y elaborar el cronograma, de ahora en adelante queda explicito que el cronograma de trabaja siempre se trabajará en línea desde el Project </w:t>
      </w:r>
      <w:proofErr w:type="spellStart"/>
      <w:r>
        <w:rPr>
          <w:rFonts w:ascii="Times New Roman" w:eastAsiaTheme="majorEastAsia" w:hAnsi="Times New Roman" w:cs="Times New Roman"/>
          <w:sz w:val="24"/>
          <w:szCs w:val="24"/>
        </w:rPr>
        <w:t>On</w:t>
      </w:r>
      <w:proofErr w:type="spellEnd"/>
      <w:r>
        <w:rPr>
          <w:rFonts w:ascii="Times New Roman" w:eastAsiaTheme="majorEastAsia" w:hAnsi="Times New Roman" w:cs="Times New Roman"/>
          <w:sz w:val="24"/>
          <w:szCs w:val="24"/>
        </w:rPr>
        <w:t xml:space="preserve"> Line.</w:t>
      </w:r>
    </w:p>
    <w:p w14:paraId="20CAD719" w14:textId="77777777" w:rsidR="00EB7D22" w:rsidRPr="00F22B27" w:rsidRDefault="00EB7D22" w:rsidP="0052628B">
      <w:pPr>
        <w:ind w:left="1410"/>
        <w:jc w:val="both"/>
        <w:rPr>
          <w:rFonts w:ascii="Times New Roman" w:eastAsiaTheme="majorEastAsia" w:hAnsi="Times New Roman" w:cs="Times New Roman"/>
          <w:sz w:val="24"/>
          <w:szCs w:val="24"/>
        </w:rPr>
      </w:pPr>
    </w:p>
    <w:p w14:paraId="190539F1" w14:textId="695DD956" w:rsidR="00D77BAF" w:rsidRDefault="00F22B27" w:rsidP="00642880">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Incluir </w:t>
      </w:r>
      <w:r w:rsidR="0052628B">
        <w:rPr>
          <w:rFonts w:ascii="Times New Roman" w:eastAsiaTheme="majorEastAsia" w:hAnsi="Times New Roman" w:cs="Times New Roman"/>
          <w:sz w:val="24"/>
          <w:szCs w:val="24"/>
        </w:rPr>
        <w:t xml:space="preserve">la </w:t>
      </w:r>
      <w:r>
        <w:rPr>
          <w:rFonts w:ascii="Times New Roman" w:eastAsiaTheme="majorEastAsia" w:hAnsi="Times New Roman" w:cs="Times New Roman"/>
          <w:sz w:val="24"/>
          <w:szCs w:val="24"/>
        </w:rPr>
        <w:t>columna de</w:t>
      </w:r>
      <w:r w:rsidR="0052628B">
        <w:rPr>
          <w:rFonts w:ascii="Times New Roman" w:eastAsiaTheme="majorEastAsia" w:hAnsi="Times New Roman" w:cs="Times New Roman"/>
          <w:sz w:val="24"/>
          <w:szCs w:val="24"/>
        </w:rPr>
        <w:t xml:space="preserve"> “EDT”, esta muestra la codificación de las actividades según la Estructura de Desglose del Trabajo; y el </w:t>
      </w:r>
      <w:r>
        <w:rPr>
          <w:rFonts w:ascii="Times New Roman" w:eastAsiaTheme="majorEastAsia" w:hAnsi="Times New Roman" w:cs="Times New Roman"/>
          <w:sz w:val="24"/>
          <w:szCs w:val="24"/>
        </w:rPr>
        <w:t>“Porcentaje Completado”, la cual nos permitirá ir registrando el avance de una tarea o actividad</w:t>
      </w:r>
      <w:r w:rsidR="0052628B">
        <w:rPr>
          <w:rFonts w:ascii="Times New Roman" w:eastAsiaTheme="majorEastAsia" w:hAnsi="Times New Roman" w:cs="Times New Roman"/>
          <w:sz w:val="24"/>
          <w:szCs w:val="24"/>
        </w:rPr>
        <w:t>. Para poder realizar esta labor, el líder de proyecto debe seguir los siguientes pasos:</w:t>
      </w:r>
    </w:p>
    <w:p w14:paraId="506798E6" w14:textId="20AAA9E2" w:rsidR="0052628B" w:rsidRDefault="0052628B" w:rsidP="0052628B">
      <w:pPr>
        <w:pStyle w:val="Prrafodelista"/>
        <w:jc w:val="both"/>
        <w:rPr>
          <w:rFonts w:ascii="Times New Roman" w:eastAsiaTheme="majorEastAsia" w:hAnsi="Times New Roman" w:cs="Times New Roman"/>
          <w:sz w:val="24"/>
          <w:szCs w:val="24"/>
        </w:rPr>
      </w:pPr>
    </w:p>
    <w:p w14:paraId="4E4407BC" w14:textId="22E99FD3" w:rsidR="00EB7D22" w:rsidRDefault="00EB7D22" w:rsidP="0052628B">
      <w:pPr>
        <w:pStyle w:val="Prrafodelista"/>
        <w:jc w:val="both"/>
        <w:rPr>
          <w:rFonts w:ascii="Times New Roman" w:eastAsiaTheme="majorEastAsia" w:hAnsi="Times New Roman" w:cs="Times New Roman"/>
          <w:sz w:val="24"/>
          <w:szCs w:val="24"/>
        </w:rPr>
      </w:pPr>
    </w:p>
    <w:p w14:paraId="77A52409" w14:textId="15646AED" w:rsidR="00EB7D22" w:rsidRDefault="00EB7D22" w:rsidP="0052628B">
      <w:pPr>
        <w:pStyle w:val="Prrafodelista"/>
        <w:jc w:val="both"/>
        <w:rPr>
          <w:rFonts w:ascii="Times New Roman" w:eastAsiaTheme="majorEastAsia" w:hAnsi="Times New Roman" w:cs="Times New Roman"/>
          <w:sz w:val="24"/>
          <w:szCs w:val="24"/>
        </w:rPr>
      </w:pPr>
    </w:p>
    <w:p w14:paraId="4866D11A" w14:textId="2B70A578" w:rsidR="00EB7D22" w:rsidRDefault="00EB7D22" w:rsidP="0052628B">
      <w:pPr>
        <w:pStyle w:val="Prrafodelista"/>
        <w:jc w:val="both"/>
        <w:rPr>
          <w:rFonts w:ascii="Times New Roman" w:eastAsiaTheme="majorEastAsia" w:hAnsi="Times New Roman" w:cs="Times New Roman"/>
          <w:sz w:val="24"/>
          <w:szCs w:val="24"/>
        </w:rPr>
      </w:pPr>
    </w:p>
    <w:p w14:paraId="1B88A9F6" w14:textId="64ED1323" w:rsidR="00EB7D22" w:rsidRDefault="00EB7D22" w:rsidP="0052628B">
      <w:pPr>
        <w:pStyle w:val="Prrafodelista"/>
        <w:jc w:val="both"/>
        <w:rPr>
          <w:rFonts w:ascii="Times New Roman" w:eastAsiaTheme="majorEastAsia" w:hAnsi="Times New Roman" w:cs="Times New Roman"/>
          <w:sz w:val="24"/>
          <w:szCs w:val="24"/>
        </w:rPr>
      </w:pPr>
    </w:p>
    <w:p w14:paraId="76041E92" w14:textId="1715C6B8" w:rsidR="00EB7D22" w:rsidRDefault="00EB7D22" w:rsidP="0052628B">
      <w:pPr>
        <w:pStyle w:val="Prrafodelista"/>
        <w:jc w:val="both"/>
        <w:rPr>
          <w:rFonts w:ascii="Times New Roman" w:eastAsiaTheme="majorEastAsia" w:hAnsi="Times New Roman" w:cs="Times New Roman"/>
          <w:sz w:val="24"/>
          <w:szCs w:val="24"/>
        </w:rPr>
      </w:pPr>
    </w:p>
    <w:p w14:paraId="3975481A" w14:textId="635BDD51" w:rsidR="00EB7D22" w:rsidRDefault="00EB7D22" w:rsidP="0052628B">
      <w:pPr>
        <w:pStyle w:val="Prrafodelista"/>
        <w:jc w:val="both"/>
        <w:rPr>
          <w:rFonts w:ascii="Times New Roman" w:eastAsiaTheme="majorEastAsia" w:hAnsi="Times New Roman" w:cs="Times New Roman"/>
          <w:sz w:val="24"/>
          <w:szCs w:val="24"/>
        </w:rPr>
      </w:pPr>
    </w:p>
    <w:p w14:paraId="56465E64" w14:textId="64A006BB" w:rsidR="00EB7D22" w:rsidRDefault="00EB7D22" w:rsidP="0052628B">
      <w:pPr>
        <w:pStyle w:val="Prrafodelista"/>
        <w:jc w:val="both"/>
        <w:rPr>
          <w:rFonts w:ascii="Times New Roman" w:eastAsiaTheme="majorEastAsia" w:hAnsi="Times New Roman" w:cs="Times New Roman"/>
          <w:sz w:val="24"/>
          <w:szCs w:val="24"/>
        </w:rPr>
      </w:pPr>
    </w:p>
    <w:p w14:paraId="6A2F1D0E" w14:textId="2C7A9C38" w:rsidR="00EB7D22" w:rsidRDefault="00EB7D22" w:rsidP="0052628B">
      <w:pPr>
        <w:pStyle w:val="Prrafodelista"/>
        <w:jc w:val="both"/>
        <w:rPr>
          <w:rFonts w:ascii="Times New Roman" w:eastAsiaTheme="majorEastAsia" w:hAnsi="Times New Roman" w:cs="Times New Roman"/>
          <w:sz w:val="24"/>
          <w:szCs w:val="24"/>
        </w:rPr>
      </w:pPr>
    </w:p>
    <w:p w14:paraId="76C7ED07" w14:textId="77777777" w:rsidR="00EB7D22" w:rsidRDefault="00EB7D22" w:rsidP="0052628B">
      <w:pPr>
        <w:pStyle w:val="Prrafodelista"/>
        <w:jc w:val="both"/>
        <w:rPr>
          <w:rFonts w:ascii="Times New Roman" w:eastAsiaTheme="majorEastAsia" w:hAnsi="Times New Roman" w:cs="Times New Roman"/>
          <w:sz w:val="24"/>
          <w:szCs w:val="24"/>
        </w:rPr>
      </w:pPr>
    </w:p>
    <w:p w14:paraId="065F7142" w14:textId="68913978" w:rsidR="0052628B" w:rsidRDefault="0052628B" w:rsidP="0052628B">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En el MS Project, </w:t>
      </w:r>
      <w:r w:rsidRPr="0052628B">
        <w:rPr>
          <w:rFonts w:ascii="Times New Roman" w:eastAsiaTheme="majorEastAsia" w:hAnsi="Times New Roman" w:cs="Times New Roman"/>
          <w:sz w:val="24"/>
          <w:szCs w:val="24"/>
        </w:rPr>
        <w:t>es necesario seleccionar la flecha de la columna que se encuentra al final con el nombre de “Agregar columna”:</w:t>
      </w:r>
    </w:p>
    <w:p w14:paraId="2656A46F" w14:textId="11F80C5B" w:rsidR="0052628B" w:rsidRPr="0052628B" w:rsidRDefault="0052628B" w:rsidP="0052628B">
      <w:pPr>
        <w:jc w:val="center"/>
        <w:rPr>
          <w:rFonts w:ascii="Times New Roman" w:eastAsiaTheme="majorEastAsia" w:hAnsi="Times New Roman" w:cs="Times New Roman"/>
          <w:b/>
          <w:bCs/>
          <w:sz w:val="24"/>
          <w:szCs w:val="24"/>
        </w:rPr>
      </w:pPr>
      <w:r w:rsidRPr="0052628B">
        <w:rPr>
          <w:rFonts w:ascii="Times New Roman" w:eastAsiaTheme="majorEastAsia" w:hAnsi="Times New Roman" w:cs="Times New Roman"/>
          <w:b/>
          <w:bCs/>
          <w:sz w:val="24"/>
          <w:szCs w:val="24"/>
        </w:rPr>
        <w:t>Figura n°1</w:t>
      </w:r>
      <w:r>
        <w:rPr>
          <w:rFonts w:ascii="Times New Roman" w:eastAsiaTheme="majorEastAsia" w:hAnsi="Times New Roman" w:cs="Times New Roman"/>
          <w:b/>
          <w:bCs/>
          <w:sz w:val="24"/>
          <w:szCs w:val="24"/>
        </w:rPr>
        <w:t>9</w:t>
      </w:r>
    </w:p>
    <w:p w14:paraId="558687C0" w14:textId="6EDD19D4" w:rsidR="0052628B" w:rsidRDefault="0052628B" w:rsidP="0052628B">
      <w:pPr>
        <w:jc w:val="both"/>
        <w:rPr>
          <w:rFonts w:ascii="Times New Roman" w:eastAsiaTheme="majorEastAsia" w:hAnsi="Times New Roman" w:cs="Times New Roman"/>
          <w:sz w:val="24"/>
          <w:szCs w:val="24"/>
        </w:rPr>
      </w:pPr>
      <w:r>
        <w:rPr>
          <w:noProof/>
        </w:rPr>
        <w:drawing>
          <wp:inline distT="0" distB="0" distL="0" distR="0" wp14:anchorId="08A8E501" wp14:editId="3274FBEA">
            <wp:extent cx="5612130" cy="1595755"/>
            <wp:effectExtent l="0" t="0" r="7620" b="4445"/>
            <wp:docPr id="22" name="Imagen 2"/>
            <wp:cNvGraphicFramePr/>
            <a:graphic xmlns:a="http://schemas.openxmlformats.org/drawingml/2006/main">
              <a:graphicData uri="http://schemas.openxmlformats.org/drawingml/2006/picture">
                <pic:pic xmlns:pic="http://schemas.openxmlformats.org/drawingml/2006/picture">
                  <pic:nvPicPr>
                    <pic:cNvPr id="1" name="Imagen 2"/>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1595755"/>
                    </a:xfrm>
                    <a:prstGeom prst="rect">
                      <a:avLst/>
                    </a:prstGeom>
                    <a:noFill/>
                    <a:ln>
                      <a:noFill/>
                    </a:ln>
                  </pic:spPr>
                </pic:pic>
              </a:graphicData>
            </a:graphic>
          </wp:inline>
        </w:drawing>
      </w:r>
    </w:p>
    <w:p w14:paraId="3334D69F" w14:textId="77777777" w:rsidR="00EB7D22" w:rsidRPr="0052628B" w:rsidRDefault="00EB7D22" w:rsidP="0052628B">
      <w:pPr>
        <w:jc w:val="both"/>
        <w:rPr>
          <w:rFonts w:ascii="Times New Roman" w:eastAsiaTheme="majorEastAsia" w:hAnsi="Times New Roman" w:cs="Times New Roman"/>
          <w:sz w:val="24"/>
          <w:szCs w:val="24"/>
        </w:rPr>
      </w:pPr>
    </w:p>
    <w:p w14:paraId="07B2646B" w14:textId="33E8B239" w:rsidR="0052628B" w:rsidRDefault="0052628B" w:rsidP="0052628B">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Posteriormente despliega una lista de opciones, sin embargo; para nuestro interés debemos escoger “% completado”:</w:t>
      </w:r>
    </w:p>
    <w:p w14:paraId="25C34C41" w14:textId="7F7174BD" w:rsidR="0052628B" w:rsidRPr="0052628B" w:rsidRDefault="0052628B" w:rsidP="0052628B">
      <w:pPr>
        <w:jc w:val="center"/>
        <w:rPr>
          <w:rFonts w:ascii="Times New Roman" w:eastAsiaTheme="majorEastAsia" w:hAnsi="Times New Roman" w:cs="Times New Roman"/>
          <w:b/>
          <w:bCs/>
          <w:sz w:val="24"/>
          <w:szCs w:val="24"/>
        </w:rPr>
      </w:pPr>
      <w:r w:rsidRPr="0052628B">
        <w:rPr>
          <w:rFonts w:ascii="Times New Roman" w:eastAsiaTheme="majorEastAsia" w:hAnsi="Times New Roman" w:cs="Times New Roman"/>
          <w:b/>
          <w:bCs/>
          <w:sz w:val="24"/>
          <w:szCs w:val="24"/>
        </w:rPr>
        <w:t>Figura n°20</w:t>
      </w:r>
    </w:p>
    <w:p w14:paraId="1D218F43" w14:textId="0D1A6E4D" w:rsidR="0052628B" w:rsidRDefault="0052628B" w:rsidP="0052628B">
      <w:pPr>
        <w:jc w:val="both"/>
        <w:rPr>
          <w:rFonts w:ascii="Times New Roman" w:eastAsiaTheme="majorEastAsia" w:hAnsi="Times New Roman" w:cs="Times New Roman"/>
          <w:sz w:val="24"/>
          <w:szCs w:val="24"/>
        </w:rPr>
      </w:pPr>
      <w:r>
        <w:rPr>
          <w:noProof/>
        </w:rPr>
        <w:drawing>
          <wp:inline distT="0" distB="0" distL="0" distR="0" wp14:anchorId="6DE187C0" wp14:editId="376B6504">
            <wp:extent cx="5612130" cy="2190115"/>
            <wp:effectExtent l="0" t="0" r="7620" b="635"/>
            <wp:docPr id="23" name="Imagen 3"/>
            <wp:cNvGraphicFramePr/>
            <a:graphic xmlns:a="http://schemas.openxmlformats.org/drawingml/2006/main">
              <a:graphicData uri="http://schemas.openxmlformats.org/drawingml/2006/picture">
                <pic:pic xmlns:pic="http://schemas.openxmlformats.org/drawingml/2006/picture">
                  <pic:nvPicPr>
                    <pic:cNvPr id="2" name="Imagen 3"/>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2190115"/>
                    </a:xfrm>
                    <a:prstGeom prst="rect">
                      <a:avLst/>
                    </a:prstGeom>
                    <a:noFill/>
                    <a:ln>
                      <a:noFill/>
                    </a:ln>
                  </pic:spPr>
                </pic:pic>
              </a:graphicData>
            </a:graphic>
          </wp:inline>
        </w:drawing>
      </w:r>
    </w:p>
    <w:p w14:paraId="4A063FF6" w14:textId="6CD09ED9" w:rsidR="00EB7D22" w:rsidRDefault="00EB7D22" w:rsidP="0052628B">
      <w:pPr>
        <w:jc w:val="both"/>
        <w:rPr>
          <w:rFonts w:ascii="Times New Roman" w:eastAsiaTheme="majorEastAsia" w:hAnsi="Times New Roman" w:cs="Times New Roman"/>
          <w:sz w:val="24"/>
          <w:szCs w:val="24"/>
        </w:rPr>
      </w:pPr>
    </w:p>
    <w:p w14:paraId="1A6AECE9" w14:textId="130F66B6" w:rsidR="00EB7D22" w:rsidRDefault="00EB7D22" w:rsidP="0052628B">
      <w:pPr>
        <w:jc w:val="both"/>
        <w:rPr>
          <w:rFonts w:ascii="Times New Roman" w:eastAsiaTheme="majorEastAsia" w:hAnsi="Times New Roman" w:cs="Times New Roman"/>
          <w:sz w:val="24"/>
          <w:szCs w:val="24"/>
        </w:rPr>
      </w:pPr>
    </w:p>
    <w:p w14:paraId="50E41335" w14:textId="58C1AFD8" w:rsidR="00EB7D22" w:rsidRDefault="00EB7D22" w:rsidP="0052628B">
      <w:pPr>
        <w:jc w:val="both"/>
        <w:rPr>
          <w:rFonts w:ascii="Times New Roman" w:eastAsiaTheme="majorEastAsia" w:hAnsi="Times New Roman" w:cs="Times New Roman"/>
          <w:sz w:val="24"/>
          <w:szCs w:val="24"/>
        </w:rPr>
      </w:pPr>
    </w:p>
    <w:p w14:paraId="1983D846" w14:textId="720CB0FF" w:rsidR="00EB7D22" w:rsidRDefault="00EB7D22" w:rsidP="0052628B">
      <w:pPr>
        <w:jc w:val="both"/>
        <w:rPr>
          <w:rFonts w:ascii="Times New Roman" w:eastAsiaTheme="majorEastAsia" w:hAnsi="Times New Roman" w:cs="Times New Roman"/>
          <w:sz w:val="24"/>
          <w:szCs w:val="24"/>
        </w:rPr>
      </w:pPr>
    </w:p>
    <w:p w14:paraId="6BEF0FFC" w14:textId="77777777" w:rsidR="00EB7D22" w:rsidRDefault="00EB7D22" w:rsidP="0052628B">
      <w:pPr>
        <w:jc w:val="both"/>
        <w:rPr>
          <w:rFonts w:ascii="Times New Roman" w:eastAsiaTheme="majorEastAsia" w:hAnsi="Times New Roman" w:cs="Times New Roman"/>
          <w:sz w:val="24"/>
          <w:szCs w:val="24"/>
        </w:rPr>
      </w:pPr>
    </w:p>
    <w:p w14:paraId="4228ECAD" w14:textId="61DBEABC" w:rsidR="0052628B" w:rsidRDefault="0052628B" w:rsidP="0052628B">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Finalmente, </w:t>
      </w:r>
      <w:r w:rsidR="00FA7B86">
        <w:rPr>
          <w:rFonts w:ascii="Times New Roman" w:eastAsiaTheme="majorEastAsia" w:hAnsi="Times New Roman" w:cs="Times New Roman"/>
          <w:sz w:val="24"/>
          <w:szCs w:val="24"/>
        </w:rPr>
        <w:t>la aplicación incluirá la columna solicitada. Mismo procedimiento se ejecuta para incluir la columna de la EDT. Es importante aclarar que, la columna de la EDT se debe ubicar dentro de las primeras columnas previo a la columna cuyo nombre es “Nombre de la tarea” y la de “% completado” se ubique en las últimas columnas. Se debe tener una vista similar a la de la siguiente figura:</w:t>
      </w:r>
    </w:p>
    <w:p w14:paraId="685F9737" w14:textId="667859DA" w:rsidR="00FA7B86" w:rsidRPr="00FA7B86" w:rsidRDefault="00FA7B86" w:rsidP="00FA7B86">
      <w:pPr>
        <w:jc w:val="center"/>
        <w:rPr>
          <w:rFonts w:ascii="Times New Roman" w:eastAsiaTheme="majorEastAsia" w:hAnsi="Times New Roman" w:cs="Times New Roman"/>
          <w:b/>
          <w:bCs/>
          <w:sz w:val="24"/>
          <w:szCs w:val="24"/>
        </w:rPr>
      </w:pPr>
      <w:r w:rsidRPr="00FA7B86">
        <w:rPr>
          <w:rFonts w:ascii="Times New Roman" w:eastAsiaTheme="majorEastAsia" w:hAnsi="Times New Roman" w:cs="Times New Roman"/>
          <w:b/>
          <w:bCs/>
          <w:sz w:val="24"/>
          <w:szCs w:val="24"/>
        </w:rPr>
        <w:t>Figura n°21</w:t>
      </w:r>
    </w:p>
    <w:p w14:paraId="3600044D" w14:textId="2374CAD6" w:rsidR="00FA7B86" w:rsidRDefault="00FA7B86" w:rsidP="00FA7B86">
      <w:pPr>
        <w:jc w:val="both"/>
        <w:rPr>
          <w:rFonts w:ascii="Times New Roman" w:eastAsiaTheme="majorEastAsia" w:hAnsi="Times New Roman" w:cs="Times New Roman"/>
          <w:sz w:val="24"/>
          <w:szCs w:val="24"/>
        </w:rPr>
      </w:pPr>
      <w:r>
        <w:rPr>
          <w:noProof/>
        </w:rPr>
        <w:drawing>
          <wp:inline distT="0" distB="0" distL="0" distR="0" wp14:anchorId="38DAC8A4" wp14:editId="162725C9">
            <wp:extent cx="5612130" cy="1629410"/>
            <wp:effectExtent l="0" t="0" r="7620" b="8890"/>
            <wp:docPr id="24" name="Imagen 4"/>
            <wp:cNvGraphicFramePr/>
            <a:graphic xmlns:a="http://schemas.openxmlformats.org/drawingml/2006/main">
              <a:graphicData uri="http://schemas.openxmlformats.org/drawingml/2006/picture">
                <pic:pic xmlns:pic="http://schemas.openxmlformats.org/drawingml/2006/picture">
                  <pic:nvPicPr>
                    <pic:cNvPr id="3" name="Imagen 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1629410"/>
                    </a:xfrm>
                    <a:prstGeom prst="rect">
                      <a:avLst/>
                    </a:prstGeom>
                    <a:noFill/>
                    <a:ln>
                      <a:noFill/>
                    </a:ln>
                  </pic:spPr>
                </pic:pic>
              </a:graphicData>
            </a:graphic>
          </wp:inline>
        </w:drawing>
      </w:r>
    </w:p>
    <w:p w14:paraId="3BE98960" w14:textId="77777777" w:rsidR="00EB7D22" w:rsidRPr="00FA7B86" w:rsidRDefault="00EB7D22" w:rsidP="00FA7B86">
      <w:pPr>
        <w:jc w:val="both"/>
        <w:rPr>
          <w:rFonts w:ascii="Times New Roman" w:eastAsiaTheme="majorEastAsia" w:hAnsi="Times New Roman" w:cs="Times New Roman"/>
          <w:sz w:val="24"/>
          <w:szCs w:val="24"/>
        </w:rPr>
      </w:pPr>
    </w:p>
    <w:p w14:paraId="1F7479CA" w14:textId="1F1B7E26" w:rsidR="0052628B" w:rsidRDefault="00FA7B86" w:rsidP="00642880">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Predeterminar las tareas como “Duración Fija”. Para realizar esta programación, el líder del proyecto debe ejecutar las siguientes indicaciones:</w:t>
      </w:r>
    </w:p>
    <w:p w14:paraId="7CC333D2" w14:textId="6E9742E8" w:rsidR="00FA7B86" w:rsidRDefault="00DB6EA8" w:rsidP="00FA7B8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Seleccionar el comando de “Archivo”:</w:t>
      </w:r>
    </w:p>
    <w:p w14:paraId="3604202F" w14:textId="277ABB3B" w:rsidR="00FA7B86" w:rsidRPr="00FA7B86" w:rsidRDefault="00FA7B86" w:rsidP="00FA7B86">
      <w:pPr>
        <w:jc w:val="center"/>
        <w:rPr>
          <w:rFonts w:ascii="Times New Roman" w:eastAsiaTheme="majorEastAsia" w:hAnsi="Times New Roman" w:cs="Times New Roman"/>
          <w:b/>
          <w:bCs/>
          <w:sz w:val="24"/>
          <w:szCs w:val="24"/>
        </w:rPr>
      </w:pPr>
      <w:r w:rsidRPr="00FA7B86">
        <w:rPr>
          <w:rFonts w:ascii="Times New Roman" w:eastAsiaTheme="majorEastAsia" w:hAnsi="Times New Roman" w:cs="Times New Roman"/>
          <w:b/>
          <w:bCs/>
          <w:sz w:val="24"/>
          <w:szCs w:val="24"/>
        </w:rPr>
        <w:t>Figura n°22</w:t>
      </w:r>
    </w:p>
    <w:p w14:paraId="2D1077E7" w14:textId="0685A286" w:rsidR="00FA7B86" w:rsidRDefault="00FA7B86" w:rsidP="00FA7B86">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5679423D" wp14:editId="04F55213">
            <wp:extent cx="3971925" cy="27432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71925" cy="2743200"/>
                    </a:xfrm>
                    <a:prstGeom prst="rect">
                      <a:avLst/>
                    </a:prstGeom>
                    <a:noFill/>
                    <a:ln>
                      <a:noFill/>
                    </a:ln>
                  </pic:spPr>
                </pic:pic>
              </a:graphicData>
            </a:graphic>
          </wp:inline>
        </w:drawing>
      </w:r>
    </w:p>
    <w:p w14:paraId="224DB1FF" w14:textId="23565EDF" w:rsidR="00FA7B86" w:rsidRDefault="00DB6EA8" w:rsidP="00FA7B8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 la lista de botones, seleccionar aquel que se ubica al final del detalle y cuyo nombre es “Opciones”:</w:t>
      </w:r>
    </w:p>
    <w:p w14:paraId="66615B78" w14:textId="3A706410" w:rsidR="00DB6EA8" w:rsidRPr="00DB6EA8" w:rsidRDefault="00DB6EA8" w:rsidP="00DB6EA8">
      <w:pPr>
        <w:jc w:val="center"/>
        <w:rPr>
          <w:rFonts w:ascii="Times New Roman" w:eastAsiaTheme="majorEastAsia" w:hAnsi="Times New Roman" w:cs="Times New Roman"/>
          <w:b/>
          <w:bCs/>
          <w:sz w:val="24"/>
          <w:szCs w:val="24"/>
        </w:rPr>
      </w:pPr>
      <w:r w:rsidRPr="00DB6EA8">
        <w:rPr>
          <w:rFonts w:ascii="Times New Roman" w:eastAsiaTheme="majorEastAsia" w:hAnsi="Times New Roman" w:cs="Times New Roman"/>
          <w:b/>
          <w:bCs/>
          <w:sz w:val="24"/>
          <w:szCs w:val="24"/>
        </w:rPr>
        <w:t>Figura n°23</w:t>
      </w:r>
    </w:p>
    <w:p w14:paraId="57CBA516" w14:textId="710129B3" w:rsidR="00DB6EA8" w:rsidRDefault="00DB6EA8" w:rsidP="00DB6EA8">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7B936A6B" wp14:editId="0403DB97">
            <wp:extent cx="3416891" cy="6473952"/>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2920" cy="6504322"/>
                    </a:xfrm>
                    <a:prstGeom prst="rect">
                      <a:avLst/>
                    </a:prstGeom>
                    <a:noFill/>
                    <a:ln>
                      <a:noFill/>
                    </a:ln>
                  </pic:spPr>
                </pic:pic>
              </a:graphicData>
            </a:graphic>
          </wp:inline>
        </w:drawing>
      </w:r>
    </w:p>
    <w:p w14:paraId="46455510" w14:textId="392CADC6" w:rsidR="00DB6EA8" w:rsidRDefault="00DB6EA8" w:rsidP="00FA7B8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Este comando nos abrirá un cuadro de conversación llamado “Opciones del Project”, en este seleccionaremos de la lista que se ubica a la izquierda, la opción de “Programación”:</w:t>
      </w:r>
    </w:p>
    <w:p w14:paraId="02134CCA" w14:textId="390DABAA" w:rsidR="00DB6EA8" w:rsidRPr="00DB6EA8" w:rsidRDefault="00DB6EA8" w:rsidP="00DB6EA8">
      <w:pPr>
        <w:jc w:val="center"/>
        <w:rPr>
          <w:rFonts w:ascii="Times New Roman" w:eastAsiaTheme="majorEastAsia" w:hAnsi="Times New Roman" w:cs="Times New Roman"/>
          <w:b/>
          <w:bCs/>
          <w:sz w:val="24"/>
          <w:szCs w:val="24"/>
        </w:rPr>
      </w:pPr>
      <w:r w:rsidRPr="00DB6EA8">
        <w:rPr>
          <w:rFonts w:ascii="Times New Roman" w:eastAsiaTheme="majorEastAsia" w:hAnsi="Times New Roman" w:cs="Times New Roman"/>
          <w:b/>
          <w:bCs/>
          <w:sz w:val="24"/>
          <w:szCs w:val="24"/>
        </w:rPr>
        <w:t>Figura n°24</w:t>
      </w:r>
    </w:p>
    <w:p w14:paraId="06C23782" w14:textId="209511B5" w:rsidR="00DB6EA8" w:rsidRDefault="00DB6EA8" w:rsidP="00DB6EA8">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47A7B62F" wp14:editId="1E495385">
            <wp:extent cx="5603240" cy="4572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3240" cy="4572000"/>
                    </a:xfrm>
                    <a:prstGeom prst="rect">
                      <a:avLst/>
                    </a:prstGeom>
                    <a:noFill/>
                    <a:ln>
                      <a:noFill/>
                    </a:ln>
                  </pic:spPr>
                </pic:pic>
              </a:graphicData>
            </a:graphic>
          </wp:inline>
        </w:drawing>
      </w:r>
    </w:p>
    <w:p w14:paraId="11D504E1" w14:textId="2A2564BF" w:rsidR="00DB6EA8" w:rsidRDefault="00DB6EA8" w:rsidP="00DB6EA8">
      <w:pPr>
        <w:jc w:val="center"/>
        <w:rPr>
          <w:rFonts w:ascii="Times New Roman" w:eastAsiaTheme="majorEastAsia" w:hAnsi="Times New Roman" w:cs="Times New Roman"/>
          <w:sz w:val="24"/>
          <w:szCs w:val="24"/>
        </w:rPr>
      </w:pPr>
    </w:p>
    <w:p w14:paraId="7796B3D2" w14:textId="6B7D8795" w:rsidR="00DB6EA8" w:rsidRDefault="00DB6EA8" w:rsidP="00DB6EA8">
      <w:pPr>
        <w:jc w:val="center"/>
        <w:rPr>
          <w:rFonts w:ascii="Times New Roman" w:eastAsiaTheme="majorEastAsia" w:hAnsi="Times New Roman" w:cs="Times New Roman"/>
          <w:sz w:val="24"/>
          <w:szCs w:val="24"/>
        </w:rPr>
      </w:pPr>
    </w:p>
    <w:p w14:paraId="49C7488E" w14:textId="7D3738F0" w:rsidR="00DB6EA8" w:rsidRDefault="00DB6EA8" w:rsidP="00DB6EA8">
      <w:pPr>
        <w:jc w:val="center"/>
        <w:rPr>
          <w:rFonts w:ascii="Times New Roman" w:eastAsiaTheme="majorEastAsia" w:hAnsi="Times New Roman" w:cs="Times New Roman"/>
          <w:sz w:val="24"/>
          <w:szCs w:val="24"/>
        </w:rPr>
      </w:pPr>
    </w:p>
    <w:p w14:paraId="4A9048B9" w14:textId="1C42ACAA" w:rsidR="00DB6EA8" w:rsidRDefault="00DB6EA8" w:rsidP="00DB6EA8">
      <w:pPr>
        <w:jc w:val="center"/>
        <w:rPr>
          <w:rFonts w:ascii="Times New Roman" w:eastAsiaTheme="majorEastAsia" w:hAnsi="Times New Roman" w:cs="Times New Roman"/>
          <w:sz w:val="24"/>
          <w:szCs w:val="24"/>
        </w:rPr>
      </w:pPr>
    </w:p>
    <w:p w14:paraId="44E6A5DD" w14:textId="5F75DA49" w:rsidR="00DB6EA8" w:rsidRDefault="00DB6EA8" w:rsidP="00DB6EA8">
      <w:pPr>
        <w:jc w:val="center"/>
        <w:rPr>
          <w:rFonts w:ascii="Times New Roman" w:eastAsiaTheme="majorEastAsia" w:hAnsi="Times New Roman" w:cs="Times New Roman"/>
          <w:sz w:val="24"/>
          <w:szCs w:val="24"/>
        </w:rPr>
      </w:pPr>
    </w:p>
    <w:p w14:paraId="47441BE7" w14:textId="1AEF50A6" w:rsidR="00DB6EA8" w:rsidRDefault="00DB6EA8" w:rsidP="00DB6EA8">
      <w:pPr>
        <w:jc w:val="center"/>
        <w:rPr>
          <w:rFonts w:ascii="Times New Roman" w:eastAsiaTheme="majorEastAsia" w:hAnsi="Times New Roman" w:cs="Times New Roman"/>
          <w:sz w:val="24"/>
          <w:szCs w:val="24"/>
        </w:rPr>
      </w:pPr>
    </w:p>
    <w:p w14:paraId="54EC9D70" w14:textId="21C55F90" w:rsidR="00DB6EA8" w:rsidRDefault="00DB6EA8" w:rsidP="00FA7B8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Dentro de las opciones, vamos a ubicar aquella con el nombre de “Tipo de tarea predeterminada” y se elige “Duración Fija”:</w:t>
      </w:r>
    </w:p>
    <w:p w14:paraId="2BEFDCEC" w14:textId="44CDC4D8" w:rsidR="00DB6EA8" w:rsidRPr="00DB6EA8" w:rsidRDefault="00DB6EA8" w:rsidP="00DB6EA8">
      <w:pPr>
        <w:jc w:val="center"/>
        <w:rPr>
          <w:rFonts w:ascii="Times New Roman" w:eastAsiaTheme="majorEastAsia" w:hAnsi="Times New Roman" w:cs="Times New Roman"/>
          <w:b/>
          <w:bCs/>
          <w:sz w:val="24"/>
          <w:szCs w:val="24"/>
        </w:rPr>
      </w:pPr>
      <w:r w:rsidRPr="00DB6EA8">
        <w:rPr>
          <w:rFonts w:ascii="Times New Roman" w:eastAsiaTheme="majorEastAsia" w:hAnsi="Times New Roman" w:cs="Times New Roman"/>
          <w:b/>
          <w:bCs/>
          <w:sz w:val="24"/>
          <w:szCs w:val="24"/>
        </w:rPr>
        <w:t>Figura n°25</w:t>
      </w:r>
    </w:p>
    <w:p w14:paraId="28019D5E" w14:textId="20D82F23" w:rsidR="00DB6EA8" w:rsidRPr="00DB6EA8" w:rsidRDefault="00DB6EA8" w:rsidP="00DB6EA8">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74604110" wp14:editId="455D216D">
            <wp:extent cx="5603240" cy="455739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3240" cy="4557395"/>
                    </a:xfrm>
                    <a:prstGeom prst="rect">
                      <a:avLst/>
                    </a:prstGeom>
                    <a:noFill/>
                    <a:ln>
                      <a:noFill/>
                    </a:ln>
                  </pic:spPr>
                </pic:pic>
              </a:graphicData>
            </a:graphic>
          </wp:inline>
        </w:drawing>
      </w:r>
    </w:p>
    <w:p w14:paraId="5B52E348" w14:textId="02A93A0C" w:rsidR="00DB6EA8" w:rsidRDefault="00DB6EA8" w:rsidP="00FA7B8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Finalmente, se le da aceptar al cuadro de dialogo.</w:t>
      </w:r>
    </w:p>
    <w:p w14:paraId="31249249" w14:textId="77777777" w:rsidR="00DC306D" w:rsidRPr="00DC306D" w:rsidRDefault="00DC306D" w:rsidP="00DC306D">
      <w:pPr>
        <w:jc w:val="both"/>
        <w:rPr>
          <w:rFonts w:ascii="Times New Roman" w:eastAsiaTheme="majorEastAsia" w:hAnsi="Times New Roman" w:cs="Times New Roman"/>
          <w:sz w:val="24"/>
          <w:szCs w:val="24"/>
        </w:rPr>
      </w:pPr>
    </w:p>
    <w:p w14:paraId="53B0EB2C" w14:textId="3EB6573E" w:rsidR="00FA7B86" w:rsidRDefault="00E30CCD" w:rsidP="00642880">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Los cronogramas deben contar con la Tarea de Resumen, esta es una opción del MS Project que le permitirá al líder de proyecto tener la duración total del proyecto y el porcentaje de avance general. A continuación, se detalla las pautas a seguir en la aplicación de Microsoft Office para crear la Tarea de Resumen:</w:t>
      </w:r>
    </w:p>
    <w:p w14:paraId="743DC7FA" w14:textId="71AFBABA" w:rsidR="00DC306D" w:rsidRDefault="00DC306D" w:rsidP="00DC306D">
      <w:pPr>
        <w:jc w:val="both"/>
        <w:rPr>
          <w:rFonts w:ascii="Times New Roman" w:eastAsiaTheme="majorEastAsia" w:hAnsi="Times New Roman" w:cs="Times New Roman"/>
          <w:sz w:val="24"/>
          <w:szCs w:val="24"/>
        </w:rPr>
      </w:pPr>
    </w:p>
    <w:p w14:paraId="7D9B731E" w14:textId="77777777" w:rsidR="00DC306D" w:rsidRPr="00DC306D" w:rsidRDefault="00DC306D" w:rsidP="00DC306D">
      <w:pPr>
        <w:jc w:val="both"/>
        <w:rPr>
          <w:rFonts w:ascii="Times New Roman" w:eastAsiaTheme="majorEastAsia" w:hAnsi="Times New Roman" w:cs="Times New Roman"/>
          <w:sz w:val="24"/>
          <w:szCs w:val="24"/>
        </w:rPr>
      </w:pPr>
    </w:p>
    <w:p w14:paraId="19309DC0" w14:textId="628C2C5F" w:rsidR="00E30CCD" w:rsidRDefault="00DC306D" w:rsidP="00E30CCD">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Una vez en el MS </w:t>
      </w:r>
      <w:r w:rsidR="00163838">
        <w:rPr>
          <w:rFonts w:ascii="Times New Roman" w:eastAsiaTheme="majorEastAsia" w:hAnsi="Times New Roman" w:cs="Times New Roman"/>
          <w:sz w:val="24"/>
          <w:szCs w:val="24"/>
        </w:rPr>
        <w:t>Project</w:t>
      </w:r>
      <w:r w:rsidR="004278F7">
        <w:rPr>
          <w:rFonts w:ascii="Times New Roman" w:eastAsiaTheme="majorEastAsia" w:hAnsi="Times New Roman" w:cs="Times New Roman"/>
          <w:sz w:val="24"/>
          <w:szCs w:val="24"/>
        </w:rPr>
        <w:t xml:space="preserve">, se </w:t>
      </w:r>
      <w:r w:rsidR="004278F7" w:rsidRPr="004278F7">
        <w:rPr>
          <w:rFonts w:ascii="Times New Roman" w:eastAsiaTheme="majorEastAsia" w:hAnsi="Times New Roman" w:cs="Times New Roman"/>
          <w:sz w:val="24"/>
          <w:szCs w:val="24"/>
        </w:rPr>
        <w:t>debe seleccionar la parte de Formato en la barra de herramientas:</w:t>
      </w:r>
    </w:p>
    <w:p w14:paraId="31E26ADE" w14:textId="1AA09928" w:rsidR="004278F7" w:rsidRPr="004278F7" w:rsidRDefault="004278F7" w:rsidP="004278F7">
      <w:pPr>
        <w:jc w:val="center"/>
        <w:rPr>
          <w:rFonts w:ascii="Times New Roman" w:eastAsiaTheme="majorEastAsia" w:hAnsi="Times New Roman" w:cs="Times New Roman"/>
          <w:b/>
          <w:bCs/>
          <w:sz w:val="24"/>
          <w:szCs w:val="24"/>
        </w:rPr>
      </w:pPr>
      <w:bookmarkStart w:id="22" w:name="_Hlk22712813"/>
      <w:r w:rsidRPr="004278F7">
        <w:rPr>
          <w:rFonts w:ascii="Times New Roman" w:eastAsiaTheme="majorEastAsia" w:hAnsi="Times New Roman" w:cs="Times New Roman"/>
          <w:b/>
          <w:bCs/>
          <w:sz w:val="24"/>
          <w:szCs w:val="24"/>
        </w:rPr>
        <w:t>Figura n°26</w:t>
      </w:r>
    </w:p>
    <w:bookmarkEnd w:id="22"/>
    <w:p w14:paraId="29A5A02D" w14:textId="00B03337" w:rsidR="00CE3AB2" w:rsidRDefault="00CE3AB2" w:rsidP="00CE3AB2">
      <w:pPr>
        <w:jc w:val="center"/>
        <w:rPr>
          <w:rFonts w:ascii="Times New Roman" w:eastAsiaTheme="majorEastAsia" w:hAnsi="Times New Roman" w:cs="Times New Roman"/>
          <w:sz w:val="24"/>
          <w:szCs w:val="24"/>
        </w:rPr>
      </w:pPr>
      <w:r>
        <w:rPr>
          <w:noProof/>
        </w:rPr>
        <w:drawing>
          <wp:inline distT="0" distB="0" distL="0" distR="0" wp14:anchorId="66A8AC5B" wp14:editId="79A68E5A">
            <wp:extent cx="5612130" cy="200215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612130" cy="2002155"/>
                    </a:xfrm>
                    <a:prstGeom prst="rect">
                      <a:avLst/>
                    </a:prstGeom>
                    <a:noFill/>
                    <a:ln>
                      <a:noFill/>
                    </a:ln>
                  </pic:spPr>
                </pic:pic>
              </a:graphicData>
            </a:graphic>
          </wp:inline>
        </w:drawing>
      </w:r>
    </w:p>
    <w:p w14:paraId="3613ABD5" w14:textId="77777777" w:rsidR="00CE3AB2" w:rsidRPr="00CE3AB2" w:rsidRDefault="00CE3AB2" w:rsidP="00CE3AB2">
      <w:pPr>
        <w:jc w:val="both"/>
        <w:rPr>
          <w:rFonts w:ascii="Times New Roman" w:eastAsiaTheme="majorEastAsia" w:hAnsi="Times New Roman" w:cs="Times New Roman"/>
          <w:sz w:val="24"/>
          <w:szCs w:val="24"/>
        </w:rPr>
      </w:pPr>
    </w:p>
    <w:p w14:paraId="11A4A8D3" w14:textId="6FD2A89D" w:rsidR="00CE3AB2" w:rsidRDefault="004278F7" w:rsidP="00E30CCD">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Luego se debe </w:t>
      </w:r>
      <w:r w:rsidRPr="004278F7">
        <w:rPr>
          <w:rFonts w:ascii="Times New Roman" w:eastAsiaTheme="majorEastAsia" w:hAnsi="Times New Roman" w:cs="Times New Roman"/>
          <w:sz w:val="24"/>
          <w:szCs w:val="24"/>
        </w:rPr>
        <w:t>seleccionar Tarea de Resumen del Proyecto, para que el Project cree este tipo de tarea</w:t>
      </w:r>
      <w:r>
        <w:rPr>
          <w:rFonts w:ascii="Times New Roman" w:eastAsiaTheme="majorEastAsia" w:hAnsi="Times New Roman" w:cs="Times New Roman"/>
          <w:sz w:val="24"/>
          <w:szCs w:val="24"/>
        </w:rPr>
        <w:t>, tal y como se muestra en la figura</w:t>
      </w:r>
    </w:p>
    <w:p w14:paraId="4E2232D7" w14:textId="7678B712" w:rsidR="004278F7" w:rsidRPr="004278F7" w:rsidRDefault="004278F7" w:rsidP="004278F7">
      <w:pPr>
        <w:jc w:val="center"/>
        <w:rPr>
          <w:rFonts w:ascii="Times New Roman" w:eastAsiaTheme="majorEastAsia" w:hAnsi="Times New Roman" w:cs="Times New Roman"/>
          <w:b/>
          <w:bCs/>
          <w:sz w:val="24"/>
          <w:szCs w:val="24"/>
        </w:rPr>
      </w:pPr>
      <w:r w:rsidRPr="004278F7">
        <w:rPr>
          <w:rFonts w:ascii="Times New Roman" w:eastAsiaTheme="majorEastAsia" w:hAnsi="Times New Roman" w:cs="Times New Roman"/>
          <w:b/>
          <w:bCs/>
          <w:sz w:val="24"/>
          <w:szCs w:val="24"/>
        </w:rPr>
        <w:t>Figura n°2</w:t>
      </w:r>
      <w:r>
        <w:rPr>
          <w:rFonts w:ascii="Times New Roman" w:eastAsiaTheme="majorEastAsia" w:hAnsi="Times New Roman" w:cs="Times New Roman"/>
          <w:b/>
          <w:bCs/>
          <w:sz w:val="24"/>
          <w:szCs w:val="24"/>
        </w:rPr>
        <w:t>7</w:t>
      </w:r>
    </w:p>
    <w:p w14:paraId="0068C38A" w14:textId="12267C46" w:rsidR="004278F7" w:rsidRPr="004278F7" w:rsidRDefault="004278F7" w:rsidP="004278F7">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6CE38E21" wp14:editId="0295EC28">
            <wp:extent cx="6124559" cy="1484986"/>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4686" cy="1492291"/>
                    </a:xfrm>
                    <a:prstGeom prst="rect">
                      <a:avLst/>
                    </a:prstGeom>
                    <a:noFill/>
                    <a:ln>
                      <a:noFill/>
                    </a:ln>
                  </pic:spPr>
                </pic:pic>
              </a:graphicData>
            </a:graphic>
          </wp:inline>
        </w:drawing>
      </w:r>
    </w:p>
    <w:p w14:paraId="0394C4A1" w14:textId="429C2C59" w:rsidR="004278F7" w:rsidRDefault="004278F7" w:rsidP="004278F7">
      <w:pPr>
        <w:pStyle w:val="Prrafodelista"/>
        <w:ind w:left="1440"/>
        <w:jc w:val="both"/>
        <w:rPr>
          <w:rFonts w:ascii="Times New Roman" w:eastAsiaTheme="majorEastAsia" w:hAnsi="Times New Roman" w:cs="Times New Roman"/>
          <w:sz w:val="24"/>
          <w:szCs w:val="24"/>
        </w:rPr>
      </w:pPr>
      <w:r w:rsidRPr="004278F7">
        <w:rPr>
          <w:rFonts w:ascii="Times New Roman" w:eastAsiaTheme="majorEastAsia" w:hAnsi="Times New Roman" w:cs="Times New Roman"/>
          <w:sz w:val="24"/>
          <w:szCs w:val="24"/>
        </w:rPr>
        <w:t xml:space="preserve">Como se observa, el Project creará la tarea de resumen del proyecto con </w:t>
      </w:r>
      <w:r w:rsidR="00134B62">
        <w:rPr>
          <w:rFonts w:ascii="Times New Roman" w:eastAsiaTheme="majorEastAsia" w:hAnsi="Times New Roman" w:cs="Times New Roman"/>
          <w:sz w:val="24"/>
          <w:szCs w:val="24"/>
        </w:rPr>
        <w:t>el</w:t>
      </w:r>
      <w:r w:rsidRPr="004278F7">
        <w:rPr>
          <w:rFonts w:ascii="Times New Roman" w:eastAsiaTheme="majorEastAsia" w:hAnsi="Times New Roman" w:cs="Times New Roman"/>
          <w:sz w:val="24"/>
          <w:szCs w:val="24"/>
        </w:rPr>
        <w:t xml:space="preserve"> nombre </w:t>
      </w:r>
      <w:r w:rsidR="00134B62">
        <w:rPr>
          <w:rFonts w:ascii="Times New Roman" w:eastAsiaTheme="majorEastAsia" w:hAnsi="Times New Roman" w:cs="Times New Roman"/>
          <w:sz w:val="24"/>
          <w:szCs w:val="24"/>
        </w:rPr>
        <w:t>del proyecto</w:t>
      </w:r>
      <w:r w:rsidRPr="004278F7">
        <w:rPr>
          <w:rFonts w:ascii="Times New Roman" w:eastAsiaTheme="majorEastAsia" w:hAnsi="Times New Roman" w:cs="Times New Roman"/>
          <w:sz w:val="24"/>
          <w:szCs w:val="24"/>
        </w:rPr>
        <w:t xml:space="preserve">, </w:t>
      </w:r>
      <w:r w:rsidR="00134B62">
        <w:rPr>
          <w:rFonts w:ascii="Times New Roman" w:eastAsiaTheme="majorEastAsia" w:hAnsi="Times New Roman" w:cs="Times New Roman"/>
          <w:sz w:val="24"/>
          <w:szCs w:val="24"/>
        </w:rPr>
        <w:t xml:space="preserve">esto se debe a que, aunque se trabaje con la aplicación de escritorio; este se encuentra conectado al Project </w:t>
      </w:r>
      <w:proofErr w:type="spellStart"/>
      <w:r w:rsidR="00134B62">
        <w:rPr>
          <w:rFonts w:ascii="Times New Roman" w:eastAsiaTheme="majorEastAsia" w:hAnsi="Times New Roman" w:cs="Times New Roman"/>
          <w:sz w:val="24"/>
          <w:szCs w:val="24"/>
        </w:rPr>
        <w:t>On</w:t>
      </w:r>
      <w:proofErr w:type="spellEnd"/>
      <w:r w:rsidR="00134B62">
        <w:rPr>
          <w:rFonts w:ascii="Times New Roman" w:eastAsiaTheme="majorEastAsia" w:hAnsi="Times New Roman" w:cs="Times New Roman"/>
          <w:sz w:val="24"/>
          <w:szCs w:val="24"/>
        </w:rPr>
        <w:t xml:space="preserve"> Line, tal y como se mencionó al principio de este apartado: el cronograma debe trabajarse del Project Online.</w:t>
      </w:r>
    </w:p>
    <w:p w14:paraId="7C5E37DB" w14:textId="77777777" w:rsidR="003960A0" w:rsidRDefault="003960A0" w:rsidP="004278F7">
      <w:pPr>
        <w:pStyle w:val="Prrafodelista"/>
        <w:ind w:left="1440"/>
        <w:jc w:val="both"/>
        <w:rPr>
          <w:rFonts w:ascii="Times New Roman" w:eastAsiaTheme="majorEastAsia" w:hAnsi="Times New Roman" w:cs="Times New Roman"/>
          <w:sz w:val="24"/>
          <w:szCs w:val="24"/>
        </w:rPr>
      </w:pPr>
    </w:p>
    <w:p w14:paraId="465468A1" w14:textId="54199297" w:rsidR="00CE3AB2" w:rsidRDefault="00134B62" w:rsidP="00CE3AB2">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Una vez finalizadas estas pautas técnicas de la herramienta informática, el líder de proyecto procederá a la elaboración del cronograma, tomando en consideración siempre la EDT. </w:t>
      </w:r>
      <w:r w:rsidR="00473612">
        <w:rPr>
          <w:rFonts w:ascii="Times New Roman" w:eastAsiaTheme="majorEastAsia" w:hAnsi="Times New Roman" w:cs="Times New Roman"/>
          <w:sz w:val="24"/>
          <w:szCs w:val="24"/>
        </w:rPr>
        <w:t>La persona que elabora el cronograma debe tener en cuenta las siguientes recomendaciones:</w:t>
      </w:r>
    </w:p>
    <w:p w14:paraId="74199819" w14:textId="77777777" w:rsidR="00D11E6E" w:rsidRDefault="00D11E6E" w:rsidP="00D11E6E">
      <w:pPr>
        <w:pStyle w:val="Prrafodelista"/>
        <w:jc w:val="both"/>
        <w:rPr>
          <w:rFonts w:ascii="Times New Roman" w:eastAsiaTheme="majorEastAsia" w:hAnsi="Times New Roman" w:cs="Times New Roman"/>
          <w:sz w:val="24"/>
          <w:szCs w:val="24"/>
        </w:rPr>
      </w:pPr>
    </w:p>
    <w:p w14:paraId="5BC9464B" w14:textId="14ECF0D8" w:rsidR="00C17DD5" w:rsidRDefault="00C17DD5" w:rsidP="00473612">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Estructura de Desglose de Trabajo: el cronograma debe integrar lo expuesto en la EDT, ambos deben ser congruentes en cuanto al contenido de la información: nombre de fases, entregables y paquetes de trabajo, codificación y disposición u ordenamiento del ciclo de vida del proyecto. La EDT es la columna vertebral del cronograma.</w:t>
      </w:r>
    </w:p>
    <w:p w14:paraId="60E04863" w14:textId="77777777" w:rsidR="00D11E6E" w:rsidRDefault="00D11E6E" w:rsidP="00D11E6E">
      <w:pPr>
        <w:pStyle w:val="Prrafodelista"/>
        <w:ind w:left="1440"/>
        <w:jc w:val="both"/>
        <w:rPr>
          <w:rFonts w:ascii="Times New Roman" w:eastAsiaTheme="majorEastAsia" w:hAnsi="Times New Roman" w:cs="Times New Roman"/>
          <w:sz w:val="24"/>
          <w:szCs w:val="24"/>
        </w:rPr>
      </w:pPr>
    </w:p>
    <w:p w14:paraId="3ED466D6" w14:textId="1745E777" w:rsidR="00473612" w:rsidRDefault="00473612" w:rsidP="00473612">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Planificación: la disposición de l</w:t>
      </w:r>
      <w:r w:rsidR="008D23D6">
        <w:rPr>
          <w:rFonts w:ascii="Times New Roman" w:eastAsiaTheme="majorEastAsia" w:hAnsi="Times New Roman" w:cs="Times New Roman"/>
          <w:sz w:val="24"/>
          <w:szCs w:val="24"/>
        </w:rPr>
        <w:t>as fases, l</w:t>
      </w:r>
      <w:r>
        <w:rPr>
          <w:rFonts w:ascii="Times New Roman" w:eastAsiaTheme="majorEastAsia" w:hAnsi="Times New Roman" w:cs="Times New Roman"/>
          <w:sz w:val="24"/>
          <w:szCs w:val="24"/>
        </w:rPr>
        <w:t>os entregables</w:t>
      </w:r>
      <w:r w:rsidR="008D23D6">
        <w:rPr>
          <w:rFonts w:ascii="Times New Roman" w:eastAsiaTheme="majorEastAsia" w:hAnsi="Times New Roman" w:cs="Times New Roman"/>
          <w:sz w:val="24"/>
          <w:szCs w:val="24"/>
        </w:rPr>
        <w:t xml:space="preserve">, paquetes de trabajo, tareas </w:t>
      </w:r>
      <w:r>
        <w:rPr>
          <w:rFonts w:ascii="Times New Roman" w:eastAsiaTheme="majorEastAsia" w:hAnsi="Times New Roman" w:cs="Times New Roman"/>
          <w:sz w:val="24"/>
          <w:szCs w:val="24"/>
        </w:rPr>
        <w:t xml:space="preserve">y </w:t>
      </w:r>
      <w:r w:rsidR="008D23D6">
        <w:rPr>
          <w:rFonts w:ascii="Times New Roman" w:eastAsiaTheme="majorEastAsia" w:hAnsi="Times New Roman" w:cs="Times New Roman"/>
          <w:sz w:val="24"/>
          <w:szCs w:val="24"/>
        </w:rPr>
        <w:t>actividades deben tener un orden lógico.</w:t>
      </w:r>
    </w:p>
    <w:p w14:paraId="6FCD907A" w14:textId="77777777" w:rsidR="00D11E6E" w:rsidRDefault="00D11E6E" w:rsidP="00D11E6E">
      <w:pPr>
        <w:pStyle w:val="Prrafodelista"/>
        <w:ind w:left="1440"/>
        <w:jc w:val="both"/>
        <w:rPr>
          <w:rFonts w:ascii="Times New Roman" w:eastAsiaTheme="majorEastAsia" w:hAnsi="Times New Roman" w:cs="Times New Roman"/>
          <w:sz w:val="24"/>
          <w:szCs w:val="24"/>
        </w:rPr>
      </w:pPr>
    </w:p>
    <w:p w14:paraId="05DA8562" w14:textId="3C2C86C4" w:rsidR="00E22898" w:rsidRDefault="00E22898" w:rsidP="00473612">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Disponibilidad de los recursos: el cronograma debe contemplar la posibilidad de contar tanto del factor humano como el de suministros de diferentes indoles y en </w:t>
      </w:r>
      <w:r w:rsidR="00C17DD5">
        <w:rPr>
          <w:rFonts w:ascii="Times New Roman" w:eastAsiaTheme="majorEastAsia" w:hAnsi="Times New Roman" w:cs="Times New Roman"/>
          <w:sz w:val="24"/>
          <w:szCs w:val="24"/>
        </w:rPr>
        <w:t>qué</w:t>
      </w:r>
      <w:r>
        <w:rPr>
          <w:rFonts w:ascii="Times New Roman" w:eastAsiaTheme="majorEastAsia" w:hAnsi="Times New Roman" w:cs="Times New Roman"/>
          <w:sz w:val="24"/>
          <w:szCs w:val="24"/>
        </w:rPr>
        <w:t xml:space="preserve"> </w:t>
      </w:r>
      <w:r w:rsidR="00C17DD5">
        <w:rPr>
          <w:rFonts w:ascii="Times New Roman" w:eastAsiaTheme="majorEastAsia" w:hAnsi="Times New Roman" w:cs="Times New Roman"/>
          <w:sz w:val="24"/>
          <w:szCs w:val="24"/>
        </w:rPr>
        <w:t xml:space="preserve">medida o </w:t>
      </w:r>
      <w:r>
        <w:rPr>
          <w:rFonts w:ascii="Times New Roman" w:eastAsiaTheme="majorEastAsia" w:hAnsi="Times New Roman" w:cs="Times New Roman"/>
          <w:sz w:val="24"/>
          <w:szCs w:val="24"/>
        </w:rPr>
        <w:t xml:space="preserve">porcentaje se podrá </w:t>
      </w:r>
      <w:r w:rsidR="001A5DF8">
        <w:rPr>
          <w:rFonts w:ascii="Times New Roman" w:eastAsiaTheme="majorEastAsia" w:hAnsi="Times New Roman" w:cs="Times New Roman"/>
          <w:sz w:val="24"/>
          <w:szCs w:val="24"/>
        </w:rPr>
        <w:t xml:space="preserve">contar con </w:t>
      </w:r>
      <w:r w:rsidR="00C17DD5">
        <w:rPr>
          <w:rFonts w:ascii="Times New Roman" w:eastAsiaTheme="majorEastAsia" w:hAnsi="Times New Roman" w:cs="Times New Roman"/>
          <w:sz w:val="24"/>
          <w:szCs w:val="24"/>
        </w:rPr>
        <w:t xml:space="preserve">las personas responsables de las actividades y los </w:t>
      </w:r>
      <w:r>
        <w:rPr>
          <w:rFonts w:ascii="Times New Roman" w:eastAsiaTheme="majorEastAsia" w:hAnsi="Times New Roman" w:cs="Times New Roman"/>
          <w:sz w:val="24"/>
          <w:szCs w:val="24"/>
        </w:rPr>
        <w:t>recursos</w:t>
      </w:r>
      <w:r w:rsidR="00C17DD5">
        <w:rPr>
          <w:rFonts w:ascii="Times New Roman" w:eastAsiaTheme="majorEastAsia" w:hAnsi="Times New Roman" w:cs="Times New Roman"/>
          <w:sz w:val="24"/>
          <w:szCs w:val="24"/>
        </w:rPr>
        <w:t xml:space="preserve"> para obtener el resultado del entregable</w:t>
      </w:r>
      <w:r>
        <w:rPr>
          <w:rFonts w:ascii="Times New Roman" w:eastAsiaTheme="majorEastAsia" w:hAnsi="Times New Roman" w:cs="Times New Roman"/>
          <w:sz w:val="24"/>
          <w:szCs w:val="24"/>
        </w:rPr>
        <w:t>.</w:t>
      </w:r>
    </w:p>
    <w:p w14:paraId="133ADD28" w14:textId="77777777" w:rsidR="00D11E6E" w:rsidRDefault="00D11E6E" w:rsidP="00D11E6E">
      <w:pPr>
        <w:pStyle w:val="Prrafodelista"/>
        <w:ind w:left="1440"/>
        <w:jc w:val="both"/>
        <w:rPr>
          <w:rFonts w:ascii="Times New Roman" w:eastAsiaTheme="majorEastAsia" w:hAnsi="Times New Roman" w:cs="Times New Roman"/>
          <w:sz w:val="24"/>
          <w:szCs w:val="24"/>
        </w:rPr>
      </w:pPr>
    </w:p>
    <w:p w14:paraId="27F6EA92" w14:textId="5442F3BD" w:rsidR="00C17DD5" w:rsidRDefault="00A70C2D" w:rsidP="00473612">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Fijación de fechas de inicio y fechas de finalización: la determinación de los plazos debe considerar dos aspectos:</w:t>
      </w:r>
    </w:p>
    <w:p w14:paraId="278D79F2" w14:textId="77777777" w:rsidR="00D11E6E" w:rsidRDefault="00D11E6E" w:rsidP="00D11E6E">
      <w:pPr>
        <w:pStyle w:val="Prrafodelista"/>
        <w:ind w:left="1440"/>
        <w:jc w:val="both"/>
        <w:rPr>
          <w:rFonts w:ascii="Times New Roman" w:eastAsiaTheme="majorEastAsia" w:hAnsi="Times New Roman" w:cs="Times New Roman"/>
          <w:sz w:val="24"/>
          <w:szCs w:val="24"/>
        </w:rPr>
      </w:pPr>
    </w:p>
    <w:p w14:paraId="275C778A" w14:textId="798BFC0C" w:rsidR="00A70C2D" w:rsidRDefault="00A70C2D" w:rsidP="00A70C2D">
      <w:pPr>
        <w:pStyle w:val="Prrafodelista"/>
        <w:numPr>
          <w:ilvl w:val="2"/>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La disponibilidad del recurso humano, es decir; si la persona se dedicará al 100% o al 80% o a medio tiempo.</w:t>
      </w:r>
    </w:p>
    <w:p w14:paraId="0A514EF9" w14:textId="77777777" w:rsidR="00D11E6E" w:rsidRDefault="00D11E6E" w:rsidP="00D11E6E">
      <w:pPr>
        <w:pStyle w:val="Prrafodelista"/>
        <w:ind w:left="2160"/>
        <w:jc w:val="both"/>
        <w:rPr>
          <w:rFonts w:ascii="Times New Roman" w:eastAsiaTheme="majorEastAsia" w:hAnsi="Times New Roman" w:cs="Times New Roman"/>
          <w:sz w:val="24"/>
          <w:szCs w:val="24"/>
        </w:rPr>
      </w:pPr>
    </w:p>
    <w:p w14:paraId="502CBBB3" w14:textId="6C4F6E9C" w:rsidR="00A70C2D" w:rsidRDefault="00A70C2D" w:rsidP="00A70C2D">
      <w:pPr>
        <w:pStyle w:val="Prrafodelista"/>
        <w:numPr>
          <w:ilvl w:val="2"/>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Complejidad en las tareas o actividades: esto quiere decir que el líder de proyecto debe considerar la naturaleza de las labores que se deberán abordar durante la fase de ejecución del proyecto o en su defecto investigar para poder contar con un aproximado de lo que tardaría el desarrollo de las actividades, en casos muy complejos se recomienda consultar con el ente técnico como lo podría ser Servicios Generales, por ejemplo.</w:t>
      </w:r>
    </w:p>
    <w:p w14:paraId="3E5353CD" w14:textId="77777777" w:rsidR="00D11E6E" w:rsidRDefault="00D11E6E" w:rsidP="00D11E6E">
      <w:pPr>
        <w:pStyle w:val="Prrafodelista"/>
        <w:ind w:left="2160"/>
        <w:jc w:val="both"/>
        <w:rPr>
          <w:rFonts w:ascii="Times New Roman" w:eastAsiaTheme="majorEastAsia" w:hAnsi="Times New Roman" w:cs="Times New Roman"/>
          <w:sz w:val="24"/>
          <w:szCs w:val="24"/>
        </w:rPr>
      </w:pPr>
    </w:p>
    <w:p w14:paraId="0966F87F" w14:textId="1DC2C680" w:rsidR="00A70C2D" w:rsidRDefault="00A70C2D" w:rsidP="00A70C2D">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Totalidad: el cronograma debe contener la planificación temporal de todas las fases del proyecto y, por consiguiente; entregables, paquetes de trabajos, tareas y actividades.</w:t>
      </w:r>
    </w:p>
    <w:p w14:paraId="5445ECF9" w14:textId="77777777" w:rsidR="00D11E6E" w:rsidRDefault="00D11E6E" w:rsidP="00D11E6E">
      <w:pPr>
        <w:pStyle w:val="Prrafodelista"/>
        <w:ind w:left="1440"/>
        <w:jc w:val="both"/>
        <w:rPr>
          <w:rFonts w:ascii="Times New Roman" w:eastAsiaTheme="majorEastAsia" w:hAnsi="Times New Roman" w:cs="Times New Roman"/>
          <w:sz w:val="24"/>
          <w:szCs w:val="24"/>
        </w:rPr>
      </w:pPr>
    </w:p>
    <w:p w14:paraId="35A1DAFB" w14:textId="4591D17B" w:rsidR="00A70C2D" w:rsidRDefault="00A70C2D" w:rsidP="00A70C2D">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Asignación de responsabilidades: el MS Project permite incluir una columna donde se puede determinar a la o las personas responsables de desarrollar las actividades, esta </w:t>
      </w:r>
      <w:r w:rsidR="00D11E6E">
        <w:rPr>
          <w:rFonts w:ascii="Times New Roman" w:eastAsiaTheme="majorEastAsia" w:hAnsi="Times New Roman" w:cs="Times New Roman"/>
          <w:sz w:val="24"/>
          <w:szCs w:val="24"/>
        </w:rPr>
        <w:t>posibilidad es opcional pero útil para el líder de proyecto, dado que permite formalizar aún más la delegación de labores.</w:t>
      </w:r>
    </w:p>
    <w:p w14:paraId="061E3E85" w14:textId="77777777" w:rsidR="003960A0" w:rsidRDefault="003960A0" w:rsidP="003960A0">
      <w:pPr>
        <w:pStyle w:val="Prrafodelista"/>
        <w:ind w:left="1440"/>
        <w:jc w:val="both"/>
        <w:rPr>
          <w:rFonts w:ascii="Times New Roman" w:eastAsiaTheme="majorEastAsia" w:hAnsi="Times New Roman" w:cs="Times New Roman"/>
          <w:sz w:val="24"/>
          <w:szCs w:val="24"/>
        </w:rPr>
      </w:pPr>
    </w:p>
    <w:p w14:paraId="25B2AFB0" w14:textId="1700FB29" w:rsidR="00D11E6E" w:rsidRDefault="00D11E6E" w:rsidP="00D11E6E">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Al finalizar el cronograma, el líder del proyecto deberá establecer la línea base del cronograma, para aplicar esta herramienta se deben seguir los siguientes pasos:</w:t>
      </w:r>
    </w:p>
    <w:p w14:paraId="1BB00127" w14:textId="77777777" w:rsidR="00185B95" w:rsidRDefault="00185B95" w:rsidP="00185B95">
      <w:pPr>
        <w:pStyle w:val="Prrafodelista"/>
        <w:jc w:val="both"/>
        <w:rPr>
          <w:rFonts w:ascii="Times New Roman" w:eastAsiaTheme="majorEastAsia" w:hAnsi="Times New Roman" w:cs="Times New Roman"/>
          <w:sz w:val="24"/>
          <w:szCs w:val="24"/>
        </w:rPr>
      </w:pPr>
    </w:p>
    <w:p w14:paraId="2BBA26B7" w14:textId="4A2903EB" w:rsidR="00D11E6E" w:rsidRDefault="00D11E6E" w:rsidP="00D11E6E">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Dentro de la barra de herramientas, se debe seleccionar “Proyecto”, tal y como se muestra en la siguiente figura:</w:t>
      </w:r>
    </w:p>
    <w:p w14:paraId="2288248A" w14:textId="77777777" w:rsidR="00185B95" w:rsidRDefault="00185B95" w:rsidP="00185B95">
      <w:pPr>
        <w:pStyle w:val="Prrafodelista"/>
        <w:ind w:left="1440"/>
        <w:jc w:val="both"/>
        <w:rPr>
          <w:rFonts w:ascii="Times New Roman" w:eastAsiaTheme="majorEastAsia" w:hAnsi="Times New Roman" w:cs="Times New Roman"/>
          <w:sz w:val="24"/>
          <w:szCs w:val="24"/>
        </w:rPr>
      </w:pPr>
    </w:p>
    <w:p w14:paraId="6D7D3B07" w14:textId="41B4E748" w:rsidR="00D11E6E" w:rsidRPr="00D11E6E" w:rsidRDefault="00D11E6E" w:rsidP="00D11E6E">
      <w:pPr>
        <w:jc w:val="center"/>
        <w:rPr>
          <w:rFonts w:ascii="Times New Roman" w:eastAsiaTheme="majorEastAsia" w:hAnsi="Times New Roman" w:cs="Times New Roman"/>
          <w:b/>
          <w:bCs/>
          <w:sz w:val="24"/>
          <w:szCs w:val="24"/>
        </w:rPr>
      </w:pPr>
      <w:r w:rsidRPr="004278F7">
        <w:rPr>
          <w:rFonts w:ascii="Times New Roman" w:eastAsiaTheme="majorEastAsia" w:hAnsi="Times New Roman" w:cs="Times New Roman"/>
          <w:b/>
          <w:bCs/>
          <w:sz w:val="24"/>
          <w:szCs w:val="24"/>
        </w:rPr>
        <w:t>Figura n°2</w:t>
      </w:r>
      <w:r>
        <w:rPr>
          <w:rFonts w:ascii="Times New Roman" w:eastAsiaTheme="majorEastAsia" w:hAnsi="Times New Roman" w:cs="Times New Roman"/>
          <w:b/>
          <w:bCs/>
          <w:sz w:val="24"/>
          <w:szCs w:val="24"/>
        </w:rPr>
        <w:t>8</w:t>
      </w:r>
    </w:p>
    <w:p w14:paraId="7EB4D008" w14:textId="5BEE97A0" w:rsidR="00D11E6E" w:rsidRDefault="00D11E6E" w:rsidP="00D11E6E">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6F14C119" wp14:editId="0994CFAB">
            <wp:extent cx="5610860" cy="1704340"/>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0860" cy="1704340"/>
                    </a:xfrm>
                    <a:prstGeom prst="rect">
                      <a:avLst/>
                    </a:prstGeom>
                    <a:noFill/>
                    <a:ln>
                      <a:noFill/>
                    </a:ln>
                  </pic:spPr>
                </pic:pic>
              </a:graphicData>
            </a:graphic>
          </wp:inline>
        </w:drawing>
      </w:r>
    </w:p>
    <w:p w14:paraId="6B3BB8A1" w14:textId="77777777" w:rsidR="00185B95" w:rsidRPr="00D11E6E" w:rsidRDefault="00185B95" w:rsidP="00D11E6E">
      <w:pPr>
        <w:jc w:val="both"/>
        <w:rPr>
          <w:rFonts w:ascii="Times New Roman" w:eastAsiaTheme="majorEastAsia" w:hAnsi="Times New Roman" w:cs="Times New Roman"/>
          <w:sz w:val="24"/>
          <w:szCs w:val="24"/>
        </w:rPr>
      </w:pPr>
    </w:p>
    <w:p w14:paraId="2EB531D4" w14:textId="655DC50E" w:rsidR="00D11E6E" w:rsidRDefault="00D11E6E" w:rsidP="00D11E6E">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Posteriormente, se debe ubicar el cursor en el comando de “Establecer línea base”</w:t>
      </w:r>
      <w:r w:rsidR="00185B95">
        <w:rPr>
          <w:rFonts w:ascii="Times New Roman" w:eastAsiaTheme="majorEastAsia" w:hAnsi="Times New Roman" w:cs="Times New Roman"/>
          <w:sz w:val="24"/>
          <w:szCs w:val="24"/>
        </w:rPr>
        <w:t xml:space="preserve"> y </w:t>
      </w:r>
      <w:r>
        <w:rPr>
          <w:rFonts w:ascii="Times New Roman" w:eastAsiaTheme="majorEastAsia" w:hAnsi="Times New Roman" w:cs="Times New Roman"/>
          <w:sz w:val="24"/>
          <w:szCs w:val="24"/>
        </w:rPr>
        <w:t>seleccion</w:t>
      </w:r>
      <w:r w:rsidR="00185B95">
        <w:rPr>
          <w:rFonts w:ascii="Times New Roman" w:eastAsiaTheme="majorEastAsia" w:hAnsi="Times New Roman" w:cs="Times New Roman"/>
          <w:sz w:val="24"/>
          <w:szCs w:val="24"/>
        </w:rPr>
        <w:t>ar la opción de “Establecer línea base…”, como se muestra a continuación:</w:t>
      </w:r>
    </w:p>
    <w:p w14:paraId="669609B8" w14:textId="53658663" w:rsidR="00185B95" w:rsidRPr="00185B95" w:rsidRDefault="00185B95" w:rsidP="00185B95">
      <w:pPr>
        <w:jc w:val="center"/>
        <w:rPr>
          <w:rFonts w:ascii="Times New Roman" w:eastAsiaTheme="majorEastAsia" w:hAnsi="Times New Roman" w:cs="Times New Roman"/>
          <w:b/>
          <w:bCs/>
          <w:sz w:val="24"/>
          <w:szCs w:val="24"/>
        </w:rPr>
      </w:pPr>
      <w:r w:rsidRPr="00185B95">
        <w:rPr>
          <w:rFonts w:ascii="Times New Roman" w:eastAsiaTheme="majorEastAsia" w:hAnsi="Times New Roman" w:cs="Times New Roman"/>
          <w:b/>
          <w:bCs/>
          <w:sz w:val="24"/>
          <w:szCs w:val="24"/>
        </w:rPr>
        <w:t>Figura n°29</w:t>
      </w:r>
    </w:p>
    <w:p w14:paraId="382AA1B6" w14:textId="595D8FC3" w:rsidR="00D11E6E" w:rsidRDefault="00D11E6E" w:rsidP="00D11E6E">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23F2A0C5" wp14:editId="5A0E57ED">
            <wp:extent cx="5610860" cy="1931035"/>
            <wp:effectExtent l="0" t="0" r="889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0860" cy="1931035"/>
                    </a:xfrm>
                    <a:prstGeom prst="rect">
                      <a:avLst/>
                    </a:prstGeom>
                    <a:noFill/>
                    <a:ln>
                      <a:noFill/>
                    </a:ln>
                  </pic:spPr>
                </pic:pic>
              </a:graphicData>
            </a:graphic>
          </wp:inline>
        </w:drawing>
      </w:r>
    </w:p>
    <w:p w14:paraId="75611855" w14:textId="28EF75AF" w:rsidR="00185B95" w:rsidRDefault="00185B95" w:rsidP="00D11E6E">
      <w:pPr>
        <w:jc w:val="both"/>
        <w:rPr>
          <w:rFonts w:ascii="Times New Roman" w:eastAsiaTheme="majorEastAsia" w:hAnsi="Times New Roman" w:cs="Times New Roman"/>
          <w:sz w:val="24"/>
          <w:szCs w:val="24"/>
        </w:rPr>
      </w:pPr>
    </w:p>
    <w:p w14:paraId="05827758" w14:textId="79292A5B" w:rsidR="00185B95" w:rsidRDefault="00185B95" w:rsidP="00D11E6E">
      <w:pPr>
        <w:jc w:val="both"/>
        <w:rPr>
          <w:rFonts w:ascii="Times New Roman" w:eastAsiaTheme="majorEastAsia" w:hAnsi="Times New Roman" w:cs="Times New Roman"/>
          <w:sz w:val="24"/>
          <w:szCs w:val="24"/>
        </w:rPr>
      </w:pPr>
    </w:p>
    <w:p w14:paraId="3B4AD886" w14:textId="77777777" w:rsidR="00185B95" w:rsidRDefault="00185B95" w:rsidP="00D11E6E">
      <w:pPr>
        <w:jc w:val="both"/>
        <w:rPr>
          <w:rFonts w:ascii="Times New Roman" w:eastAsiaTheme="majorEastAsia" w:hAnsi="Times New Roman" w:cs="Times New Roman"/>
          <w:sz w:val="24"/>
          <w:szCs w:val="24"/>
        </w:rPr>
      </w:pPr>
    </w:p>
    <w:p w14:paraId="6DA7A2B6" w14:textId="4BD46508" w:rsidR="00D11E6E" w:rsidRDefault="00185B95" w:rsidP="00D11E6E">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 seguido, se mostrará el siguiente cuadro de dialogo</w:t>
      </w:r>
      <w:r w:rsidR="00986E13">
        <w:rPr>
          <w:rFonts w:ascii="Times New Roman" w:eastAsiaTheme="majorEastAsia" w:hAnsi="Times New Roman" w:cs="Times New Roman"/>
          <w:sz w:val="24"/>
          <w:szCs w:val="24"/>
        </w:rPr>
        <w:t xml:space="preserve"> y en la opción de “Establecer línea base” se seleccionar la primera alternativa</w:t>
      </w:r>
      <w:r>
        <w:rPr>
          <w:rFonts w:ascii="Times New Roman" w:eastAsiaTheme="majorEastAsia" w:hAnsi="Times New Roman" w:cs="Times New Roman"/>
          <w:sz w:val="24"/>
          <w:szCs w:val="24"/>
        </w:rPr>
        <w:t>:</w:t>
      </w:r>
    </w:p>
    <w:p w14:paraId="59923554" w14:textId="6D8BC11D" w:rsidR="00185B95" w:rsidRPr="00185B95" w:rsidRDefault="00185B95" w:rsidP="00185B95">
      <w:pPr>
        <w:jc w:val="center"/>
        <w:rPr>
          <w:rFonts w:ascii="Times New Roman" w:eastAsiaTheme="majorEastAsia" w:hAnsi="Times New Roman" w:cs="Times New Roman"/>
          <w:b/>
          <w:bCs/>
          <w:sz w:val="24"/>
          <w:szCs w:val="24"/>
        </w:rPr>
      </w:pPr>
      <w:r w:rsidRPr="00185B95">
        <w:rPr>
          <w:rFonts w:ascii="Times New Roman" w:eastAsiaTheme="majorEastAsia" w:hAnsi="Times New Roman" w:cs="Times New Roman"/>
          <w:b/>
          <w:bCs/>
          <w:sz w:val="24"/>
          <w:szCs w:val="24"/>
        </w:rPr>
        <w:t>Figura n°30</w:t>
      </w:r>
    </w:p>
    <w:p w14:paraId="7AF19B7B" w14:textId="1F65948F" w:rsidR="00185B95" w:rsidRPr="00185B95" w:rsidRDefault="00185B95" w:rsidP="00185B95">
      <w:pPr>
        <w:jc w:val="cente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5A354378" wp14:editId="0050309D">
            <wp:extent cx="3343275" cy="3371215"/>
            <wp:effectExtent l="0" t="0" r="952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3275" cy="3371215"/>
                    </a:xfrm>
                    <a:prstGeom prst="rect">
                      <a:avLst/>
                    </a:prstGeom>
                    <a:noFill/>
                    <a:ln>
                      <a:noFill/>
                    </a:ln>
                  </pic:spPr>
                </pic:pic>
              </a:graphicData>
            </a:graphic>
          </wp:inline>
        </w:drawing>
      </w:r>
    </w:p>
    <w:p w14:paraId="163B0A77" w14:textId="4579D1C1" w:rsidR="00185B95" w:rsidRDefault="00185B95" w:rsidP="00D11E6E">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w:t>
      </w:r>
      <w:r w:rsidR="00986E13">
        <w:rPr>
          <w:rFonts w:ascii="Times New Roman" w:eastAsiaTheme="majorEastAsia" w:hAnsi="Times New Roman" w:cs="Times New Roman"/>
          <w:sz w:val="24"/>
          <w:szCs w:val="24"/>
        </w:rPr>
        <w:t>inalmente se selecciona “Aceptar” para que el MS Project ejecute la programación realizada.</w:t>
      </w:r>
    </w:p>
    <w:p w14:paraId="06882395" w14:textId="04B1EF1E" w:rsidR="00986E13" w:rsidRDefault="00986E13" w:rsidP="00986E13">
      <w:pPr>
        <w:pStyle w:val="Prrafodelista"/>
        <w:ind w:left="1416"/>
        <w:jc w:val="both"/>
        <w:rPr>
          <w:rFonts w:ascii="Times New Roman" w:eastAsiaTheme="majorEastAsia" w:hAnsi="Times New Roman" w:cs="Times New Roman"/>
          <w:sz w:val="24"/>
          <w:szCs w:val="24"/>
        </w:rPr>
      </w:pPr>
    </w:p>
    <w:p w14:paraId="392EFFD5" w14:textId="5B194F1E" w:rsidR="00723335" w:rsidRDefault="00723335" w:rsidP="00986E13">
      <w:pPr>
        <w:pStyle w:val="Prrafodelista"/>
        <w:ind w:left="1416"/>
        <w:jc w:val="both"/>
        <w:rPr>
          <w:rFonts w:ascii="Times New Roman" w:eastAsiaTheme="majorEastAsia" w:hAnsi="Times New Roman" w:cs="Times New Roman"/>
          <w:sz w:val="24"/>
          <w:szCs w:val="24"/>
        </w:rPr>
      </w:pPr>
    </w:p>
    <w:p w14:paraId="74FD0956" w14:textId="2A5C2779" w:rsidR="00723335" w:rsidRDefault="00723335" w:rsidP="00986E13">
      <w:pPr>
        <w:pStyle w:val="Prrafodelista"/>
        <w:ind w:left="1416"/>
        <w:jc w:val="both"/>
        <w:rPr>
          <w:rFonts w:ascii="Times New Roman" w:eastAsiaTheme="majorEastAsia" w:hAnsi="Times New Roman" w:cs="Times New Roman"/>
          <w:sz w:val="24"/>
          <w:szCs w:val="24"/>
        </w:rPr>
      </w:pPr>
    </w:p>
    <w:p w14:paraId="2C6310EB" w14:textId="6F8CD78B" w:rsidR="00723335" w:rsidRDefault="00723335" w:rsidP="00986E13">
      <w:pPr>
        <w:pStyle w:val="Prrafodelista"/>
        <w:ind w:left="1416"/>
        <w:jc w:val="both"/>
        <w:rPr>
          <w:rFonts w:ascii="Times New Roman" w:eastAsiaTheme="majorEastAsia" w:hAnsi="Times New Roman" w:cs="Times New Roman"/>
          <w:sz w:val="24"/>
          <w:szCs w:val="24"/>
        </w:rPr>
      </w:pPr>
    </w:p>
    <w:p w14:paraId="0935D6FA" w14:textId="7184E273" w:rsidR="00723335" w:rsidRDefault="00723335" w:rsidP="00986E13">
      <w:pPr>
        <w:pStyle w:val="Prrafodelista"/>
        <w:ind w:left="1416"/>
        <w:jc w:val="both"/>
        <w:rPr>
          <w:rFonts w:ascii="Times New Roman" w:eastAsiaTheme="majorEastAsia" w:hAnsi="Times New Roman" w:cs="Times New Roman"/>
          <w:sz w:val="24"/>
          <w:szCs w:val="24"/>
        </w:rPr>
      </w:pPr>
    </w:p>
    <w:p w14:paraId="11F0475F" w14:textId="49EEC913" w:rsidR="00723335" w:rsidRDefault="00723335" w:rsidP="00986E13">
      <w:pPr>
        <w:pStyle w:val="Prrafodelista"/>
        <w:ind w:left="1416"/>
        <w:jc w:val="both"/>
        <w:rPr>
          <w:rFonts w:ascii="Times New Roman" w:eastAsiaTheme="majorEastAsia" w:hAnsi="Times New Roman" w:cs="Times New Roman"/>
          <w:sz w:val="24"/>
          <w:szCs w:val="24"/>
        </w:rPr>
      </w:pPr>
    </w:p>
    <w:p w14:paraId="68A4B544" w14:textId="11CAE9F7" w:rsidR="00723335" w:rsidRDefault="00723335" w:rsidP="00986E13">
      <w:pPr>
        <w:pStyle w:val="Prrafodelista"/>
        <w:ind w:left="1416"/>
        <w:jc w:val="both"/>
        <w:rPr>
          <w:rFonts w:ascii="Times New Roman" w:eastAsiaTheme="majorEastAsia" w:hAnsi="Times New Roman" w:cs="Times New Roman"/>
          <w:sz w:val="24"/>
          <w:szCs w:val="24"/>
        </w:rPr>
      </w:pPr>
    </w:p>
    <w:p w14:paraId="307E70AA" w14:textId="7DB4EB9E" w:rsidR="00723335" w:rsidRDefault="00723335" w:rsidP="00986E13">
      <w:pPr>
        <w:pStyle w:val="Prrafodelista"/>
        <w:ind w:left="1416"/>
        <w:jc w:val="both"/>
        <w:rPr>
          <w:rFonts w:ascii="Times New Roman" w:eastAsiaTheme="majorEastAsia" w:hAnsi="Times New Roman" w:cs="Times New Roman"/>
          <w:sz w:val="24"/>
          <w:szCs w:val="24"/>
        </w:rPr>
      </w:pPr>
    </w:p>
    <w:p w14:paraId="20BFFFA4" w14:textId="00BEF825" w:rsidR="00723335" w:rsidRDefault="00723335" w:rsidP="00986E13">
      <w:pPr>
        <w:pStyle w:val="Prrafodelista"/>
        <w:ind w:left="1416"/>
        <w:jc w:val="both"/>
        <w:rPr>
          <w:rFonts w:ascii="Times New Roman" w:eastAsiaTheme="majorEastAsia" w:hAnsi="Times New Roman" w:cs="Times New Roman"/>
          <w:sz w:val="24"/>
          <w:szCs w:val="24"/>
        </w:rPr>
      </w:pPr>
    </w:p>
    <w:p w14:paraId="39425472" w14:textId="40AE6B50" w:rsidR="00723335" w:rsidRDefault="00723335" w:rsidP="00986E13">
      <w:pPr>
        <w:pStyle w:val="Prrafodelista"/>
        <w:ind w:left="1416"/>
        <w:jc w:val="both"/>
        <w:rPr>
          <w:rFonts w:ascii="Times New Roman" w:eastAsiaTheme="majorEastAsia" w:hAnsi="Times New Roman" w:cs="Times New Roman"/>
          <w:sz w:val="24"/>
          <w:szCs w:val="24"/>
        </w:rPr>
      </w:pPr>
    </w:p>
    <w:p w14:paraId="7E57AF74" w14:textId="04F2FBB7" w:rsidR="00723335" w:rsidRDefault="00723335" w:rsidP="00986E13">
      <w:pPr>
        <w:pStyle w:val="Prrafodelista"/>
        <w:ind w:left="1416"/>
        <w:jc w:val="both"/>
        <w:rPr>
          <w:rFonts w:ascii="Times New Roman" w:eastAsiaTheme="majorEastAsia" w:hAnsi="Times New Roman" w:cs="Times New Roman"/>
          <w:sz w:val="24"/>
          <w:szCs w:val="24"/>
        </w:rPr>
      </w:pPr>
    </w:p>
    <w:p w14:paraId="78AF57A5" w14:textId="79C24FAC" w:rsidR="00723335" w:rsidRDefault="00723335" w:rsidP="00986E13">
      <w:pPr>
        <w:pStyle w:val="Prrafodelista"/>
        <w:ind w:left="1416"/>
        <w:jc w:val="both"/>
        <w:rPr>
          <w:rFonts w:ascii="Times New Roman" w:eastAsiaTheme="majorEastAsia" w:hAnsi="Times New Roman" w:cs="Times New Roman"/>
          <w:sz w:val="24"/>
          <w:szCs w:val="24"/>
        </w:rPr>
      </w:pPr>
    </w:p>
    <w:p w14:paraId="2E7767B5" w14:textId="35D245B9" w:rsidR="00723335" w:rsidRDefault="00723335" w:rsidP="00986E13">
      <w:pPr>
        <w:pStyle w:val="Prrafodelista"/>
        <w:ind w:left="1416"/>
        <w:jc w:val="both"/>
        <w:rPr>
          <w:rFonts w:ascii="Times New Roman" w:eastAsiaTheme="majorEastAsia" w:hAnsi="Times New Roman" w:cs="Times New Roman"/>
          <w:sz w:val="24"/>
          <w:szCs w:val="24"/>
        </w:rPr>
      </w:pPr>
    </w:p>
    <w:p w14:paraId="5EC9A22C" w14:textId="785F5543" w:rsidR="00723335" w:rsidRDefault="00723335" w:rsidP="00986E13">
      <w:pPr>
        <w:pStyle w:val="Prrafodelista"/>
        <w:ind w:left="1416"/>
        <w:jc w:val="both"/>
        <w:rPr>
          <w:rFonts w:ascii="Times New Roman" w:eastAsiaTheme="majorEastAsia" w:hAnsi="Times New Roman" w:cs="Times New Roman"/>
          <w:sz w:val="24"/>
          <w:szCs w:val="24"/>
        </w:rPr>
      </w:pPr>
    </w:p>
    <w:p w14:paraId="7C56DF07" w14:textId="77777777" w:rsidR="00723335" w:rsidRDefault="00723335" w:rsidP="00986E13">
      <w:pPr>
        <w:pStyle w:val="Prrafodelista"/>
        <w:ind w:left="1416"/>
        <w:jc w:val="both"/>
        <w:rPr>
          <w:rFonts w:ascii="Times New Roman" w:eastAsiaTheme="majorEastAsia" w:hAnsi="Times New Roman" w:cs="Times New Roman"/>
          <w:sz w:val="24"/>
          <w:szCs w:val="24"/>
        </w:rPr>
      </w:pPr>
    </w:p>
    <w:p w14:paraId="47DCED26" w14:textId="519CBAAA" w:rsidR="00986E13" w:rsidRPr="00986E13" w:rsidRDefault="00986E13" w:rsidP="00986E13">
      <w:pPr>
        <w:pStyle w:val="Prrafodelista"/>
        <w:ind w:left="1416"/>
        <w:jc w:val="both"/>
        <w:rPr>
          <w:rFonts w:ascii="Times New Roman" w:eastAsiaTheme="majorEastAsia" w:hAnsi="Times New Roman" w:cs="Times New Roman"/>
          <w:sz w:val="24"/>
          <w:szCs w:val="24"/>
        </w:rPr>
      </w:pPr>
      <w:r w:rsidRPr="00986E13">
        <w:rPr>
          <w:rFonts w:ascii="Times New Roman" w:eastAsiaTheme="majorEastAsia" w:hAnsi="Times New Roman" w:cs="Times New Roman"/>
          <w:sz w:val="24"/>
          <w:szCs w:val="24"/>
        </w:rPr>
        <w:t xml:space="preserve">La línea base es una herramienta que permite al MS Project, guardar la versión original de cómo se planificó el proyecto y la cual, permitirá al líder determinar si </w:t>
      </w:r>
      <w:r>
        <w:rPr>
          <w:rFonts w:ascii="Times New Roman" w:eastAsiaTheme="majorEastAsia" w:hAnsi="Times New Roman" w:cs="Times New Roman"/>
          <w:sz w:val="24"/>
          <w:szCs w:val="24"/>
        </w:rPr>
        <w:t>el proyecto cuenta</w:t>
      </w:r>
      <w:r w:rsidRPr="00986E13">
        <w:rPr>
          <w:rFonts w:ascii="Times New Roman" w:eastAsiaTheme="majorEastAsia" w:hAnsi="Times New Roman" w:cs="Times New Roman"/>
          <w:sz w:val="24"/>
          <w:szCs w:val="24"/>
        </w:rPr>
        <w:t xml:space="preserve"> con un avance o atraso en las labores en desarrollo. Se</w:t>
      </w:r>
      <w:r>
        <w:rPr>
          <w:rFonts w:ascii="Times New Roman" w:eastAsiaTheme="majorEastAsia" w:hAnsi="Times New Roman" w:cs="Times New Roman"/>
          <w:sz w:val="24"/>
          <w:szCs w:val="24"/>
        </w:rPr>
        <w:t xml:space="preserve"> puede identificar que efectivamente se </w:t>
      </w:r>
      <w:proofErr w:type="spellStart"/>
      <w:r>
        <w:rPr>
          <w:rFonts w:ascii="Times New Roman" w:eastAsiaTheme="majorEastAsia" w:hAnsi="Times New Roman" w:cs="Times New Roman"/>
          <w:sz w:val="24"/>
          <w:szCs w:val="24"/>
        </w:rPr>
        <w:t>ejecuto</w:t>
      </w:r>
      <w:proofErr w:type="spellEnd"/>
      <w:r>
        <w:rPr>
          <w:rFonts w:ascii="Times New Roman" w:eastAsiaTheme="majorEastAsia" w:hAnsi="Times New Roman" w:cs="Times New Roman"/>
          <w:sz w:val="24"/>
          <w:szCs w:val="24"/>
        </w:rPr>
        <w:t xml:space="preserve"> este comando porque en el Diagrama de Gantt se puede visualizar la barra de tiempo de la Línea Base, </w:t>
      </w:r>
      <w:r w:rsidR="00C87E46">
        <w:rPr>
          <w:rFonts w:ascii="Times New Roman" w:eastAsiaTheme="majorEastAsia" w:hAnsi="Times New Roman" w:cs="Times New Roman"/>
          <w:sz w:val="24"/>
          <w:szCs w:val="24"/>
        </w:rPr>
        <w:t xml:space="preserve">en la siguiente figura la barra de color gris es la que representa </w:t>
      </w:r>
      <w:r w:rsidR="00723335">
        <w:rPr>
          <w:rFonts w:ascii="Times New Roman" w:eastAsiaTheme="majorEastAsia" w:hAnsi="Times New Roman" w:cs="Times New Roman"/>
          <w:sz w:val="24"/>
          <w:szCs w:val="24"/>
        </w:rPr>
        <w:t>la Línea Base y la de color celeste, el avance real de ese proyecto</w:t>
      </w:r>
      <w:r>
        <w:rPr>
          <w:rFonts w:ascii="Times New Roman" w:eastAsiaTheme="majorEastAsia" w:hAnsi="Times New Roman" w:cs="Times New Roman"/>
          <w:sz w:val="24"/>
          <w:szCs w:val="24"/>
        </w:rPr>
        <w:t>:</w:t>
      </w:r>
    </w:p>
    <w:p w14:paraId="579D43F1" w14:textId="53AF528A" w:rsidR="00986E13" w:rsidRPr="00986E13" w:rsidRDefault="00986E13" w:rsidP="00986E13">
      <w:pPr>
        <w:jc w:val="center"/>
        <w:rPr>
          <w:rFonts w:ascii="Times New Roman" w:eastAsiaTheme="majorEastAsia" w:hAnsi="Times New Roman" w:cs="Times New Roman"/>
          <w:b/>
          <w:bCs/>
          <w:sz w:val="24"/>
          <w:szCs w:val="24"/>
        </w:rPr>
      </w:pPr>
      <w:r w:rsidRPr="00185B95">
        <w:rPr>
          <w:rFonts w:ascii="Times New Roman" w:eastAsiaTheme="majorEastAsia" w:hAnsi="Times New Roman" w:cs="Times New Roman"/>
          <w:b/>
          <w:bCs/>
          <w:sz w:val="24"/>
          <w:szCs w:val="24"/>
        </w:rPr>
        <w:t>Figura n°3</w:t>
      </w:r>
      <w:r>
        <w:rPr>
          <w:rFonts w:ascii="Times New Roman" w:eastAsiaTheme="majorEastAsia" w:hAnsi="Times New Roman" w:cs="Times New Roman"/>
          <w:b/>
          <w:bCs/>
          <w:sz w:val="24"/>
          <w:szCs w:val="24"/>
        </w:rPr>
        <w:t>1</w:t>
      </w:r>
    </w:p>
    <w:p w14:paraId="6D70BABE" w14:textId="2BB6FAC4" w:rsidR="00986E13" w:rsidRDefault="00986E13" w:rsidP="00986E13">
      <w:pPr>
        <w:jc w:val="both"/>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rPr>
        <w:drawing>
          <wp:inline distT="0" distB="0" distL="0" distR="0" wp14:anchorId="5FFCE527" wp14:editId="3D884F2B">
            <wp:extent cx="5609590" cy="1901825"/>
            <wp:effectExtent l="0" t="0" r="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09590" cy="1901825"/>
                    </a:xfrm>
                    <a:prstGeom prst="rect">
                      <a:avLst/>
                    </a:prstGeom>
                    <a:noFill/>
                    <a:ln>
                      <a:noFill/>
                    </a:ln>
                  </pic:spPr>
                </pic:pic>
              </a:graphicData>
            </a:graphic>
          </wp:inline>
        </w:drawing>
      </w:r>
    </w:p>
    <w:p w14:paraId="25BF0859" w14:textId="5274904D" w:rsidR="00723335" w:rsidRPr="00986E13" w:rsidRDefault="00723335" w:rsidP="00723335">
      <w:pPr>
        <w:ind w:left="1410"/>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 ese modo, el líder de proyecto contará con una herramienta visual de la situación actual del proyecto, de tal modo que se tomen medidas en caso de un avance o un atraso en alguna de las tareas o actividades.</w:t>
      </w:r>
    </w:p>
    <w:p w14:paraId="4F123BC8" w14:textId="3381FB48" w:rsidR="00986E13" w:rsidRDefault="004B6B17" w:rsidP="004B6B17">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Para concluir con esta labor</w:t>
      </w:r>
      <w:r w:rsidR="00CA4F76">
        <w:rPr>
          <w:rFonts w:ascii="Times New Roman" w:eastAsiaTheme="majorEastAsia" w:hAnsi="Times New Roman" w:cs="Times New Roman"/>
          <w:sz w:val="24"/>
          <w:szCs w:val="24"/>
        </w:rPr>
        <w:t xml:space="preserve"> del cronograma</w:t>
      </w:r>
      <w:r>
        <w:rPr>
          <w:rFonts w:ascii="Times New Roman" w:eastAsiaTheme="majorEastAsia" w:hAnsi="Times New Roman" w:cs="Times New Roman"/>
          <w:sz w:val="24"/>
          <w:szCs w:val="24"/>
        </w:rPr>
        <w:t>, el líder de proyecto deberá guardar</w:t>
      </w:r>
      <w:r w:rsidR="00CA4F76">
        <w:rPr>
          <w:rFonts w:ascii="Times New Roman" w:eastAsiaTheme="majorEastAsia" w:hAnsi="Times New Roman" w:cs="Times New Roman"/>
          <w:sz w:val="24"/>
          <w:szCs w:val="24"/>
        </w:rPr>
        <w:t>la</w:t>
      </w:r>
      <w:r>
        <w:rPr>
          <w:rFonts w:ascii="Times New Roman" w:eastAsiaTheme="majorEastAsia" w:hAnsi="Times New Roman" w:cs="Times New Roman"/>
          <w:sz w:val="24"/>
          <w:szCs w:val="24"/>
        </w:rPr>
        <w:t xml:space="preserve"> y publicar</w:t>
      </w:r>
      <w:r w:rsidR="00CA4F76">
        <w:rPr>
          <w:rFonts w:ascii="Times New Roman" w:eastAsiaTheme="majorEastAsia" w:hAnsi="Times New Roman" w:cs="Times New Roman"/>
          <w:sz w:val="24"/>
          <w:szCs w:val="24"/>
        </w:rPr>
        <w:t>la</w:t>
      </w:r>
      <w:r>
        <w:rPr>
          <w:rFonts w:ascii="Times New Roman" w:eastAsiaTheme="majorEastAsia" w:hAnsi="Times New Roman" w:cs="Times New Roman"/>
          <w:sz w:val="24"/>
          <w:szCs w:val="24"/>
        </w:rPr>
        <w:t xml:space="preserve"> en el Project </w:t>
      </w:r>
      <w:proofErr w:type="spellStart"/>
      <w:r>
        <w:rPr>
          <w:rFonts w:ascii="Times New Roman" w:eastAsiaTheme="majorEastAsia" w:hAnsi="Times New Roman" w:cs="Times New Roman"/>
          <w:sz w:val="24"/>
          <w:szCs w:val="24"/>
        </w:rPr>
        <w:t>On</w:t>
      </w:r>
      <w:proofErr w:type="spellEnd"/>
      <w:r>
        <w:rPr>
          <w:rFonts w:ascii="Times New Roman" w:eastAsiaTheme="majorEastAsia" w:hAnsi="Times New Roman" w:cs="Times New Roman"/>
          <w:sz w:val="24"/>
          <w:szCs w:val="24"/>
        </w:rPr>
        <w:t xml:space="preserve"> Line, para esto deberá se</w:t>
      </w:r>
      <w:r w:rsidR="00CA4F76">
        <w:rPr>
          <w:rFonts w:ascii="Times New Roman" w:eastAsiaTheme="majorEastAsia" w:hAnsi="Times New Roman" w:cs="Times New Roman"/>
          <w:sz w:val="24"/>
          <w:szCs w:val="24"/>
        </w:rPr>
        <w:t>guir las siguientes indicaciones:</w:t>
      </w:r>
    </w:p>
    <w:p w14:paraId="7724E779" w14:textId="4074438E" w:rsidR="00CA4F76" w:rsidRDefault="007467C6" w:rsidP="00CA4F7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w:t>
      </w:r>
      <w:r w:rsidR="00CA4F76">
        <w:rPr>
          <w:rFonts w:ascii="Times New Roman" w:eastAsiaTheme="majorEastAsia" w:hAnsi="Times New Roman" w:cs="Times New Roman"/>
          <w:sz w:val="24"/>
          <w:szCs w:val="24"/>
        </w:rPr>
        <w:t xml:space="preserve">rimeramente, se deberá </w:t>
      </w:r>
      <w:r>
        <w:rPr>
          <w:rFonts w:ascii="Times New Roman" w:eastAsiaTheme="majorEastAsia" w:hAnsi="Times New Roman" w:cs="Times New Roman"/>
          <w:sz w:val="24"/>
          <w:szCs w:val="24"/>
        </w:rPr>
        <w:t>guardar el documento seleccionando el comando correspondiente:</w:t>
      </w:r>
    </w:p>
    <w:p w14:paraId="26425C69" w14:textId="798E03B0" w:rsidR="007467C6" w:rsidRDefault="007467C6" w:rsidP="007467C6">
      <w:pPr>
        <w:jc w:val="center"/>
        <w:rPr>
          <w:rFonts w:ascii="Times New Roman" w:eastAsiaTheme="majorEastAsia" w:hAnsi="Times New Roman" w:cs="Times New Roman"/>
          <w:b/>
          <w:bCs/>
          <w:sz w:val="24"/>
          <w:szCs w:val="24"/>
        </w:rPr>
      </w:pPr>
      <w:r w:rsidRPr="007467C6">
        <w:rPr>
          <w:rFonts w:ascii="Times New Roman" w:eastAsiaTheme="majorEastAsia" w:hAnsi="Times New Roman" w:cs="Times New Roman"/>
          <w:b/>
          <w:bCs/>
          <w:sz w:val="24"/>
          <w:szCs w:val="24"/>
        </w:rPr>
        <w:t>Figura n°32</w:t>
      </w:r>
    </w:p>
    <w:p w14:paraId="58306CF3" w14:textId="5DF7CE53" w:rsidR="007467C6" w:rsidRPr="007467C6" w:rsidRDefault="007467C6" w:rsidP="007467C6">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07144A36" wp14:editId="3DAAD69B">
            <wp:extent cx="5610860" cy="144843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10860" cy="1448435"/>
                    </a:xfrm>
                    <a:prstGeom prst="rect">
                      <a:avLst/>
                    </a:prstGeom>
                    <a:noFill/>
                    <a:ln>
                      <a:noFill/>
                    </a:ln>
                  </pic:spPr>
                </pic:pic>
              </a:graphicData>
            </a:graphic>
          </wp:inline>
        </w:drawing>
      </w:r>
    </w:p>
    <w:p w14:paraId="47507C9F" w14:textId="77777777" w:rsidR="007467C6" w:rsidRPr="007467C6" w:rsidRDefault="007467C6" w:rsidP="007467C6">
      <w:pPr>
        <w:jc w:val="both"/>
        <w:rPr>
          <w:rFonts w:ascii="Times New Roman" w:eastAsiaTheme="majorEastAsia" w:hAnsi="Times New Roman" w:cs="Times New Roman"/>
          <w:sz w:val="24"/>
          <w:szCs w:val="24"/>
        </w:rPr>
      </w:pPr>
    </w:p>
    <w:p w14:paraId="0E8AC90D" w14:textId="15584CD3" w:rsidR="007467C6" w:rsidRDefault="007467C6" w:rsidP="00CA4F76">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Posteriormente, se debe dar “Archivo” y seleccionar el Publicar:</w:t>
      </w:r>
    </w:p>
    <w:p w14:paraId="4E7DF581" w14:textId="69C1676A" w:rsidR="007467C6" w:rsidRDefault="007467C6" w:rsidP="007467C6">
      <w:pPr>
        <w:jc w:val="center"/>
        <w:rPr>
          <w:rFonts w:ascii="Times New Roman" w:eastAsiaTheme="majorEastAsia" w:hAnsi="Times New Roman" w:cs="Times New Roman"/>
          <w:b/>
          <w:bCs/>
          <w:sz w:val="24"/>
          <w:szCs w:val="24"/>
        </w:rPr>
      </w:pPr>
      <w:r w:rsidRPr="007467C6">
        <w:rPr>
          <w:rFonts w:ascii="Times New Roman" w:eastAsiaTheme="majorEastAsia" w:hAnsi="Times New Roman" w:cs="Times New Roman"/>
          <w:b/>
          <w:bCs/>
          <w:sz w:val="24"/>
          <w:szCs w:val="24"/>
        </w:rPr>
        <w:t>Figura n°33</w:t>
      </w:r>
    </w:p>
    <w:p w14:paraId="3BA94698" w14:textId="57E90878" w:rsidR="007467C6" w:rsidRDefault="007467C6" w:rsidP="007467C6">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drawing>
          <wp:inline distT="0" distB="0" distL="0" distR="0" wp14:anchorId="312F4384" wp14:editId="7B2ACD7A">
            <wp:extent cx="5609590" cy="3786505"/>
            <wp:effectExtent l="0" t="0" r="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09590" cy="3786505"/>
                    </a:xfrm>
                    <a:prstGeom prst="rect">
                      <a:avLst/>
                    </a:prstGeom>
                    <a:noFill/>
                    <a:ln>
                      <a:noFill/>
                    </a:ln>
                  </pic:spPr>
                </pic:pic>
              </a:graphicData>
            </a:graphic>
          </wp:inline>
        </w:drawing>
      </w:r>
    </w:p>
    <w:p w14:paraId="21F6B677" w14:textId="7B1B809A" w:rsidR="007467C6" w:rsidRPr="007467C6" w:rsidRDefault="007467C6" w:rsidP="007467C6">
      <w:pPr>
        <w:ind w:left="1410"/>
        <w:jc w:val="both"/>
        <w:rPr>
          <w:rFonts w:ascii="Times New Roman" w:eastAsiaTheme="majorEastAsia" w:hAnsi="Times New Roman" w:cs="Times New Roman"/>
          <w:sz w:val="24"/>
          <w:szCs w:val="24"/>
        </w:rPr>
      </w:pPr>
      <w:r w:rsidRPr="007467C6">
        <w:rPr>
          <w:rFonts w:ascii="Times New Roman" w:eastAsiaTheme="majorEastAsia" w:hAnsi="Times New Roman" w:cs="Times New Roman"/>
          <w:sz w:val="24"/>
          <w:szCs w:val="24"/>
        </w:rPr>
        <w:t>De este modo</w:t>
      </w:r>
      <w:r>
        <w:rPr>
          <w:rFonts w:ascii="Times New Roman" w:eastAsiaTheme="majorEastAsia" w:hAnsi="Times New Roman" w:cs="Times New Roman"/>
          <w:sz w:val="24"/>
          <w:szCs w:val="24"/>
        </w:rPr>
        <w:t xml:space="preserve">, el cronograma podrá ser visto por todas las personas que tienen permiso al Centro de Proyectos en el Project </w:t>
      </w:r>
      <w:proofErr w:type="spellStart"/>
      <w:r>
        <w:rPr>
          <w:rFonts w:ascii="Times New Roman" w:eastAsiaTheme="majorEastAsia" w:hAnsi="Times New Roman" w:cs="Times New Roman"/>
          <w:sz w:val="24"/>
          <w:szCs w:val="24"/>
        </w:rPr>
        <w:t>On</w:t>
      </w:r>
      <w:proofErr w:type="spellEnd"/>
      <w:r>
        <w:rPr>
          <w:rFonts w:ascii="Times New Roman" w:eastAsiaTheme="majorEastAsia" w:hAnsi="Times New Roman" w:cs="Times New Roman"/>
          <w:sz w:val="24"/>
          <w:szCs w:val="24"/>
        </w:rPr>
        <w:t xml:space="preserve"> Line, de </w:t>
      </w:r>
      <w:r w:rsidR="00B10027">
        <w:rPr>
          <w:rFonts w:ascii="Times New Roman" w:eastAsiaTheme="majorEastAsia" w:hAnsi="Times New Roman" w:cs="Times New Roman"/>
          <w:sz w:val="24"/>
          <w:szCs w:val="24"/>
        </w:rPr>
        <w:t>hecho,</w:t>
      </w:r>
      <w:r>
        <w:rPr>
          <w:rFonts w:ascii="Times New Roman" w:eastAsiaTheme="majorEastAsia" w:hAnsi="Times New Roman" w:cs="Times New Roman"/>
          <w:sz w:val="24"/>
          <w:szCs w:val="24"/>
        </w:rPr>
        <w:t xml:space="preserve"> cada vez que se actualice el cronograma durante la ejecución del proyecto, se debe realizar este procedimiento.</w:t>
      </w:r>
    </w:p>
    <w:p w14:paraId="2C5BCBA0" w14:textId="17AAFEE2" w:rsidR="007467C6" w:rsidRPr="00B10027" w:rsidRDefault="00B10027" w:rsidP="005E3ACF">
      <w:pPr>
        <w:pStyle w:val="Ttulo2"/>
        <w:rPr>
          <w:rFonts w:ascii="Times New Roman" w:hAnsi="Times New Roman" w:cs="Times New Roman"/>
          <w:b/>
          <w:bCs/>
          <w:sz w:val="28"/>
          <w:szCs w:val="28"/>
        </w:rPr>
      </w:pPr>
      <w:bookmarkStart w:id="23" w:name="_Toc66456113"/>
      <w:r w:rsidRPr="00B10027">
        <w:rPr>
          <w:rFonts w:ascii="Times New Roman" w:hAnsi="Times New Roman" w:cs="Times New Roman"/>
          <w:b/>
          <w:bCs/>
          <w:sz w:val="28"/>
          <w:szCs w:val="28"/>
        </w:rPr>
        <w:t>7. Detalle del Presupuesto</w:t>
      </w:r>
      <w:bookmarkEnd w:id="23"/>
    </w:p>
    <w:p w14:paraId="1600F540" w14:textId="16F18EEE" w:rsidR="00B10027" w:rsidRPr="00B10027" w:rsidRDefault="00B10027" w:rsidP="005E3ACF">
      <w:pPr>
        <w:pStyle w:val="Ttulo3"/>
        <w:rPr>
          <w:rFonts w:ascii="Times New Roman" w:hAnsi="Times New Roman" w:cs="Times New Roman"/>
          <w:b/>
          <w:bCs/>
          <w:sz w:val="28"/>
          <w:szCs w:val="28"/>
        </w:rPr>
      </w:pPr>
      <w:bookmarkStart w:id="24" w:name="_Toc66456114"/>
      <w:r w:rsidRPr="00B10027">
        <w:rPr>
          <w:rFonts w:ascii="Times New Roman" w:hAnsi="Times New Roman" w:cs="Times New Roman"/>
          <w:b/>
          <w:bCs/>
          <w:sz w:val="28"/>
          <w:szCs w:val="28"/>
        </w:rPr>
        <w:t>7.1. Costo del Proyecto</w:t>
      </w:r>
      <w:bookmarkEnd w:id="24"/>
    </w:p>
    <w:p w14:paraId="4C050253" w14:textId="49ADEF06" w:rsidR="00B10027" w:rsidRDefault="00A03861"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este apartado s</w:t>
      </w:r>
      <w:r w:rsidR="00B10027" w:rsidRPr="00B10027">
        <w:rPr>
          <w:rFonts w:ascii="Times New Roman" w:eastAsiaTheme="majorEastAsia" w:hAnsi="Times New Roman" w:cs="Times New Roman"/>
          <w:sz w:val="24"/>
          <w:szCs w:val="24"/>
        </w:rPr>
        <w:t xml:space="preserve">e debe incluir el desglose y estimado del presupuesto anual requerido para la </w:t>
      </w:r>
      <w:r>
        <w:rPr>
          <w:rFonts w:ascii="Times New Roman" w:eastAsiaTheme="majorEastAsia" w:hAnsi="Times New Roman" w:cs="Times New Roman"/>
          <w:sz w:val="24"/>
          <w:szCs w:val="24"/>
        </w:rPr>
        <w:t xml:space="preserve">fase de ejecución </w:t>
      </w:r>
      <w:r w:rsidR="00B10027" w:rsidRPr="00B10027">
        <w:rPr>
          <w:rFonts w:ascii="Times New Roman" w:eastAsiaTheme="majorEastAsia" w:hAnsi="Times New Roman" w:cs="Times New Roman"/>
          <w:sz w:val="24"/>
          <w:szCs w:val="24"/>
        </w:rPr>
        <w:t xml:space="preserve">del proyecto, </w:t>
      </w:r>
      <w:r>
        <w:rPr>
          <w:rFonts w:ascii="Times New Roman" w:eastAsiaTheme="majorEastAsia" w:hAnsi="Times New Roman" w:cs="Times New Roman"/>
          <w:sz w:val="24"/>
          <w:szCs w:val="24"/>
        </w:rPr>
        <w:t xml:space="preserve">por lo tanto, </w:t>
      </w:r>
      <w:r w:rsidR="00B10027" w:rsidRPr="00B10027">
        <w:rPr>
          <w:rFonts w:ascii="Times New Roman" w:eastAsiaTheme="majorEastAsia" w:hAnsi="Times New Roman" w:cs="Times New Roman"/>
          <w:sz w:val="24"/>
          <w:szCs w:val="24"/>
        </w:rPr>
        <w:t>debe detallarse los recursos presupuestarios requeridos para cada uno de los períodos estimados de duración del proyecto</w:t>
      </w:r>
      <w:r>
        <w:rPr>
          <w:rFonts w:ascii="Times New Roman" w:eastAsiaTheme="majorEastAsia" w:hAnsi="Times New Roman" w:cs="Times New Roman"/>
          <w:sz w:val="24"/>
          <w:szCs w:val="24"/>
        </w:rPr>
        <w:t>, para esto se debe tener claro que se incorporan aquellos gastos que no están asociados a recurso humano.</w:t>
      </w:r>
    </w:p>
    <w:p w14:paraId="0BAEA949" w14:textId="26DF7025" w:rsidR="00A03861" w:rsidRDefault="00A03861"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líder de proyecto debe darse a la labor de i</w:t>
      </w:r>
      <w:r w:rsidRPr="00A03861">
        <w:rPr>
          <w:rFonts w:ascii="Times New Roman" w:eastAsiaTheme="majorEastAsia" w:hAnsi="Times New Roman" w:cs="Times New Roman"/>
          <w:sz w:val="24"/>
          <w:szCs w:val="24"/>
        </w:rPr>
        <w:t xml:space="preserve">dentificar los costos asociados a las diferentes actividades del proyecto </w:t>
      </w:r>
      <w:r>
        <w:rPr>
          <w:rFonts w:ascii="Times New Roman" w:eastAsiaTheme="majorEastAsia" w:hAnsi="Times New Roman" w:cs="Times New Roman"/>
          <w:sz w:val="24"/>
          <w:szCs w:val="24"/>
        </w:rPr>
        <w:t xml:space="preserve">y el momento en que se requerirán </w:t>
      </w:r>
      <w:r w:rsidRPr="00A03861">
        <w:rPr>
          <w:rFonts w:ascii="Times New Roman" w:eastAsiaTheme="majorEastAsia" w:hAnsi="Times New Roman" w:cs="Times New Roman"/>
          <w:sz w:val="24"/>
          <w:szCs w:val="24"/>
        </w:rPr>
        <w:t>(cronograma)</w:t>
      </w:r>
      <w:r>
        <w:rPr>
          <w:rFonts w:ascii="Times New Roman" w:eastAsiaTheme="majorEastAsia" w:hAnsi="Times New Roman" w:cs="Times New Roman"/>
          <w:sz w:val="24"/>
          <w:szCs w:val="24"/>
        </w:rPr>
        <w:t>, por lo cual se debe velar por contemplar aquellos gastos que requieran una inversión importante, como lo podría ser aquellos relacionados a las subpartidas presupuestarias de viáticos, capacitación, mantenimiento de edificios o locales y edificios.</w:t>
      </w:r>
    </w:p>
    <w:p w14:paraId="64DE0325" w14:textId="1D280F2F" w:rsidR="00A03861" w:rsidRPr="00A03861" w:rsidRDefault="00A03861" w:rsidP="00A03861">
      <w:pPr>
        <w:jc w:val="center"/>
        <w:rPr>
          <w:rFonts w:ascii="Times New Roman" w:eastAsiaTheme="majorEastAsia" w:hAnsi="Times New Roman" w:cs="Times New Roman"/>
          <w:b/>
          <w:bCs/>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4</w:t>
      </w:r>
    </w:p>
    <w:tbl>
      <w:tblPr>
        <w:tblW w:w="9380" w:type="dxa"/>
        <w:tblCellMar>
          <w:left w:w="0" w:type="dxa"/>
          <w:right w:w="0" w:type="dxa"/>
        </w:tblCellMar>
        <w:tblLook w:val="04A0" w:firstRow="1" w:lastRow="0" w:firstColumn="1" w:lastColumn="0" w:noHBand="0" w:noVBand="1"/>
      </w:tblPr>
      <w:tblGrid>
        <w:gridCol w:w="2860"/>
        <w:gridCol w:w="2100"/>
        <w:gridCol w:w="2200"/>
        <w:gridCol w:w="2220"/>
      </w:tblGrid>
      <w:tr w:rsidR="00A03861" w:rsidRPr="00A03861" w14:paraId="5746A8D1" w14:textId="77777777" w:rsidTr="00A03861">
        <w:trPr>
          <w:trHeight w:val="336"/>
        </w:trPr>
        <w:tc>
          <w:tcPr>
            <w:tcW w:w="2860"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hideMark/>
          </w:tcPr>
          <w:p w14:paraId="3CE7E113"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Subpartida</w:t>
            </w:r>
          </w:p>
        </w:tc>
        <w:tc>
          <w:tcPr>
            <w:tcW w:w="2100"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vAlign w:val="center"/>
            <w:hideMark/>
          </w:tcPr>
          <w:p w14:paraId="26B2578B"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Año 1</w:t>
            </w:r>
          </w:p>
        </w:tc>
        <w:tc>
          <w:tcPr>
            <w:tcW w:w="2200"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vAlign w:val="center"/>
            <w:hideMark/>
          </w:tcPr>
          <w:p w14:paraId="22D52778"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Año 2</w:t>
            </w:r>
          </w:p>
        </w:tc>
        <w:tc>
          <w:tcPr>
            <w:tcW w:w="2220" w:type="dxa"/>
            <w:tcBorders>
              <w:top w:val="single" w:sz="8" w:space="0" w:color="FFFFFF"/>
              <w:left w:val="single" w:sz="8" w:space="0" w:color="FFFFFF"/>
              <w:bottom w:val="single" w:sz="24" w:space="0" w:color="FFFFFF"/>
              <w:right w:val="single" w:sz="8" w:space="0" w:color="FFFFFF"/>
            </w:tcBorders>
            <w:shd w:val="clear" w:color="auto" w:fill="5FCBEF"/>
            <w:tcMar>
              <w:top w:w="15" w:type="dxa"/>
              <w:left w:w="108" w:type="dxa"/>
              <w:bottom w:w="0" w:type="dxa"/>
              <w:right w:w="108" w:type="dxa"/>
            </w:tcMar>
            <w:vAlign w:val="center"/>
            <w:hideMark/>
          </w:tcPr>
          <w:p w14:paraId="6657F45E"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Año 3</w:t>
            </w:r>
          </w:p>
        </w:tc>
      </w:tr>
      <w:tr w:rsidR="00A03861" w:rsidRPr="00A03861" w14:paraId="70636A37" w14:textId="77777777" w:rsidTr="00A03861">
        <w:trPr>
          <w:trHeight w:val="420"/>
        </w:trPr>
        <w:tc>
          <w:tcPr>
            <w:tcW w:w="2860" w:type="dxa"/>
            <w:tcBorders>
              <w:top w:val="single" w:sz="24"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4CC73EA1"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1.07.01 Capacitación</w:t>
            </w:r>
          </w:p>
        </w:tc>
        <w:tc>
          <w:tcPr>
            <w:tcW w:w="2100"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12BA8520"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00"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1891DFEA"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20" w:type="dxa"/>
            <w:tcBorders>
              <w:top w:val="single" w:sz="24"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2F47CBD5"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r>
      <w:tr w:rsidR="00A03861" w:rsidRPr="00A03861" w14:paraId="75561C83" w14:textId="77777777" w:rsidTr="00A03861">
        <w:trPr>
          <w:trHeight w:val="336"/>
        </w:trPr>
        <w:tc>
          <w:tcPr>
            <w:tcW w:w="2860"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30EEB6E5"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1.05.01 Transporte</w:t>
            </w:r>
          </w:p>
        </w:tc>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50EB2CDB"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6924BA34"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2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41084544"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r>
      <w:tr w:rsidR="00A03861" w:rsidRPr="00A03861" w14:paraId="6E453EAC" w14:textId="77777777" w:rsidTr="00A03861">
        <w:trPr>
          <w:trHeight w:val="336"/>
        </w:trPr>
        <w:tc>
          <w:tcPr>
            <w:tcW w:w="2860"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0390D37E"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 xml:space="preserve">1.05.02 Viáticos </w:t>
            </w:r>
          </w:p>
        </w:tc>
        <w:tc>
          <w:tcPr>
            <w:tcW w:w="2100"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660E2CA9"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00"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48D44FD2"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20"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140711DE"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r>
      <w:tr w:rsidR="00A03861" w:rsidRPr="00A03861" w14:paraId="782CACD1" w14:textId="77777777" w:rsidTr="00A03861">
        <w:trPr>
          <w:trHeight w:val="336"/>
        </w:trPr>
        <w:tc>
          <w:tcPr>
            <w:tcW w:w="2860"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71824232"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5.02.01 Edificios</w:t>
            </w:r>
          </w:p>
        </w:tc>
        <w:tc>
          <w:tcPr>
            <w:tcW w:w="21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2D325FCB"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0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0091AA51"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c>
          <w:tcPr>
            <w:tcW w:w="2220" w:type="dxa"/>
            <w:tcBorders>
              <w:top w:val="single" w:sz="8" w:space="0" w:color="FFFFFF"/>
              <w:left w:val="single" w:sz="8" w:space="0" w:color="FFFFFF"/>
              <w:bottom w:val="single" w:sz="8" w:space="0" w:color="FFFFFF"/>
              <w:right w:val="single" w:sz="8" w:space="0" w:color="FFFFFF"/>
            </w:tcBorders>
            <w:shd w:val="clear" w:color="auto" w:fill="EAF6FC"/>
            <w:tcMar>
              <w:top w:w="15" w:type="dxa"/>
              <w:left w:w="108" w:type="dxa"/>
              <w:bottom w:w="0" w:type="dxa"/>
              <w:right w:w="108" w:type="dxa"/>
            </w:tcMar>
            <w:hideMark/>
          </w:tcPr>
          <w:p w14:paraId="6F3FA869" w14:textId="77777777" w:rsidR="00A03861" w:rsidRPr="00A03861" w:rsidRDefault="00A03861" w:rsidP="00A03861">
            <w:pPr>
              <w:jc w:val="both"/>
              <w:rPr>
                <w:rFonts w:ascii="Times New Roman" w:eastAsiaTheme="majorEastAsia" w:hAnsi="Times New Roman" w:cs="Times New Roman"/>
                <w:sz w:val="24"/>
                <w:szCs w:val="24"/>
              </w:rPr>
            </w:pPr>
            <w:r w:rsidRPr="00A03861">
              <w:rPr>
                <w:rFonts w:ascii="Times New Roman" w:eastAsiaTheme="majorEastAsia" w:hAnsi="Times New Roman" w:cs="Times New Roman"/>
                <w:sz w:val="24"/>
                <w:szCs w:val="24"/>
                <w:lang w:val="es-MX"/>
              </w:rPr>
              <w:t>¢</w:t>
            </w:r>
          </w:p>
        </w:tc>
      </w:tr>
      <w:tr w:rsidR="00A03861" w:rsidRPr="00A03861" w14:paraId="45BDBD2D" w14:textId="77777777" w:rsidTr="00A03861">
        <w:trPr>
          <w:trHeight w:val="336"/>
        </w:trPr>
        <w:tc>
          <w:tcPr>
            <w:tcW w:w="2860" w:type="dxa"/>
            <w:tcBorders>
              <w:top w:val="single" w:sz="8" w:space="0" w:color="FFFFFF"/>
              <w:left w:val="single" w:sz="8" w:space="0" w:color="FFFFFF"/>
              <w:bottom w:val="single" w:sz="8" w:space="0" w:color="FFFFFF"/>
              <w:right w:val="single" w:sz="8" w:space="0" w:color="FFFFFF"/>
            </w:tcBorders>
            <w:shd w:val="clear" w:color="auto" w:fill="5FCBEF"/>
            <w:tcMar>
              <w:top w:w="15" w:type="dxa"/>
              <w:left w:w="108" w:type="dxa"/>
              <w:bottom w:w="0" w:type="dxa"/>
              <w:right w:w="108" w:type="dxa"/>
            </w:tcMar>
            <w:hideMark/>
          </w:tcPr>
          <w:p w14:paraId="64EED039" w14:textId="77777777" w:rsidR="00A03861" w:rsidRPr="00A03861" w:rsidRDefault="00A03861" w:rsidP="00A03861">
            <w:pPr>
              <w:jc w:val="right"/>
              <w:rPr>
                <w:rFonts w:ascii="Times New Roman" w:eastAsiaTheme="majorEastAsia" w:hAnsi="Times New Roman" w:cs="Times New Roman"/>
                <w:b/>
                <w:bCs/>
                <w:sz w:val="24"/>
                <w:szCs w:val="24"/>
              </w:rPr>
            </w:pPr>
            <w:proofErr w:type="gramStart"/>
            <w:r w:rsidRPr="00A03861">
              <w:rPr>
                <w:rFonts w:ascii="Times New Roman" w:eastAsiaTheme="majorEastAsia" w:hAnsi="Times New Roman" w:cs="Times New Roman"/>
                <w:b/>
                <w:bCs/>
                <w:sz w:val="24"/>
                <w:szCs w:val="24"/>
                <w:lang w:val="es-MX"/>
              </w:rPr>
              <w:t>Total</w:t>
            </w:r>
            <w:proofErr w:type="gramEnd"/>
            <w:r w:rsidRPr="00A03861">
              <w:rPr>
                <w:rFonts w:ascii="Times New Roman" w:eastAsiaTheme="majorEastAsia" w:hAnsi="Times New Roman" w:cs="Times New Roman"/>
                <w:b/>
                <w:bCs/>
                <w:sz w:val="24"/>
                <w:szCs w:val="24"/>
                <w:lang w:val="es-MX"/>
              </w:rPr>
              <w:t xml:space="preserve"> Anual</w:t>
            </w:r>
          </w:p>
        </w:tc>
        <w:tc>
          <w:tcPr>
            <w:tcW w:w="2100"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38B7161D"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w:t>
            </w:r>
          </w:p>
        </w:tc>
        <w:tc>
          <w:tcPr>
            <w:tcW w:w="2200"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62D83697"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w:t>
            </w:r>
          </w:p>
        </w:tc>
        <w:tc>
          <w:tcPr>
            <w:tcW w:w="2220" w:type="dxa"/>
            <w:tcBorders>
              <w:top w:val="single" w:sz="8" w:space="0" w:color="FFFFFF"/>
              <w:left w:val="single" w:sz="8" w:space="0" w:color="FFFFFF"/>
              <w:bottom w:val="single" w:sz="8" w:space="0" w:color="FFFFFF"/>
              <w:right w:val="single" w:sz="8" w:space="0" w:color="FFFFFF"/>
            </w:tcBorders>
            <w:shd w:val="clear" w:color="auto" w:fill="D2ECF9"/>
            <w:tcMar>
              <w:top w:w="15" w:type="dxa"/>
              <w:left w:w="108" w:type="dxa"/>
              <w:bottom w:w="0" w:type="dxa"/>
              <w:right w:w="108" w:type="dxa"/>
            </w:tcMar>
            <w:hideMark/>
          </w:tcPr>
          <w:p w14:paraId="1BB339D1" w14:textId="77777777" w:rsidR="00A03861" w:rsidRPr="00A03861" w:rsidRDefault="00A03861" w:rsidP="00A03861">
            <w:pPr>
              <w:jc w:val="both"/>
              <w:rPr>
                <w:rFonts w:ascii="Times New Roman" w:eastAsiaTheme="majorEastAsia" w:hAnsi="Times New Roman" w:cs="Times New Roman"/>
                <w:b/>
                <w:bCs/>
                <w:sz w:val="24"/>
                <w:szCs w:val="24"/>
              </w:rPr>
            </w:pPr>
            <w:r w:rsidRPr="00A03861">
              <w:rPr>
                <w:rFonts w:ascii="Times New Roman" w:eastAsiaTheme="majorEastAsia" w:hAnsi="Times New Roman" w:cs="Times New Roman"/>
                <w:b/>
                <w:bCs/>
                <w:sz w:val="24"/>
                <w:szCs w:val="24"/>
                <w:lang w:val="es-MX"/>
              </w:rPr>
              <w:t>¢</w:t>
            </w:r>
          </w:p>
        </w:tc>
      </w:tr>
    </w:tbl>
    <w:p w14:paraId="3CC7E226" w14:textId="49F93C74" w:rsidR="00A03861" w:rsidRPr="00741633" w:rsidRDefault="00741633" w:rsidP="007467C6">
      <w:pPr>
        <w:jc w:val="both"/>
        <w:rPr>
          <w:rFonts w:ascii="Times New Roman" w:eastAsiaTheme="majorEastAsia" w:hAnsi="Times New Roman" w:cs="Times New Roman"/>
          <w:sz w:val="20"/>
          <w:szCs w:val="20"/>
        </w:rPr>
      </w:pPr>
      <w:r w:rsidRPr="003960A0">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Plantilla del plan de gestión.</w:t>
      </w:r>
    </w:p>
    <w:p w14:paraId="2A2258FA" w14:textId="720F1F4C" w:rsidR="00A03861" w:rsidRDefault="00AF08AC"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Generalmente, este tipo de recursos no son los más solicitados, por lo que es importante aclarar que, si el líder de proyecto no identifica la necesidad de este tipo de recursos, no sería necesario el registro de esta información.</w:t>
      </w:r>
    </w:p>
    <w:p w14:paraId="2CE5F594" w14:textId="7736F707" w:rsidR="00B10027" w:rsidRPr="00B10027" w:rsidRDefault="00B10027" w:rsidP="005E3ACF">
      <w:pPr>
        <w:pStyle w:val="Ttulo3"/>
        <w:rPr>
          <w:rFonts w:ascii="Times New Roman" w:hAnsi="Times New Roman" w:cs="Times New Roman"/>
          <w:b/>
          <w:bCs/>
          <w:sz w:val="28"/>
          <w:szCs w:val="28"/>
        </w:rPr>
      </w:pPr>
      <w:bookmarkStart w:id="25" w:name="_Toc66456115"/>
      <w:r w:rsidRPr="00B10027">
        <w:rPr>
          <w:rFonts w:ascii="Times New Roman" w:hAnsi="Times New Roman" w:cs="Times New Roman"/>
          <w:b/>
          <w:bCs/>
          <w:sz w:val="28"/>
          <w:szCs w:val="28"/>
        </w:rPr>
        <w:t>7.2. Recurso Humano</w:t>
      </w:r>
      <w:bookmarkEnd w:id="25"/>
    </w:p>
    <w:p w14:paraId="12AFAF52" w14:textId="01D50E47" w:rsidR="00B10027" w:rsidRDefault="00AF08AC"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este apartado, se debe consignar el recurso humano ordinario de la Institución que se requiere para el desarrollo del proyecto</w:t>
      </w:r>
      <w:r w:rsidRPr="00AF08AC">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 xml:space="preserve"> En este caso, es importante mencionar la necesidad de coordinar con la parte de la o las jefaturas que aportaran este tipo de recurso humano para el desarrollo del proyecto, dado a que se debe definir la disponibilidad de las personas que conformaran parte del equipo de trabajo.</w:t>
      </w:r>
    </w:p>
    <w:p w14:paraId="65915BCF" w14:textId="38E93006" w:rsidR="00AF08AC" w:rsidRDefault="00AF08AC"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líder de proyecto debe definir las siguientes variables:</w:t>
      </w:r>
    </w:p>
    <w:p w14:paraId="64E41AF6" w14:textId="36E01F11" w:rsidR="00AF08AC" w:rsidRDefault="00AF08AC" w:rsidP="00AF08AC">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Descripción del puesto: es el detalle de los puestos de la planilla ordinaria necesarios para la ejecución del proyecto.</w:t>
      </w:r>
    </w:p>
    <w:p w14:paraId="4F14A185" w14:textId="78C97EFF" w:rsidR="00AF08AC" w:rsidRDefault="00AF08AC" w:rsidP="00AF08AC">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Cantidad de recursos / puesto: es decir el n</w:t>
      </w:r>
      <w:r w:rsidR="00A4699A">
        <w:rPr>
          <w:rFonts w:ascii="Times New Roman" w:eastAsiaTheme="majorEastAsia" w:hAnsi="Times New Roman" w:cs="Times New Roman"/>
          <w:sz w:val="24"/>
          <w:szCs w:val="24"/>
        </w:rPr>
        <w:t>ú</w:t>
      </w:r>
      <w:r>
        <w:rPr>
          <w:rFonts w:ascii="Times New Roman" w:eastAsiaTheme="majorEastAsia" w:hAnsi="Times New Roman" w:cs="Times New Roman"/>
          <w:sz w:val="24"/>
          <w:szCs w:val="24"/>
        </w:rPr>
        <w:t>mero de personas que se requieren para ese puesto en específico.</w:t>
      </w:r>
    </w:p>
    <w:p w14:paraId="69B6A185" w14:textId="04A7D63A" w:rsidR="00AF08AC" w:rsidRDefault="00F92F55" w:rsidP="00AF08AC">
      <w:pPr>
        <w:pStyle w:val="Prrafodelista"/>
        <w:numPr>
          <w:ilvl w:val="0"/>
          <w:numId w:val="19"/>
        </w:numPr>
        <w:jc w:val="both"/>
        <w:rPr>
          <w:rFonts w:ascii="Times New Roman" w:eastAsiaTheme="majorEastAsia" w:hAnsi="Times New Roman" w:cs="Times New Roman"/>
          <w:sz w:val="24"/>
          <w:szCs w:val="24"/>
        </w:rPr>
      </w:pPr>
      <w:bookmarkStart w:id="26" w:name="_Hlk22738926"/>
      <w:r>
        <w:rPr>
          <w:rFonts w:ascii="Times New Roman" w:eastAsiaTheme="majorEastAsia" w:hAnsi="Times New Roman" w:cs="Times New Roman"/>
          <w:sz w:val="24"/>
          <w:szCs w:val="24"/>
        </w:rPr>
        <w:t>Tiempo requerido: se refiere a la disponibilidad que tendrá ese puesto para dedicar al desarrollo del proyecto durante el mes.</w:t>
      </w:r>
    </w:p>
    <w:p w14:paraId="66BF28F4" w14:textId="69636CEF" w:rsidR="00F92F55" w:rsidRDefault="00F92F55" w:rsidP="00AF08AC">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Costo estimado: es el costo que sufraga la Institución para contar con ese puesto durante un día.</w:t>
      </w:r>
    </w:p>
    <w:bookmarkEnd w:id="26"/>
    <w:p w14:paraId="70E095C8" w14:textId="63C7B5B5" w:rsidR="00F92F55" w:rsidRDefault="00F92F55" w:rsidP="00AF08AC">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Costo total del recurso: es el costo que tendrá el o los puestos consignados tomando en consideración el tiempo requerido al mes</w:t>
      </w:r>
      <w:r w:rsidR="009B3A93">
        <w:rPr>
          <w:rFonts w:ascii="Times New Roman" w:eastAsiaTheme="majorEastAsia" w:hAnsi="Times New Roman" w:cs="Times New Roman"/>
          <w:sz w:val="24"/>
          <w:szCs w:val="24"/>
        </w:rPr>
        <w:t xml:space="preserve"> y la duración del proyecto.</w:t>
      </w:r>
    </w:p>
    <w:p w14:paraId="7F92DCD5" w14:textId="77777777" w:rsidR="00244225" w:rsidRDefault="00244225" w:rsidP="00244225">
      <w:pPr>
        <w:pStyle w:val="Prrafodelista"/>
        <w:jc w:val="both"/>
        <w:rPr>
          <w:rFonts w:ascii="Times New Roman" w:eastAsiaTheme="majorEastAsia" w:hAnsi="Times New Roman" w:cs="Times New Roman"/>
          <w:sz w:val="24"/>
          <w:szCs w:val="24"/>
        </w:rPr>
      </w:pPr>
    </w:p>
    <w:p w14:paraId="2FF074EF" w14:textId="565B6CC1" w:rsidR="00F92F55" w:rsidRDefault="00F92F55" w:rsidP="00F92F55">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cuadro que debe llenarse en el Plan de Gestión es el siguiente:</w:t>
      </w:r>
    </w:p>
    <w:p w14:paraId="22FBACDB" w14:textId="2DA591DC" w:rsidR="00F92F55" w:rsidRDefault="00F92F55" w:rsidP="00F92F55">
      <w:pPr>
        <w:jc w:val="center"/>
        <w:rPr>
          <w:rFonts w:ascii="Times New Roman" w:eastAsiaTheme="majorEastAsia" w:hAnsi="Times New Roman" w:cs="Times New Roman"/>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5</w:t>
      </w:r>
    </w:p>
    <w:tbl>
      <w:tblPr>
        <w:tblStyle w:val="Tablaconcuadrcula5oscura-nfasis5"/>
        <w:tblW w:w="7600" w:type="dxa"/>
        <w:jc w:val="center"/>
        <w:tblLook w:val="04A0" w:firstRow="1" w:lastRow="0" w:firstColumn="1" w:lastColumn="0" w:noHBand="0" w:noVBand="1"/>
      </w:tblPr>
      <w:tblGrid>
        <w:gridCol w:w="1432"/>
        <w:gridCol w:w="1442"/>
        <w:gridCol w:w="1799"/>
        <w:gridCol w:w="1325"/>
        <w:gridCol w:w="1602"/>
      </w:tblGrid>
      <w:tr w:rsidR="00F92F55" w:rsidRPr="00F92F55" w14:paraId="3B66E304" w14:textId="77777777" w:rsidTr="00F92F55">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1432" w:type="dxa"/>
            <w:hideMark/>
          </w:tcPr>
          <w:p w14:paraId="3610C820" w14:textId="77777777" w:rsidR="00F92F55" w:rsidRPr="00F92F55" w:rsidRDefault="00F92F55" w:rsidP="00F92F55">
            <w:pPr>
              <w:spacing w:after="160" w:line="259" w:lineRule="auto"/>
              <w:jc w:val="both"/>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Descripción del puesto</w:t>
            </w:r>
          </w:p>
        </w:tc>
        <w:tc>
          <w:tcPr>
            <w:tcW w:w="1442" w:type="dxa"/>
            <w:hideMark/>
          </w:tcPr>
          <w:p w14:paraId="3CDA4080" w14:textId="77777777" w:rsidR="00F92F55" w:rsidRPr="00F92F55" w:rsidRDefault="00F92F55" w:rsidP="00F92F5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Cantidad de recursos / puesto</w:t>
            </w:r>
          </w:p>
        </w:tc>
        <w:tc>
          <w:tcPr>
            <w:tcW w:w="1799" w:type="dxa"/>
            <w:hideMark/>
          </w:tcPr>
          <w:p w14:paraId="1BE95647" w14:textId="77777777" w:rsidR="00F92F55" w:rsidRPr="00F92F55" w:rsidRDefault="00F92F55" w:rsidP="00F92F5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Tiempo requerido / mes (días hábiles)</w:t>
            </w:r>
          </w:p>
        </w:tc>
        <w:tc>
          <w:tcPr>
            <w:tcW w:w="1325" w:type="dxa"/>
            <w:hideMark/>
          </w:tcPr>
          <w:p w14:paraId="619FAB39" w14:textId="77777777" w:rsidR="00F92F55" w:rsidRPr="00F92F55" w:rsidRDefault="00F92F55" w:rsidP="00F92F5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Costo estimado / día</w:t>
            </w:r>
          </w:p>
        </w:tc>
        <w:tc>
          <w:tcPr>
            <w:tcW w:w="1602" w:type="dxa"/>
            <w:hideMark/>
          </w:tcPr>
          <w:p w14:paraId="457883D9" w14:textId="77777777" w:rsidR="00F92F55" w:rsidRPr="00F92F55" w:rsidRDefault="00F92F55" w:rsidP="00F92F5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Costo total del recurso</w:t>
            </w:r>
          </w:p>
        </w:tc>
      </w:tr>
      <w:tr w:rsidR="00F92F55" w:rsidRPr="00F92F55" w14:paraId="1BA9DF96" w14:textId="77777777" w:rsidTr="00F92F55">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432" w:type="dxa"/>
            <w:hideMark/>
          </w:tcPr>
          <w:p w14:paraId="751FD95B" w14:textId="77777777" w:rsidR="00F92F55" w:rsidRPr="00F92F55" w:rsidRDefault="00F92F55" w:rsidP="00F92F55">
            <w:pPr>
              <w:spacing w:after="160" w:line="259" w:lineRule="auto"/>
              <w:jc w:val="both"/>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442" w:type="dxa"/>
            <w:hideMark/>
          </w:tcPr>
          <w:p w14:paraId="61E26E25"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799" w:type="dxa"/>
            <w:hideMark/>
          </w:tcPr>
          <w:p w14:paraId="46A86578"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325" w:type="dxa"/>
            <w:hideMark/>
          </w:tcPr>
          <w:p w14:paraId="4549993D"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602" w:type="dxa"/>
            <w:hideMark/>
          </w:tcPr>
          <w:p w14:paraId="3388A189"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r>
      <w:tr w:rsidR="00F92F55" w:rsidRPr="00F92F55" w14:paraId="1B62477E" w14:textId="77777777" w:rsidTr="00F92F55">
        <w:trPr>
          <w:trHeight w:val="492"/>
          <w:jc w:val="center"/>
        </w:trPr>
        <w:tc>
          <w:tcPr>
            <w:cnfStyle w:val="001000000000" w:firstRow="0" w:lastRow="0" w:firstColumn="1" w:lastColumn="0" w:oddVBand="0" w:evenVBand="0" w:oddHBand="0" w:evenHBand="0" w:firstRowFirstColumn="0" w:firstRowLastColumn="0" w:lastRowFirstColumn="0" w:lastRowLastColumn="0"/>
            <w:tcW w:w="1432" w:type="dxa"/>
            <w:hideMark/>
          </w:tcPr>
          <w:p w14:paraId="5EF336A9" w14:textId="77777777" w:rsidR="00F92F55" w:rsidRPr="00F92F55" w:rsidRDefault="00F92F55" w:rsidP="00F92F55">
            <w:pPr>
              <w:spacing w:after="160" w:line="259" w:lineRule="auto"/>
              <w:jc w:val="both"/>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442" w:type="dxa"/>
            <w:hideMark/>
          </w:tcPr>
          <w:p w14:paraId="3384E1F0" w14:textId="77777777" w:rsidR="00F92F55" w:rsidRPr="00F92F55" w:rsidRDefault="00F92F55" w:rsidP="00F92F5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799" w:type="dxa"/>
            <w:hideMark/>
          </w:tcPr>
          <w:p w14:paraId="0BDC8749" w14:textId="77777777" w:rsidR="00F92F55" w:rsidRPr="00F92F55" w:rsidRDefault="00F92F55" w:rsidP="00F92F5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325" w:type="dxa"/>
            <w:hideMark/>
          </w:tcPr>
          <w:p w14:paraId="263EBFDB" w14:textId="77777777" w:rsidR="00F92F55" w:rsidRPr="00F92F55" w:rsidRDefault="00F92F55" w:rsidP="00F92F5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602" w:type="dxa"/>
            <w:hideMark/>
          </w:tcPr>
          <w:p w14:paraId="50530136" w14:textId="77777777" w:rsidR="00F92F55" w:rsidRPr="00F92F55" w:rsidRDefault="00F92F55" w:rsidP="00F92F5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r>
      <w:tr w:rsidR="00F92F55" w:rsidRPr="00F92F55" w14:paraId="006AF350" w14:textId="77777777" w:rsidTr="00F92F55">
        <w:trPr>
          <w:cnfStyle w:val="000000100000" w:firstRow="0" w:lastRow="0" w:firstColumn="0" w:lastColumn="0" w:oddVBand="0" w:evenVBand="0" w:oddHBand="1" w:evenHBand="0" w:firstRowFirstColumn="0" w:firstRowLastColumn="0" w:lastRowFirstColumn="0" w:lastRowLastColumn="0"/>
          <w:trHeight w:val="492"/>
          <w:jc w:val="center"/>
        </w:trPr>
        <w:tc>
          <w:tcPr>
            <w:cnfStyle w:val="001000000000" w:firstRow="0" w:lastRow="0" w:firstColumn="1" w:lastColumn="0" w:oddVBand="0" w:evenVBand="0" w:oddHBand="0" w:evenHBand="0" w:firstRowFirstColumn="0" w:firstRowLastColumn="0" w:lastRowFirstColumn="0" w:lastRowLastColumn="0"/>
            <w:tcW w:w="1432" w:type="dxa"/>
            <w:hideMark/>
          </w:tcPr>
          <w:p w14:paraId="245D5C34" w14:textId="77777777" w:rsidR="00F92F55" w:rsidRPr="00F92F55" w:rsidRDefault="00F92F55" w:rsidP="00F92F55">
            <w:pPr>
              <w:spacing w:after="160" w:line="259" w:lineRule="auto"/>
              <w:jc w:val="both"/>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442" w:type="dxa"/>
            <w:hideMark/>
          </w:tcPr>
          <w:p w14:paraId="2CA70FE8"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799" w:type="dxa"/>
            <w:hideMark/>
          </w:tcPr>
          <w:p w14:paraId="201A0908"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325" w:type="dxa"/>
            <w:hideMark/>
          </w:tcPr>
          <w:p w14:paraId="21D931E7"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c>
          <w:tcPr>
            <w:tcW w:w="1602" w:type="dxa"/>
            <w:hideMark/>
          </w:tcPr>
          <w:p w14:paraId="245C3506" w14:textId="77777777" w:rsidR="00F92F55" w:rsidRPr="00F92F55" w:rsidRDefault="00F92F55" w:rsidP="00F92F5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sz w:val="24"/>
                <w:szCs w:val="24"/>
              </w:rPr>
            </w:pPr>
            <w:r w:rsidRPr="00F92F55">
              <w:rPr>
                <w:rFonts w:ascii="Times New Roman" w:eastAsiaTheme="majorEastAsia" w:hAnsi="Times New Roman" w:cs="Times New Roman"/>
                <w:sz w:val="24"/>
                <w:szCs w:val="24"/>
                <w:lang w:val="es-ES"/>
              </w:rPr>
              <w:t> </w:t>
            </w:r>
          </w:p>
        </w:tc>
      </w:tr>
    </w:tbl>
    <w:p w14:paraId="2AE5F320" w14:textId="77777777" w:rsidR="00741633" w:rsidRPr="00741633" w:rsidRDefault="00741633" w:rsidP="00741633">
      <w:pPr>
        <w:ind w:firstLine="708"/>
        <w:jc w:val="both"/>
        <w:rPr>
          <w:rFonts w:ascii="Times New Roman" w:eastAsiaTheme="majorEastAsia" w:hAnsi="Times New Roman" w:cs="Times New Roman"/>
          <w:sz w:val="20"/>
          <w:szCs w:val="20"/>
        </w:rPr>
      </w:pPr>
      <w:r w:rsidRPr="003960A0">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Plantilla del plan de gestión.</w:t>
      </w:r>
    </w:p>
    <w:p w14:paraId="7413FF86" w14:textId="01D36F86" w:rsidR="00AF08AC" w:rsidRDefault="00A4699A"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La particularidad de este apartado es que normalmente registrará personas que no estén consigna a las labores del proyecto a un 100%, sino que deben equilibrar un porcentaje entre las labores ordinarias de su puesto y aquellas que se han delegado producto del proyecto. En ese sentido, es importante que la o las jefaturas de esos puestos en conjunto con el líder de proyecto acuerden y respeten el porcentaje de dedicación a una y otra de las labores.</w:t>
      </w:r>
    </w:p>
    <w:p w14:paraId="2AE13E4F" w14:textId="78E5A64A" w:rsidR="00B10027" w:rsidRPr="00B10027" w:rsidRDefault="00B10027" w:rsidP="005E3ACF">
      <w:pPr>
        <w:pStyle w:val="Ttulo3"/>
        <w:rPr>
          <w:rFonts w:ascii="Times New Roman" w:hAnsi="Times New Roman" w:cs="Times New Roman"/>
          <w:b/>
          <w:bCs/>
          <w:sz w:val="28"/>
          <w:szCs w:val="28"/>
        </w:rPr>
      </w:pPr>
      <w:bookmarkStart w:id="27" w:name="_Toc66456116"/>
      <w:r w:rsidRPr="00B10027">
        <w:rPr>
          <w:rFonts w:ascii="Times New Roman" w:hAnsi="Times New Roman" w:cs="Times New Roman"/>
          <w:b/>
          <w:bCs/>
          <w:sz w:val="28"/>
          <w:szCs w:val="28"/>
        </w:rPr>
        <w:t>7.3. Recurso Adicional</w:t>
      </w:r>
      <w:bookmarkEnd w:id="27"/>
    </w:p>
    <w:p w14:paraId="1D296C5B" w14:textId="2E784049" w:rsidR="00B10027" w:rsidRDefault="00A4699A" w:rsidP="007467C6">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recurso adicional se entenderá como aquellas</w:t>
      </w:r>
      <w:r w:rsidRPr="00A4699A">
        <w:rPr>
          <w:rFonts w:ascii="Times New Roman" w:eastAsiaTheme="majorEastAsia" w:hAnsi="Times New Roman" w:cs="Times New Roman"/>
          <w:sz w:val="24"/>
          <w:szCs w:val="24"/>
        </w:rPr>
        <w:t xml:space="preserve"> necesidades de recurso humano </w:t>
      </w:r>
      <w:r>
        <w:rPr>
          <w:rFonts w:ascii="Times New Roman" w:eastAsiaTheme="majorEastAsia" w:hAnsi="Times New Roman" w:cs="Times New Roman"/>
          <w:sz w:val="24"/>
          <w:szCs w:val="24"/>
        </w:rPr>
        <w:t xml:space="preserve">que requieran de un permiso </w:t>
      </w:r>
      <w:r w:rsidRPr="00A4699A">
        <w:rPr>
          <w:rFonts w:ascii="Times New Roman" w:eastAsiaTheme="majorEastAsia" w:hAnsi="Times New Roman" w:cs="Times New Roman"/>
          <w:sz w:val="24"/>
          <w:szCs w:val="24"/>
        </w:rPr>
        <w:t>con licencia con goce de salario.</w:t>
      </w:r>
      <w:r>
        <w:rPr>
          <w:rFonts w:ascii="Times New Roman" w:eastAsiaTheme="majorEastAsia" w:hAnsi="Times New Roman" w:cs="Times New Roman"/>
          <w:sz w:val="24"/>
          <w:szCs w:val="24"/>
        </w:rPr>
        <w:t xml:space="preserve"> Se entiende que este tipo de recurso humano estaría dedicado a un 100% en las labores relacionadas al proyecto que creo lo requirió en su momento.</w:t>
      </w:r>
    </w:p>
    <w:p w14:paraId="5646EA97" w14:textId="449CF339" w:rsidR="00A4699A" w:rsidRDefault="00A4699A" w:rsidP="00A4699A">
      <w:pPr>
        <w:jc w:val="center"/>
        <w:rPr>
          <w:rFonts w:ascii="Times New Roman" w:eastAsiaTheme="majorEastAsia" w:hAnsi="Times New Roman" w:cs="Times New Roman"/>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6</w:t>
      </w:r>
    </w:p>
    <w:tbl>
      <w:tblPr>
        <w:tblW w:w="0" w:type="auto"/>
        <w:tblCellMar>
          <w:left w:w="0" w:type="dxa"/>
          <w:right w:w="0" w:type="dxa"/>
        </w:tblCellMar>
        <w:tblLook w:val="04A0" w:firstRow="1" w:lastRow="0" w:firstColumn="1" w:lastColumn="0" w:noHBand="0" w:noVBand="1"/>
      </w:tblPr>
      <w:tblGrid>
        <w:gridCol w:w="1701"/>
        <w:gridCol w:w="1886"/>
        <w:gridCol w:w="2237"/>
        <w:gridCol w:w="1481"/>
        <w:gridCol w:w="1513"/>
      </w:tblGrid>
      <w:tr w:rsidR="00A4699A" w:rsidRPr="00A4699A" w14:paraId="6585D3B4" w14:textId="77777777" w:rsidTr="00A4699A">
        <w:trPr>
          <w:trHeight w:val="521"/>
        </w:trPr>
        <w:tc>
          <w:tcPr>
            <w:tcW w:w="0" w:type="auto"/>
            <w:tcBorders>
              <w:top w:val="single" w:sz="8" w:space="0" w:color="FFFFFF"/>
              <w:left w:val="single" w:sz="8" w:space="0" w:color="FFFFFF"/>
              <w:bottom w:val="single" w:sz="24" w:space="0" w:color="FFFFFF"/>
              <w:right w:val="single" w:sz="8" w:space="0" w:color="FFFFFF"/>
            </w:tcBorders>
            <w:shd w:val="clear" w:color="auto" w:fill="5FCBEF"/>
            <w:tcMar>
              <w:top w:w="15" w:type="dxa"/>
              <w:left w:w="126" w:type="dxa"/>
              <w:bottom w:w="0" w:type="dxa"/>
              <w:right w:w="126" w:type="dxa"/>
            </w:tcMar>
            <w:vAlign w:val="center"/>
            <w:hideMark/>
          </w:tcPr>
          <w:p w14:paraId="2E0488E4" w14:textId="77777777" w:rsidR="00A4699A" w:rsidRPr="00A4699A" w:rsidRDefault="00A4699A" w:rsidP="00A4699A">
            <w:pPr>
              <w:jc w:val="center"/>
              <w:rPr>
                <w:rFonts w:ascii="Times New Roman" w:eastAsiaTheme="majorEastAsia" w:hAnsi="Times New Roman" w:cs="Times New Roman"/>
                <w:sz w:val="20"/>
                <w:szCs w:val="20"/>
              </w:rPr>
            </w:pPr>
            <w:r w:rsidRPr="00A4699A">
              <w:rPr>
                <w:rFonts w:ascii="Times New Roman" w:eastAsiaTheme="majorEastAsia" w:hAnsi="Times New Roman" w:cs="Times New Roman"/>
                <w:b/>
                <w:bCs/>
                <w:sz w:val="20"/>
                <w:szCs w:val="20"/>
                <w:lang w:val="es-ES"/>
              </w:rPr>
              <w:t>Descripción del puesto</w:t>
            </w:r>
          </w:p>
        </w:tc>
        <w:tc>
          <w:tcPr>
            <w:tcW w:w="0" w:type="auto"/>
            <w:tcBorders>
              <w:top w:val="single" w:sz="8" w:space="0" w:color="FFFFFF"/>
              <w:left w:val="single" w:sz="8" w:space="0" w:color="FFFFFF"/>
              <w:bottom w:val="single" w:sz="24" w:space="0" w:color="FFFFFF"/>
              <w:right w:val="single" w:sz="8" w:space="0" w:color="FFFFFF"/>
            </w:tcBorders>
            <w:shd w:val="clear" w:color="auto" w:fill="5FCBEF"/>
            <w:tcMar>
              <w:top w:w="15" w:type="dxa"/>
              <w:left w:w="126" w:type="dxa"/>
              <w:bottom w:w="0" w:type="dxa"/>
              <w:right w:w="126" w:type="dxa"/>
            </w:tcMar>
            <w:vAlign w:val="center"/>
            <w:hideMark/>
          </w:tcPr>
          <w:p w14:paraId="7F046B2A" w14:textId="77777777" w:rsidR="00A4699A" w:rsidRPr="00A4699A" w:rsidRDefault="00A4699A" w:rsidP="00A4699A">
            <w:pPr>
              <w:jc w:val="center"/>
              <w:rPr>
                <w:rFonts w:ascii="Times New Roman" w:eastAsiaTheme="majorEastAsia" w:hAnsi="Times New Roman" w:cs="Times New Roman"/>
                <w:sz w:val="20"/>
                <w:szCs w:val="20"/>
              </w:rPr>
            </w:pPr>
            <w:r w:rsidRPr="00A4699A">
              <w:rPr>
                <w:rFonts w:ascii="Times New Roman" w:eastAsiaTheme="majorEastAsia" w:hAnsi="Times New Roman" w:cs="Times New Roman"/>
                <w:b/>
                <w:bCs/>
                <w:sz w:val="20"/>
                <w:szCs w:val="20"/>
                <w:lang w:val="es-ES"/>
              </w:rPr>
              <w:t>Cantidad de recursos / puesto</w:t>
            </w:r>
          </w:p>
        </w:tc>
        <w:tc>
          <w:tcPr>
            <w:tcW w:w="0" w:type="auto"/>
            <w:tcBorders>
              <w:top w:val="single" w:sz="8" w:space="0" w:color="FFFFFF"/>
              <w:left w:val="single" w:sz="8" w:space="0" w:color="FFFFFF"/>
              <w:bottom w:val="single" w:sz="24" w:space="0" w:color="FFFFFF"/>
              <w:right w:val="single" w:sz="8" w:space="0" w:color="FFFFFF"/>
            </w:tcBorders>
            <w:shd w:val="clear" w:color="auto" w:fill="5FCBEF"/>
            <w:tcMar>
              <w:top w:w="15" w:type="dxa"/>
              <w:left w:w="126" w:type="dxa"/>
              <w:bottom w:w="0" w:type="dxa"/>
              <w:right w:w="126" w:type="dxa"/>
            </w:tcMar>
            <w:vAlign w:val="center"/>
            <w:hideMark/>
          </w:tcPr>
          <w:p w14:paraId="67903061" w14:textId="77777777" w:rsidR="00A4699A" w:rsidRPr="00A4699A" w:rsidRDefault="00A4699A" w:rsidP="00A4699A">
            <w:pPr>
              <w:jc w:val="center"/>
              <w:rPr>
                <w:rFonts w:ascii="Times New Roman" w:eastAsiaTheme="majorEastAsia" w:hAnsi="Times New Roman" w:cs="Times New Roman"/>
                <w:sz w:val="20"/>
                <w:szCs w:val="20"/>
              </w:rPr>
            </w:pPr>
            <w:r w:rsidRPr="00A4699A">
              <w:rPr>
                <w:rFonts w:ascii="Times New Roman" w:eastAsiaTheme="majorEastAsia" w:hAnsi="Times New Roman" w:cs="Times New Roman"/>
                <w:b/>
                <w:bCs/>
                <w:sz w:val="20"/>
                <w:szCs w:val="20"/>
                <w:lang w:val="es-ES"/>
              </w:rPr>
              <w:t>Tiempo requerido / mes (días hábiles)</w:t>
            </w:r>
          </w:p>
        </w:tc>
        <w:tc>
          <w:tcPr>
            <w:tcW w:w="0" w:type="auto"/>
            <w:tcBorders>
              <w:top w:val="single" w:sz="8" w:space="0" w:color="FFFFFF"/>
              <w:left w:val="single" w:sz="8" w:space="0" w:color="FFFFFF"/>
              <w:bottom w:val="single" w:sz="24" w:space="0" w:color="FFFFFF"/>
              <w:right w:val="single" w:sz="8" w:space="0" w:color="FFFFFF"/>
            </w:tcBorders>
            <w:shd w:val="clear" w:color="auto" w:fill="5FCBEF"/>
            <w:tcMar>
              <w:top w:w="15" w:type="dxa"/>
              <w:left w:w="126" w:type="dxa"/>
              <w:bottom w:w="0" w:type="dxa"/>
              <w:right w:w="126" w:type="dxa"/>
            </w:tcMar>
            <w:vAlign w:val="center"/>
            <w:hideMark/>
          </w:tcPr>
          <w:p w14:paraId="219CD879" w14:textId="77777777" w:rsidR="00A4699A" w:rsidRPr="00A4699A" w:rsidRDefault="00A4699A" w:rsidP="00A4699A">
            <w:pPr>
              <w:jc w:val="center"/>
              <w:rPr>
                <w:rFonts w:ascii="Times New Roman" w:eastAsiaTheme="majorEastAsia" w:hAnsi="Times New Roman" w:cs="Times New Roman"/>
                <w:sz w:val="20"/>
                <w:szCs w:val="20"/>
              </w:rPr>
            </w:pPr>
            <w:r w:rsidRPr="00A4699A">
              <w:rPr>
                <w:rFonts w:ascii="Times New Roman" w:eastAsiaTheme="majorEastAsia" w:hAnsi="Times New Roman" w:cs="Times New Roman"/>
                <w:b/>
                <w:bCs/>
                <w:sz w:val="20"/>
                <w:szCs w:val="20"/>
                <w:lang w:val="es-ES"/>
              </w:rPr>
              <w:t>Costo estimado / día</w:t>
            </w:r>
          </w:p>
        </w:tc>
        <w:tc>
          <w:tcPr>
            <w:tcW w:w="0" w:type="auto"/>
            <w:tcBorders>
              <w:top w:val="single" w:sz="8" w:space="0" w:color="FFFFFF"/>
              <w:left w:val="single" w:sz="8" w:space="0" w:color="FFFFFF"/>
              <w:bottom w:val="single" w:sz="24" w:space="0" w:color="FFFFFF"/>
              <w:right w:val="single" w:sz="8" w:space="0" w:color="FFFFFF"/>
            </w:tcBorders>
            <w:shd w:val="clear" w:color="auto" w:fill="5FCBEF"/>
            <w:tcMar>
              <w:top w:w="15" w:type="dxa"/>
              <w:left w:w="126" w:type="dxa"/>
              <w:bottom w:w="0" w:type="dxa"/>
              <w:right w:w="126" w:type="dxa"/>
            </w:tcMar>
            <w:vAlign w:val="center"/>
            <w:hideMark/>
          </w:tcPr>
          <w:p w14:paraId="19296EA1" w14:textId="77777777" w:rsidR="00A4699A" w:rsidRPr="00A4699A" w:rsidRDefault="00A4699A" w:rsidP="00A4699A">
            <w:pPr>
              <w:jc w:val="center"/>
              <w:rPr>
                <w:rFonts w:ascii="Times New Roman" w:eastAsiaTheme="majorEastAsia" w:hAnsi="Times New Roman" w:cs="Times New Roman"/>
                <w:sz w:val="20"/>
                <w:szCs w:val="20"/>
              </w:rPr>
            </w:pPr>
            <w:r w:rsidRPr="00A4699A">
              <w:rPr>
                <w:rFonts w:ascii="Times New Roman" w:eastAsiaTheme="majorEastAsia" w:hAnsi="Times New Roman" w:cs="Times New Roman"/>
                <w:b/>
                <w:bCs/>
                <w:sz w:val="20"/>
                <w:szCs w:val="20"/>
                <w:lang w:val="es-ES"/>
              </w:rPr>
              <w:t>Costo total del recurso</w:t>
            </w:r>
          </w:p>
        </w:tc>
      </w:tr>
      <w:tr w:rsidR="00A4699A" w:rsidRPr="00A4699A" w14:paraId="0BD90573" w14:textId="77777777" w:rsidTr="00A4699A">
        <w:trPr>
          <w:trHeight w:val="207"/>
        </w:trPr>
        <w:tc>
          <w:tcPr>
            <w:tcW w:w="0" w:type="auto"/>
            <w:tcBorders>
              <w:top w:val="single" w:sz="24" w:space="0" w:color="FFFFFF"/>
              <w:left w:val="single" w:sz="8" w:space="0" w:color="FFFFFF"/>
              <w:bottom w:val="single" w:sz="8" w:space="0" w:color="FFFFFF"/>
              <w:right w:val="single" w:sz="8" w:space="0" w:color="FFFFFF"/>
            </w:tcBorders>
            <w:shd w:val="clear" w:color="auto" w:fill="5FCBEF"/>
            <w:tcMar>
              <w:top w:w="15" w:type="dxa"/>
              <w:left w:w="126" w:type="dxa"/>
              <w:bottom w:w="0" w:type="dxa"/>
              <w:right w:w="126" w:type="dxa"/>
            </w:tcMar>
            <w:hideMark/>
          </w:tcPr>
          <w:p w14:paraId="5A178997"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b/>
                <w:bCs/>
                <w:sz w:val="24"/>
                <w:szCs w:val="24"/>
                <w:lang w:val="es-E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D2ECF9"/>
            <w:tcMar>
              <w:top w:w="15" w:type="dxa"/>
              <w:left w:w="126" w:type="dxa"/>
              <w:bottom w:w="0" w:type="dxa"/>
              <w:right w:w="126" w:type="dxa"/>
            </w:tcMar>
            <w:hideMark/>
          </w:tcPr>
          <w:p w14:paraId="54064098"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D2ECF9"/>
            <w:tcMar>
              <w:top w:w="15" w:type="dxa"/>
              <w:left w:w="126" w:type="dxa"/>
              <w:bottom w:w="0" w:type="dxa"/>
              <w:right w:w="126" w:type="dxa"/>
            </w:tcMar>
            <w:hideMark/>
          </w:tcPr>
          <w:p w14:paraId="0EE8DFCA"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D2ECF9"/>
            <w:tcMar>
              <w:top w:w="15" w:type="dxa"/>
              <w:left w:w="126" w:type="dxa"/>
              <w:bottom w:w="0" w:type="dxa"/>
              <w:right w:w="126" w:type="dxa"/>
            </w:tcMar>
            <w:hideMark/>
          </w:tcPr>
          <w:p w14:paraId="16DDF053"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D2ECF9"/>
            <w:tcMar>
              <w:top w:w="15" w:type="dxa"/>
              <w:left w:w="126" w:type="dxa"/>
              <w:bottom w:w="0" w:type="dxa"/>
              <w:right w:w="126" w:type="dxa"/>
            </w:tcMar>
            <w:hideMark/>
          </w:tcPr>
          <w:p w14:paraId="5B594C82"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r>
      <w:tr w:rsidR="00A4699A" w:rsidRPr="00A4699A" w14:paraId="27C18CEB" w14:textId="77777777" w:rsidTr="00A4699A">
        <w:trPr>
          <w:trHeight w:val="142"/>
        </w:trPr>
        <w:tc>
          <w:tcPr>
            <w:tcW w:w="0" w:type="auto"/>
            <w:tcBorders>
              <w:top w:val="single" w:sz="8" w:space="0" w:color="FFFFFF"/>
              <w:left w:val="single" w:sz="8" w:space="0" w:color="FFFFFF"/>
              <w:bottom w:val="single" w:sz="8" w:space="0" w:color="FFFFFF"/>
              <w:right w:val="single" w:sz="8" w:space="0" w:color="FFFFFF"/>
            </w:tcBorders>
            <w:shd w:val="clear" w:color="auto" w:fill="5FCBEF"/>
            <w:tcMar>
              <w:top w:w="15" w:type="dxa"/>
              <w:left w:w="126" w:type="dxa"/>
              <w:bottom w:w="0" w:type="dxa"/>
              <w:right w:w="126" w:type="dxa"/>
            </w:tcMar>
            <w:hideMark/>
          </w:tcPr>
          <w:p w14:paraId="1FB2C7AC"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b/>
                <w:bCs/>
                <w:sz w:val="24"/>
                <w:szCs w:val="24"/>
                <w:lang w:val="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AF6FC"/>
            <w:tcMar>
              <w:top w:w="15" w:type="dxa"/>
              <w:left w:w="126" w:type="dxa"/>
              <w:bottom w:w="0" w:type="dxa"/>
              <w:right w:w="126" w:type="dxa"/>
            </w:tcMar>
            <w:hideMark/>
          </w:tcPr>
          <w:p w14:paraId="28A2E27C"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AF6FC"/>
            <w:tcMar>
              <w:top w:w="15" w:type="dxa"/>
              <w:left w:w="126" w:type="dxa"/>
              <w:bottom w:w="0" w:type="dxa"/>
              <w:right w:w="126" w:type="dxa"/>
            </w:tcMar>
            <w:hideMark/>
          </w:tcPr>
          <w:p w14:paraId="0BD77017"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AF6FC"/>
            <w:tcMar>
              <w:top w:w="15" w:type="dxa"/>
              <w:left w:w="126" w:type="dxa"/>
              <w:bottom w:w="0" w:type="dxa"/>
              <w:right w:w="126" w:type="dxa"/>
            </w:tcMar>
            <w:hideMark/>
          </w:tcPr>
          <w:p w14:paraId="62F3C8F1"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AF6FC"/>
            <w:tcMar>
              <w:top w:w="15" w:type="dxa"/>
              <w:left w:w="126" w:type="dxa"/>
              <w:bottom w:w="0" w:type="dxa"/>
              <w:right w:w="126" w:type="dxa"/>
            </w:tcMar>
            <w:hideMark/>
          </w:tcPr>
          <w:p w14:paraId="3D70B44C" w14:textId="77777777" w:rsidR="00A4699A" w:rsidRPr="00A4699A" w:rsidRDefault="00A4699A" w:rsidP="00A4699A">
            <w:pPr>
              <w:jc w:val="both"/>
              <w:rPr>
                <w:rFonts w:ascii="Times New Roman" w:eastAsiaTheme="majorEastAsia" w:hAnsi="Times New Roman" w:cs="Times New Roman"/>
                <w:sz w:val="24"/>
                <w:szCs w:val="24"/>
              </w:rPr>
            </w:pPr>
            <w:r w:rsidRPr="00A4699A">
              <w:rPr>
                <w:rFonts w:ascii="Times New Roman" w:eastAsiaTheme="majorEastAsia" w:hAnsi="Times New Roman" w:cs="Times New Roman"/>
                <w:sz w:val="24"/>
                <w:szCs w:val="24"/>
                <w:lang w:val="es-ES"/>
              </w:rPr>
              <w:t> </w:t>
            </w:r>
          </w:p>
        </w:tc>
      </w:tr>
    </w:tbl>
    <w:p w14:paraId="06D17BC7" w14:textId="14D31B85" w:rsidR="00741633" w:rsidRPr="00741633" w:rsidRDefault="00741633" w:rsidP="00741633">
      <w:pPr>
        <w:jc w:val="both"/>
        <w:rPr>
          <w:rFonts w:ascii="Times New Roman" w:eastAsiaTheme="majorEastAsia" w:hAnsi="Times New Roman" w:cs="Times New Roman"/>
          <w:sz w:val="20"/>
          <w:szCs w:val="20"/>
        </w:rPr>
      </w:pPr>
      <w:r w:rsidRPr="003960A0">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Plantilla del plan de gestión.</w:t>
      </w:r>
    </w:p>
    <w:p w14:paraId="6AFA45E2" w14:textId="088C3B74" w:rsidR="00A4699A" w:rsidRDefault="00A4699A" w:rsidP="00A4699A">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Descripción del puesto: es el detalle de los puestos requeridos para la ejecución del proyecto.</w:t>
      </w:r>
    </w:p>
    <w:p w14:paraId="1E57DA7A" w14:textId="6549E961" w:rsidR="00A4699A" w:rsidRDefault="00A4699A" w:rsidP="00A4699A">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Cantidad de recursos / puesto: es decir el número de personas que se requieren para ese puesto en específico.</w:t>
      </w:r>
    </w:p>
    <w:p w14:paraId="7BB9327D" w14:textId="36435FBF" w:rsidR="009B3A93" w:rsidRPr="009B3A93" w:rsidRDefault="009B3A93" w:rsidP="009B3A93">
      <w:pPr>
        <w:pStyle w:val="Prrafodelista"/>
        <w:numPr>
          <w:ilvl w:val="0"/>
          <w:numId w:val="20"/>
        </w:numPr>
        <w:jc w:val="both"/>
        <w:rPr>
          <w:rFonts w:ascii="Times New Roman" w:eastAsiaTheme="majorEastAsia" w:hAnsi="Times New Roman" w:cs="Times New Roman"/>
          <w:sz w:val="24"/>
          <w:szCs w:val="24"/>
        </w:rPr>
      </w:pPr>
      <w:r w:rsidRPr="009B3A93">
        <w:rPr>
          <w:rFonts w:ascii="Times New Roman" w:eastAsiaTheme="majorEastAsia" w:hAnsi="Times New Roman" w:cs="Times New Roman"/>
          <w:sz w:val="24"/>
          <w:szCs w:val="24"/>
        </w:rPr>
        <w:t xml:space="preserve">Tiempo requerido: </w:t>
      </w:r>
      <w:r>
        <w:rPr>
          <w:rFonts w:ascii="Times New Roman" w:eastAsiaTheme="majorEastAsia" w:hAnsi="Times New Roman" w:cs="Times New Roman"/>
          <w:sz w:val="24"/>
          <w:szCs w:val="24"/>
        </w:rPr>
        <w:t>básicamente es la cantidad de meses que se requerirá ese puesto.</w:t>
      </w:r>
    </w:p>
    <w:p w14:paraId="2F66EA59" w14:textId="77777777" w:rsidR="009B3A93" w:rsidRDefault="009B3A93" w:rsidP="009B3A93">
      <w:pPr>
        <w:pStyle w:val="Prrafodelista"/>
        <w:numPr>
          <w:ilvl w:val="0"/>
          <w:numId w:val="19"/>
        </w:numPr>
        <w:jc w:val="both"/>
        <w:rPr>
          <w:rFonts w:ascii="Times New Roman" w:eastAsiaTheme="majorEastAsia" w:hAnsi="Times New Roman" w:cs="Times New Roman"/>
          <w:sz w:val="24"/>
          <w:szCs w:val="24"/>
        </w:rPr>
      </w:pPr>
      <w:r w:rsidRPr="009B3A93">
        <w:rPr>
          <w:rFonts w:ascii="Times New Roman" w:eastAsiaTheme="majorEastAsia" w:hAnsi="Times New Roman" w:cs="Times New Roman"/>
          <w:sz w:val="24"/>
          <w:szCs w:val="24"/>
        </w:rPr>
        <w:t xml:space="preserve">Costo estimado: es el costo que sufraga la Institución para contar con ese puesto </w:t>
      </w:r>
      <w:r>
        <w:rPr>
          <w:rFonts w:ascii="Times New Roman" w:eastAsiaTheme="majorEastAsia" w:hAnsi="Times New Roman" w:cs="Times New Roman"/>
          <w:sz w:val="24"/>
          <w:szCs w:val="24"/>
        </w:rPr>
        <w:t>el mes</w:t>
      </w:r>
      <w:r w:rsidRPr="009B3A93">
        <w:rPr>
          <w:rFonts w:ascii="Times New Roman" w:eastAsiaTheme="majorEastAsia" w:hAnsi="Times New Roman" w:cs="Times New Roman"/>
          <w:sz w:val="24"/>
          <w:szCs w:val="24"/>
        </w:rPr>
        <w:t xml:space="preserve">. </w:t>
      </w:r>
    </w:p>
    <w:p w14:paraId="1DDB33C3" w14:textId="25A5F7DE" w:rsidR="009B3A93" w:rsidRDefault="009B3A93" w:rsidP="009B3A93">
      <w:pPr>
        <w:pStyle w:val="Prrafodelista"/>
        <w:numPr>
          <w:ilvl w:val="0"/>
          <w:numId w:val="19"/>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Costo total del recurso: es el costo que tendrá el o los puestos consignados tomando en consideración el tiempo que se requerirá el permiso con goce de salario.</w:t>
      </w:r>
    </w:p>
    <w:p w14:paraId="049069CE" w14:textId="116EAB5E" w:rsidR="00A4699A" w:rsidRPr="005B627D" w:rsidRDefault="005B627D" w:rsidP="005E3ACF">
      <w:pPr>
        <w:pStyle w:val="Ttulo2"/>
        <w:rPr>
          <w:rFonts w:ascii="Times New Roman" w:hAnsi="Times New Roman" w:cs="Times New Roman"/>
          <w:b/>
          <w:bCs/>
          <w:sz w:val="28"/>
          <w:szCs w:val="28"/>
        </w:rPr>
      </w:pPr>
      <w:bookmarkStart w:id="28" w:name="_Toc66456117"/>
      <w:r w:rsidRPr="005B627D">
        <w:rPr>
          <w:rFonts w:ascii="Times New Roman" w:hAnsi="Times New Roman" w:cs="Times New Roman"/>
          <w:b/>
          <w:bCs/>
          <w:sz w:val="28"/>
          <w:szCs w:val="28"/>
        </w:rPr>
        <w:t>8. Administración de la Comunicación</w:t>
      </w:r>
      <w:bookmarkEnd w:id="28"/>
    </w:p>
    <w:p w14:paraId="5DB0FA61" w14:textId="01E20BFD" w:rsidR="005B627D" w:rsidRDefault="00C54E03"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este apartado se busca identificar los documentos que serán generados producto del desarrollo del proyecto, por lo cual el líder debe contemplar los productos formales resultantes de la ejecución del proyecto. Estos documentos pueden ser:</w:t>
      </w:r>
    </w:p>
    <w:p w14:paraId="702B29CD" w14:textId="24E6CC88" w:rsidR="00C54E03" w:rsidRDefault="00C54E03" w:rsidP="00C54E03">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Documentos relacionados con la metodología de proyectos institucional:</w:t>
      </w:r>
    </w:p>
    <w:p w14:paraId="45413946" w14:textId="1EE676D7" w:rsidR="00C54E03" w:rsidRDefault="00C54E03" w:rsidP="00C54E03">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Estudio de factibilidad.</w:t>
      </w:r>
    </w:p>
    <w:p w14:paraId="0A69E349" w14:textId="50AEDB1F" w:rsidR="00C54E03" w:rsidRDefault="00C54E03" w:rsidP="00C54E03">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Plan de gestión.</w:t>
      </w:r>
    </w:p>
    <w:p w14:paraId="5F1924F4" w14:textId="1F9D0441" w:rsidR="00C54E03" w:rsidRDefault="00C54E03" w:rsidP="00C54E03">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Informes de avance.</w:t>
      </w:r>
    </w:p>
    <w:p w14:paraId="65B8EC0E" w14:textId="4A17C89F" w:rsidR="00C54E03" w:rsidRDefault="00C54E03" w:rsidP="00C54E03">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Control de cambios.</w:t>
      </w:r>
    </w:p>
    <w:p w14:paraId="0D78548E" w14:textId="67D3987E" w:rsidR="00C54E03" w:rsidRDefault="00C54E03" w:rsidP="00C54E03">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Entregables.</w:t>
      </w:r>
    </w:p>
    <w:p w14:paraId="3B8DF99B" w14:textId="67111A81" w:rsidR="00C54E03" w:rsidRDefault="00C54E03" w:rsidP="00C54E03">
      <w:pPr>
        <w:pStyle w:val="Prrafodelista"/>
        <w:numPr>
          <w:ilvl w:val="1"/>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Informe de cierre.</w:t>
      </w:r>
    </w:p>
    <w:p w14:paraId="57F2A514" w14:textId="5F08D047" w:rsidR="00C54E03" w:rsidRDefault="00C54E03" w:rsidP="00C54E03">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Informes de resultados solicitados por las jefaturas del personal involucrado en el proyecto.</w:t>
      </w:r>
    </w:p>
    <w:p w14:paraId="17D8E039" w14:textId="1632BE9A" w:rsidR="00C54E03" w:rsidRDefault="00C54E03" w:rsidP="00C54E03">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Bitácoras propuestas en el apartado de calidad.</w:t>
      </w:r>
    </w:p>
    <w:p w14:paraId="33C6D776" w14:textId="645A0E79" w:rsidR="00C54E03" w:rsidRDefault="00C54E03" w:rsidP="00C54E03">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Minutas.</w:t>
      </w:r>
    </w:p>
    <w:p w14:paraId="6DEA24FA" w14:textId="58B55A2D" w:rsidR="00C54E03" w:rsidRDefault="00C54E03" w:rsidP="00C54E03">
      <w:pPr>
        <w:pStyle w:val="Prrafodelista"/>
        <w:numPr>
          <w:ilvl w:val="0"/>
          <w:numId w:val="18"/>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Análisis de entregables (evaluación y criterios de aceptación).</w:t>
      </w:r>
    </w:p>
    <w:p w14:paraId="40514B89" w14:textId="1BF1FEC7" w:rsidR="00C54E03" w:rsidRPr="00721850" w:rsidRDefault="00721850" w:rsidP="00721850">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El objetivo de este apartado es identificar la documentación que se generará, quien es la persona que debe recibir esa información y con </w:t>
      </w:r>
      <w:proofErr w:type="spellStart"/>
      <w:r>
        <w:rPr>
          <w:rFonts w:ascii="Times New Roman" w:eastAsiaTheme="majorEastAsia" w:hAnsi="Times New Roman" w:cs="Times New Roman"/>
          <w:sz w:val="24"/>
          <w:szCs w:val="24"/>
        </w:rPr>
        <w:t>que</w:t>
      </w:r>
      <w:proofErr w:type="spellEnd"/>
      <w:r>
        <w:rPr>
          <w:rFonts w:ascii="Times New Roman" w:eastAsiaTheme="majorEastAsia" w:hAnsi="Times New Roman" w:cs="Times New Roman"/>
          <w:sz w:val="24"/>
          <w:szCs w:val="24"/>
        </w:rPr>
        <w:t xml:space="preserve"> frecuencia debe recibirla. En la plantilla del plan de gestión, se muestra una tabla como la que se observa a continuación:</w:t>
      </w:r>
    </w:p>
    <w:p w14:paraId="5ACF166A" w14:textId="2E4DDD93" w:rsidR="00721850" w:rsidRDefault="00721850" w:rsidP="00721850">
      <w:pPr>
        <w:jc w:val="center"/>
        <w:rPr>
          <w:rFonts w:ascii="Times New Roman" w:eastAsiaTheme="majorEastAsia" w:hAnsi="Times New Roman" w:cs="Times New Roman"/>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7</w:t>
      </w:r>
    </w:p>
    <w:tbl>
      <w:tblPr>
        <w:tblW w:w="8500" w:type="dxa"/>
        <w:tblCellMar>
          <w:left w:w="0" w:type="dxa"/>
          <w:right w:w="0" w:type="dxa"/>
        </w:tblCellMar>
        <w:tblLook w:val="04A0" w:firstRow="1" w:lastRow="0" w:firstColumn="1" w:lastColumn="0" w:noHBand="0" w:noVBand="1"/>
      </w:tblPr>
      <w:tblGrid>
        <w:gridCol w:w="2326"/>
        <w:gridCol w:w="1103"/>
        <w:gridCol w:w="1403"/>
        <w:gridCol w:w="1343"/>
        <w:gridCol w:w="2325"/>
      </w:tblGrid>
      <w:tr w:rsidR="00721850" w:rsidRPr="00721850" w14:paraId="452FB6A8" w14:textId="77777777" w:rsidTr="00741633">
        <w:trPr>
          <w:trHeight w:val="583"/>
        </w:trPr>
        <w:tc>
          <w:tcPr>
            <w:tcW w:w="2326" w:type="dxa"/>
            <w:tcBorders>
              <w:top w:val="single" w:sz="8" w:space="0" w:color="FFFFFF"/>
              <w:left w:val="single" w:sz="8" w:space="0" w:color="FFFFFF"/>
              <w:bottom w:val="single" w:sz="24" w:space="0" w:color="FFFFFF"/>
              <w:right w:val="single" w:sz="8" w:space="0" w:color="FFFFFF"/>
            </w:tcBorders>
            <w:shd w:val="clear" w:color="auto" w:fill="5FCBEF"/>
            <w:tcMar>
              <w:top w:w="15" w:type="dxa"/>
              <w:left w:w="28" w:type="dxa"/>
              <w:bottom w:w="0" w:type="dxa"/>
              <w:right w:w="28" w:type="dxa"/>
            </w:tcMar>
            <w:vAlign w:val="center"/>
            <w:hideMark/>
          </w:tcPr>
          <w:p w14:paraId="735A23A0" w14:textId="77777777" w:rsidR="00721850" w:rsidRPr="00721850" w:rsidRDefault="00721850" w:rsidP="00721850">
            <w:pPr>
              <w:jc w:val="center"/>
              <w:rPr>
                <w:rFonts w:ascii="Times New Roman" w:eastAsiaTheme="majorEastAsia" w:hAnsi="Times New Roman" w:cs="Times New Roman"/>
                <w:sz w:val="20"/>
                <w:szCs w:val="20"/>
              </w:rPr>
            </w:pPr>
            <w:r w:rsidRPr="00721850">
              <w:rPr>
                <w:rFonts w:ascii="Times New Roman" w:eastAsiaTheme="majorEastAsia" w:hAnsi="Times New Roman" w:cs="Times New Roman"/>
                <w:b/>
                <w:bCs/>
                <w:sz w:val="20"/>
                <w:szCs w:val="20"/>
              </w:rPr>
              <w:t>Interesados</w:t>
            </w:r>
          </w:p>
        </w:tc>
        <w:tc>
          <w:tcPr>
            <w:tcW w:w="1103" w:type="dxa"/>
            <w:tcBorders>
              <w:top w:val="single" w:sz="8" w:space="0" w:color="FFFFFF"/>
              <w:left w:val="single" w:sz="8" w:space="0" w:color="FFFFFF"/>
              <w:bottom w:val="single" w:sz="24" w:space="0" w:color="FFFFFF"/>
              <w:right w:val="single" w:sz="8" w:space="0" w:color="FFFFFF"/>
            </w:tcBorders>
            <w:shd w:val="clear" w:color="auto" w:fill="5FCBEF"/>
            <w:tcMar>
              <w:top w:w="15" w:type="dxa"/>
              <w:left w:w="28" w:type="dxa"/>
              <w:bottom w:w="0" w:type="dxa"/>
              <w:right w:w="28" w:type="dxa"/>
            </w:tcMar>
            <w:vAlign w:val="center"/>
            <w:hideMark/>
          </w:tcPr>
          <w:p w14:paraId="64159E85" w14:textId="77777777" w:rsidR="00721850" w:rsidRPr="00721850" w:rsidRDefault="00721850" w:rsidP="00721850">
            <w:pPr>
              <w:jc w:val="center"/>
              <w:rPr>
                <w:rFonts w:ascii="Times New Roman" w:eastAsiaTheme="majorEastAsia" w:hAnsi="Times New Roman" w:cs="Times New Roman"/>
                <w:sz w:val="20"/>
                <w:szCs w:val="20"/>
              </w:rPr>
            </w:pPr>
            <w:r w:rsidRPr="00721850">
              <w:rPr>
                <w:rFonts w:ascii="Times New Roman" w:eastAsiaTheme="majorEastAsia" w:hAnsi="Times New Roman" w:cs="Times New Roman"/>
                <w:b/>
                <w:bCs/>
                <w:sz w:val="20"/>
                <w:szCs w:val="20"/>
              </w:rPr>
              <w:t>Interno / Externo</w:t>
            </w:r>
          </w:p>
        </w:tc>
        <w:tc>
          <w:tcPr>
            <w:tcW w:w="1403" w:type="dxa"/>
            <w:tcBorders>
              <w:top w:val="single" w:sz="8" w:space="0" w:color="FFFFFF"/>
              <w:left w:val="single" w:sz="8" w:space="0" w:color="FFFFFF"/>
              <w:bottom w:val="single" w:sz="24" w:space="0" w:color="FFFFFF"/>
              <w:right w:val="single" w:sz="8" w:space="0" w:color="FFFFFF"/>
            </w:tcBorders>
            <w:shd w:val="clear" w:color="auto" w:fill="5FCBEF"/>
            <w:tcMar>
              <w:top w:w="15" w:type="dxa"/>
              <w:left w:w="28" w:type="dxa"/>
              <w:bottom w:w="0" w:type="dxa"/>
              <w:right w:w="28" w:type="dxa"/>
            </w:tcMar>
            <w:vAlign w:val="center"/>
            <w:hideMark/>
          </w:tcPr>
          <w:p w14:paraId="2C6F35A6" w14:textId="77777777" w:rsidR="00721850" w:rsidRPr="00721850" w:rsidRDefault="00721850" w:rsidP="00721850">
            <w:pPr>
              <w:jc w:val="center"/>
              <w:rPr>
                <w:rFonts w:ascii="Times New Roman" w:eastAsiaTheme="majorEastAsia" w:hAnsi="Times New Roman" w:cs="Times New Roman"/>
                <w:sz w:val="20"/>
                <w:szCs w:val="20"/>
              </w:rPr>
            </w:pPr>
            <w:r w:rsidRPr="00721850">
              <w:rPr>
                <w:rFonts w:ascii="Times New Roman" w:eastAsiaTheme="majorEastAsia" w:hAnsi="Times New Roman" w:cs="Times New Roman"/>
                <w:b/>
                <w:bCs/>
                <w:sz w:val="20"/>
                <w:szCs w:val="20"/>
              </w:rPr>
              <w:t>Información Requerida</w:t>
            </w:r>
          </w:p>
        </w:tc>
        <w:tc>
          <w:tcPr>
            <w:tcW w:w="1343" w:type="dxa"/>
            <w:tcBorders>
              <w:top w:val="single" w:sz="8" w:space="0" w:color="FFFFFF"/>
              <w:left w:val="single" w:sz="8" w:space="0" w:color="FFFFFF"/>
              <w:bottom w:val="single" w:sz="24" w:space="0" w:color="FFFFFF"/>
              <w:right w:val="single" w:sz="8" w:space="0" w:color="FFFFFF"/>
            </w:tcBorders>
            <w:shd w:val="clear" w:color="auto" w:fill="5FCBEF"/>
            <w:tcMar>
              <w:top w:w="15" w:type="dxa"/>
              <w:left w:w="28" w:type="dxa"/>
              <w:bottom w:w="0" w:type="dxa"/>
              <w:right w:w="28" w:type="dxa"/>
            </w:tcMar>
            <w:vAlign w:val="center"/>
            <w:hideMark/>
          </w:tcPr>
          <w:p w14:paraId="4169F945" w14:textId="77777777" w:rsidR="00721850" w:rsidRPr="00721850" w:rsidRDefault="00721850" w:rsidP="00721850">
            <w:pPr>
              <w:jc w:val="center"/>
              <w:rPr>
                <w:rFonts w:ascii="Times New Roman" w:eastAsiaTheme="majorEastAsia" w:hAnsi="Times New Roman" w:cs="Times New Roman"/>
                <w:sz w:val="20"/>
                <w:szCs w:val="20"/>
              </w:rPr>
            </w:pPr>
            <w:r w:rsidRPr="00721850">
              <w:rPr>
                <w:rFonts w:ascii="Times New Roman" w:eastAsiaTheme="majorEastAsia" w:hAnsi="Times New Roman" w:cs="Times New Roman"/>
                <w:b/>
                <w:bCs/>
                <w:sz w:val="20"/>
                <w:szCs w:val="20"/>
              </w:rPr>
              <w:t>Frecuencia</w:t>
            </w:r>
          </w:p>
        </w:tc>
        <w:tc>
          <w:tcPr>
            <w:tcW w:w="2325" w:type="dxa"/>
            <w:tcBorders>
              <w:top w:val="single" w:sz="8" w:space="0" w:color="FFFFFF"/>
              <w:left w:val="single" w:sz="8" w:space="0" w:color="FFFFFF"/>
              <w:bottom w:val="single" w:sz="24" w:space="0" w:color="FFFFFF"/>
              <w:right w:val="single" w:sz="8" w:space="0" w:color="FFFFFF"/>
            </w:tcBorders>
            <w:shd w:val="clear" w:color="auto" w:fill="5FCBEF"/>
            <w:tcMar>
              <w:top w:w="15" w:type="dxa"/>
              <w:left w:w="28" w:type="dxa"/>
              <w:bottom w:w="0" w:type="dxa"/>
              <w:right w:w="28" w:type="dxa"/>
            </w:tcMar>
            <w:vAlign w:val="center"/>
            <w:hideMark/>
          </w:tcPr>
          <w:p w14:paraId="198CAF59" w14:textId="77777777" w:rsidR="00721850" w:rsidRPr="00721850" w:rsidRDefault="00721850" w:rsidP="00721850">
            <w:pPr>
              <w:jc w:val="center"/>
              <w:rPr>
                <w:rFonts w:ascii="Times New Roman" w:eastAsiaTheme="majorEastAsia" w:hAnsi="Times New Roman" w:cs="Times New Roman"/>
                <w:sz w:val="20"/>
                <w:szCs w:val="20"/>
              </w:rPr>
            </w:pPr>
            <w:r w:rsidRPr="00721850">
              <w:rPr>
                <w:rFonts w:ascii="Times New Roman" w:eastAsiaTheme="majorEastAsia" w:hAnsi="Times New Roman" w:cs="Times New Roman"/>
                <w:b/>
                <w:bCs/>
                <w:sz w:val="20"/>
                <w:szCs w:val="20"/>
              </w:rPr>
              <w:t>Responsable de generar la Información</w:t>
            </w:r>
          </w:p>
        </w:tc>
      </w:tr>
      <w:tr w:rsidR="00721850" w:rsidRPr="00721850" w14:paraId="55A9E7A3" w14:textId="77777777" w:rsidTr="00741633">
        <w:trPr>
          <w:trHeight w:val="360"/>
        </w:trPr>
        <w:tc>
          <w:tcPr>
            <w:tcW w:w="2326" w:type="dxa"/>
            <w:tcBorders>
              <w:top w:val="single" w:sz="24" w:space="0" w:color="FFFFFF"/>
              <w:left w:val="single" w:sz="8" w:space="0" w:color="FFFFFF"/>
              <w:bottom w:val="single" w:sz="8" w:space="0" w:color="FFFFFF"/>
              <w:right w:val="single" w:sz="8" w:space="0" w:color="FFFFFF"/>
            </w:tcBorders>
            <w:shd w:val="clear" w:color="auto" w:fill="5FCBEF"/>
            <w:tcMar>
              <w:top w:w="15" w:type="dxa"/>
              <w:left w:w="28" w:type="dxa"/>
              <w:bottom w:w="0" w:type="dxa"/>
              <w:right w:w="28" w:type="dxa"/>
            </w:tcMar>
            <w:vAlign w:val="center"/>
            <w:hideMark/>
          </w:tcPr>
          <w:p w14:paraId="527F3641"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b/>
                <w:bCs/>
                <w:sz w:val="24"/>
                <w:szCs w:val="24"/>
              </w:rPr>
              <w:t> </w:t>
            </w:r>
          </w:p>
        </w:tc>
        <w:tc>
          <w:tcPr>
            <w:tcW w:w="1103" w:type="dxa"/>
            <w:tcBorders>
              <w:top w:val="single" w:sz="24"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755132AD"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403" w:type="dxa"/>
            <w:tcBorders>
              <w:top w:val="single" w:sz="24"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47121999"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343" w:type="dxa"/>
            <w:tcBorders>
              <w:top w:val="single" w:sz="24"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1C6CDB13"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2325" w:type="dxa"/>
            <w:tcBorders>
              <w:top w:val="single" w:sz="24"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171D2F3D"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r>
      <w:tr w:rsidR="00721850" w:rsidRPr="00721850" w14:paraId="2ACCAC31" w14:textId="77777777" w:rsidTr="00741633">
        <w:trPr>
          <w:trHeight w:val="360"/>
        </w:trPr>
        <w:tc>
          <w:tcPr>
            <w:tcW w:w="2326" w:type="dxa"/>
            <w:tcBorders>
              <w:top w:val="single" w:sz="8" w:space="0" w:color="FFFFFF"/>
              <w:left w:val="single" w:sz="8" w:space="0" w:color="FFFFFF"/>
              <w:bottom w:val="single" w:sz="8" w:space="0" w:color="FFFFFF"/>
              <w:right w:val="single" w:sz="8" w:space="0" w:color="FFFFFF"/>
            </w:tcBorders>
            <w:shd w:val="clear" w:color="auto" w:fill="5FCBEF"/>
            <w:tcMar>
              <w:top w:w="15" w:type="dxa"/>
              <w:left w:w="28" w:type="dxa"/>
              <w:bottom w:w="0" w:type="dxa"/>
              <w:right w:w="28" w:type="dxa"/>
            </w:tcMar>
            <w:vAlign w:val="center"/>
            <w:hideMark/>
          </w:tcPr>
          <w:p w14:paraId="7228460F"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b/>
                <w:bCs/>
                <w:sz w:val="24"/>
                <w:szCs w:val="24"/>
              </w:rPr>
              <w:t> </w:t>
            </w:r>
          </w:p>
        </w:tc>
        <w:tc>
          <w:tcPr>
            <w:tcW w:w="1103"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0E14923B"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403"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463AA0BF"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343"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5235ABE2"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2325"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700FD78A"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r>
      <w:tr w:rsidR="00721850" w:rsidRPr="00721850" w14:paraId="57A46522" w14:textId="77777777" w:rsidTr="00741633">
        <w:trPr>
          <w:trHeight w:val="360"/>
        </w:trPr>
        <w:tc>
          <w:tcPr>
            <w:tcW w:w="2326" w:type="dxa"/>
            <w:tcBorders>
              <w:top w:val="single" w:sz="8" w:space="0" w:color="FFFFFF"/>
              <w:left w:val="single" w:sz="8" w:space="0" w:color="FFFFFF"/>
              <w:bottom w:val="single" w:sz="8" w:space="0" w:color="FFFFFF"/>
              <w:right w:val="single" w:sz="8" w:space="0" w:color="FFFFFF"/>
            </w:tcBorders>
            <w:shd w:val="clear" w:color="auto" w:fill="5FCBEF"/>
            <w:tcMar>
              <w:top w:w="15" w:type="dxa"/>
              <w:left w:w="28" w:type="dxa"/>
              <w:bottom w:w="0" w:type="dxa"/>
              <w:right w:w="28" w:type="dxa"/>
            </w:tcMar>
            <w:vAlign w:val="center"/>
            <w:hideMark/>
          </w:tcPr>
          <w:p w14:paraId="08F68C60"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b/>
                <w:bCs/>
                <w:sz w:val="24"/>
                <w:szCs w:val="24"/>
              </w:rPr>
              <w:t> </w:t>
            </w:r>
          </w:p>
        </w:tc>
        <w:tc>
          <w:tcPr>
            <w:tcW w:w="1103" w:type="dxa"/>
            <w:tcBorders>
              <w:top w:val="single" w:sz="8"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7573F7AB"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403" w:type="dxa"/>
            <w:tcBorders>
              <w:top w:val="single" w:sz="8"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7CF14F2E"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343" w:type="dxa"/>
            <w:tcBorders>
              <w:top w:val="single" w:sz="8"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5077A5D9"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2325" w:type="dxa"/>
            <w:tcBorders>
              <w:top w:val="single" w:sz="8" w:space="0" w:color="FFFFFF"/>
              <w:left w:val="single" w:sz="8" w:space="0" w:color="FFFFFF"/>
              <w:bottom w:val="single" w:sz="8" w:space="0" w:color="FFFFFF"/>
              <w:right w:val="single" w:sz="8" w:space="0" w:color="FFFFFF"/>
            </w:tcBorders>
            <w:shd w:val="clear" w:color="auto" w:fill="D2ECF9"/>
            <w:tcMar>
              <w:top w:w="15" w:type="dxa"/>
              <w:left w:w="28" w:type="dxa"/>
              <w:bottom w:w="0" w:type="dxa"/>
              <w:right w:w="28" w:type="dxa"/>
            </w:tcMar>
            <w:vAlign w:val="center"/>
            <w:hideMark/>
          </w:tcPr>
          <w:p w14:paraId="192265B4"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r>
      <w:tr w:rsidR="00721850" w:rsidRPr="00721850" w14:paraId="5114C9BD" w14:textId="77777777" w:rsidTr="00741633">
        <w:trPr>
          <w:trHeight w:val="360"/>
        </w:trPr>
        <w:tc>
          <w:tcPr>
            <w:tcW w:w="2326" w:type="dxa"/>
            <w:tcBorders>
              <w:top w:val="single" w:sz="8" w:space="0" w:color="FFFFFF"/>
              <w:left w:val="single" w:sz="8" w:space="0" w:color="FFFFFF"/>
              <w:bottom w:val="single" w:sz="8" w:space="0" w:color="FFFFFF"/>
              <w:right w:val="single" w:sz="8" w:space="0" w:color="FFFFFF"/>
            </w:tcBorders>
            <w:shd w:val="clear" w:color="auto" w:fill="5FCBEF"/>
            <w:tcMar>
              <w:top w:w="15" w:type="dxa"/>
              <w:left w:w="28" w:type="dxa"/>
              <w:bottom w:w="0" w:type="dxa"/>
              <w:right w:w="28" w:type="dxa"/>
            </w:tcMar>
            <w:vAlign w:val="center"/>
            <w:hideMark/>
          </w:tcPr>
          <w:p w14:paraId="558E896D"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b/>
                <w:bCs/>
                <w:sz w:val="24"/>
                <w:szCs w:val="24"/>
              </w:rPr>
              <w:t> </w:t>
            </w:r>
          </w:p>
        </w:tc>
        <w:tc>
          <w:tcPr>
            <w:tcW w:w="1103"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583AF7CF"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403"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6941988A"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1343"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1485C5E5"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c>
          <w:tcPr>
            <w:tcW w:w="2325" w:type="dxa"/>
            <w:tcBorders>
              <w:top w:val="single" w:sz="8" w:space="0" w:color="FFFFFF"/>
              <w:left w:val="single" w:sz="8" w:space="0" w:color="FFFFFF"/>
              <w:bottom w:val="single" w:sz="8" w:space="0" w:color="FFFFFF"/>
              <w:right w:val="single" w:sz="8" w:space="0" w:color="FFFFFF"/>
            </w:tcBorders>
            <w:shd w:val="clear" w:color="auto" w:fill="EAF6FC"/>
            <w:tcMar>
              <w:top w:w="15" w:type="dxa"/>
              <w:left w:w="28" w:type="dxa"/>
              <w:bottom w:w="0" w:type="dxa"/>
              <w:right w:w="28" w:type="dxa"/>
            </w:tcMar>
            <w:vAlign w:val="center"/>
            <w:hideMark/>
          </w:tcPr>
          <w:p w14:paraId="6B059AE9" w14:textId="77777777" w:rsidR="00721850" w:rsidRPr="00721850" w:rsidRDefault="00721850" w:rsidP="00721850">
            <w:pPr>
              <w:jc w:val="both"/>
              <w:rPr>
                <w:rFonts w:ascii="Times New Roman" w:eastAsiaTheme="majorEastAsia" w:hAnsi="Times New Roman" w:cs="Times New Roman"/>
                <w:sz w:val="24"/>
                <w:szCs w:val="24"/>
              </w:rPr>
            </w:pPr>
            <w:r w:rsidRPr="00721850">
              <w:rPr>
                <w:rFonts w:ascii="Times New Roman" w:eastAsiaTheme="majorEastAsia" w:hAnsi="Times New Roman" w:cs="Times New Roman"/>
                <w:sz w:val="24"/>
                <w:szCs w:val="24"/>
              </w:rPr>
              <w:t> </w:t>
            </w:r>
          </w:p>
        </w:tc>
      </w:tr>
    </w:tbl>
    <w:p w14:paraId="5F6E1E53" w14:textId="60F3C9C9" w:rsidR="00721850" w:rsidRDefault="00741633" w:rsidP="00721850">
      <w:pPr>
        <w:jc w:val="both"/>
        <w:rPr>
          <w:rFonts w:ascii="Times New Roman" w:eastAsiaTheme="majorEastAsia" w:hAnsi="Times New Roman" w:cs="Times New Roman"/>
          <w:sz w:val="20"/>
          <w:szCs w:val="20"/>
        </w:rPr>
      </w:pPr>
      <w:r w:rsidRPr="003960A0">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Plantilla del plan de gestión.</w:t>
      </w:r>
    </w:p>
    <w:p w14:paraId="03910B0D" w14:textId="77777777" w:rsidR="00244225" w:rsidRPr="00741633" w:rsidRDefault="00244225" w:rsidP="00721850">
      <w:pPr>
        <w:jc w:val="both"/>
        <w:rPr>
          <w:rFonts w:ascii="Times New Roman" w:eastAsiaTheme="majorEastAsia" w:hAnsi="Times New Roman" w:cs="Times New Roman"/>
          <w:sz w:val="20"/>
          <w:szCs w:val="20"/>
        </w:rPr>
      </w:pPr>
    </w:p>
    <w:p w14:paraId="293A3D6E" w14:textId="7698CFF0" w:rsidR="00721850" w:rsidRDefault="00721850" w:rsidP="00721850">
      <w:pPr>
        <w:pStyle w:val="Prrafodelista"/>
        <w:numPr>
          <w:ilvl w:val="0"/>
          <w:numId w:val="21"/>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Interesados: es la persona que recibe el documento.</w:t>
      </w:r>
    </w:p>
    <w:p w14:paraId="4452D905" w14:textId="5EBA18F4" w:rsidR="00721850" w:rsidRDefault="00721850" w:rsidP="00721850">
      <w:pPr>
        <w:pStyle w:val="Prrafodelista"/>
        <w:numPr>
          <w:ilvl w:val="0"/>
          <w:numId w:val="21"/>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Interno / Externo: se refiere a si la persona que recibe el documento es de la Institución o no.</w:t>
      </w:r>
    </w:p>
    <w:p w14:paraId="245C434D" w14:textId="2BDBCE6C" w:rsidR="00721850" w:rsidRDefault="00721850" w:rsidP="00721850">
      <w:pPr>
        <w:pStyle w:val="Prrafodelista"/>
        <w:numPr>
          <w:ilvl w:val="0"/>
          <w:numId w:val="21"/>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Información requerida: es el nombre del documento que se elaborará.</w:t>
      </w:r>
    </w:p>
    <w:p w14:paraId="2A8ABDCF" w14:textId="43335C74" w:rsidR="00721850" w:rsidRDefault="00721850" w:rsidP="00721850">
      <w:pPr>
        <w:pStyle w:val="Prrafodelista"/>
        <w:numPr>
          <w:ilvl w:val="0"/>
          <w:numId w:val="21"/>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Frecuencia: determina la periodicidad en que se debe elaborar el documento: mensual, bimensual, trimestral, semestral, entre otros.</w:t>
      </w:r>
    </w:p>
    <w:p w14:paraId="246EAF53" w14:textId="352DE19A" w:rsidR="00721850" w:rsidRPr="00721850" w:rsidRDefault="00721850" w:rsidP="00721850">
      <w:pPr>
        <w:pStyle w:val="Prrafodelista"/>
        <w:numPr>
          <w:ilvl w:val="0"/>
          <w:numId w:val="21"/>
        </w:num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Responsable de generar la información: son las personas involucradas y necesarias para elaborar el documento.</w:t>
      </w:r>
    </w:p>
    <w:p w14:paraId="2DCA4BF3" w14:textId="22041BA5" w:rsidR="00721850" w:rsidRPr="00721850" w:rsidRDefault="008B51D7" w:rsidP="00721850">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La administración de la comunicación dentro del proyecto busca planificar la recopilación y la distribución de la información documentada, involucrando tanto al equipo de trabajo como a los interesados del proyecto, es una línea de trabajo que permitirá al líder controlar el cumplimiento de las obligaciones relacionadas a la comunicación.</w:t>
      </w:r>
    </w:p>
    <w:p w14:paraId="2D95C72A" w14:textId="4EF09669" w:rsidR="004C286A" w:rsidRPr="004C286A" w:rsidRDefault="004C286A" w:rsidP="005E3ACF">
      <w:pPr>
        <w:pStyle w:val="Ttulo2"/>
        <w:rPr>
          <w:rFonts w:ascii="Times New Roman" w:hAnsi="Times New Roman" w:cs="Times New Roman"/>
          <w:b/>
          <w:bCs/>
          <w:sz w:val="28"/>
          <w:szCs w:val="28"/>
        </w:rPr>
      </w:pPr>
      <w:bookmarkStart w:id="29" w:name="_Toc66456118"/>
      <w:r w:rsidRPr="004C286A">
        <w:rPr>
          <w:rFonts w:ascii="Times New Roman" w:hAnsi="Times New Roman" w:cs="Times New Roman"/>
          <w:b/>
          <w:bCs/>
          <w:sz w:val="28"/>
          <w:szCs w:val="28"/>
        </w:rPr>
        <w:t>9. Administración de Riesgos (SEVRI)</w:t>
      </w:r>
      <w:bookmarkEnd w:id="29"/>
    </w:p>
    <w:p w14:paraId="7EC7151B" w14:textId="6C0806B5" w:rsidR="004C286A" w:rsidRDefault="00632C85" w:rsidP="005B627D">
      <w:pPr>
        <w:jc w:val="both"/>
        <w:rPr>
          <w:rFonts w:ascii="Times New Roman" w:eastAsiaTheme="majorEastAsia" w:hAnsi="Times New Roman" w:cs="Times New Roman"/>
          <w:sz w:val="24"/>
          <w:szCs w:val="24"/>
        </w:rPr>
      </w:pPr>
      <w:r w:rsidRPr="00632C85">
        <w:rPr>
          <w:rFonts w:ascii="Times New Roman" w:eastAsiaTheme="majorEastAsia" w:hAnsi="Times New Roman" w:cs="Times New Roman"/>
          <w:sz w:val="24"/>
          <w:szCs w:val="24"/>
        </w:rPr>
        <w:t xml:space="preserve">La matriz propuesta contempla el proceso de identificación de riesgos, análisis del riesgo inherente y riesgo residual, asimismo, se incluye lo correspondiente a la definición de las estrategias de administración del riesgo. En la tabla </w:t>
      </w:r>
      <w:r>
        <w:rPr>
          <w:rFonts w:ascii="Times New Roman" w:eastAsiaTheme="majorEastAsia" w:hAnsi="Times New Roman" w:cs="Times New Roman"/>
          <w:sz w:val="24"/>
          <w:szCs w:val="24"/>
        </w:rPr>
        <w:t>n°8</w:t>
      </w:r>
      <w:r w:rsidRPr="00632C85">
        <w:rPr>
          <w:rFonts w:ascii="Times New Roman" w:eastAsiaTheme="majorEastAsia" w:hAnsi="Times New Roman" w:cs="Times New Roman"/>
          <w:sz w:val="24"/>
          <w:szCs w:val="24"/>
        </w:rPr>
        <w:t xml:space="preserve"> se puede apreciar el extracto de la matriz propuesta y avalada por la Oficina de Control Interno.</w:t>
      </w:r>
    </w:p>
    <w:p w14:paraId="044CD7DF" w14:textId="559B36A5" w:rsidR="00632C85" w:rsidRDefault="00632C85" w:rsidP="00632C85">
      <w:pPr>
        <w:jc w:val="center"/>
        <w:rPr>
          <w:rFonts w:ascii="Times New Roman" w:eastAsiaTheme="majorEastAsia" w:hAnsi="Times New Roman" w:cs="Times New Roman"/>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8</w:t>
      </w:r>
    </w:p>
    <w:p w14:paraId="0431EC1A" w14:textId="515117D5" w:rsidR="00632C85" w:rsidRDefault="00632C85" w:rsidP="005B627D">
      <w:pPr>
        <w:jc w:val="both"/>
        <w:rPr>
          <w:rFonts w:ascii="Times New Roman" w:eastAsiaTheme="majorEastAsia" w:hAnsi="Times New Roman" w:cs="Times New Roman"/>
          <w:sz w:val="24"/>
          <w:szCs w:val="24"/>
        </w:rPr>
      </w:pPr>
      <w:r>
        <w:rPr>
          <w:rFonts w:ascii="Arial" w:hAnsi="Arial" w:cs="Arial"/>
          <w:noProof/>
          <w:sz w:val="24"/>
          <w:szCs w:val="24"/>
        </w:rPr>
        <w:drawing>
          <wp:inline distT="0" distB="0" distL="0" distR="0" wp14:anchorId="17DF1693" wp14:editId="74BEFE62">
            <wp:extent cx="5612130" cy="103695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2130" cy="1036955"/>
                    </a:xfrm>
                    <a:prstGeom prst="rect">
                      <a:avLst/>
                    </a:prstGeom>
                    <a:noFill/>
                    <a:ln>
                      <a:noFill/>
                    </a:ln>
                  </pic:spPr>
                </pic:pic>
              </a:graphicData>
            </a:graphic>
          </wp:inline>
        </w:drawing>
      </w:r>
    </w:p>
    <w:p w14:paraId="2F0C23F7" w14:textId="4EB38EBC" w:rsidR="003960A0" w:rsidRDefault="003960A0" w:rsidP="005B627D">
      <w:pPr>
        <w:jc w:val="both"/>
        <w:rPr>
          <w:rFonts w:ascii="Times New Roman" w:eastAsiaTheme="majorEastAsia" w:hAnsi="Times New Roman" w:cs="Times New Roman"/>
          <w:sz w:val="24"/>
          <w:szCs w:val="24"/>
        </w:rPr>
      </w:pPr>
      <w:r w:rsidRPr="003960A0">
        <w:rPr>
          <w:rFonts w:ascii="Times New Roman" w:eastAsiaTheme="majorEastAsia" w:hAnsi="Times New Roman" w:cs="Times New Roman"/>
          <w:b/>
          <w:bCs/>
          <w:sz w:val="24"/>
          <w:szCs w:val="24"/>
        </w:rPr>
        <w:t>Fuente:</w:t>
      </w:r>
      <w:r>
        <w:rPr>
          <w:rFonts w:ascii="Times New Roman" w:eastAsiaTheme="majorEastAsia" w:hAnsi="Times New Roman" w:cs="Times New Roman"/>
          <w:sz w:val="24"/>
          <w:szCs w:val="24"/>
        </w:rPr>
        <w:t xml:space="preserve"> Plantilla del SEVRI</w:t>
      </w:r>
    </w:p>
    <w:p w14:paraId="18EDC86A" w14:textId="7480B02E" w:rsidR="00632C85" w:rsidRPr="00632C85" w:rsidRDefault="00632C85" w:rsidP="00632C85">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El líder de proyecto d</w:t>
      </w:r>
      <w:r w:rsidRPr="00632C85">
        <w:rPr>
          <w:rFonts w:ascii="Times New Roman" w:eastAsiaTheme="majorEastAsia" w:hAnsi="Times New Roman" w:cs="Times New Roman"/>
          <w:sz w:val="24"/>
          <w:szCs w:val="24"/>
        </w:rPr>
        <w:t>ebe determinar los diferentes riesgos para minimizar los aspectos adversos a los que se expone el proyecto, así como la estrategia a desarrollar para cada uno, en caso de presentarse. Para dicha labor, se debe valorar si los riesgos se encuentran incluidos dentro del SEVRI, en cuyo caso deberán ser incorporados para su seguimiento por medio de esta herramienta.</w:t>
      </w:r>
    </w:p>
    <w:p w14:paraId="3B00B06B" w14:textId="6E619BD4" w:rsidR="00632C85" w:rsidRDefault="00632C85" w:rsidP="00632C85">
      <w:pPr>
        <w:jc w:val="both"/>
        <w:rPr>
          <w:rFonts w:ascii="Times New Roman" w:eastAsiaTheme="majorEastAsia" w:hAnsi="Times New Roman" w:cs="Times New Roman"/>
          <w:sz w:val="24"/>
          <w:szCs w:val="24"/>
        </w:rPr>
      </w:pPr>
      <w:r w:rsidRPr="00632C85">
        <w:rPr>
          <w:rFonts w:ascii="Times New Roman" w:eastAsiaTheme="majorEastAsia" w:hAnsi="Times New Roman" w:cs="Times New Roman"/>
          <w:sz w:val="24"/>
          <w:szCs w:val="24"/>
        </w:rPr>
        <w:t>Según lo estipulado por la Oficina de Control Interno, Transparencia y Anticorrupción, se deberá tomar como insumo el portafolio de riesgos institucionales, el cual se muestra en la siguiente tabla:</w:t>
      </w:r>
    </w:p>
    <w:p w14:paraId="31A4175E" w14:textId="7F2134A8" w:rsidR="00244225" w:rsidRDefault="00244225" w:rsidP="00632C85">
      <w:pPr>
        <w:jc w:val="both"/>
        <w:rPr>
          <w:rFonts w:ascii="Times New Roman" w:eastAsiaTheme="majorEastAsia" w:hAnsi="Times New Roman" w:cs="Times New Roman"/>
          <w:sz w:val="24"/>
          <w:szCs w:val="24"/>
        </w:rPr>
      </w:pPr>
    </w:p>
    <w:p w14:paraId="37EE041F" w14:textId="77777777" w:rsidR="00244225" w:rsidRDefault="00244225" w:rsidP="00632C85">
      <w:pPr>
        <w:jc w:val="both"/>
        <w:rPr>
          <w:rFonts w:ascii="Times New Roman" w:eastAsiaTheme="majorEastAsia" w:hAnsi="Times New Roman" w:cs="Times New Roman"/>
          <w:sz w:val="24"/>
          <w:szCs w:val="24"/>
        </w:rPr>
      </w:pPr>
    </w:p>
    <w:p w14:paraId="5F5AEB5C" w14:textId="2C07699E" w:rsidR="00741633" w:rsidRDefault="00741633" w:rsidP="00741633">
      <w:pPr>
        <w:jc w:val="center"/>
        <w:rPr>
          <w:rFonts w:ascii="Times New Roman" w:eastAsiaTheme="majorEastAsia" w:hAnsi="Times New Roman" w:cs="Times New Roman"/>
          <w:b/>
          <w:bCs/>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Pr>
          <w:rFonts w:ascii="Times New Roman" w:eastAsiaTheme="majorEastAsia" w:hAnsi="Times New Roman" w:cs="Times New Roman"/>
          <w:b/>
          <w:bCs/>
          <w:sz w:val="24"/>
          <w:szCs w:val="24"/>
        </w:rPr>
        <w:t>9</w:t>
      </w:r>
    </w:p>
    <w:tbl>
      <w:tblPr>
        <w:tblW w:w="6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0"/>
        <w:gridCol w:w="4961"/>
      </w:tblGrid>
      <w:tr w:rsidR="00741633" w:rsidRPr="00A14A67" w14:paraId="51586633" w14:textId="77777777" w:rsidTr="00741633">
        <w:trPr>
          <w:trHeight w:val="283"/>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8208CAF" w14:textId="77777777" w:rsidR="00741633" w:rsidRPr="00A14A67" w:rsidRDefault="00741633" w:rsidP="00741633">
            <w:pPr>
              <w:pStyle w:val="Prrafodelista"/>
              <w:numPr>
                <w:ilvl w:val="0"/>
                <w:numId w:val="22"/>
              </w:numPr>
              <w:spacing w:after="0" w:line="240" w:lineRule="auto"/>
              <w:ind w:left="204" w:hanging="204"/>
              <w:contextualSpacing w:val="0"/>
              <w:rPr>
                <w:rFonts w:ascii="Times New Roman" w:hAnsi="Times New Roman" w:cs="Times New Roman"/>
                <w:b/>
                <w:bCs/>
                <w:color w:val="000000"/>
                <w:sz w:val="20"/>
                <w:szCs w:val="20"/>
                <w:lang w:eastAsia="es-CR"/>
              </w:rPr>
            </w:pPr>
            <w:bookmarkStart w:id="30" w:name="_Hlk17380017"/>
            <w:r w:rsidRPr="00A14A67">
              <w:rPr>
                <w:rFonts w:ascii="Times New Roman" w:hAnsi="Times New Roman" w:cs="Times New Roman"/>
                <w:b/>
                <w:bCs/>
                <w:color w:val="000000"/>
                <w:sz w:val="20"/>
                <w:szCs w:val="20"/>
                <w:lang w:eastAsia="es-CR"/>
              </w:rPr>
              <w:t>Riesgos externos (RE)</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C1EAC5"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Riesgos de tipo legal</w:t>
            </w:r>
          </w:p>
        </w:tc>
      </w:tr>
      <w:tr w:rsidR="00741633" w:rsidRPr="00A14A67" w14:paraId="74CC6F9B"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559C2D" w14:textId="77777777" w:rsidR="00741633" w:rsidRPr="00A14A67" w:rsidRDefault="00741633">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554888"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Fallas en las relaciones con otras dependencias</w:t>
            </w:r>
          </w:p>
        </w:tc>
      </w:tr>
      <w:tr w:rsidR="00741633" w:rsidRPr="00A14A67" w14:paraId="2CD3F529"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28438" w14:textId="77777777" w:rsidR="00741633" w:rsidRPr="00A14A67" w:rsidRDefault="00741633">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73C5F"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Cambios en el entorno económico y social</w:t>
            </w:r>
          </w:p>
        </w:tc>
      </w:tr>
      <w:tr w:rsidR="00741633" w:rsidRPr="00A14A67" w14:paraId="43279A41"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0E7E8" w14:textId="77777777" w:rsidR="00741633" w:rsidRPr="00A14A67" w:rsidRDefault="00741633">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D8A18"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Cambios en el entorno tecnológico y de servicios</w:t>
            </w:r>
          </w:p>
        </w:tc>
      </w:tr>
      <w:tr w:rsidR="00741633" w:rsidRPr="00A14A67" w14:paraId="3287A9CE"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579CA" w14:textId="77777777" w:rsidR="00741633" w:rsidRPr="00A14A67" w:rsidRDefault="00741633">
            <w:pPr>
              <w:rPr>
                <w:rFonts w:ascii="Times New Roman" w:hAnsi="Times New Roman" w:cs="Times New Roman"/>
                <w:b/>
                <w:bCs/>
                <w:color w:val="000000"/>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2E33D8"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Cambios en el entorno ambiental</w:t>
            </w:r>
          </w:p>
        </w:tc>
      </w:tr>
      <w:tr w:rsidR="00741633" w:rsidRPr="00A14A67" w14:paraId="0FD8C5F4" w14:textId="77777777" w:rsidTr="00741633">
        <w:trPr>
          <w:trHeight w:val="283"/>
          <w:jc w:val="center"/>
        </w:trPr>
        <w:tc>
          <w:tcPr>
            <w:tcW w:w="20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98A107E" w14:textId="77777777" w:rsidR="00741633" w:rsidRPr="00A14A67" w:rsidRDefault="00741633" w:rsidP="00741633">
            <w:pPr>
              <w:pStyle w:val="Prrafodelista"/>
              <w:numPr>
                <w:ilvl w:val="0"/>
                <w:numId w:val="22"/>
              </w:numPr>
              <w:spacing w:after="0" w:line="240" w:lineRule="auto"/>
              <w:ind w:left="204" w:hanging="204"/>
              <w:contextualSpacing w:val="0"/>
              <w:rPr>
                <w:rFonts w:ascii="Times New Roman" w:hAnsi="Times New Roman" w:cs="Times New Roman"/>
                <w:b/>
                <w:bCs/>
                <w:sz w:val="20"/>
                <w:szCs w:val="20"/>
                <w:lang w:eastAsia="es-CR"/>
              </w:rPr>
            </w:pPr>
            <w:r w:rsidRPr="00A14A67">
              <w:rPr>
                <w:rFonts w:ascii="Times New Roman" w:hAnsi="Times New Roman" w:cs="Times New Roman"/>
                <w:b/>
                <w:bCs/>
                <w:sz w:val="20"/>
                <w:szCs w:val="20"/>
                <w:lang w:eastAsia="es-CR"/>
              </w:rPr>
              <w:t>Riesgos internos (RI)</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0A75E47"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Riesgos de Gestión</w:t>
            </w:r>
          </w:p>
        </w:tc>
      </w:tr>
      <w:tr w:rsidR="00741633" w:rsidRPr="00A14A67" w14:paraId="424C7AA2"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ED44C" w14:textId="77777777" w:rsidR="00741633" w:rsidRPr="00A14A67" w:rsidRDefault="00741633">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9312FE"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Riesgos de Ética</w:t>
            </w:r>
          </w:p>
        </w:tc>
      </w:tr>
      <w:tr w:rsidR="00741633" w:rsidRPr="00A14A67" w14:paraId="0B3869D0"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0962F6" w14:textId="77777777" w:rsidR="00741633" w:rsidRPr="00A14A67" w:rsidRDefault="00741633">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261D23"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Riesgos de Factor humano</w:t>
            </w:r>
          </w:p>
        </w:tc>
      </w:tr>
      <w:tr w:rsidR="00741633" w:rsidRPr="00A14A67" w14:paraId="0A3258D7"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FF67B" w14:textId="77777777" w:rsidR="00741633" w:rsidRPr="00A14A67" w:rsidRDefault="00741633">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DF93B5"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Riesgos de Servicio a las personas usuarias</w:t>
            </w:r>
          </w:p>
        </w:tc>
      </w:tr>
      <w:tr w:rsidR="00741633" w:rsidRPr="00A14A67" w14:paraId="556A3CA3" w14:textId="77777777" w:rsidTr="0074163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86F63D" w14:textId="77777777" w:rsidR="00741633" w:rsidRPr="00A14A67" w:rsidRDefault="00741633">
            <w:pPr>
              <w:rPr>
                <w:rFonts w:ascii="Times New Roman" w:hAnsi="Times New Roman" w:cs="Times New Roman"/>
                <w:b/>
                <w:bCs/>
                <w:lang w:eastAsia="es-CR"/>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A15C98" w14:textId="77777777" w:rsidR="00741633" w:rsidRPr="00A14A67" w:rsidRDefault="00741633" w:rsidP="00741633">
            <w:pPr>
              <w:pStyle w:val="Prrafodelista"/>
              <w:numPr>
                <w:ilvl w:val="1"/>
                <w:numId w:val="22"/>
              </w:numPr>
              <w:spacing w:after="0" w:line="240" w:lineRule="auto"/>
              <w:ind w:left="355"/>
              <w:contextualSpacing w:val="0"/>
              <w:rPr>
                <w:rFonts w:ascii="Times New Roman" w:hAnsi="Times New Roman" w:cs="Times New Roman"/>
                <w:sz w:val="20"/>
                <w:szCs w:val="20"/>
                <w:lang w:eastAsia="es-CR"/>
              </w:rPr>
            </w:pPr>
            <w:r w:rsidRPr="00A14A67">
              <w:rPr>
                <w:rFonts w:ascii="Times New Roman" w:hAnsi="Times New Roman" w:cs="Times New Roman"/>
                <w:sz w:val="20"/>
                <w:szCs w:val="20"/>
                <w:lang w:eastAsia="es-CR"/>
              </w:rPr>
              <w:t>Riesgos de Recursos e infraestructura</w:t>
            </w:r>
          </w:p>
        </w:tc>
        <w:bookmarkEnd w:id="30"/>
      </w:tr>
    </w:tbl>
    <w:p w14:paraId="336BA618" w14:textId="59EA0951" w:rsidR="00741633" w:rsidRPr="00741633" w:rsidRDefault="00741633" w:rsidP="00741633">
      <w:pPr>
        <w:ind w:left="708"/>
        <w:rPr>
          <w:rFonts w:ascii="Times New Roman" w:eastAsiaTheme="majorEastAsia" w:hAnsi="Times New Roman" w:cs="Times New Roman"/>
          <w:sz w:val="20"/>
          <w:szCs w:val="20"/>
        </w:rPr>
      </w:pPr>
      <w:r w:rsidRPr="00741633">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Oficina de Control Interno.</w:t>
      </w:r>
    </w:p>
    <w:p w14:paraId="7FA446A0" w14:textId="36819A48" w:rsidR="004C286A" w:rsidRPr="004C286A" w:rsidRDefault="004C286A" w:rsidP="005E3ACF">
      <w:pPr>
        <w:pStyle w:val="Ttulo2"/>
        <w:rPr>
          <w:rFonts w:ascii="Times New Roman" w:hAnsi="Times New Roman" w:cs="Times New Roman"/>
          <w:b/>
          <w:bCs/>
          <w:sz w:val="28"/>
          <w:szCs w:val="28"/>
        </w:rPr>
      </w:pPr>
      <w:bookmarkStart w:id="31" w:name="_Toc66456119"/>
      <w:r w:rsidRPr="004C286A">
        <w:rPr>
          <w:rFonts w:ascii="Times New Roman" w:hAnsi="Times New Roman" w:cs="Times New Roman"/>
          <w:b/>
          <w:bCs/>
          <w:sz w:val="28"/>
          <w:szCs w:val="28"/>
        </w:rPr>
        <w:t>10. Administración de Adquisiciones</w:t>
      </w:r>
      <w:bookmarkEnd w:id="31"/>
    </w:p>
    <w:p w14:paraId="25087E2C" w14:textId="3E8C3467" w:rsidR="004C286A" w:rsidRDefault="003348DC"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Aquí se deben detallar</w:t>
      </w:r>
      <w:r w:rsidR="00A9734B" w:rsidRPr="00A9734B">
        <w:rPr>
          <w:rFonts w:ascii="Times New Roman" w:eastAsiaTheme="majorEastAsia" w:hAnsi="Times New Roman" w:cs="Times New Roman"/>
          <w:sz w:val="24"/>
          <w:szCs w:val="24"/>
        </w:rPr>
        <w:t xml:space="preserve"> los bienes y servicios que se deben adquirir para la ejecución del proyecto.</w:t>
      </w:r>
    </w:p>
    <w:p w14:paraId="23C332CE" w14:textId="263DCDA8" w:rsidR="00632C85" w:rsidRDefault="00632C85" w:rsidP="00632C85">
      <w:pPr>
        <w:jc w:val="center"/>
        <w:rPr>
          <w:rFonts w:ascii="Times New Roman" w:eastAsiaTheme="majorEastAsia" w:hAnsi="Times New Roman" w:cs="Times New Roman"/>
          <w:sz w:val="24"/>
          <w:szCs w:val="24"/>
        </w:rPr>
      </w:pPr>
      <w:r w:rsidRPr="00391389">
        <w:rPr>
          <w:rFonts w:ascii="Times New Roman" w:eastAsiaTheme="majorEastAsia" w:hAnsi="Times New Roman" w:cs="Times New Roman"/>
          <w:b/>
          <w:bCs/>
          <w:sz w:val="24"/>
          <w:szCs w:val="24"/>
        </w:rPr>
        <w:t xml:space="preserve">Tabla </w:t>
      </w:r>
      <w:proofErr w:type="spellStart"/>
      <w:r w:rsidRPr="00391389">
        <w:rPr>
          <w:rFonts w:ascii="Times New Roman" w:eastAsiaTheme="majorEastAsia" w:hAnsi="Times New Roman" w:cs="Times New Roman"/>
          <w:b/>
          <w:bCs/>
          <w:sz w:val="24"/>
          <w:szCs w:val="24"/>
        </w:rPr>
        <w:t>n°</w:t>
      </w:r>
      <w:proofErr w:type="spellEnd"/>
      <w:r w:rsidRPr="00391389">
        <w:rPr>
          <w:rFonts w:ascii="Times New Roman" w:eastAsiaTheme="majorEastAsia" w:hAnsi="Times New Roman" w:cs="Times New Roman"/>
          <w:b/>
          <w:bCs/>
          <w:sz w:val="24"/>
          <w:szCs w:val="24"/>
        </w:rPr>
        <w:t xml:space="preserve"> </w:t>
      </w:r>
      <w:r w:rsidR="00741633">
        <w:rPr>
          <w:rFonts w:ascii="Times New Roman" w:eastAsiaTheme="majorEastAsia" w:hAnsi="Times New Roman" w:cs="Times New Roman"/>
          <w:b/>
          <w:bCs/>
          <w:sz w:val="24"/>
          <w:szCs w:val="24"/>
        </w:rPr>
        <w:t>10</w:t>
      </w:r>
    </w:p>
    <w:tbl>
      <w:tblPr>
        <w:tblW w:w="5000" w:type="pct"/>
        <w:tblCellMar>
          <w:left w:w="0" w:type="dxa"/>
          <w:right w:w="0" w:type="dxa"/>
        </w:tblCellMar>
        <w:tblLook w:val="04A0" w:firstRow="1" w:lastRow="0" w:firstColumn="1" w:lastColumn="0" w:noHBand="0" w:noVBand="1"/>
      </w:tblPr>
      <w:tblGrid>
        <w:gridCol w:w="1477"/>
        <w:gridCol w:w="1729"/>
        <w:gridCol w:w="938"/>
        <w:gridCol w:w="938"/>
        <w:gridCol w:w="1492"/>
        <w:gridCol w:w="1132"/>
        <w:gridCol w:w="1132"/>
      </w:tblGrid>
      <w:tr w:rsidR="00A9734B" w:rsidRPr="00A9734B" w14:paraId="066EAC6C" w14:textId="77777777" w:rsidTr="00A9734B">
        <w:trPr>
          <w:trHeight w:val="420"/>
        </w:trPr>
        <w:tc>
          <w:tcPr>
            <w:tcW w:w="836" w:type="pct"/>
            <w:vMerge w:val="restart"/>
            <w:tcBorders>
              <w:top w:val="single" w:sz="8" w:space="0" w:color="5FCBEF"/>
              <w:left w:val="nil"/>
              <w:bottom w:val="single" w:sz="8" w:space="0" w:color="5FCBEF"/>
              <w:right w:val="nil"/>
            </w:tcBorders>
            <w:shd w:val="clear" w:color="auto" w:fill="auto"/>
            <w:tcMar>
              <w:top w:w="15" w:type="dxa"/>
              <w:left w:w="70" w:type="dxa"/>
              <w:bottom w:w="0" w:type="dxa"/>
              <w:right w:w="70" w:type="dxa"/>
            </w:tcMar>
            <w:vAlign w:val="center"/>
            <w:hideMark/>
          </w:tcPr>
          <w:p w14:paraId="2D8A1F2D" w14:textId="77777777" w:rsidR="00A9734B" w:rsidRPr="00A9734B" w:rsidRDefault="00A9734B" w:rsidP="00A9734B">
            <w:pPr>
              <w:jc w:val="center"/>
              <w:rPr>
                <w:rFonts w:ascii="Times New Roman" w:eastAsiaTheme="majorEastAsia" w:hAnsi="Times New Roman" w:cs="Times New Roman"/>
                <w:sz w:val="16"/>
                <w:szCs w:val="16"/>
              </w:rPr>
            </w:pPr>
            <w:r w:rsidRPr="00A9734B">
              <w:rPr>
                <w:rFonts w:ascii="Times New Roman" w:eastAsiaTheme="majorEastAsia" w:hAnsi="Times New Roman" w:cs="Times New Roman"/>
                <w:b/>
                <w:bCs/>
                <w:sz w:val="16"/>
                <w:szCs w:val="16"/>
              </w:rPr>
              <w:t>Nombre de la contratación del bien o servicio</w:t>
            </w:r>
          </w:p>
        </w:tc>
        <w:tc>
          <w:tcPr>
            <w:tcW w:w="979" w:type="pct"/>
            <w:vMerge w:val="restart"/>
            <w:tcBorders>
              <w:top w:val="single" w:sz="8" w:space="0" w:color="5FCBEF"/>
              <w:left w:val="nil"/>
              <w:bottom w:val="single" w:sz="8" w:space="0" w:color="5FCBEF"/>
              <w:right w:val="nil"/>
            </w:tcBorders>
            <w:shd w:val="clear" w:color="auto" w:fill="auto"/>
            <w:tcMar>
              <w:top w:w="15" w:type="dxa"/>
              <w:left w:w="70" w:type="dxa"/>
              <w:bottom w:w="0" w:type="dxa"/>
              <w:right w:w="70" w:type="dxa"/>
            </w:tcMar>
            <w:vAlign w:val="center"/>
            <w:hideMark/>
          </w:tcPr>
          <w:p w14:paraId="26DAD199" w14:textId="77777777" w:rsidR="00A9734B" w:rsidRPr="00A9734B" w:rsidRDefault="00A9734B" w:rsidP="00A9734B">
            <w:pPr>
              <w:jc w:val="center"/>
              <w:rPr>
                <w:rFonts w:ascii="Times New Roman" w:eastAsiaTheme="majorEastAsia" w:hAnsi="Times New Roman" w:cs="Times New Roman"/>
                <w:sz w:val="16"/>
                <w:szCs w:val="16"/>
              </w:rPr>
            </w:pPr>
            <w:r w:rsidRPr="00A9734B">
              <w:rPr>
                <w:rFonts w:ascii="Times New Roman" w:eastAsiaTheme="majorEastAsia" w:hAnsi="Times New Roman" w:cs="Times New Roman"/>
                <w:b/>
                <w:bCs/>
                <w:sz w:val="16"/>
                <w:szCs w:val="16"/>
              </w:rPr>
              <w:t>Descripción de la adquisición</w:t>
            </w:r>
          </w:p>
        </w:tc>
        <w:tc>
          <w:tcPr>
            <w:tcW w:w="1062" w:type="pct"/>
            <w:gridSpan w:val="2"/>
            <w:tcBorders>
              <w:top w:val="single" w:sz="8" w:space="0" w:color="5FCBEF"/>
              <w:left w:val="nil"/>
              <w:bottom w:val="nil"/>
              <w:right w:val="nil"/>
            </w:tcBorders>
            <w:shd w:val="clear" w:color="auto" w:fill="auto"/>
            <w:tcMar>
              <w:top w:w="15" w:type="dxa"/>
              <w:left w:w="70" w:type="dxa"/>
              <w:bottom w:w="0" w:type="dxa"/>
              <w:right w:w="70" w:type="dxa"/>
            </w:tcMar>
            <w:vAlign w:val="center"/>
            <w:hideMark/>
          </w:tcPr>
          <w:p w14:paraId="33A7A2AA" w14:textId="77777777" w:rsidR="00A9734B" w:rsidRPr="00A9734B" w:rsidRDefault="00A9734B" w:rsidP="00A9734B">
            <w:pPr>
              <w:jc w:val="center"/>
              <w:rPr>
                <w:rFonts w:ascii="Times New Roman" w:eastAsiaTheme="majorEastAsia" w:hAnsi="Times New Roman" w:cs="Times New Roman"/>
                <w:sz w:val="16"/>
                <w:szCs w:val="16"/>
              </w:rPr>
            </w:pPr>
            <w:r w:rsidRPr="00A9734B">
              <w:rPr>
                <w:rFonts w:ascii="Times New Roman" w:eastAsiaTheme="majorEastAsia" w:hAnsi="Times New Roman" w:cs="Times New Roman"/>
                <w:b/>
                <w:bCs/>
                <w:sz w:val="16"/>
                <w:szCs w:val="16"/>
              </w:rPr>
              <w:t>Presupuesto</w:t>
            </w:r>
          </w:p>
        </w:tc>
        <w:tc>
          <w:tcPr>
            <w:tcW w:w="840" w:type="pct"/>
            <w:vMerge w:val="restart"/>
            <w:tcBorders>
              <w:top w:val="single" w:sz="8" w:space="0" w:color="5FCBEF"/>
              <w:left w:val="nil"/>
              <w:bottom w:val="single" w:sz="8" w:space="0" w:color="5FCBEF"/>
              <w:right w:val="nil"/>
            </w:tcBorders>
            <w:shd w:val="clear" w:color="auto" w:fill="auto"/>
            <w:tcMar>
              <w:top w:w="15" w:type="dxa"/>
              <w:left w:w="70" w:type="dxa"/>
              <w:bottom w:w="0" w:type="dxa"/>
              <w:right w:w="70" w:type="dxa"/>
            </w:tcMar>
            <w:vAlign w:val="center"/>
            <w:hideMark/>
          </w:tcPr>
          <w:p w14:paraId="4118238F" w14:textId="77777777" w:rsidR="00A9734B" w:rsidRPr="00A9734B" w:rsidRDefault="00A9734B" w:rsidP="00A9734B">
            <w:pPr>
              <w:jc w:val="center"/>
              <w:rPr>
                <w:rFonts w:ascii="Times New Roman" w:eastAsiaTheme="majorEastAsia" w:hAnsi="Times New Roman" w:cs="Times New Roman"/>
                <w:sz w:val="16"/>
                <w:szCs w:val="16"/>
              </w:rPr>
            </w:pPr>
            <w:r w:rsidRPr="00A9734B">
              <w:rPr>
                <w:rFonts w:ascii="Times New Roman" w:eastAsiaTheme="majorEastAsia" w:hAnsi="Times New Roman" w:cs="Times New Roman"/>
                <w:b/>
                <w:bCs/>
                <w:sz w:val="16"/>
                <w:szCs w:val="16"/>
              </w:rPr>
              <w:t>Fecha programada de obtención de compra/adquisición</w:t>
            </w:r>
          </w:p>
        </w:tc>
        <w:tc>
          <w:tcPr>
            <w:tcW w:w="641" w:type="pct"/>
            <w:vMerge w:val="restart"/>
            <w:tcBorders>
              <w:top w:val="single" w:sz="8" w:space="0" w:color="5FCBEF"/>
              <w:left w:val="nil"/>
              <w:bottom w:val="single" w:sz="8" w:space="0" w:color="5FCBEF"/>
              <w:right w:val="nil"/>
            </w:tcBorders>
            <w:shd w:val="clear" w:color="auto" w:fill="auto"/>
            <w:tcMar>
              <w:top w:w="15" w:type="dxa"/>
              <w:left w:w="70" w:type="dxa"/>
              <w:bottom w:w="0" w:type="dxa"/>
              <w:right w:w="70" w:type="dxa"/>
            </w:tcMar>
            <w:vAlign w:val="center"/>
            <w:hideMark/>
          </w:tcPr>
          <w:p w14:paraId="5618E995" w14:textId="77777777" w:rsidR="00A9734B" w:rsidRPr="00A9734B" w:rsidRDefault="00A9734B" w:rsidP="00A9734B">
            <w:pPr>
              <w:jc w:val="center"/>
              <w:rPr>
                <w:rFonts w:ascii="Times New Roman" w:eastAsiaTheme="majorEastAsia" w:hAnsi="Times New Roman" w:cs="Times New Roman"/>
                <w:sz w:val="16"/>
                <w:szCs w:val="16"/>
              </w:rPr>
            </w:pPr>
            <w:r w:rsidRPr="00A9734B">
              <w:rPr>
                <w:rFonts w:ascii="Times New Roman" w:eastAsiaTheme="majorEastAsia" w:hAnsi="Times New Roman" w:cs="Times New Roman"/>
                <w:b/>
                <w:bCs/>
                <w:sz w:val="16"/>
                <w:szCs w:val="16"/>
              </w:rPr>
              <w:t>Responsable de obtener el bien o servicio</w:t>
            </w:r>
          </w:p>
        </w:tc>
        <w:tc>
          <w:tcPr>
            <w:tcW w:w="641" w:type="pct"/>
            <w:vMerge w:val="restart"/>
            <w:tcBorders>
              <w:top w:val="single" w:sz="8" w:space="0" w:color="5FCBEF"/>
              <w:left w:val="nil"/>
              <w:bottom w:val="single" w:sz="8" w:space="0" w:color="5FCBEF"/>
              <w:right w:val="nil"/>
            </w:tcBorders>
            <w:shd w:val="clear" w:color="auto" w:fill="auto"/>
            <w:tcMar>
              <w:top w:w="15" w:type="dxa"/>
              <w:left w:w="70" w:type="dxa"/>
              <w:bottom w:w="0" w:type="dxa"/>
              <w:right w:w="70" w:type="dxa"/>
            </w:tcMar>
            <w:vAlign w:val="center"/>
            <w:hideMark/>
          </w:tcPr>
          <w:p w14:paraId="14C5E1A8" w14:textId="77777777" w:rsidR="00A9734B" w:rsidRPr="00A9734B" w:rsidRDefault="00A9734B" w:rsidP="00A9734B">
            <w:pPr>
              <w:jc w:val="center"/>
              <w:rPr>
                <w:rFonts w:ascii="Times New Roman" w:eastAsiaTheme="majorEastAsia" w:hAnsi="Times New Roman" w:cs="Times New Roman"/>
                <w:sz w:val="16"/>
                <w:szCs w:val="16"/>
              </w:rPr>
            </w:pPr>
            <w:r w:rsidRPr="00A9734B">
              <w:rPr>
                <w:rFonts w:ascii="Times New Roman" w:eastAsiaTheme="majorEastAsia" w:hAnsi="Times New Roman" w:cs="Times New Roman"/>
                <w:b/>
                <w:bCs/>
                <w:sz w:val="16"/>
                <w:szCs w:val="16"/>
              </w:rPr>
              <w:t>Tipo de contratación</w:t>
            </w:r>
          </w:p>
        </w:tc>
      </w:tr>
      <w:tr w:rsidR="00A9734B" w:rsidRPr="00A9734B" w14:paraId="3EEA24F3" w14:textId="77777777" w:rsidTr="00A9734B">
        <w:trPr>
          <w:trHeight w:val="283"/>
        </w:trPr>
        <w:tc>
          <w:tcPr>
            <w:tcW w:w="836" w:type="pct"/>
            <w:vMerge/>
            <w:tcBorders>
              <w:top w:val="single" w:sz="8" w:space="0" w:color="5FCBEF"/>
              <w:left w:val="nil"/>
              <w:bottom w:val="single" w:sz="8" w:space="0" w:color="5FCBEF"/>
              <w:right w:val="nil"/>
            </w:tcBorders>
            <w:vAlign w:val="center"/>
            <w:hideMark/>
          </w:tcPr>
          <w:p w14:paraId="5ED95C29" w14:textId="77777777" w:rsidR="00A9734B" w:rsidRPr="00A9734B" w:rsidRDefault="00A9734B" w:rsidP="00A9734B">
            <w:pPr>
              <w:jc w:val="both"/>
              <w:rPr>
                <w:rFonts w:ascii="Times New Roman" w:eastAsiaTheme="majorEastAsia" w:hAnsi="Times New Roman" w:cs="Times New Roman"/>
                <w:sz w:val="24"/>
                <w:szCs w:val="24"/>
              </w:rPr>
            </w:pPr>
          </w:p>
        </w:tc>
        <w:tc>
          <w:tcPr>
            <w:tcW w:w="979" w:type="pct"/>
            <w:vMerge/>
            <w:tcBorders>
              <w:top w:val="single" w:sz="8" w:space="0" w:color="5FCBEF"/>
              <w:left w:val="nil"/>
              <w:bottom w:val="single" w:sz="8" w:space="0" w:color="5FCBEF"/>
              <w:right w:val="nil"/>
            </w:tcBorders>
            <w:vAlign w:val="center"/>
            <w:hideMark/>
          </w:tcPr>
          <w:p w14:paraId="53B1822F" w14:textId="77777777" w:rsidR="00A9734B" w:rsidRPr="00A9734B" w:rsidRDefault="00A9734B" w:rsidP="00A9734B">
            <w:pPr>
              <w:jc w:val="both"/>
              <w:rPr>
                <w:rFonts w:ascii="Times New Roman" w:eastAsiaTheme="majorEastAsia" w:hAnsi="Times New Roman" w:cs="Times New Roman"/>
                <w:sz w:val="24"/>
                <w:szCs w:val="24"/>
              </w:rPr>
            </w:pPr>
          </w:p>
        </w:tc>
        <w:tc>
          <w:tcPr>
            <w:tcW w:w="531" w:type="pct"/>
            <w:tcBorders>
              <w:top w:val="nil"/>
              <w:left w:val="nil"/>
              <w:bottom w:val="single" w:sz="8" w:space="0" w:color="5FCBEF"/>
              <w:right w:val="nil"/>
            </w:tcBorders>
            <w:shd w:val="clear" w:color="auto" w:fill="FFFFFF"/>
            <w:tcMar>
              <w:top w:w="15" w:type="dxa"/>
              <w:left w:w="70" w:type="dxa"/>
              <w:bottom w:w="0" w:type="dxa"/>
              <w:right w:w="70" w:type="dxa"/>
            </w:tcMar>
            <w:vAlign w:val="center"/>
            <w:hideMark/>
          </w:tcPr>
          <w:p w14:paraId="5BDC377D" w14:textId="77777777" w:rsidR="00A9734B" w:rsidRPr="00A9734B" w:rsidRDefault="00A9734B" w:rsidP="00A9734B">
            <w:pPr>
              <w:jc w:val="both"/>
              <w:rPr>
                <w:rFonts w:ascii="Times New Roman" w:eastAsiaTheme="majorEastAsia" w:hAnsi="Times New Roman" w:cs="Times New Roman"/>
                <w:b/>
                <w:bCs/>
                <w:sz w:val="16"/>
                <w:szCs w:val="16"/>
              </w:rPr>
            </w:pPr>
            <w:r w:rsidRPr="00A9734B">
              <w:rPr>
                <w:rFonts w:ascii="Times New Roman" w:eastAsiaTheme="majorEastAsia" w:hAnsi="Times New Roman" w:cs="Times New Roman"/>
                <w:b/>
                <w:bCs/>
                <w:sz w:val="16"/>
                <w:szCs w:val="16"/>
              </w:rPr>
              <w:t>Solicitado</w:t>
            </w:r>
          </w:p>
        </w:tc>
        <w:tc>
          <w:tcPr>
            <w:tcW w:w="531" w:type="pct"/>
            <w:tcBorders>
              <w:top w:val="nil"/>
              <w:left w:val="nil"/>
              <w:bottom w:val="single" w:sz="8" w:space="0" w:color="5FCBEF"/>
              <w:right w:val="nil"/>
            </w:tcBorders>
            <w:shd w:val="clear" w:color="auto" w:fill="FFFFFF"/>
            <w:tcMar>
              <w:top w:w="15" w:type="dxa"/>
              <w:left w:w="70" w:type="dxa"/>
              <w:bottom w:w="0" w:type="dxa"/>
              <w:right w:w="70" w:type="dxa"/>
            </w:tcMar>
            <w:vAlign w:val="center"/>
            <w:hideMark/>
          </w:tcPr>
          <w:p w14:paraId="2A499E43" w14:textId="77777777" w:rsidR="00A9734B" w:rsidRPr="00A9734B" w:rsidRDefault="00A9734B" w:rsidP="00A9734B">
            <w:pPr>
              <w:jc w:val="both"/>
              <w:rPr>
                <w:rFonts w:ascii="Times New Roman" w:eastAsiaTheme="majorEastAsia" w:hAnsi="Times New Roman" w:cs="Times New Roman"/>
                <w:b/>
                <w:bCs/>
                <w:sz w:val="16"/>
                <w:szCs w:val="16"/>
              </w:rPr>
            </w:pPr>
            <w:r w:rsidRPr="00A9734B">
              <w:rPr>
                <w:rFonts w:ascii="Times New Roman" w:eastAsiaTheme="majorEastAsia" w:hAnsi="Times New Roman" w:cs="Times New Roman"/>
                <w:b/>
                <w:bCs/>
                <w:sz w:val="16"/>
                <w:szCs w:val="16"/>
              </w:rPr>
              <w:t>Aprobado</w:t>
            </w:r>
          </w:p>
        </w:tc>
        <w:tc>
          <w:tcPr>
            <w:tcW w:w="840" w:type="pct"/>
            <w:vMerge/>
            <w:tcBorders>
              <w:top w:val="single" w:sz="8" w:space="0" w:color="5FCBEF"/>
              <w:left w:val="nil"/>
              <w:bottom w:val="single" w:sz="8" w:space="0" w:color="5FCBEF"/>
              <w:right w:val="nil"/>
            </w:tcBorders>
            <w:vAlign w:val="center"/>
            <w:hideMark/>
          </w:tcPr>
          <w:p w14:paraId="654940BC" w14:textId="77777777" w:rsidR="00A9734B" w:rsidRPr="00A9734B" w:rsidRDefault="00A9734B" w:rsidP="00A9734B">
            <w:pPr>
              <w:jc w:val="both"/>
              <w:rPr>
                <w:rFonts w:ascii="Times New Roman" w:eastAsiaTheme="majorEastAsia" w:hAnsi="Times New Roman" w:cs="Times New Roman"/>
                <w:sz w:val="24"/>
                <w:szCs w:val="24"/>
              </w:rPr>
            </w:pPr>
          </w:p>
        </w:tc>
        <w:tc>
          <w:tcPr>
            <w:tcW w:w="641" w:type="pct"/>
            <w:vMerge/>
            <w:tcBorders>
              <w:top w:val="single" w:sz="8" w:space="0" w:color="5FCBEF"/>
              <w:left w:val="nil"/>
              <w:bottom w:val="single" w:sz="8" w:space="0" w:color="5FCBEF"/>
              <w:right w:val="nil"/>
            </w:tcBorders>
            <w:vAlign w:val="center"/>
            <w:hideMark/>
          </w:tcPr>
          <w:p w14:paraId="464568AE" w14:textId="77777777" w:rsidR="00A9734B" w:rsidRPr="00A9734B" w:rsidRDefault="00A9734B" w:rsidP="00A9734B">
            <w:pPr>
              <w:jc w:val="both"/>
              <w:rPr>
                <w:rFonts w:ascii="Times New Roman" w:eastAsiaTheme="majorEastAsia" w:hAnsi="Times New Roman" w:cs="Times New Roman"/>
                <w:sz w:val="24"/>
                <w:szCs w:val="24"/>
              </w:rPr>
            </w:pPr>
          </w:p>
        </w:tc>
        <w:tc>
          <w:tcPr>
            <w:tcW w:w="641" w:type="pct"/>
            <w:vMerge/>
            <w:tcBorders>
              <w:top w:val="single" w:sz="8" w:space="0" w:color="5FCBEF"/>
              <w:left w:val="nil"/>
              <w:bottom w:val="single" w:sz="8" w:space="0" w:color="5FCBEF"/>
              <w:right w:val="nil"/>
            </w:tcBorders>
            <w:vAlign w:val="center"/>
            <w:hideMark/>
          </w:tcPr>
          <w:p w14:paraId="6FCDA2C4" w14:textId="77777777" w:rsidR="00A9734B" w:rsidRPr="00A9734B" w:rsidRDefault="00A9734B" w:rsidP="00A9734B">
            <w:pPr>
              <w:jc w:val="both"/>
              <w:rPr>
                <w:rFonts w:ascii="Times New Roman" w:eastAsiaTheme="majorEastAsia" w:hAnsi="Times New Roman" w:cs="Times New Roman"/>
                <w:sz w:val="24"/>
                <w:szCs w:val="24"/>
              </w:rPr>
            </w:pPr>
          </w:p>
        </w:tc>
      </w:tr>
      <w:tr w:rsidR="00A9734B" w:rsidRPr="00A9734B" w14:paraId="4E9FC13D" w14:textId="77777777" w:rsidTr="00A9734B">
        <w:trPr>
          <w:trHeight w:val="174"/>
        </w:trPr>
        <w:tc>
          <w:tcPr>
            <w:tcW w:w="836"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37985FE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b/>
                <w:bCs/>
                <w:sz w:val="14"/>
                <w:szCs w:val="14"/>
              </w:rPr>
              <w:t> </w:t>
            </w:r>
          </w:p>
        </w:tc>
        <w:tc>
          <w:tcPr>
            <w:tcW w:w="979"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6BA43B1E"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167CE70F"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50B8F95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840"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6342AF6F"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105128F1"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single" w:sz="8" w:space="0" w:color="5FCBEF"/>
              <w:left w:val="nil"/>
              <w:bottom w:val="nil"/>
              <w:right w:val="nil"/>
            </w:tcBorders>
            <w:shd w:val="clear" w:color="auto" w:fill="auto"/>
            <w:tcMar>
              <w:top w:w="15" w:type="dxa"/>
              <w:left w:w="70" w:type="dxa"/>
              <w:bottom w:w="0" w:type="dxa"/>
              <w:right w:w="70" w:type="dxa"/>
            </w:tcMar>
            <w:vAlign w:val="bottom"/>
            <w:hideMark/>
          </w:tcPr>
          <w:p w14:paraId="149C6372" w14:textId="77777777" w:rsidR="00A9734B" w:rsidRPr="00A9734B" w:rsidRDefault="00A9734B" w:rsidP="00A9734B">
            <w:pPr>
              <w:jc w:val="both"/>
              <w:rPr>
                <w:rFonts w:ascii="Times New Roman" w:eastAsiaTheme="majorEastAsia" w:hAnsi="Times New Roman" w:cs="Times New Roman"/>
                <w:sz w:val="14"/>
                <w:szCs w:val="14"/>
              </w:rPr>
            </w:pPr>
          </w:p>
        </w:tc>
      </w:tr>
      <w:tr w:rsidR="00A9734B" w:rsidRPr="00A9734B" w14:paraId="3336FB2D" w14:textId="77777777" w:rsidTr="00A9734B">
        <w:trPr>
          <w:trHeight w:val="258"/>
        </w:trPr>
        <w:tc>
          <w:tcPr>
            <w:tcW w:w="836" w:type="pct"/>
            <w:tcBorders>
              <w:top w:val="nil"/>
              <w:left w:val="nil"/>
              <w:bottom w:val="nil"/>
              <w:right w:val="nil"/>
            </w:tcBorders>
            <w:shd w:val="clear" w:color="auto" w:fill="EAF6FC"/>
            <w:tcMar>
              <w:top w:w="15" w:type="dxa"/>
              <w:left w:w="70" w:type="dxa"/>
              <w:bottom w:w="0" w:type="dxa"/>
              <w:right w:w="70" w:type="dxa"/>
            </w:tcMar>
            <w:vAlign w:val="bottom"/>
            <w:hideMark/>
          </w:tcPr>
          <w:p w14:paraId="61C51D2C"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b/>
                <w:bCs/>
                <w:sz w:val="14"/>
                <w:szCs w:val="14"/>
              </w:rPr>
              <w:t> </w:t>
            </w:r>
          </w:p>
        </w:tc>
        <w:tc>
          <w:tcPr>
            <w:tcW w:w="979" w:type="pct"/>
            <w:tcBorders>
              <w:top w:val="nil"/>
              <w:left w:val="nil"/>
              <w:bottom w:val="nil"/>
              <w:right w:val="nil"/>
            </w:tcBorders>
            <w:shd w:val="clear" w:color="auto" w:fill="EAF6FC"/>
            <w:tcMar>
              <w:top w:w="15" w:type="dxa"/>
              <w:left w:w="70" w:type="dxa"/>
              <w:bottom w:w="0" w:type="dxa"/>
              <w:right w:w="70" w:type="dxa"/>
            </w:tcMar>
            <w:vAlign w:val="bottom"/>
            <w:hideMark/>
          </w:tcPr>
          <w:p w14:paraId="61FCFCEB"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nil"/>
              <w:right w:val="nil"/>
            </w:tcBorders>
            <w:shd w:val="clear" w:color="auto" w:fill="EAF6FC"/>
            <w:tcMar>
              <w:top w:w="15" w:type="dxa"/>
              <w:left w:w="70" w:type="dxa"/>
              <w:bottom w:w="0" w:type="dxa"/>
              <w:right w:w="70" w:type="dxa"/>
            </w:tcMar>
            <w:vAlign w:val="bottom"/>
            <w:hideMark/>
          </w:tcPr>
          <w:p w14:paraId="417FBEB4"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nil"/>
              <w:right w:val="nil"/>
            </w:tcBorders>
            <w:shd w:val="clear" w:color="auto" w:fill="EAF6FC"/>
            <w:tcMar>
              <w:top w:w="15" w:type="dxa"/>
              <w:left w:w="70" w:type="dxa"/>
              <w:bottom w:w="0" w:type="dxa"/>
              <w:right w:w="70" w:type="dxa"/>
            </w:tcMar>
            <w:vAlign w:val="bottom"/>
            <w:hideMark/>
          </w:tcPr>
          <w:p w14:paraId="5CC3D87B"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840" w:type="pct"/>
            <w:tcBorders>
              <w:top w:val="nil"/>
              <w:left w:val="nil"/>
              <w:bottom w:val="nil"/>
              <w:right w:val="nil"/>
            </w:tcBorders>
            <w:shd w:val="clear" w:color="auto" w:fill="EAF6FC"/>
            <w:tcMar>
              <w:top w:w="15" w:type="dxa"/>
              <w:left w:w="70" w:type="dxa"/>
              <w:bottom w:w="0" w:type="dxa"/>
              <w:right w:w="70" w:type="dxa"/>
            </w:tcMar>
            <w:vAlign w:val="bottom"/>
            <w:hideMark/>
          </w:tcPr>
          <w:p w14:paraId="6054BF66"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nil"/>
              <w:right w:val="nil"/>
            </w:tcBorders>
            <w:shd w:val="clear" w:color="auto" w:fill="EAF6FC"/>
            <w:tcMar>
              <w:top w:w="15" w:type="dxa"/>
              <w:left w:w="70" w:type="dxa"/>
              <w:bottom w:w="0" w:type="dxa"/>
              <w:right w:w="70" w:type="dxa"/>
            </w:tcMar>
            <w:vAlign w:val="bottom"/>
            <w:hideMark/>
          </w:tcPr>
          <w:p w14:paraId="2E3F884B"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nil"/>
              <w:right w:val="nil"/>
            </w:tcBorders>
            <w:shd w:val="clear" w:color="auto" w:fill="EAF6FC"/>
            <w:tcMar>
              <w:top w:w="15" w:type="dxa"/>
              <w:left w:w="70" w:type="dxa"/>
              <w:bottom w:w="0" w:type="dxa"/>
              <w:right w:w="70" w:type="dxa"/>
            </w:tcMar>
            <w:vAlign w:val="bottom"/>
            <w:hideMark/>
          </w:tcPr>
          <w:p w14:paraId="565C6FB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r>
      <w:tr w:rsidR="00A9734B" w:rsidRPr="00A9734B" w14:paraId="476E63B2" w14:textId="77777777" w:rsidTr="00A9734B">
        <w:trPr>
          <w:trHeight w:val="222"/>
        </w:trPr>
        <w:tc>
          <w:tcPr>
            <w:tcW w:w="836" w:type="pct"/>
            <w:tcBorders>
              <w:top w:val="nil"/>
              <w:left w:val="nil"/>
              <w:bottom w:val="nil"/>
              <w:right w:val="nil"/>
            </w:tcBorders>
            <w:shd w:val="clear" w:color="auto" w:fill="auto"/>
            <w:tcMar>
              <w:top w:w="15" w:type="dxa"/>
              <w:left w:w="70" w:type="dxa"/>
              <w:bottom w:w="0" w:type="dxa"/>
              <w:right w:w="70" w:type="dxa"/>
            </w:tcMar>
            <w:vAlign w:val="bottom"/>
            <w:hideMark/>
          </w:tcPr>
          <w:p w14:paraId="5F4EC78F"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b/>
                <w:bCs/>
                <w:sz w:val="14"/>
                <w:szCs w:val="14"/>
              </w:rPr>
              <w:t> </w:t>
            </w:r>
          </w:p>
        </w:tc>
        <w:tc>
          <w:tcPr>
            <w:tcW w:w="979" w:type="pct"/>
            <w:tcBorders>
              <w:top w:val="nil"/>
              <w:left w:val="nil"/>
              <w:bottom w:val="nil"/>
              <w:right w:val="nil"/>
            </w:tcBorders>
            <w:shd w:val="clear" w:color="auto" w:fill="auto"/>
            <w:tcMar>
              <w:top w:w="15" w:type="dxa"/>
              <w:left w:w="70" w:type="dxa"/>
              <w:bottom w:w="0" w:type="dxa"/>
              <w:right w:w="70" w:type="dxa"/>
            </w:tcMar>
            <w:vAlign w:val="bottom"/>
            <w:hideMark/>
          </w:tcPr>
          <w:p w14:paraId="6C4AAD76"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nil"/>
              <w:right w:val="nil"/>
            </w:tcBorders>
            <w:shd w:val="clear" w:color="auto" w:fill="auto"/>
            <w:tcMar>
              <w:top w:w="15" w:type="dxa"/>
              <w:left w:w="70" w:type="dxa"/>
              <w:bottom w:w="0" w:type="dxa"/>
              <w:right w:w="70" w:type="dxa"/>
            </w:tcMar>
            <w:vAlign w:val="bottom"/>
            <w:hideMark/>
          </w:tcPr>
          <w:p w14:paraId="07ED7305"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nil"/>
              <w:right w:val="nil"/>
            </w:tcBorders>
            <w:shd w:val="clear" w:color="auto" w:fill="auto"/>
            <w:tcMar>
              <w:top w:w="15" w:type="dxa"/>
              <w:left w:w="70" w:type="dxa"/>
              <w:bottom w:w="0" w:type="dxa"/>
              <w:right w:w="70" w:type="dxa"/>
            </w:tcMar>
            <w:vAlign w:val="bottom"/>
            <w:hideMark/>
          </w:tcPr>
          <w:p w14:paraId="3B6230B4"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840" w:type="pct"/>
            <w:tcBorders>
              <w:top w:val="nil"/>
              <w:left w:val="nil"/>
              <w:bottom w:val="nil"/>
              <w:right w:val="nil"/>
            </w:tcBorders>
            <w:shd w:val="clear" w:color="auto" w:fill="auto"/>
            <w:tcMar>
              <w:top w:w="15" w:type="dxa"/>
              <w:left w:w="70" w:type="dxa"/>
              <w:bottom w:w="0" w:type="dxa"/>
              <w:right w:w="70" w:type="dxa"/>
            </w:tcMar>
            <w:vAlign w:val="bottom"/>
            <w:hideMark/>
          </w:tcPr>
          <w:p w14:paraId="40F3317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nil"/>
              <w:right w:val="nil"/>
            </w:tcBorders>
            <w:shd w:val="clear" w:color="auto" w:fill="auto"/>
            <w:tcMar>
              <w:top w:w="15" w:type="dxa"/>
              <w:left w:w="70" w:type="dxa"/>
              <w:bottom w:w="0" w:type="dxa"/>
              <w:right w:w="70" w:type="dxa"/>
            </w:tcMar>
            <w:vAlign w:val="bottom"/>
            <w:hideMark/>
          </w:tcPr>
          <w:p w14:paraId="4CBDBEC1"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nil"/>
              <w:right w:val="nil"/>
            </w:tcBorders>
            <w:shd w:val="clear" w:color="auto" w:fill="auto"/>
            <w:tcMar>
              <w:top w:w="15" w:type="dxa"/>
              <w:left w:w="70" w:type="dxa"/>
              <w:bottom w:w="0" w:type="dxa"/>
              <w:right w:w="70" w:type="dxa"/>
            </w:tcMar>
            <w:vAlign w:val="bottom"/>
            <w:hideMark/>
          </w:tcPr>
          <w:p w14:paraId="264BDD1D"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r>
      <w:tr w:rsidR="00A9734B" w:rsidRPr="00A9734B" w14:paraId="4CBFB655" w14:textId="77777777" w:rsidTr="00A9734B">
        <w:trPr>
          <w:trHeight w:val="314"/>
        </w:trPr>
        <w:tc>
          <w:tcPr>
            <w:tcW w:w="836" w:type="pct"/>
            <w:tcBorders>
              <w:top w:val="nil"/>
              <w:left w:val="nil"/>
              <w:bottom w:val="nil"/>
              <w:right w:val="nil"/>
            </w:tcBorders>
            <w:shd w:val="clear" w:color="auto" w:fill="EAF6FC"/>
            <w:tcMar>
              <w:top w:w="15" w:type="dxa"/>
              <w:left w:w="70" w:type="dxa"/>
              <w:bottom w:w="0" w:type="dxa"/>
              <w:right w:w="70" w:type="dxa"/>
            </w:tcMar>
            <w:vAlign w:val="bottom"/>
            <w:hideMark/>
          </w:tcPr>
          <w:p w14:paraId="70F38C6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b/>
                <w:bCs/>
                <w:sz w:val="14"/>
                <w:szCs w:val="14"/>
              </w:rPr>
              <w:t> </w:t>
            </w:r>
          </w:p>
        </w:tc>
        <w:tc>
          <w:tcPr>
            <w:tcW w:w="979" w:type="pct"/>
            <w:tcBorders>
              <w:top w:val="nil"/>
              <w:left w:val="nil"/>
              <w:bottom w:val="nil"/>
              <w:right w:val="nil"/>
            </w:tcBorders>
            <w:shd w:val="clear" w:color="auto" w:fill="EAF6FC"/>
            <w:tcMar>
              <w:top w:w="15" w:type="dxa"/>
              <w:left w:w="70" w:type="dxa"/>
              <w:bottom w:w="0" w:type="dxa"/>
              <w:right w:w="70" w:type="dxa"/>
            </w:tcMar>
            <w:vAlign w:val="bottom"/>
            <w:hideMark/>
          </w:tcPr>
          <w:p w14:paraId="4A5E95CD"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nil"/>
              <w:right w:val="nil"/>
            </w:tcBorders>
            <w:shd w:val="clear" w:color="auto" w:fill="EAF6FC"/>
            <w:tcMar>
              <w:top w:w="15" w:type="dxa"/>
              <w:left w:w="70" w:type="dxa"/>
              <w:bottom w:w="0" w:type="dxa"/>
              <w:right w:w="70" w:type="dxa"/>
            </w:tcMar>
            <w:vAlign w:val="bottom"/>
            <w:hideMark/>
          </w:tcPr>
          <w:p w14:paraId="29A5A47A"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nil"/>
              <w:right w:val="nil"/>
            </w:tcBorders>
            <w:shd w:val="clear" w:color="auto" w:fill="EAF6FC"/>
            <w:tcMar>
              <w:top w:w="15" w:type="dxa"/>
              <w:left w:w="70" w:type="dxa"/>
              <w:bottom w:w="0" w:type="dxa"/>
              <w:right w:w="70" w:type="dxa"/>
            </w:tcMar>
            <w:vAlign w:val="bottom"/>
            <w:hideMark/>
          </w:tcPr>
          <w:p w14:paraId="52A3AF57"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840" w:type="pct"/>
            <w:tcBorders>
              <w:top w:val="nil"/>
              <w:left w:val="nil"/>
              <w:bottom w:val="nil"/>
              <w:right w:val="nil"/>
            </w:tcBorders>
            <w:shd w:val="clear" w:color="auto" w:fill="EAF6FC"/>
            <w:tcMar>
              <w:top w:w="15" w:type="dxa"/>
              <w:left w:w="70" w:type="dxa"/>
              <w:bottom w:w="0" w:type="dxa"/>
              <w:right w:w="70" w:type="dxa"/>
            </w:tcMar>
            <w:vAlign w:val="bottom"/>
            <w:hideMark/>
          </w:tcPr>
          <w:p w14:paraId="6C8A8055"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nil"/>
              <w:right w:val="nil"/>
            </w:tcBorders>
            <w:shd w:val="clear" w:color="auto" w:fill="EAF6FC"/>
            <w:tcMar>
              <w:top w:w="15" w:type="dxa"/>
              <w:left w:w="70" w:type="dxa"/>
              <w:bottom w:w="0" w:type="dxa"/>
              <w:right w:w="70" w:type="dxa"/>
            </w:tcMar>
            <w:vAlign w:val="bottom"/>
            <w:hideMark/>
          </w:tcPr>
          <w:p w14:paraId="186A3405"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nil"/>
              <w:right w:val="nil"/>
            </w:tcBorders>
            <w:shd w:val="clear" w:color="auto" w:fill="EAF6FC"/>
            <w:tcMar>
              <w:top w:w="15" w:type="dxa"/>
              <w:left w:w="70" w:type="dxa"/>
              <w:bottom w:w="0" w:type="dxa"/>
              <w:right w:w="70" w:type="dxa"/>
            </w:tcMar>
            <w:vAlign w:val="bottom"/>
            <w:hideMark/>
          </w:tcPr>
          <w:p w14:paraId="3D5A501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r>
      <w:tr w:rsidR="00A9734B" w:rsidRPr="00A9734B" w14:paraId="401BCEA8" w14:textId="77777777" w:rsidTr="00A9734B">
        <w:trPr>
          <w:trHeight w:val="264"/>
        </w:trPr>
        <w:tc>
          <w:tcPr>
            <w:tcW w:w="836"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71C2C041"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b/>
                <w:bCs/>
                <w:sz w:val="14"/>
                <w:szCs w:val="14"/>
              </w:rPr>
              <w:t> </w:t>
            </w:r>
          </w:p>
        </w:tc>
        <w:tc>
          <w:tcPr>
            <w:tcW w:w="979"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57567499"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2AC3FC82"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531"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3BBAC26C"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840"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06C16FBF"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45E8A2F1"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c>
          <w:tcPr>
            <w:tcW w:w="641" w:type="pct"/>
            <w:tcBorders>
              <w:top w:val="nil"/>
              <w:left w:val="nil"/>
              <w:bottom w:val="single" w:sz="8" w:space="0" w:color="5FCBEF"/>
              <w:right w:val="nil"/>
            </w:tcBorders>
            <w:shd w:val="clear" w:color="auto" w:fill="auto"/>
            <w:tcMar>
              <w:top w:w="15" w:type="dxa"/>
              <w:left w:w="70" w:type="dxa"/>
              <w:bottom w:w="0" w:type="dxa"/>
              <w:right w:w="70" w:type="dxa"/>
            </w:tcMar>
            <w:vAlign w:val="bottom"/>
            <w:hideMark/>
          </w:tcPr>
          <w:p w14:paraId="08BFC601" w14:textId="77777777" w:rsidR="00A9734B" w:rsidRPr="00A9734B" w:rsidRDefault="00A9734B" w:rsidP="00A9734B">
            <w:pPr>
              <w:jc w:val="both"/>
              <w:rPr>
                <w:rFonts w:ascii="Times New Roman" w:eastAsiaTheme="majorEastAsia" w:hAnsi="Times New Roman" w:cs="Times New Roman"/>
                <w:sz w:val="14"/>
                <w:szCs w:val="14"/>
              </w:rPr>
            </w:pPr>
            <w:r w:rsidRPr="00A9734B">
              <w:rPr>
                <w:rFonts w:ascii="Times New Roman" w:eastAsiaTheme="majorEastAsia" w:hAnsi="Times New Roman" w:cs="Times New Roman"/>
                <w:sz w:val="14"/>
                <w:szCs w:val="14"/>
              </w:rPr>
              <w:t> </w:t>
            </w:r>
          </w:p>
        </w:tc>
      </w:tr>
    </w:tbl>
    <w:p w14:paraId="174AE360" w14:textId="7873E0AB" w:rsidR="00741633" w:rsidRPr="00741633" w:rsidRDefault="00741633" w:rsidP="005B627D">
      <w:pPr>
        <w:jc w:val="both"/>
        <w:rPr>
          <w:rFonts w:ascii="Times New Roman" w:eastAsiaTheme="majorEastAsia" w:hAnsi="Times New Roman" w:cs="Times New Roman"/>
          <w:sz w:val="20"/>
          <w:szCs w:val="20"/>
        </w:rPr>
      </w:pPr>
      <w:r w:rsidRPr="003960A0">
        <w:rPr>
          <w:rFonts w:ascii="Times New Roman" w:eastAsiaTheme="majorEastAsia" w:hAnsi="Times New Roman" w:cs="Times New Roman"/>
          <w:b/>
          <w:bCs/>
          <w:sz w:val="20"/>
          <w:szCs w:val="20"/>
        </w:rPr>
        <w:t>Fuente:</w:t>
      </w:r>
      <w:r w:rsidRPr="00741633">
        <w:rPr>
          <w:rFonts w:ascii="Times New Roman" w:eastAsiaTheme="majorEastAsia" w:hAnsi="Times New Roman" w:cs="Times New Roman"/>
          <w:sz w:val="20"/>
          <w:szCs w:val="20"/>
        </w:rPr>
        <w:t xml:space="preserve"> Plantilla del plan de gestión.</w:t>
      </w:r>
    </w:p>
    <w:p w14:paraId="1FF7540E" w14:textId="1CAA7443" w:rsidR="003348DC" w:rsidRDefault="003348DC"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En esta parte, es necesario que el líder del proyecto coordine con el responsable de la formulación presupuestaria de la oficina que debe sufragar el gasto, para es</w:t>
      </w:r>
      <w:r w:rsidR="00632C85">
        <w:rPr>
          <w:rFonts w:ascii="Times New Roman" w:eastAsiaTheme="majorEastAsia" w:hAnsi="Times New Roman" w:cs="Times New Roman"/>
          <w:sz w:val="24"/>
          <w:szCs w:val="24"/>
        </w:rPr>
        <w:t>t</w:t>
      </w:r>
      <w:r>
        <w:rPr>
          <w:rFonts w:ascii="Times New Roman" w:eastAsiaTheme="majorEastAsia" w:hAnsi="Times New Roman" w:cs="Times New Roman"/>
          <w:sz w:val="24"/>
          <w:szCs w:val="24"/>
        </w:rPr>
        <w:t>o es necesario identificar los bienes o servicios que serán adquiridos y contar con alguna cotización o proyección económica de los costos en que se incurrirán.</w:t>
      </w:r>
    </w:p>
    <w:p w14:paraId="4E753158" w14:textId="1BD3ECD1" w:rsidR="00A14A67" w:rsidRDefault="00A14A67"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Con este apartado, el líder de proyecto concluiría con la elaboración del plan de gestión, este documento tiene un grado de información mayor al de las demás plantillas de la metodología, básicamente porque en este documento se construye toda la planificación del proyecto y es el </w:t>
      </w:r>
      <w:r w:rsidR="00563DC1">
        <w:rPr>
          <w:rFonts w:ascii="Times New Roman" w:eastAsiaTheme="majorEastAsia" w:hAnsi="Times New Roman" w:cs="Times New Roman"/>
          <w:sz w:val="24"/>
          <w:szCs w:val="24"/>
        </w:rPr>
        <w:t xml:space="preserve">principal </w:t>
      </w:r>
      <w:r>
        <w:rPr>
          <w:rFonts w:ascii="Times New Roman" w:eastAsiaTheme="majorEastAsia" w:hAnsi="Times New Roman" w:cs="Times New Roman"/>
          <w:sz w:val="24"/>
          <w:szCs w:val="24"/>
        </w:rPr>
        <w:t xml:space="preserve">insumo que permitirá </w:t>
      </w:r>
      <w:r w:rsidR="00563DC1">
        <w:rPr>
          <w:rFonts w:ascii="Times New Roman" w:eastAsiaTheme="majorEastAsia" w:hAnsi="Times New Roman" w:cs="Times New Roman"/>
          <w:sz w:val="24"/>
          <w:szCs w:val="24"/>
        </w:rPr>
        <w:t>el monitoreo y control del desarrollo de las labores.</w:t>
      </w:r>
    </w:p>
    <w:p w14:paraId="2C30CB4B" w14:textId="518D0D68" w:rsidR="00563DC1" w:rsidRDefault="00563DC1"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Si es importante mencionar, que en el transcurso del desarrollo del proyecto se puede dar algunas situaciones que afecten o modifiquen lo planificado en este documento, para lo cual el líder de proyecto debe considerar los mecanismos que plantea la metodología como lo es la plantilla de Control de Cambios.</w:t>
      </w:r>
    </w:p>
    <w:p w14:paraId="2B483582" w14:textId="1DBF36B8" w:rsidR="00563DC1" w:rsidRDefault="00563DC1"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Además, el personal de la Unidad Estratégica de Portafolio de Proyectos Institucional como ente asesor, proporcionará la colaboración necesaria para poder brindar un acompañamiento durante la gestión de los proyectos estratégicos.</w:t>
      </w:r>
    </w:p>
    <w:p w14:paraId="4BA2FA20" w14:textId="574B1BF9" w:rsidR="00563DC1" w:rsidRDefault="00563DC1" w:rsidP="005B627D">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Finalmente, se adjunt</w:t>
      </w:r>
      <w:r w:rsidR="00B11558">
        <w:rPr>
          <w:rFonts w:ascii="Times New Roman" w:eastAsiaTheme="majorEastAsia" w:hAnsi="Times New Roman" w:cs="Times New Roman"/>
          <w:sz w:val="24"/>
          <w:szCs w:val="24"/>
        </w:rPr>
        <w:t>a el</w:t>
      </w:r>
      <w:r>
        <w:rPr>
          <w:rFonts w:ascii="Times New Roman" w:eastAsiaTheme="majorEastAsia" w:hAnsi="Times New Roman" w:cs="Times New Roman"/>
          <w:sz w:val="24"/>
          <w:szCs w:val="24"/>
        </w:rPr>
        <w:t xml:space="preserve"> formulario </w:t>
      </w:r>
      <w:r w:rsidR="00B11558">
        <w:rPr>
          <w:rFonts w:ascii="Times New Roman" w:eastAsiaTheme="majorEastAsia" w:hAnsi="Times New Roman" w:cs="Times New Roman"/>
          <w:sz w:val="24"/>
          <w:szCs w:val="24"/>
        </w:rPr>
        <w:t>a utilizar para la elaboración del plan de gestión</w:t>
      </w:r>
      <w:r>
        <w:rPr>
          <w:rFonts w:ascii="Times New Roman" w:eastAsiaTheme="majorEastAsia" w:hAnsi="Times New Roman" w:cs="Times New Roman"/>
          <w:sz w:val="24"/>
          <w:szCs w:val="24"/>
        </w:rPr>
        <w:t>:</w:t>
      </w:r>
    </w:p>
    <w:bookmarkStart w:id="32" w:name="_MON_1677041209"/>
    <w:bookmarkEnd w:id="32"/>
    <w:p w14:paraId="30B028D6" w14:textId="79F02E34" w:rsidR="00B11558" w:rsidRDefault="00C12B7E" w:rsidP="00140DDF">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object w:dxaOrig="1532" w:dyaOrig="991" w14:anchorId="0E29733C">
          <v:shape id="_x0000_i1027" type="#_x0000_t75" style="width:76.5pt;height:49.5pt" o:ole="">
            <v:imagedata r:id="rId75" o:title=""/>
          </v:shape>
          <o:OLEObject Type="Embed" ProgID="Word.Document.12" ShapeID="_x0000_i1027" DrawAspect="Icon" ObjectID="_1677487439" r:id="rId76">
            <o:FieldCodes>\s</o:FieldCodes>
          </o:OLEObject>
        </w:object>
      </w:r>
    </w:p>
    <w:p w14:paraId="41E3B2B2" w14:textId="77777777" w:rsidR="00B11558" w:rsidRDefault="00B11558" w:rsidP="005B627D">
      <w:pPr>
        <w:jc w:val="both"/>
        <w:rPr>
          <w:rFonts w:ascii="Times New Roman" w:eastAsiaTheme="majorEastAsia" w:hAnsi="Times New Roman" w:cs="Times New Roman"/>
          <w:sz w:val="24"/>
          <w:szCs w:val="24"/>
        </w:rPr>
      </w:pPr>
    </w:p>
    <w:sectPr w:rsidR="00B11558" w:rsidSect="008114DC">
      <w:headerReference w:type="default" r:id="rId77"/>
      <w:footerReference w:type="default" r:id="rId78"/>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6203B" w14:textId="77777777" w:rsidR="00AB0026" w:rsidRDefault="00AB0026" w:rsidP="00BA0A5E">
      <w:pPr>
        <w:spacing w:after="0" w:line="240" w:lineRule="auto"/>
      </w:pPr>
      <w:r>
        <w:separator/>
      </w:r>
    </w:p>
  </w:endnote>
  <w:endnote w:type="continuationSeparator" w:id="0">
    <w:p w14:paraId="7737B1A4" w14:textId="77777777" w:rsidR="00AB0026" w:rsidRDefault="00AB0026" w:rsidP="00BA0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Sans-Light">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901754"/>
      <w:docPartObj>
        <w:docPartGallery w:val="Page Numbers (Bottom of Page)"/>
        <w:docPartUnique/>
      </w:docPartObj>
    </w:sdtPr>
    <w:sdtEndPr/>
    <w:sdtContent>
      <w:p w14:paraId="2F27B76F" w14:textId="341F3317" w:rsidR="005E3ACF" w:rsidRDefault="005E3ACF">
        <w:pPr>
          <w:pStyle w:val="Piedepgina"/>
          <w:jc w:val="right"/>
        </w:pPr>
        <w:r>
          <w:fldChar w:fldCharType="begin"/>
        </w:r>
        <w:r>
          <w:instrText>PAGE   \* MERGEFORMAT</w:instrText>
        </w:r>
        <w:r>
          <w:fldChar w:fldCharType="separate"/>
        </w:r>
        <w:r>
          <w:rPr>
            <w:lang w:val="es-ES"/>
          </w:rPr>
          <w:t>2</w:t>
        </w:r>
        <w:r>
          <w:fldChar w:fldCharType="end"/>
        </w:r>
      </w:p>
    </w:sdtContent>
  </w:sdt>
  <w:p w14:paraId="06C2FB2A" w14:textId="77777777" w:rsidR="005E3ACF" w:rsidRDefault="005E3A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0E685" w14:textId="77777777" w:rsidR="00AB0026" w:rsidRDefault="00AB0026" w:rsidP="00BA0A5E">
      <w:pPr>
        <w:spacing w:after="0" w:line="240" w:lineRule="auto"/>
      </w:pPr>
      <w:r>
        <w:separator/>
      </w:r>
    </w:p>
  </w:footnote>
  <w:footnote w:type="continuationSeparator" w:id="0">
    <w:p w14:paraId="1CFC6B64" w14:textId="77777777" w:rsidR="00AB0026" w:rsidRDefault="00AB0026" w:rsidP="00BA0A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69"/>
      <w:gridCol w:w="6221"/>
    </w:tblGrid>
    <w:tr w:rsidR="005E3ACF" w:rsidRPr="005D7896" w14:paraId="46A3EDFD" w14:textId="77777777" w:rsidTr="005D7896">
      <w:trPr>
        <w:cantSplit/>
        <w:trHeight w:val="560"/>
        <w:jc w:val="center"/>
      </w:trPr>
      <w:tc>
        <w:tcPr>
          <w:tcW w:w="1869" w:type="dxa"/>
          <w:vMerge w:val="restart"/>
          <w:tcBorders>
            <w:top w:val="single" w:sz="4" w:space="0" w:color="auto"/>
            <w:left w:val="single" w:sz="4" w:space="0" w:color="auto"/>
            <w:bottom w:val="single" w:sz="4" w:space="0" w:color="auto"/>
            <w:right w:val="single" w:sz="4" w:space="0" w:color="auto"/>
          </w:tcBorders>
          <w:vAlign w:val="center"/>
          <w:hideMark/>
        </w:tcPr>
        <w:p w14:paraId="3CFFEF8D" w14:textId="77777777" w:rsidR="005E3ACF" w:rsidRDefault="005E3ACF" w:rsidP="005D7896">
          <w:pPr>
            <w:pStyle w:val="Encabezado"/>
            <w:ind w:left="-70" w:right="-70"/>
            <w:jc w:val="center"/>
            <w:rPr>
              <w:rFonts w:ascii="Times New Roman" w:hAnsi="Times New Roman" w:cs="Times New Roman"/>
              <w:b/>
            </w:rPr>
          </w:pPr>
          <w:r w:rsidRPr="005D7896">
            <w:rPr>
              <w:rFonts w:ascii="Times New Roman" w:hAnsi="Times New Roman" w:cs="Times New Roman"/>
              <w:noProof/>
            </w:rPr>
            <w:drawing>
              <wp:inline distT="0" distB="0" distL="0" distR="0" wp14:anchorId="1D96D79C" wp14:editId="3EDA4913">
                <wp:extent cx="1047750" cy="527685"/>
                <wp:effectExtent l="0" t="0" r="0" b="5715"/>
                <wp:docPr id="107" name="Imagen 107" descr="http://www.vanguardcr.com/wp-content/uploads/2014/09/PODERJUDICI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anguardcr.com/wp-content/uploads/2014/09/PODERJUDICIAL300x300.png"/>
                        <pic:cNvPicPr>
                          <a:picLocks noChangeAspect="1" noChangeArrowheads="1"/>
                        </pic:cNvPicPr>
                      </pic:nvPicPr>
                      <pic:blipFill>
                        <a:blip r:embed="rId1" r:link="rId2">
                          <a:extLst>
                            <a:ext uri="{28A0092B-C50C-407E-A947-70E740481C1C}">
                              <a14:useLocalDpi xmlns:a14="http://schemas.microsoft.com/office/drawing/2010/main" val="0"/>
                            </a:ext>
                          </a:extLst>
                        </a:blip>
                        <a:srcRect l="3876" t="25999" b="25667"/>
                        <a:stretch>
                          <a:fillRect/>
                        </a:stretch>
                      </pic:blipFill>
                      <pic:spPr bwMode="auto">
                        <a:xfrm>
                          <a:off x="0" y="0"/>
                          <a:ext cx="1047750" cy="527685"/>
                        </a:xfrm>
                        <a:prstGeom prst="rect">
                          <a:avLst/>
                        </a:prstGeom>
                        <a:noFill/>
                        <a:ln>
                          <a:noFill/>
                        </a:ln>
                      </pic:spPr>
                    </pic:pic>
                  </a:graphicData>
                </a:graphic>
              </wp:inline>
            </w:drawing>
          </w:r>
        </w:p>
        <w:p w14:paraId="42276748" w14:textId="75363E46" w:rsidR="005E3ACF" w:rsidRPr="005D7896" w:rsidRDefault="005E3ACF" w:rsidP="005D7896">
          <w:pPr>
            <w:pStyle w:val="Encabezado"/>
            <w:ind w:left="-70" w:right="-70"/>
            <w:jc w:val="center"/>
            <w:rPr>
              <w:rFonts w:ascii="Times New Roman" w:hAnsi="Times New Roman" w:cs="Times New Roman"/>
              <w:b/>
            </w:rPr>
          </w:pPr>
        </w:p>
      </w:tc>
      <w:tc>
        <w:tcPr>
          <w:tcW w:w="6221" w:type="dxa"/>
          <w:tcBorders>
            <w:top w:val="single" w:sz="4" w:space="0" w:color="auto"/>
            <w:left w:val="nil"/>
            <w:bottom w:val="single" w:sz="4" w:space="0" w:color="auto"/>
            <w:right w:val="single" w:sz="4" w:space="0" w:color="auto"/>
          </w:tcBorders>
          <w:vAlign w:val="center"/>
          <w:hideMark/>
        </w:tcPr>
        <w:p w14:paraId="7CB21D74" w14:textId="77777777" w:rsidR="005E3ACF" w:rsidRPr="005D7896" w:rsidRDefault="005E3ACF" w:rsidP="005D7896">
          <w:pPr>
            <w:pStyle w:val="Encabezado"/>
            <w:jc w:val="center"/>
            <w:rPr>
              <w:rFonts w:ascii="Times New Roman" w:hAnsi="Times New Roman" w:cs="Times New Roman"/>
              <w:b/>
            </w:rPr>
          </w:pPr>
          <w:r w:rsidRPr="005D7896">
            <w:rPr>
              <w:rFonts w:ascii="Times New Roman" w:hAnsi="Times New Roman" w:cs="Times New Roman"/>
              <w:b/>
            </w:rPr>
            <w:t>PODER JUDICIAL</w:t>
          </w:r>
        </w:p>
        <w:p w14:paraId="5820E559" w14:textId="77777777" w:rsidR="005E3ACF" w:rsidRPr="005D7896" w:rsidRDefault="005E3ACF" w:rsidP="005D7896">
          <w:pPr>
            <w:pStyle w:val="Encabezado"/>
            <w:jc w:val="center"/>
            <w:rPr>
              <w:rFonts w:ascii="Times New Roman" w:hAnsi="Times New Roman" w:cs="Times New Roman"/>
              <w:b/>
            </w:rPr>
          </w:pPr>
          <w:r w:rsidRPr="005D7896">
            <w:rPr>
              <w:rFonts w:ascii="Times New Roman" w:hAnsi="Times New Roman" w:cs="Times New Roman"/>
              <w:b/>
            </w:rPr>
            <w:t>REPÚBLICA DE COSTA RICA</w:t>
          </w:r>
        </w:p>
      </w:tc>
    </w:tr>
    <w:tr w:rsidR="005E3ACF" w:rsidRPr="005D7896" w14:paraId="00BBDEE9" w14:textId="77777777" w:rsidTr="005D7896">
      <w:trPr>
        <w:cantSplit/>
        <w:trHeight w:val="450"/>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14:paraId="19EDE7BB" w14:textId="77777777" w:rsidR="005E3ACF" w:rsidRPr="005D7896" w:rsidRDefault="005E3ACF" w:rsidP="005D7896">
          <w:pPr>
            <w:rPr>
              <w:rFonts w:ascii="Times New Roman" w:hAnsi="Times New Roman" w:cs="Times New Roman"/>
              <w:b/>
            </w:rPr>
          </w:pPr>
        </w:p>
      </w:tc>
      <w:tc>
        <w:tcPr>
          <w:tcW w:w="6221" w:type="dxa"/>
          <w:vMerge w:val="restart"/>
          <w:tcBorders>
            <w:top w:val="single" w:sz="4" w:space="0" w:color="auto"/>
            <w:left w:val="nil"/>
            <w:bottom w:val="single" w:sz="4" w:space="0" w:color="auto"/>
            <w:right w:val="single" w:sz="4" w:space="0" w:color="auto"/>
          </w:tcBorders>
          <w:vAlign w:val="center"/>
          <w:hideMark/>
        </w:tcPr>
        <w:p w14:paraId="164132CE" w14:textId="6F40F829" w:rsidR="005E3ACF" w:rsidRDefault="005E3ACF" w:rsidP="005D7896">
          <w:pPr>
            <w:pStyle w:val="Encabezado"/>
            <w:jc w:val="center"/>
            <w:rPr>
              <w:rFonts w:ascii="Times New Roman" w:hAnsi="Times New Roman" w:cs="Times New Roman"/>
              <w:b/>
            </w:rPr>
          </w:pPr>
          <w:r>
            <w:rPr>
              <w:rFonts w:ascii="Times New Roman" w:hAnsi="Times New Roman" w:cs="Times New Roman"/>
              <w:b/>
            </w:rPr>
            <w:t>MANUAL PARA LA ELABORACIÓN</w:t>
          </w:r>
        </w:p>
        <w:p w14:paraId="56DFA070" w14:textId="34E42E3E" w:rsidR="005E3ACF" w:rsidRPr="005D7896" w:rsidRDefault="005E3ACF" w:rsidP="005D7896">
          <w:pPr>
            <w:pStyle w:val="Encabezado"/>
            <w:jc w:val="center"/>
            <w:rPr>
              <w:rFonts w:ascii="Times New Roman" w:hAnsi="Times New Roman" w:cs="Times New Roman"/>
              <w:b/>
              <w:bCs/>
            </w:rPr>
          </w:pPr>
          <w:r>
            <w:rPr>
              <w:rFonts w:ascii="Times New Roman" w:hAnsi="Times New Roman" w:cs="Times New Roman"/>
              <w:b/>
            </w:rPr>
            <w:t>DEL PLAN DE GESTIÓN</w:t>
          </w:r>
        </w:p>
      </w:tc>
    </w:tr>
    <w:tr w:rsidR="005E3ACF" w:rsidRPr="005D7896" w14:paraId="7FC75863" w14:textId="77777777" w:rsidTr="005D7896">
      <w:trPr>
        <w:cantSplit/>
        <w:trHeight w:val="592"/>
        <w:jc w:val="center"/>
      </w:trPr>
      <w:tc>
        <w:tcPr>
          <w:tcW w:w="1869" w:type="dxa"/>
          <w:vMerge/>
          <w:tcBorders>
            <w:top w:val="single" w:sz="4" w:space="0" w:color="auto"/>
            <w:left w:val="single" w:sz="4" w:space="0" w:color="auto"/>
            <w:bottom w:val="single" w:sz="4" w:space="0" w:color="auto"/>
            <w:right w:val="single" w:sz="4" w:space="0" w:color="auto"/>
          </w:tcBorders>
          <w:vAlign w:val="center"/>
          <w:hideMark/>
        </w:tcPr>
        <w:p w14:paraId="426330DD" w14:textId="77777777" w:rsidR="005E3ACF" w:rsidRPr="005D7896" w:rsidRDefault="005E3ACF" w:rsidP="005D7896">
          <w:pPr>
            <w:rPr>
              <w:rFonts w:ascii="Times New Roman" w:hAnsi="Times New Roman" w:cs="Times New Roman"/>
              <w:b/>
            </w:rPr>
          </w:pPr>
        </w:p>
      </w:tc>
      <w:tc>
        <w:tcPr>
          <w:tcW w:w="6221" w:type="dxa"/>
          <w:vMerge/>
          <w:tcBorders>
            <w:top w:val="single" w:sz="4" w:space="0" w:color="auto"/>
            <w:left w:val="nil"/>
            <w:bottom w:val="single" w:sz="4" w:space="0" w:color="auto"/>
            <w:right w:val="single" w:sz="4" w:space="0" w:color="auto"/>
          </w:tcBorders>
          <w:vAlign w:val="center"/>
          <w:hideMark/>
        </w:tcPr>
        <w:p w14:paraId="72566C2B" w14:textId="77777777" w:rsidR="005E3ACF" w:rsidRPr="005D7896" w:rsidRDefault="005E3ACF" w:rsidP="005D7896">
          <w:pPr>
            <w:rPr>
              <w:rFonts w:ascii="Times New Roman" w:hAnsi="Times New Roman" w:cs="Times New Roman"/>
              <w:b/>
              <w:bCs/>
            </w:rPr>
          </w:pPr>
        </w:p>
      </w:tc>
    </w:tr>
  </w:tbl>
  <w:p w14:paraId="56599E86" w14:textId="77777777" w:rsidR="005E3ACF" w:rsidRDefault="005E3A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8E1EFF"/>
    <w:multiLevelType w:val="hybridMultilevel"/>
    <w:tmpl w:val="C11E15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FA43C37"/>
    <w:multiLevelType w:val="multilevel"/>
    <w:tmpl w:val="B0E0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335DB"/>
    <w:multiLevelType w:val="hybridMultilevel"/>
    <w:tmpl w:val="A60EEC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A6F5C7A"/>
    <w:multiLevelType w:val="hybridMultilevel"/>
    <w:tmpl w:val="EA6499A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BB17C44"/>
    <w:multiLevelType w:val="hybridMultilevel"/>
    <w:tmpl w:val="26C854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DEB65E1"/>
    <w:multiLevelType w:val="hybridMultilevel"/>
    <w:tmpl w:val="8B0005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0650286"/>
    <w:multiLevelType w:val="hybridMultilevel"/>
    <w:tmpl w:val="EAFA3DC2"/>
    <w:lvl w:ilvl="0" w:tplc="9A24D396">
      <w:start w:val="1"/>
      <w:numFmt w:val="bullet"/>
      <w:lvlText w:val="•"/>
      <w:lvlJc w:val="left"/>
      <w:pPr>
        <w:tabs>
          <w:tab w:val="num" w:pos="720"/>
        </w:tabs>
        <w:ind w:left="720" w:hanging="360"/>
      </w:pPr>
      <w:rPr>
        <w:rFonts w:ascii="Times New Roman" w:hAnsi="Times New Roman" w:hint="default"/>
      </w:rPr>
    </w:lvl>
    <w:lvl w:ilvl="1" w:tplc="C3DC48BA" w:tentative="1">
      <w:start w:val="1"/>
      <w:numFmt w:val="bullet"/>
      <w:lvlText w:val="•"/>
      <w:lvlJc w:val="left"/>
      <w:pPr>
        <w:tabs>
          <w:tab w:val="num" w:pos="1440"/>
        </w:tabs>
        <w:ind w:left="1440" w:hanging="360"/>
      </w:pPr>
      <w:rPr>
        <w:rFonts w:ascii="Times New Roman" w:hAnsi="Times New Roman" w:hint="default"/>
      </w:rPr>
    </w:lvl>
    <w:lvl w:ilvl="2" w:tplc="76F4EF72" w:tentative="1">
      <w:start w:val="1"/>
      <w:numFmt w:val="bullet"/>
      <w:lvlText w:val="•"/>
      <w:lvlJc w:val="left"/>
      <w:pPr>
        <w:tabs>
          <w:tab w:val="num" w:pos="2160"/>
        </w:tabs>
        <w:ind w:left="2160" w:hanging="360"/>
      </w:pPr>
      <w:rPr>
        <w:rFonts w:ascii="Times New Roman" w:hAnsi="Times New Roman" w:hint="default"/>
      </w:rPr>
    </w:lvl>
    <w:lvl w:ilvl="3" w:tplc="796698AE" w:tentative="1">
      <w:start w:val="1"/>
      <w:numFmt w:val="bullet"/>
      <w:lvlText w:val="•"/>
      <w:lvlJc w:val="left"/>
      <w:pPr>
        <w:tabs>
          <w:tab w:val="num" w:pos="2880"/>
        </w:tabs>
        <w:ind w:left="2880" w:hanging="360"/>
      </w:pPr>
      <w:rPr>
        <w:rFonts w:ascii="Times New Roman" w:hAnsi="Times New Roman" w:hint="default"/>
      </w:rPr>
    </w:lvl>
    <w:lvl w:ilvl="4" w:tplc="E41CCB20" w:tentative="1">
      <w:start w:val="1"/>
      <w:numFmt w:val="bullet"/>
      <w:lvlText w:val="•"/>
      <w:lvlJc w:val="left"/>
      <w:pPr>
        <w:tabs>
          <w:tab w:val="num" w:pos="3600"/>
        </w:tabs>
        <w:ind w:left="3600" w:hanging="360"/>
      </w:pPr>
      <w:rPr>
        <w:rFonts w:ascii="Times New Roman" w:hAnsi="Times New Roman" w:hint="default"/>
      </w:rPr>
    </w:lvl>
    <w:lvl w:ilvl="5" w:tplc="3A842700" w:tentative="1">
      <w:start w:val="1"/>
      <w:numFmt w:val="bullet"/>
      <w:lvlText w:val="•"/>
      <w:lvlJc w:val="left"/>
      <w:pPr>
        <w:tabs>
          <w:tab w:val="num" w:pos="4320"/>
        </w:tabs>
        <w:ind w:left="4320" w:hanging="360"/>
      </w:pPr>
      <w:rPr>
        <w:rFonts w:ascii="Times New Roman" w:hAnsi="Times New Roman" w:hint="default"/>
      </w:rPr>
    </w:lvl>
    <w:lvl w:ilvl="6" w:tplc="788C25F4" w:tentative="1">
      <w:start w:val="1"/>
      <w:numFmt w:val="bullet"/>
      <w:lvlText w:val="•"/>
      <w:lvlJc w:val="left"/>
      <w:pPr>
        <w:tabs>
          <w:tab w:val="num" w:pos="5040"/>
        </w:tabs>
        <w:ind w:left="5040" w:hanging="360"/>
      </w:pPr>
      <w:rPr>
        <w:rFonts w:ascii="Times New Roman" w:hAnsi="Times New Roman" w:hint="default"/>
      </w:rPr>
    </w:lvl>
    <w:lvl w:ilvl="7" w:tplc="4F7232DC" w:tentative="1">
      <w:start w:val="1"/>
      <w:numFmt w:val="bullet"/>
      <w:lvlText w:val="•"/>
      <w:lvlJc w:val="left"/>
      <w:pPr>
        <w:tabs>
          <w:tab w:val="num" w:pos="5760"/>
        </w:tabs>
        <w:ind w:left="5760" w:hanging="360"/>
      </w:pPr>
      <w:rPr>
        <w:rFonts w:ascii="Times New Roman" w:hAnsi="Times New Roman" w:hint="default"/>
      </w:rPr>
    </w:lvl>
    <w:lvl w:ilvl="8" w:tplc="A5ECFD0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84C2E39"/>
    <w:multiLevelType w:val="hybridMultilevel"/>
    <w:tmpl w:val="EEA0F9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5D86763"/>
    <w:multiLevelType w:val="hybridMultilevel"/>
    <w:tmpl w:val="19C887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3708604C"/>
    <w:multiLevelType w:val="hybridMultilevel"/>
    <w:tmpl w:val="312E42A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879455F"/>
    <w:multiLevelType w:val="multilevel"/>
    <w:tmpl w:val="17902FB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3A0C0C7E"/>
    <w:multiLevelType w:val="hybridMultilevel"/>
    <w:tmpl w:val="4F223D4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3F5860B4"/>
    <w:multiLevelType w:val="hybridMultilevel"/>
    <w:tmpl w:val="4FE44DF4"/>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45021C84"/>
    <w:multiLevelType w:val="hybridMultilevel"/>
    <w:tmpl w:val="4A9A771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73A4243"/>
    <w:multiLevelType w:val="hybridMultilevel"/>
    <w:tmpl w:val="97B6B4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8227BA4"/>
    <w:multiLevelType w:val="hybridMultilevel"/>
    <w:tmpl w:val="C7A69F40"/>
    <w:lvl w:ilvl="0" w:tplc="140A000D">
      <w:start w:val="1"/>
      <w:numFmt w:val="bullet"/>
      <w:lvlText w:val=""/>
      <w:lvlJc w:val="left"/>
      <w:pPr>
        <w:ind w:left="720" w:hanging="360"/>
      </w:pPr>
      <w:rPr>
        <w:rFonts w:ascii="Wingdings" w:hAnsi="Wingdings" w:hint="default"/>
      </w:rPr>
    </w:lvl>
    <w:lvl w:ilvl="1" w:tplc="140A000B">
      <w:start w:val="1"/>
      <w:numFmt w:val="bullet"/>
      <w:lvlText w:val=""/>
      <w:lvlJc w:val="left"/>
      <w:pPr>
        <w:ind w:left="1440" w:hanging="360"/>
      </w:pPr>
      <w:rPr>
        <w:rFonts w:ascii="Wingdings" w:hAnsi="Wingdings" w:hint="default"/>
      </w:r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C26258F"/>
    <w:multiLevelType w:val="hybridMultilevel"/>
    <w:tmpl w:val="8D324F7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B5F22BD"/>
    <w:multiLevelType w:val="hybridMultilevel"/>
    <w:tmpl w:val="4F223D4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E231EF0"/>
    <w:multiLevelType w:val="hybridMultilevel"/>
    <w:tmpl w:val="1B62F4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DCA3439"/>
    <w:multiLevelType w:val="hybridMultilevel"/>
    <w:tmpl w:val="70F612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77342F9"/>
    <w:multiLevelType w:val="hybridMultilevel"/>
    <w:tmpl w:val="F59640F8"/>
    <w:lvl w:ilvl="0" w:tplc="700A8A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C395D6A"/>
    <w:multiLevelType w:val="hybridMultilevel"/>
    <w:tmpl w:val="D3447C0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13"/>
  </w:num>
  <w:num w:numId="5">
    <w:abstractNumId w:val="20"/>
  </w:num>
  <w:num w:numId="6">
    <w:abstractNumId w:val="4"/>
  </w:num>
  <w:num w:numId="7">
    <w:abstractNumId w:val="12"/>
  </w:num>
  <w:num w:numId="8">
    <w:abstractNumId w:val="18"/>
  </w:num>
  <w:num w:numId="9">
    <w:abstractNumId w:val="8"/>
  </w:num>
  <w:num w:numId="10">
    <w:abstractNumId w:val="19"/>
  </w:num>
  <w:num w:numId="11">
    <w:abstractNumId w:val="14"/>
  </w:num>
  <w:num w:numId="12">
    <w:abstractNumId w:val="16"/>
  </w:num>
  <w:num w:numId="13">
    <w:abstractNumId w:val="6"/>
  </w:num>
  <w:num w:numId="14">
    <w:abstractNumId w:val="0"/>
  </w:num>
  <w:num w:numId="15">
    <w:abstractNumId w:val="11"/>
  </w:num>
  <w:num w:numId="16">
    <w:abstractNumId w:val="17"/>
  </w:num>
  <w:num w:numId="17">
    <w:abstractNumId w:val="3"/>
  </w:num>
  <w:num w:numId="18">
    <w:abstractNumId w:val="15"/>
  </w:num>
  <w:num w:numId="19">
    <w:abstractNumId w:val="5"/>
  </w:num>
  <w:num w:numId="20">
    <w:abstractNumId w:val="2"/>
  </w:num>
  <w:num w:numId="21">
    <w:abstractNumId w:val="21"/>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BFC"/>
    <w:rsid w:val="00004C27"/>
    <w:rsid w:val="000138F5"/>
    <w:rsid w:val="00032D70"/>
    <w:rsid w:val="000627BD"/>
    <w:rsid w:val="0007324F"/>
    <w:rsid w:val="000763A9"/>
    <w:rsid w:val="00083914"/>
    <w:rsid w:val="00086EB1"/>
    <w:rsid w:val="0009568B"/>
    <w:rsid w:val="000A7962"/>
    <w:rsid w:val="000B0C8B"/>
    <w:rsid w:val="000B0CDC"/>
    <w:rsid w:val="000D1E96"/>
    <w:rsid w:val="000E5A1A"/>
    <w:rsid w:val="000F30F4"/>
    <w:rsid w:val="00115B68"/>
    <w:rsid w:val="00134B62"/>
    <w:rsid w:val="00135770"/>
    <w:rsid w:val="00136DCC"/>
    <w:rsid w:val="0013758B"/>
    <w:rsid w:val="00140DDF"/>
    <w:rsid w:val="00146720"/>
    <w:rsid w:val="001618AE"/>
    <w:rsid w:val="00163838"/>
    <w:rsid w:val="001638DE"/>
    <w:rsid w:val="00185B95"/>
    <w:rsid w:val="001872D1"/>
    <w:rsid w:val="0019145F"/>
    <w:rsid w:val="00191659"/>
    <w:rsid w:val="001A1F14"/>
    <w:rsid w:val="001A1F2C"/>
    <w:rsid w:val="001A57A1"/>
    <w:rsid w:val="001A5DF8"/>
    <w:rsid w:val="001A7FDC"/>
    <w:rsid w:val="001B3071"/>
    <w:rsid w:val="001F2B09"/>
    <w:rsid w:val="002171EF"/>
    <w:rsid w:val="00224CDC"/>
    <w:rsid w:val="0022637A"/>
    <w:rsid w:val="00227882"/>
    <w:rsid w:val="00230081"/>
    <w:rsid w:val="00244225"/>
    <w:rsid w:val="0025526E"/>
    <w:rsid w:val="00264E75"/>
    <w:rsid w:val="00267C3E"/>
    <w:rsid w:val="002756E2"/>
    <w:rsid w:val="002810C6"/>
    <w:rsid w:val="00281F9B"/>
    <w:rsid w:val="002A236F"/>
    <w:rsid w:val="002A2A31"/>
    <w:rsid w:val="002A430E"/>
    <w:rsid w:val="002A73E0"/>
    <w:rsid w:val="002D2A99"/>
    <w:rsid w:val="002F624E"/>
    <w:rsid w:val="00314159"/>
    <w:rsid w:val="003250B3"/>
    <w:rsid w:val="003341E4"/>
    <w:rsid w:val="003348DC"/>
    <w:rsid w:val="00345033"/>
    <w:rsid w:val="00360802"/>
    <w:rsid w:val="0036645D"/>
    <w:rsid w:val="00367651"/>
    <w:rsid w:val="00391389"/>
    <w:rsid w:val="003960A0"/>
    <w:rsid w:val="003A4ED1"/>
    <w:rsid w:val="003B3CBF"/>
    <w:rsid w:val="003C6778"/>
    <w:rsid w:val="003C6DD8"/>
    <w:rsid w:val="003D282D"/>
    <w:rsid w:val="003D5951"/>
    <w:rsid w:val="003D7CE4"/>
    <w:rsid w:val="003E4631"/>
    <w:rsid w:val="003F70D2"/>
    <w:rsid w:val="00417F0C"/>
    <w:rsid w:val="0042004B"/>
    <w:rsid w:val="0042291A"/>
    <w:rsid w:val="004278F7"/>
    <w:rsid w:val="004672CD"/>
    <w:rsid w:val="00473612"/>
    <w:rsid w:val="004977FA"/>
    <w:rsid w:val="004B5AFB"/>
    <w:rsid w:val="004B6B17"/>
    <w:rsid w:val="004C286A"/>
    <w:rsid w:val="004D401D"/>
    <w:rsid w:val="004D7ABC"/>
    <w:rsid w:val="004F17A0"/>
    <w:rsid w:val="004F3C7A"/>
    <w:rsid w:val="0052628B"/>
    <w:rsid w:val="005347DE"/>
    <w:rsid w:val="0054262E"/>
    <w:rsid w:val="00545F63"/>
    <w:rsid w:val="00553279"/>
    <w:rsid w:val="00556D35"/>
    <w:rsid w:val="00563DC1"/>
    <w:rsid w:val="005736C2"/>
    <w:rsid w:val="00592A47"/>
    <w:rsid w:val="005A382F"/>
    <w:rsid w:val="005B13EA"/>
    <w:rsid w:val="005B43BD"/>
    <w:rsid w:val="005B627D"/>
    <w:rsid w:val="005C53B2"/>
    <w:rsid w:val="005D7896"/>
    <w:rsid w:val="005E3ACF"/>
    <w:rsid w:val="005E7937"/>
    <w:rsid w:val="005F7165"/>
    <w:rsid w:val="00604A5C"/>
    <w:rsid w:val="00604FF1"/>
    <w:rsid w:val="00606B87"/>
    <w:rsid w:val="00620A92"/>
    <w:rsid w:val="00624CD8"/>
    <w:rsid w:val="00632C85"/>
    <w:rsid w:val="006371AA"/>
    <w:rsid w:val="00642880"/>
    <w:rsid w:val="00666B56"/>
    <w:rsid w:val="006727E4"/>
    <w:rsid w:val="0067769E"/>
    <w:rsid w:val="006B2E41"/>
    <w:rsid w:val="006B3447"/>
    <w:rsid w:val="006C3901"/>
    <w:rsid w:val="006C5FB2"/>
    <w:rsid w:val="006D01EF"/>
    <w:rsid w:val="006F29CB"/>
    <w:rsid w:val="00706AED"/>
    <w:rsid w:val="00721421"/>
    <w:rsid w:val="00721850"/>
    <w:rsid w:val="00723335"/>
    <w:rsid w:val="00723598"/>
    <w:rsid w:val="00735AF1"/>
    <w:rsid w:val="00741633"/>
    <w:rsid w:val="007467C6"/>
    <w:rsid w:val="00753497"/>
    <w:rsid w:val="00763BFC"/>
    <w:rsid w:val="00764B9B"/>
    <w:rsid w:val="00793AD0"/>
    <w:rsid w:val="007A1F6C"/>
    <w:rsid w:val="007B1494"/>
    <w:rsid w:val="007C6703"/>
    <w:rsid w:val="007D3471"/>
    <w:rsid w:val="007F481D"/>
    <w:rsid w:val="00807744"/>
    <w:rsid w:val="00810E0D"/>
    <w:rsid w:val="008114DC"/>
    <w:rsid w:val="00830F3A"/>
    <w:rsid w:val="00834E23"/>
    <w:rsid w:val="008354E0"/>
    <w:rsid w:val="00882050"/>
    <w:rsid w:val="00885F09"/>
    <w:rsid w:val="00887CFF"/>
    <w:rsid w:val="008B51D7"/>
    <w:rsid w:val="008D23D6"/>
    <w:rsid w:val="008D40E7"/>
    <w:rsid w:val="008D5809"/>
    <w:rsid w:val="008E5F7F"/>
    <w:rsid w:val="00903997"/>
    <w:rsid w:val="00907CAC"/>
    <w:rsid w:val="00915799"/>
    <w:rsid w:val="0092798C"/>
    <w:rsid w:val="0093024B"/>
    <w:rsid w:val="00935851"/>
    <w:rsid w:val="0094325A"/>
    <w:rsid w:val="009473BD"/>
    <w:rsid w:val="00955F0B"/>
    <w:rsid w:val="00963108"/>
    <w:rsid w:val="009730BF"/>
    <w:rsid w:val="0097729A"/>
    <w:rsid w:val="00986E13"/>
    <w:rsid w:val="009B25F0"/>
    <w:rsid w:val="009B3A93"/>
    <w:rsid w:val="009D037F"/>
    <w:rsid w:val="009E4885"/>
    <w:rsid w:val="009F6842"/>
    <w:rsid w:val="00A01BA9"/>
    <w:rsid w:val="00A03861"/>
    <w:rsid w:val="00A14A67"/>
    <w:rsid w:val="00A21CE9"/>
    <w:rsid w:val="00A321E9"/>
    <w:rsid w:val="00A32CF2"/>
    <w:rsid w:val="00A43217"/>
    <w:rsid w:val="00A468FA"/>
    <w:rsid w:val="00A4699A"/>
    <w:rsid w:val="00A70C2D"/>
    <w:rsid w:val="00A8130D"/>
    <w:rsid w:val="00A82009"/>
    <w:rsid w:val="00A9734B"/>
    <w:rsid w:val="00AB0026"/>
    <w:rsid w:val="00AB6907"/>
    <w:rsid w:val="00AD445A"/>
    <w:rsid w:val="00AE0C91"/>
    <w:rsid w:val="00AE216F"/>
    <w:rsid w:val="00AF08AC"/>
    <w:rsid w:val="00AF7B3D"/>
    <w:rsid w:val="00B0762E"/>
    <w:rsid w:val="00B10027"/>
    <w:rsid w:val="00B11558"/>
    <w:rsid w:val="00B22286"/>
    <w:rsid w:val="00B24A19"/>
    <w:rsid w:val="00B257A5"/>
    <w:rsid w:val="00B31551"/>
    <w:rsid w:val="00B416B1"/>
    <w:rsid w:val="00B6574D"/>
    <w:rsid w:val="00B65F39"/>
    <w:rsid w:val="00B71107"/>
    <w:rsid w:val="00B967C9"/>
    <w:rsid w:val="00BA0A5E"/>
    <w:rsid w:val="00BC10C5"/>
    <w:rsid w:val="00BD2635"/>
    <w:rsid w:val="00C0013D"/>
    <w:rsid w:val="00C03C03"/>
    <w:rsid w:val="00C12B7E"/>
    <w:rsid w:val="00C16849"/>
    <w:rsid w:val="00C17DD5"/>
    <w:rsid w:val="00C23A31"/>
    <w:rsid w:val="00C246F6"/>
    <w:rsid w:val="00C270AD"/>
    <w:rsid w:val="00C300F9"/>
    <w:rsid w:val="00C54E03"/>
    <w:rsid w:val="00C56AD1"/>
    <w:rsid w:val="00C61DC0"/>
    <w:rsid w:val="00C82820"/>
    <w:rsid w:val="00C84BC3"/>
    <w:rsid w:val="00C87E46"/>
    <w:rsid w:val="00C945F4"/>
    <w:rsid w:val="00CA4F76"/>
    <w:rsid w:val="00CB1AAA"/>
    <w:rsid w:val="00CD20DC"/>
    <w:rsid w:val="00CD38B4"/>
    <w:rsid w:val="00CE089E"/>
    <w:rsid w:val="00CE3064"/>
    <w:rsid w:val="00CE3AB2"/>
    <w:rsid w:val="00CE56B2"/>
    <w:rsid w:val="00D05308"/>
    <w:rsid w:val="00D11E6E"/>
    <w:rsid w:val="00D15792"/>
    <w:rsid w:val="00D3533F"/>
    <w:rsid w:val="00D35D5A"/>
    <w:rsid w:val="00D4162F"/>
    <w:rsid w:val="00D71012"/>
    <w:rsid w:val="00D776C9"/>
    <w:rsid w:val="00D77BAF"/>
    <w:rsid w:val="00D91C64"/>
    <w:rsid w:val="00D94D94"/>
    <w:rsid w:val="00DB20E5"/>
    <w:rsid w:val="00DB4057"/>
    <w:rsid w:val="00DB6EA8"/>
    <w:rsid w:val="00DC306D"/>
    <w:rsid w:val="00DC4CD0"/>
    <w:rsid w:val="00DE1CDD"/>
    <w:rsid w:val="00E0284E"/>
    <w:rsid w:val="00E108F2"/>
    <w:rsid w:val="00E22898"/>
    <w:rsid w:val="00E233B4"/>
    <w:rsid w:val="00E27C5C"/>
    <w:rsid w:val="00E27CCD"/>
    <w:rsid w:val="00E30CCD"/>
    <w:rsid w:val="00E35D96"/>
    <w:rsid w:val="00E360F9"/>
    <w:rsid w:val="00E56AAB"/>
    <w:rsid w:val="00E733AB"/>
    <w:rsid w:val="00E77E88"/>
    <w:rsid w:val="00E97585"/>
    <w:rsid w:val="00EA14BC"/>
    <w:rsid w:val="00EA3A74"/>
    <w:rsid w:val="00EB7D22"/>
    <w:rsid w:val="00ED5D9D"/>
    <w:rsid w:val="00EE24C0"/>
    <w:rsid w:val="00F2169D"/>
    <w:rsid w:val="00F22B27"/>
    <w:rsid w:val="00F30014"/>
    <w:rsid w:val="00F62C3D"/>
    <w:rsid w:val="00F73C7E"/>
    <w:rsid w:val="00F80C66"/>
    <w:rsid w:val="00F82805"/>
    <w:rsid w:val="00F91F05"/>
    <w:rsid w:val="00F92F55"/>
    <w:rsid w:val="00FA2528"/>
    <w:rsid w:val="00FA7B86"/>
    <w:rsid w:val="00FB460C"/>
    <w:rsid w:val="00FC38C7"/>
    <w:rsid w:val="00FD4AC8"/>
    <w:rsid w:val="00FD6EE2"/>
    <w:rsid w:val="00FF4D8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F0C6C1"/>
  <w15:chartTrackingRefBased/>
  <w15:docId w15:val="{474A1081-1673-4CD4-82C4-2694D3E3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91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9730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9730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ar"/>
    <w:uiPriority w:val="9"/>
    <w:qFormat/>
    <w:rsid w:val="005D7896"/>
    <w:pPr>
      <w:widowControl w:val="0"/>
      <w:autoSpaceDE w:val="0"/>
      <w:autoSpaceDN w:val="0"/>
      <w:adjustRightInd w:val="0"/>
      <w:spacing w:before="240" w:after="60" w:line="240" w:lineRule="auto"/>
      <w:outlineLvl w:val="6"/>
    </w:pPr>
    <w:rPr>
      <w:rFonts w:ascii="Arial" w:eastAsia="Times New Roman" w:hAnsi="Arial" w:cs="Arial"/>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ista vistosa - Énfasis 11,Párrafo de lista Car Car Car"/>
    <w:basedOn w:val="Normal"/>
    <w:link w:val="PrrafodelistaCar"/>
    <w:uiPriority w:val="34"/>
    <w:qFormat/>
    <w:rsid w:val="00083914"/>
    <w:pPr>
      <w:ind w:left="720"/>
      <w:contextualSpacing/>
    </w:pPr>
  </w:style>
  <w:style w:type="character" w:styleId="Hipervnculo">
    <w:name w:val="Hyperlink"/>
    <w:basedOn w:val="Fuentedeprrafopredeter"/>
    <w:uiPriority w:val="99"/>
    <w:unhideWhenUsed/>
    <w:rsid w:val="00BA0A5E"/>
    <w:rPr>
      <w:color w:val="0563C1" w:themeColor="hyperlink"/>
      <w:u w:val="single"/>
    </w:rPr>
  </w:style>
  <w:style w:type="character" w:styleId="Mencinsinresolver">
    <w:name w:val="Unresolved Mention"/>
    <w:basedOn w:val="Fuentedeprrafopredeter"/>
    <w:uiPriority w:val="99"/>
    <w:semiHidden/>
    <w:unhideWhenUsed/>
    <w:rsid w:val="00BA0A5E"/>
    <w:rPr>
      <w:color w:val="605E5C"/>
      <w:shd w:val="clear" w:color="auto" w:fill="E1DFDD"/>
    </w:rPr>
  </w:style>
  <w:style w:type="paragraph" w:styleId="Encabezado">
    <w:name w:val="header"/>
    <w:aliases w:val="encabezado"/>
    <w:basedOn w:val="Normal"/>
    <w:link w:val="EncabezadoCar"/>
    <w:uiPriority w:val="99"/>
    <w:unhideWhenUsed/>
    <w:rsid w:val="00BA0A5E"/>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0A5E"/>
  </w:style>
  <w:style w:type="paragraph" w:styleId="Piedepgina">
    <w:name w:val="footer"/>
    <w:basedOn w:val="Normal"/>
    <w:link w:val="PiedepginaCar"/>
    <w:uiPriority w:val="99"/>
    <w:unhideWhenUsed/>
    <w:rsid w:val="00BA0A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0A5E"/>
  </w:style>
  <w:style w:type="character" w:customStyle="1" w:styleId="Ttulo7Car">
    <w:name w:val="Título 7 Car"/>
    <w:basedOn w:val="Fuentedeprrafopredeter"/>
    <w:link w:val="Ttulo7"/>
    <w:uiPriority w:val="9"/>
    <w:rsid w:val="005D7896"/>
    <w:rPr>
      <w:rFonts w:ascii="Arial" w:eastAsia="Times New Roman" w:hAnsi="Arial" w:cs="Arial"/>
      <w:sz w:val="24"/>
      <w:szCs w:val="24"/>
      <w:lang w:val="es-ES" w:eastAsia="es-ES"/>
    </w:rPr>
  </w:style>
  <w:style w:type="paragraph" w:styleId="Textoindependiente">
    <w:name w:val="Body Text"/>
    <w:basedOn w:val="Normal"/>
    <w:link w:val="TextoindependienteCar"/>
    <w:rsid w:val="005D7896"/>
    <w:pPr>
      <w:widowControl w:val="0"/>
      <w:autoSpaceDE w:val="0"/>
      <w:autoSpaceDN w:val="0"/>
      <w:adjustRightInd w:val="0"/>
      <w:spacing w:after="0" w:line="240" w:lineRule="auto"/>
    </w:pPr>
    <w:rPr>
      <w:rFonts w:ascii="Book Antiqua" w:eastAsia="Times New Roman" w:hAnsi="Book Antiqua" w:cs="Book Antiqua"/>
      <w:lang w:val="es-ES" w:eastAsia="es-ES"/>
    </w:rPr>
  </w:style>
  <w:style w:type="character" w:customStyle="1" w:styleId="TextoindependienteCar">
    <w:name w:val="Texto independiente Car"/>
    <w:basedOn w:val="Fuentedeprrafopredeter"/>
    <w:link w:val="Textoindependiente"/>
    <w:rsid w:val="005D7896"/>
    <w:rPr>
      <w:rFonts w:ascii="Book Antiqua" w:eastAsia="Times New Roman" w:hAnsi="Book Antiqua" w:cs="Book Antiqua"/>
      <w:lang w:val="es-ES" w:eastAsia="es-ES"/>
    </w:rPr>
  </w:style>
  <w:style w:type="paragraph" w:styleId="Lista">
    <w:name w:val="List"/>
    <w:basedOn w:val="Normal"/>
    <w:rsid w:val="005D7896"/>
    <w:pPr>
      <w:suppressAutoHyphens/>
      <w:spacing w:after="0" w:line="240" w:lineRule="auto"/>
      <w:ind w:left="283" w:hanging="283"/>
    </w:pPr>
    <w:rPr>
      <w:rFonts w:ascii="Arial" w:eastAsia="Times New Roman" w:hAnsi="Arial" w:cs="Arial"/>
      <w:sz w:val="24"/>
      <w:szCs w:val="24"/>
      <w:lang w:eastAsia="zh-CN"/>
    </w:rPr>
  </w:style>
  <w:style w:type="character" w:styleId="Nmerodepgina">
    <w:name w:val="page number"/>
    <w:basedOn w:val="Fuentedeprrafopredeter"/>
    <w:rsid w:val="005D7896"/>
  </w:style>
  <w:style w:type="paragraph" w:styleId="Textodeglobo">
    <w:name w:val="Balloon Text"/>
    <w:basedOn w:val="Normal"/>
    <w:link w:val="TextodegloboCar"/>
    <w:uiPriority w:val="99"/>
    <w:semiHidden/>
    <w:unhideWhenUsed/>
    <w:rsid w:val="001357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5770"/>
    <w:rPr>
      <w:rFonts w:ascii="Segoe UI" w:hAnsi="Segoe UI" w:cs="Segoe UI"/>
      <w:sz w:val="18"/>
      <w:szCs w:val="18"/>
    </w:rPr>
  </w:style>
  <w:style w:type="character" w:styleId="Refdecomentario">
    <w:name w:val="annotation reference"/>
    <w:basedOn w:val="Fuentedeprrafopredeter"/>
    <w:uiPriority w:val="99"/>
    <w:semiHidden/>
    <w:unhideWhenUsed/>
    <w:rsid w:val="00135770"/>
    <w:rPr>
      <w:sz w:val="16"/>
      <w:szCs w:val="16"/>
    </w:rPr>
  </w:style>
  <w:style w:type="paragraph" w:styleId="Textocomentario">
    <w:name w:val="annotation text"/>
    <w:basedOn w:val="Normal"/>
    <w:link w:val="TextocomentarioCar"/>
    <w:uiPriority w:val="99"/>
    <w:semiHidden/>
    <w:unhideWhenUsed/>
    <w:rsid w:val="00135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5770"/>
    <w:rPr>
      <w:sz w:val="20"/>
      <w:szCs w:val="20"/>
    </w:rPr>
  </w:style>
  <w:style w:type="paragraph" w:styleId="Asuntodelcomentario">
    <w:name w:val="annotation subject"/>
    <w:basedOn w:val="Textocomentario"/>
    <w:next w:val="Textocomentario"/>
    <w:link w:val="AsuntodelcomentarioCar"/>
    <w:uiPriority w:val="99"/>
    <w:semiHidden/>
    <w:unhideWhenUsed/>
    <w:rsid w:val="00135770"/>
    <w:rPr>
      <w:b/>
      <w:bCs/>
    </w:rPr>
  </w:style>
  <w:style w:type="character" w:customStyle="1" w:styleId="AsuntodelcomentarioCar">
    <w:name w:val="Asunto del comentario Car"/>
    <w:basedOn w:val="TextocomentarioCar"/>
    <w:link w:val="Asuntodelcomentario"/>
    <w:uiPriority w:val="99"/>
    <w:semiHidden/>
    <w:rsid w:val="00135770"/>
    <w:rPr>
      <w:b/>
      <w:bCs/>
      <w:sz w:val="20"/>
      <w:szCs w:val="20"/>
    </w:rPr>
  </w:style>
  <w:style w:type="character" w:customStyle="1" w:styleId="Ttulo1Car">
    <w:name w:val="Título 1 Car"/>
    <w:basedOn w:val="Fuentedeprrafopredeter"/>
    <w:link w:val="Ttulo1"/>
    <w:uiPriority w:val="9"/>
    <w:rsid w:val="0019165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91659"/>
    <w:pPr>
      <w:outlineLvl w:val="9"/>
    </w:pPr>
    <w:rPr>
      <w:lang w:eastAsia="es-CR"/>
    </w:rPr>
  </w:style>
  <w:style w:type="paragraph" w:styleId="TDC1">
    <w:name w:val="toc 1"/>
    <w:basedOn w:val="Normal"/>
    <w:next w:val="Normal"/>
    <w:autoRedefine/>
    <w:uiPriority w:val="39"/>
    <w:unhideWhenUsed/>
    <w:rsid w:val="00191659"/>
    <w:pPr>
      <w:spacing w:after="100"/>
    </w:pPr>
  </w:style>
  <w:style w:type="character" w:customStyle="1" w:styleId="Ttulo2Car">
    <w:name w:val="Título 2 Car"/>
    <w:basedOn w:val="Fuentedeprrafopredeter"/>
    <w:link w:val="Ttulo2"/>
    <w:uiPriority w:val="9"/>
    <w:semiHidden/>
    <w:rsid w:val="009730B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9730BF"/>
    <w:rPr>
      <w:rFonts w:asciiTheme="majorHAnsi" w:eastAsiaTheme="majorEastAsia" w:hAnsiTheme="majorHAnsi" w:cstheme="majorBidi"/>
      <w:color w:val="1F3763" w:themeColor="accent1" w:themeShade="7F"/>
      <w:sz w:val="24"/>
      <w:szCs w:val="24"/>
    </w:rPr>
  </w:style>
  <w:style w:type="paragraph" w:styleId="Textoindependiente2">
    <w:name w:val="Body Text 2"/>
    <w:basedOn w:val="Normal"/>
    <w:link w:val="Textoindependiente2Car"/>
    <w:uiPriority w:val="99"/>
    <w:semiHidden/>
    <w:unhideWhenUsed/>
    <w:rsid w:val="00E0284E"/>
    <w:pPr>
      <w:spacing w:after="120" w:line="480" w:lineRule="auto"/>
    </w:pPr>
  </w:style>
  <w:style w:type="character" w:customStyle="1" w:styleId="Textoindependiente2Car">
    <w:name w:val="Texto independiente 2 Car"/>
    <w:basedOn w:val="Fuentedeprrafopredeter"/>
    <w:link w:val="Textoindependiente2"/>
    <w:uiPriority w:val="99"/>
    <w:semiHidden/>
    <w:rsid w:val="00E0284E"/>
  </w:style>
  <w:style w:type="table" w:styleId="Tablaconcuadrcula">
    <w:name w:val="Table Grid"/>
    <w:basedOn w:val="Tablanormal"/>
    <w:uiPriority w:val="39"/>
    <w:rsid w:val="00735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F92F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PrrafodelistaCar">
    <w:name w:val="Párrafo de lista Car"/>
    <w:aliases w:val="Bullet 1 Car,Use Case List Paragraph Car,Lista vistosa - Énfasis 11 Car,Párrafo de lista Car Car Car Car"/>
    <w:link w:val="Prrafodelista"/>
    <w:uiPriority w:val="34"/>
    <w:locked/>
    <w:rsid w:val="00741633"/>
  </w:style>
  <w:style w:type="paragraph" w:styleId="TDC2">
    <w:name w:val="toc 2"/>
    <w:basedOn w:val="Normal"/>
    <w:next w:val="Normal"/>
    <w:autoRedefine/>
    <w:uiPriority w:val="39"/>
    <w:unhideWhenUsed/>
    <w:rsid w:val="005E3ACF"/>
    <w:pPr>
      <w:spacing w:after="100"/>
      <w:ind w:left="220"/>
    </w:pPr>
  </w:style>
  <w:style w:type="paragraph" w:styleId="TDC3">
    <w:name w:val="toc 3"/>
    <w:basedOn w:val="Normal"/>
    <w:next w:val="Normal"/>
    <w:autoRedefine/>
    <w:uiPriority w:val="39"/>
    <w:unhideWhenUsed/>
    <w:rsid w:val="005E3AC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372038">
      <w:bodyDiv w:val="1"/>
      <w:marLeft w:val="0"/>
      <w:marRight w:val="0"/>
      <w:marTop w:val="0"/>
      <w:marBottom w:val="0"/>
      <w:divBdr>
        <w:top w:val="none" w:sz="0" w:space="0" w:color="auto"/>
        <w:left w:val="none" w:sz="0" w:space="0" w:color="auto"/>
        <w:bottom w:val="none" w:sz="0" w:space="0" w:color="auto"/>
        <w:right w:val="none" w:sz="0" w:space="0" w:color="auto"/>
      </w:divBdr>
    </w:div>
    <w:div w:id="159463787">
      <w:bodyDiv w:val="1"/>
      <w:marLeft w:val="0"/>
      <w:marRight w:val="0"/>
      <w:marTop w:val="0"/>
      <w:marBottom w:val="0"/>
      <w:divBdr>
        <w:top w:val="none" w:sz="0" w:space="0" w:color="auto"/>
        <w:left w:val="none" w:sz="0" w:space="0" w:color="auto"/>
        <w:bottom w:val="none" w:sz="0" w:space="0" w:color="auto"/>
        <w:right w:val="none" w:sz="0" w:space="0" w:color="auto"/>
      </w:divBdr>
    </w:div>
    <w:div w:id="221872067">
      <w:bodyDiv w:val="1"/>
      <w:marLeft w:val="0"/>
      <w:marRight w:val="0"/>
      <w:marTop w:val="0"/>
      <w:marBottom w:val="0"/>
      <w:divBdr>
        <w:top w:val="none" w:sz="0" w:space="0" w:color="auto"/>
        <w:left w:val="none" w:sz="0" w:space="0" w:color="auto"/>
        <w:bottom w:val="none" w:sz="0" w:space="0" w:color="auto"/>
        <w:right w:val="none" w:sz="0" w:space="0" w:color="auto"/>
      </w:divBdr>
    </w:div>
    <w:div w:id="255215194">
      <w:bodyDiv w:val="1"/>
      <w:marLeft w:val="0"/>
      <w:marRight w:val="0"/>
      <w:marTop w:val="0"/>
      <w:marBottom w:val="0"/>
      <w:divBdr>
        <w:top w:val="none" w:sz="0" w:space="0" w:color="auto"/>
        <w:left w:val="none" w:sz="0" w:space="0" w:color="auto"/>
        <w:bottom w:val="none" w:sz="0" w:space="0" w:color="auto"/>
        <w:right w:val="none" w:sz="0" w:space="0" w:color="auto"/>
      </w:divBdr>
      <w:divsChild>
        <w:div w:id="1876114567">
          <w:marLeft w:val="547"/>
          <w:marRight w:val="0"/>
          <w:marTop w:val="200"/>
          <w:marBottom w:val="0"/>
          <w:divBdr>
            <w:top w:val="none" w:sz="0" w:space="0" w:color="auto"/>
            <w:left w:val="none" w:sz="0" w:space="0" w:color="auto"/>
            <w:bottom w:val="none" w:sz="0" w:space="0" w:color="auto"/>
            <w:right w:val="none" w:sz="0" w:space="0" w:color="auto"/>
          </w:divBdr>
        </w:div>
      </w:divsChild>
    </w:div>
    <w:div w:id="266086163">
      <w:bodyDiv w:val="1"/>
      <w:marLeft w:val="0"/>
      <w:marRight w:val="0"/>
      <w:marTop w:val="0"/>
      <w:marBottom w:val="0"/>
      <w:divBdr>
        <w:top w:val="none" w:sz="0" w:space="0" w:color="auto"/>
        <w:left w:val="none" w:sz="0" w:space="0" w:color="auto"/>
        <w:bottom w:val="none" w:sz="0" w:space="0" w:color="auto"/>
        <w:right w:val="none" w:sz="0" w:space="0" w:color="auto"/>
      </w:divBdr>
      <w:divsChild>
        <w:div w:id="1420247850">
          <w:marLeft w:val="547"/>
          <w:marRight w:val="0"/>
          <w:marTop w:val="0"/>
          <w:marBottom w:val="0"/>
          <w:divBdr>
            <w:top w:val="none" w:sz="0" w:space="0" w:color="auto"/>
            <w:left w:val="none" w:sz="0" w:space="0" w:color="auto"/>
            <w:bottom w:val="none" w:sz="0" w:space="0" w:color="auto"/>
            <w:right w:val="none" w:sz="0" w:space="0" w:color="auto"/>
          </w:divBdr>
        </w:div>
        <w:div w:id="1801653249">
          <w:marLeft w:val="547"/>
          <w:marRight w:val="0"/>
          <w:marTop w:val="0"/>
          <w:marBottom w:val="0"/>
          <w:divBdr>
            <w:top w:val="none" w:sz="0" w:space="0" w:color="auto"/>
            <w:left w:val="none" w:sz="0" w:space="0" w:color="auto"/>
            <w:bottom w:val="none" w:sz="0" w:space="0" w:color="auto"/>
            <w:right w:val="none" w:sz="0" w:space="0" w:color="auto"/>
          </w:divBdr>
        </w:div>
      </w:divsChild>
    </w:div>
    <w:div w:id="339360155">
      <w:bodyDiv w:val="1"/>
      <w:marLeft w:val="0"/>
      <w:marRight w:val="0"/>
      <w:marTop w:val="0"/>
      <w:marBottom w:val="0"/>
      <w:divBdr>
        <w:top w:val="none" w:sz="0" w:space="0" w:color="auto"/>
        <w:left w:val="none" w:sz="0" w:space="0" w:color="auto"/>
        <w:bottom w:val="none" w:sz="0" w:space="0" w:color="auto"/>
        <w:right w:val="none" w:sz="0" w:space="0" w:color="auto"/>
      </w:divBdr>
    </w:div>
    <w:div w:id="382021654">
      <w:bodyDiv w:val="1"/>
      <w:marLeft w:val="0"/>
      <w:marRight w:val="0"/>
      <w:marTop w:val="0"/>
      <w:marBottom w:val="0"/>
      <w:divBdr>
        <w:top w:val="none" w:sz="0" w:space="0" w:color="auto"/>
        <w:left w:val="none" w:sz="0" w:space="0" w:color="auto"/>
        <w:bottom w:val="none" w:sz="0" w:space="0" w:color="auto"/>
        <w:right w:val="none" w:sz="0" w:space="0" w:color="auto"/>
      </w:divBdr>
    </w:div>
    <w:div w:id="437409715">
      <w:bodyDiv w:val="1"/>
      <w:marLeft w:val="0"/>
      <w:marRight w:val="0"/>
      <w:marTop w:val="0"/>
      <w:marBottom w:val="0"/>
      <w:divBdr>
        <w:top w:val="none" w:sz="0" w:space="0" w:color="auto"/>
        <w:left w:val="none" w:sz="0" w:space="0" w:color="auto"/>
        <w:bottom w:val="none" w:sz="0" w:space="0" w:color="auto"/>
        <w:right w:val="none" w:sz="0" w:space="0" w:color="auto"/>
      </w:divBdr>
      <w:divsChild>
        <w:div w:id="1830903438">
          <w:marLeft w:val="547"/>
          <w:marRight w:val="0"/>
          <w:marTop w:val="0"/>
          <w:marBottom w:val="0"/>
          <w:divBdr>
            <w:top w:val="none" w:sz="0" w:space="0" w:color="auto"/>
            <w:left w:val="none" w:sz="0" w:space="0" w:color="auto"/>
            <w:bottom w:val="none" w:sz="0" w:space="0" w:color="auto"/>
            <w:right w:val="none" w:sz="0" w:space="0" w:color="auto"/>
          </w:divBdr>
        </w:div>
      </w:divsChild>
    </w:div>
    <w:div w:id="587228719">
      <w:bodyDiv w:val="1"/>
      <w:marLeft w:val="0"/>
      <w:marRight w:val="0"/>
      <w:marTop w:val="0"/>
      <w:marBottom w:val="0"/>
      <w:divBdr>
        <w:top w:val="none" w:sz="0" w:space="0" w:color="auto"/>
        <w:left w:val="none" w:sz="0" w:space="0" w:color="auto"/>
        <w:bottom w:val="none" w:sz="0" w:space="0" w:color="auto"/>
        <w:right w:val="none" w:sz="0" w:space="0" w:color="auto"/>
      </w:divBdr>
      <w:divsChild>
        <w:div w:id="137648575">
          <w:marLeft w:val="547"/>
          <w:marRight w:val="0"/>
          <w:marTop w:val="200"/>
          <w:marBottom w:val="0"/>
          <w:divBdr>
            <w:top w:val="none" w:sz="0" w:space="0" w:color="auto"/>
            <w:left w:val="none" w:sz="0" w:space="0" w:color="auto"/>
            <w:bottom w:val="none" w:sz="0" w:space="0" w:color="auto"/>
            <w:right w:val="none" w:sz="0" w:space="0" w:color="auto"/>
          </w:divBdr>
        </w:div>
      </w:divsChild>
    </w:div>
    <w:div w:id="647826164">
      <w:bodyDiv w:val="1"/>
      <w:marLeft w:val="0"/>
      <w:marRight w:val="0"/>
      <w:marTop w:val="0"/>
      <w:marBottom w:val="0"/>
      <w:divBdr>
        <w:top w:val="none" w:sz="0" w:space="0" w:color="auto"/>
        <w:left w:val="none" w:sz="0" w:space="0" w:color="auto"/>
        <w:bottom w:val="none" w:sz="0" w:space="0" w:color="auto"/>
        <w:right w:val="none" w:sz="0" w:space="0" w:color="auto"/>
      </w:divBdr>
    </w:div>
    <w:div w:id="648478791">
      <w:bodyDiv w:val="1"/>
      <w:marLeft w:val="0"/>
      <w:marRight w:val="0"/>
      <w:marTop w:val="0"/>
      <w:marBottom w:val="0"/>
      <w:divBdr>
        <w:top w:val="none" w:sz="0" w:space="0" w:color="auto"/>
        <w:left w:val="none" w:sz="0" w:space="0" w:color="auto"/>
        <w:bottom w:val="none" w:sz="0" w:space="0" w:color="auto"/>
        <w:right w:val="none" w:sz="0" w:space="0" w:color="auto"/>
      </w:divBdr>
      <w:divsChild>
        <w:div w:id="1338115113">
          <w:marLeft w:val="547"/>
          <w:marRight w:val="0"/>
          <w:marTop w:val="0"/>
          <w:marBottom w:val="0"/>
          <w:divBdr>
            <w:top w:val="none" w:sz="0" w:space="0" w:color="auto"/>
            <w:left w:val="none" w:sz="0" w:space="0" w:color="auto"/>
            <w:bottom w:val="none" w:sz="0" w:space="0" w:color="auto"/>
            <w:right w:val="none" w:sz="0" w:space="0" w:color="auto"/>
          </w:divBdr>
        </w:div>
      </w:divsChild>
    </w:div>
    <w:div w:id="958681201">
      <w:bodyDiv w:val="1"/>
      <w:marLeft w:val="0"/>
      <w:marRight w:val="0"/>
      <w:marTop w:val="0"/>
      <w:marBottom w:val="0"/>
      <w:divBdr>
        <w:top w:val="none" w:sz="0" w:space="0" w:color="auto"/>
        <w:left w:val="none" w:sz="0" w:space="0" w:color="auto"/>
        <w:bottom w:val="none" w:sz="0" w:space="0" w:color="auto"/>
        <w:right w:val="none" w:sz="0" w:space="0" w:color="auto"/>
      </w:divBdr>
      <w:divsChild>
        <w:div w:id="685985737">
          <w:marLeft w:val="547"/>
          <w:marRight w:val="0"/>
          <w:marTop w:val="200"/>
          <w:marBottom w:val="0"/>
          <w:divBdr>
            <w:top w:val="none" w:sz="0" w:space="0" w:color="auto"/>
            <w:left w:val="none" w:sz="0" w:space="0" w:color="auto"/>
            <w:bottom w:val="none" w:sz="0" w:space="0" w:color="auto"/>
            <w:right w:val="none" w:sz="0" w:space="0" w:color="auto"/>
          </w:divBdr>
        </w:div>
        <w:div w:id="2142376871">
          <w:marLeft w:val="547"/>
          <w:marRight w:val="0"/>
          <w:marTop w:val="200"/>
          <w:marBottom w:val="0"/>
          <w:divBdr>
            <w:top w:val="none" w:sz="0" w:space="0" w:color="auto"/>
            <w:left w:val="none" w:sz="0" w:space="0" w:color="auto"/>
            <w:bottom w:val="none" w:sz="0" w:space="0" w:color="auto"/>
            <w:right w:val="none" w:sz="0" w:space="0" w:color="auto"/>
          </w:divBdr>
        </w:div>
        <w:div w:id="283314920">
          <w:marLeft w:val="547"/>
          <w:marRight w:val="0"/>
          <w:marTop w:val="200"/>
          <w:marBottom w:val="0"/>
          <w:divBdr>
            <w:top w:val="none" w:sz="0" w:space="0" w:color="auto"/>
            <w:left w:val="none" w:sz="0" w:space="0" w:color="auto"/>
            <w:bottom w:val="none" w:sz="0" w:space="0" w:color="auto"/>
            <w:right w:val="none" w:sz="0" w:space="0" w:color="auto"/>
          </w:divBdr>
        </w:div>
        <w:div w:id="154104864">
          <w:marLeft w:val="547"/>
          <w:marRight w:val="0"/>
          <w:marTop w:val="200"/>
          <w:marBottom w:val="0"/>
          <w:divBdr>
            <w:top w:val="none" w:sz="0" w:space="0" w:color="auto"/>
            <w:left w:val="none" w:sz="0" w:space="0" w:color="auto"/>
            <w:bottom w:val="none" w:sz="0" w:space="0" w:color="auto"/>
            <w:right w:val="none" w:sz="0" w:space="0" w:color="auto"/>
          </w:divBdr>
        </w:div>
        <w:div w:id="1828665976">
          <w:marLeft w:val="547"/>
          <w:marRight w:val="0"/>
          <w:marTop w:val="200"/>
          <w:marBottom w:val="0"/>
          <w:divBdr>
            <w:top w:val="none" w:sz="0" w:space="0" w:color="auto"/>
            <w:left w:val="none" w:sz="0" w:space="0" w:color="auto"/>
            <w:bottom w:val="none" w:sz="0" w:space="0" w:color="auto"/>
            <w:right w:val="none" w:sz="0" w:space="0" w:color="auto"/>
          </w:divBdr>
        </w:div>
        <w:div w:id="1522430548">
          <w:marLeft w:val="547"/>
          <w:marRight w:val="0"/>
          <w:marTop w:val="200"/>
          <w:marBottom w:val="0"/>
          <w:divBdr>
            <w:top w:val="none" w:sz="0" w:space="0" w:color="auto"/>
            <w:left w:val="none" w:sz="0" w:space="0" w:color="auto"/>
            <w:bottom w:val="none" w:sz="0" w:space="0" w:color="auto"/>
            <w:right w:val="none" w:sz="0" w:space="0" w:color="auto"/>
          </w:divBdr>
        </w:div>
        <w:div w:id="1600092498">
          <w:marLeft w:val="547"/>
          <w:marRight w:val="0"/>
          <w:marTop w:val="200"/>
          <w:marBottom w:val="0"/>
          <w:divBdr>
            <w:top w:val="none" w:sz="0" w:space="0" w:color="auto"/>
            <w:left w:val="none" w:sz="0" w:space="0" w:color="auto"/>
            <w:bottom w:val="none" w:sz="0" w:space="0" w:color="auto"/>
            <w:right w:val="none" w:sz="0" w:space="0" w:color="auto"/>
          </w:divBdr>
        </w:div>
        <w:div w:id="718476786">
          <w:marLeft w:val="547"/>
          <w:marRight w:val="0"/>
          <w:marTop w:val="200"/>
          <w:marBottom w:val="0"/>
          <w:divBdr>
            <w:top w:val="none" w:sz="0" w:space="0" w:color="auto"/>
            <w:left w:val="none" w:sz="0" w:space="0" w:color="auto"/>
            <w:bottom w:val="none" w:sz="0" w:space="0" w:color="auto"/>
            <w:right w:val="none" w:sz="0" w:space="0" w:color="auto"/>
          </w:divBdr>
        </w:div>
        <w:div w:id="1377854261">
          <w:marLeft w:val="547"/>
          <w:marRight w:val="0"/>
          <w:marTop w:val="200"/>
          <w:marBottom w:val="0"/>
          <w:divBdr>
            <w:top w:val="none" w:sz="0" w:space="0" w:color="auto"/>
            <w:left w:val="none" w:sz="0" w:space="0" w:color="auto"/>
            <w:bottom w:val="none" w:sz="0" w:space="0" w:color="auto"/>
            <w:right w:val="none" w:sz="0" w:space="0" w:color="auto"/>
          </w:divBdr>
        </w:div>
        <w:div w:id="1819110656">
          <w:marLeft w:val="547"/>
          <w:marRight w:val="0"/>
          <w:marTop w:val="200"/>
          <w:marBottom w:val="0"/>
          <w:divBdr>
            <w:top w:val="none" w:sz="0" w:space="0" w:color="auto"/>
            <w:left w:val="none" w:sz="0" w:space="0" w:color="auto"/>
            <w:bottom w:val="none" w:sz="0" w:space="0" w:color="auto"/>
            <w:right w:val="none" w:sz="0" w:space="0" w:color="auto"/>
          </w:divBdr>
        </w:div>
      </w:divsChild>
    </w:div>
    <w:div w:id="1006711622">
      <w:bodyDiv w:val="1"/>
      <w:marLeft w:val="0"/>
      <w:marRight w:val="0"/>
      <w:marTop w:val="0"/>
      <w:marBottom w:val="0"/>
      <w:divBdr>
        <w:top w:val="none" w:sz="0" w:space="0" w:color="auto"/>
        <w:left w:val="none" w:sz="0" w:space="0" w:color="auto"/>
        <w:bottom w:val="none" w:sz="0" w:space="0" w:color="auto"/>
        <w:right w:val="none" w:sz="0" w:space="0" w:color="auto"/>
      </w:divBdr>
      <w:divsChild>
        <w:div w:id="1992558245">
          <w:marLeft w:val="547"/>
          <w:marRight w:val="0"/>
          <w:marTop w:val="0"/>
          <w:marBottom w:val="0"/>
          <w:divBdr>
            <w:top w:val="none" w:sz="0" w:space="0" w:color="auto"/>
            <w:left w:val="none" w:sz="0" w:space="0" w:color="auto"/>
            <w:bottom w:val="none" w:sz="0" w:space="0" w:color="auto"/>
            <w:right w:val="none" w:sz="0" w:space="0" w:color="auto"/>
          </w:divBdr>
        </w:div>
        <w:div w:id="822619190">
          <w:marLeft w:val="547"/>
          <w:marRight w:val="0"/>
          <w:marTop w:val="0"/>
          <w:marBottom w:val="0"/>
          <w:divBdr>
            <w:top w:val="none" w:sz="0" w:space="0" w:color="auto"/>
            <w:left w:val="none" w:sz="0" w:space="0" w:color="auto"/>
            <w:bottom w:val="none" w:sz="0" w:space="0" w:color="auto"/>
            <w:right w:val="none" w:sz="0" w:space="0" w:color="auto"/>
          </w:divBdr>
        </w:div>
        <w:div w:id="152374081">
          <w:marLeft w:val="547"/>
          <w:marRight w:val="0"/>
          <w:marTop w:val="0"/>
          <w:marBottom w:val="0"/>
          <w:divBdr>
            <w:top w:val="none" w:sz="0" w:space="0" w:color="auto"/>
            <w:left w:val="none" w:sz="0" w:space="0" w:color="auto"/>
            <w:bottom w:val="none" w:sz="0" w:space="0" w:color="auto"/>
            <w:right w:val="none" w:sz="0" w:space="0" w:color="auto"/>
          </w:divBdr>
        </w:div>
      </w:divsChild>
    </w:div>
    <w:div w:id="1115825211">
      <w:bodyDiv w:val="1"/>
      <w:marLeft w:val="0"/>
      <w:marRight w:val="0"/>
      <w:marTop w:val="0"/>
      <w:marBottom w:val="0"/>
      <w:divBdr>
        <w:top w:val="none" w:sz="0" w:space="0" w:color="auto"/>
        <w:left w:val="none" w:sz="0" w:space="0" w:color="auto"/>
        <w:bottom w:val="none" w:sz="0" w:space="0" w:color="auto"/>
        <w:right w:val="none" w:sz="0" w:space="0" w:color="auto"/>
      </w:divBdr>
    </w:div>
    <w:div w:id="1281452511">
      <w:bodyDiv w:val="1"/>
      <w:marLeft w:val="0"/>
      <w:marRight w:val="0"/>
      <w:marTop w:val="0"/>
      <w:marBottom w:val="0"/>
      <w:divBdr>
        <w:top w:val="none" w:sz="0" w:space="0" w:color="auto"/>
        <w:left w:val="none" w:sz="0" w:space="0" w:color="auto"/>
        <w:bottom w:val="none" w:sz="0" w:space="0" w:color="auto"/>
        <w:right w:val="none" w:sz="0" w:space="0" w:color="auto"/>
      </w:divBdr>
    </w:div>
    <w:div w:id="1291520349">
      <w:bodyDiv w:val="1"/>
      <w:marLeft w:val="0"/>
      <w:marRight w:val="0"/>
      <w:marTop w:val="0"/>
      <w:marBottom w:val="0"/>
      <w:divBdr>
        <w:top w:val="none" w:sz="0" w:space="0" w:color="auto"/>
        <w:left w:val="none" w:sz="0" w:space="0" w:color="auto"/>
        <w:bottom w:val="none" w:sz="0" w:space="0" w:color="auto"/>
        <w:right w:val="none" w:sz="0" w:space="0" w:color="auto"/>
      </w:divBdr>
    </w:div>
    <w:div w:id="1356997204">
      <w:bodyDiv w:val="1"/>
      <w:marLeft w:val="0"/>
      <w:marRight w:val="0"/>
      <w:marTop w:val="0"/>
      <w:marBottom w:val="0"/>
      <w:divBdr>
        <w:top w:val="none" w:sz="0" w:space="0" w:color="auto"/>
        <w:left w:val="none" w:sz="0" w:space="0" w:color="auto"/>
        <w:bottom w:val="none" w:sz="0" w:space="0" w:color="auto"/>
        <w:right w:val="none" w:sz="0" w:space="0" w:color="auto"/>
      </w:divBdr>
    </w:div>
    <w:div w:id="1431120596">
      <w:bodyDiv w:val="1"/>
      <w:marLeft w:val="0"/>
      <w:marRight w:val="0"/>
      <w:marTop w:val="0"/>
      <w:marBottom w:val="0"/>
      <w:divBdr>
        <w:top w:val="none" w:sz="0" w:space="0" w:color="auto"/>
        <w:left w:val="none" w:sz="0" w:space="0" w:color="auto"/>
        <w:bottom w:val="none" w:sz="0" w:space="0" w:color="auto"/>
        <w:right w:val="none" w:sz="0" w:space="0" w:color="auto"/>
      </w:divBdr>
      <w:divsChild>
        <w:div w:id="615142735">
          <w:marLeft w:val="547"/>
          <w:marRight w:val="0"/>
          <w:marTop w:val="200"/>
          <w:marBottom w:val="0"/>
          <w:divBdr>
            <w:top w:val="none" w:sz="0" w:space="0" w:color="auto"/>
            <w:left w:val="none" w:sz="0" w:space="0" w:color="auto"/>
            <w:bottom w:val="none" w:sz="0" w:space="0" w:color="auto"/>
            <w:right w:val="none" w:sz="0" w:space="0" w:color="auto"/>
          </w:divBdr>
        </w:div>
      </w:divsChild>
    </w:div>
    <w:div w:id="1469858451">
      <w:bodyDiv w:val="1"/>
      <w:marLeft w:val="0"/>
      <w:marRight w:val="0"/>
      <w:marTop w:val="0"/>
      <w:marBottom w:val="0"/>
      <w:divBdr>
        <w:top w:val="none" w:sz="0" w:space="0" w:color="auto"/>
        <w:left w:val="none" w:sz="0" w:space="0" w:color="auto"/>
        <w:bottom w:val="none" w:sz="0" w:space="0" w:color="auto"/>
        <w:right w:val="none" w:sz="0" w:space="0" w:color="auto"/>
      </w:divBdr>
      <w:divsChild>
        <w:div w:id="552887363">
          <w:marLeft w:val="547"/>
          <w:marRight w:val="0"/>
          <w:marTop w:val="0"/>
          <w:marBottom w:val="0"/>
          <w:divBdr>
            <w:top w:val="none" w:sz="0" w:space="0" w:color="auto"/>
            <w:left w:val="none" w:sz="0" w:space="0" w:color="auto"/>
            <w:bottom w:val="none" w:sz="0" w:space="0" w:color="auto"/>
            <w:right w:val="none" w:sz="0" w:space="0" w:color="auto"/>
          </w:divBdr>
        </w:div>
        <w:div w:id="917784870">
          <w:marLeft w:val="547"/>
          <w:marRight w:val="0"/>
          <w:marTop w:val="0"/>
          <w:marBottom w:val="0"/>
          <w:divBdr>
            <w:top w:val="none" w:sz="0" w:space="0" w:color="auto"/>
            <w:left w:val="none" w:sz="0" w:space="0" w:color="auto"/>
            <w:bottom w:val="none" w:sz="0" w:space="0" w:color="auto"/>
            <w:right w:val="none" w:sz="0" w:space="0" w:color="auto"/>
          </w:divBdr>
        </w:div>
      </w:divsChild>
    </w:div>
    <w:div w:id="1504322616">
      <w:bodyDiv w:val="1"/>
      <w:marLeft w:val="0"/>
      <w:marRight w:val="0"/>
      <w:marTop w:val="0"/>
      <w:marBottom w:val="0"/>
      <w:divBdr>
        <w:top w:val="none" w:sz="0" w:space="0" w:color="auto"/>
        <w:left w:val="none" w:sz="0" w:space="0" w:color="auto"/>
        <w:bottom w:val="none" w:sz="0" w:space="0" w:color="auto"/>
        <w:right w:val="none" w:sz="0" w:space="0" w:color="auto"/>
      </w:divBdr>
    </w:div>
    <w:div w:id="1586108848">
      <w:bodyDiv w:val="1"/>
      <w:marLeft w:val="0"/>
      <w:marRight w:val="0"/>
      <w:marTop w:val="0"/>
      <w:marBottom w:val="0"/>
      <w:divBdr>
        <w:top w:val="none" w:sz="0" w:space="0" w:color="auto"/>
        <w:left w:val="none" w:sz="0" w:space="0" w:color="auto"/>
        <w:bottom w:val="none" w:sz="0" w:space="0" w:color="auto"/>
        <w:right w:val="none" w:sz="0" w:space="0" w:color="auto"/>
      </w:divBdr>
      <w:divsChild>
        <w:div w:id="1722048284">
          <w:marLeft w:val="547"/>
          <w:marRight w:val="0"/>
          <w:marTop w:val="0"/>
          <w:marBottom w:val="0"/>
          <w:divBdr>
            <w:top w:val="none" w:sz="0" w:space="0" w:color="auto"/>
            <w:left w:val="none" w:sz="0" w:space="0" w:color="auto"/>
            <w:bottom w:val="none" w:sz="0" w:space="0" w:color="auto"/>
            <w:right w:val="none" w:sz="0" w:space="0" w:color="auto"/>
          </w:divBdr>
        </w:div>
      </w:divsChild>
    </w:div>
    <w:div w:id="1611274282">
      <w:bodyDiv w:val="1"/>
      <w:marLeft w:val="0"/>
      <w:marRight w:val="0"/>
      <w:marTop w:val="0"/>
      <w:marBottom w:val="0"/>
      <w:divBdr>
        <w:top w:val="none" w:sz="0" w:space="0" w:color="auto"/>
        <w:left w:val="none" w:sz="0" w:space="0" w:color="auto"/>
        <w:bottom w:val="none" w:sz="0" w:space="0" w:color="auto"/>
        <w:right w:val="none" w:sz="0" w:space="0" w:color="auto"/>
      </w:divBdr>
    </w:div>
    <w:div w:id="1719553873">
      <w:bodyDiv w:val="1"/>
      <w:marLeft w:val="0"/>
      <w:marRight w:val="0"/>
      <w:marTop w:val="0"/>
      <w:marBottom w:val="0"/>
      <w:divBdr>
        <w:top w:val="none" w:sz="0" w:space="0" w:color="auto"/>
        <w:left w:val="none" w:sz="0" w:space="0" w:color="auto"/>
        <w:bottom w:val="none" w:sz="0" w:space="0" w:color="auto"/>
        <w:right w:val="none" w:sz="0" w:space="0" w:color="auto"/>
      </w:divBdr>
    </w:div>
    <w:div w:id="1723167459">
      <w:bodyDiv w:val="1"/>
      <w:marLeft w:val="0"/>
      <w:marRight w:val="0"/>
      <w:marTop w:val="0"/>
      <w:marBottom w:val="0"/>
      <w:divBdr>
        <w:top w:val="none" w:sz="0" w:space="0" w:color="auto"/>
        <w:left w:val="none" w:sz="0" w:space="0" w:color="auto"/>
        <w:bottom w:val="none" w:sz="0" w:space="0" w:color="auto"/>
        <w:right w:val="none" w:sz="0" w:space="0" w:color="auto"/>
      </w:divBdr>
    </w:div>
    <w:div w:id="1751343614">
      <w:bodyDiv w:val="1"/>
      <w:marLeft w:val="0"/>
      <w:marRight w:val="0"/>
      <w:marTop w:val="0"/>
      <w:marBottom w:val="0"/>
      <w:divBdr>
        <w:top w:val="none" w:sz="0" w:space="0" w:color="auto"/>
        <w:left w:val="none" w:sz="0" w:space="0" w:color="auto"/>
        <w:bottom w:val="none" w:sz="0" w:space="0" w:color="auto"/>
        <w:right w:val="none" w:sz="0" w:space="0" w:color="auto"/>
      </w:divBdr>
    </w:div>
    <w:div w:id="1795635104">
      <w:bodyDiv w:val="1"/>
      <w:marLeft w:val="0"/>
      <w:marRight w:val="0"/>
      <w:marTop w:val="0"/>
      <w:marBottom w:val="0"/>
      <w:divBdr>
        <w:top w:val="none" w:sz="0" w:space="0" w:color="auto"/>
        <w:left w:val="none" w:sz="0" w:space="0" w:color="auto"/>
        <w:bottom w:val="none" w:sz="0" w:space="0" w:color="auto"/>
        <w:right w:val="none" w:sz="0" w:space="0" w:color="auto"/>
      </w:divBdr>
      <w:divsChild>
        <w:div w:id="978724452">
          <w:marLeft w:val="0"/>
          <w:marRight w:val="0"/>
          <w:marTop w:val="0"/>
          <w:marBottom w:val="0"/>
          <w:divBdr>
            <w:top w:val="none" w:sz="0" w:space="0" w:color="auto"/>
            <w:left w:val="none" w:sz="0" w:space="0" w:color="auto"/>
            <w:bottom w:val="none" w:sz="0" w:space="0" w:color="auto"/>
            <w:right w:val="none" w:sz="0" w:space="0" w:color="auto"/>
          </w:divBdr>
          <w:divsChild>
            <w:div w:id="426461831">
              <w:marLeft w:val="0"/>
              <w:marRight w:val="0"/>
              <w:marTop w:val="0"/>
              <w:marBottom w:val="0"/>
              <w:divBdr>
                <w:top w:val="none" w:sz="0" w:space="0" w:color="auto"/>
                <w:left w:val="none" w:sz="0" w:space="0" w:color="auto"/>
                <w:bottom w:val="none" w:sz="0" w:space="0" w:color="auto"/>
                <w:right w:val="none" w:sz="0" w:space="0" w:color="auto"/>
              </w:divBdr>
              <w:divsChild>
                <w:div w:id="2079285702">
                  <w:marLeft w:val="0"/>
                  <w:marRight w:val="0"/>
                  <w:marTop w:val="0"/>
                  <w:marBottom w:val="0"/>
                  <w:divBdr>
                    <w:top w:val="none" w:sz="0" w:space="0" w:color="auto"/>
                    <w:left w:val="none" w:sz="0" w:space="0" w:color="auto"/>
                    <w:bottom w:val="none" w:sz="0" w:space="0" w:color="auto"/>
                    <w:right w:val="none" w:sz="0" w:space="0" w:color="auto"/>
                  </w:divBdr>
                  <w:divsChild>
                    <w:div w:id="258102952">
                      <w:marLeft w:val="0"/>
                      <w:marRight w:val="0"/>
                      <w:marTop w:val="0"/>
                      <w:marBottom w:val="0"/>
                      <w:divBdr>
                        <w:top w:val="none" w:sz="0" w:space="0" w:color="auto"/>
                        <w:left w:val="none" w:sz="0" w:space="0" w:color="auto"/>
                        <w:bottom w:val="none" w:sz="0" w:space="0" w:color="auto"/>
                        <w:right w:val="none" w:sz="0" w:space="0" w:color="auto"/>
                      </w:divBdr>
                      <w:divsChild>
                        <w:div w:id="7562978">
                          <w:marLeft w:val="0"/>
                          <w:marRight w:val="0"/>
                          <w:marTop w:val="0"/>
                          <w:marBottom w:val="0"/>
                          <w:divBdr>
                            <w:top w:val="none" w:sz="0" w:space="0" w:color="auto"/>
                            <w:left w:val="none" w:sz="0" w:space="0" w:color="auto"/>
                            <w:bottom w:val="none" w:sz="0" w:space="0" w:color="auto"/>
                            <w:right w:val="none" w:sz="0" w:space="0" w:color="auto"/>
                          </w:divBdr>
                          <w:divsChild>
                            <w:div w:id="111900847">
                              <w:marLeft w:val="0"/>
                              <w:marRight w:val="0"/>
                              <w:marTop w:val="0"/>
                              <w:marBottom w:val="0"/>
                              <w:divBdr>
                                <w:top w:val="none" w:sz="0" w:space="0" w:color="auto"/>
                                <w:left w:val="none" w:sz="0" w:space="0" w:color="auto"/>
                                <w:bottom w:val="none" w:sz="0" w:space="0" w:color="auto"/>
                                <w:right w:val="none" w:sz="0" w:space="0" w:color="auto"/>
                              </w:divBdr>
                              <w:divsChild>
                                <w:div w:id="1830947397">
                                  <w:marLeft w:val="0"/>
                                  <w:marRight w:val="0"/>
                                  <w:marTop w:val="0"/>
                                  <w:marBottom w:val="0"/>
                                  <w:divBdr>
                                    <w:top w:val="none" w:sz="0" w:space="0" w:color="auto"/>
                                    <w:left w:val="none" w:sz="0" w:space="0" w:color="auto"/>
                                    <w:bottom w:val="none" w:sz="0" w:space="0" w:color="auto"/>
                                    <w:right w:val="none" w:sz="0" w:space="0" w:color="auto"/>
                                  </w:divBdr>
                                  <w:divsChild>
                                    <w:div w:id="814688822">
                                      <w:marLeft w:val="0"/>
                                      <w:marRight w:val="0"/>
                                      <w:marTop w:val="0"/>
                                      <w:marBottom w:val="0"/>
                                      <w:divBdr>
                                        <w:top w:val="none" w:sz="0" w:space="0" w:color="auto"/>
                                        <w:left w:val="none" w:sz="0" w:space="0" w:color="auto"/>
                                        <w:bottom w:val="none" w:sz="0" w:space="0" w:color="auto"/>
                                        <w:right w:val="none" w:sz="0" w:space="0" w:color="auto"/>
                                      </w:divBdr>
                                      <w:divsChild>
                                        <w:div w:id="1410345771">
                                          <w:marLeft w:val="0"/>
                                          <w:marRight w:val="0"/>
                                          <w:marTop w:val="0"/>
                                          <w:marBottom w:val="0"/>
                                          <w:divBdr>
                                            <w:top w:val="none" w:sz="0" w:space="0" w:color="auto"/>
                                            <w:left w:val="none" w:sz="0" w:space="0" w:color="auto"/>
                                            <w:bottom w:val="none" w:sz="0" w:space="0" w:color="auto"/>
                                            <w:right w:val="none" w:sz="0" w:space="0" w:color="auto"/>
                                          </w:divBdr>
                                          <w:divsChild>
                                            <w:div w:id="1344553567">
                                              <w:marLeft w:val="0"/>
                                              <w:marRight w:val="0"/>
                                              <w:marTop w:val="0"/>
                                              <w:marBottom w:val="0"/>
                                              <w:divBdr>
                                                <w:top w:val="none" w:sz="0" w:space="0" w:color="auto"/>
                                                <w:left w:val="none" w:sz="0" w:space="0" w:color="auto"/>
                                                <w:bottom w:val="none" w:sz="0" w:space="0" w:color="auto"/>
                                                <w:right w:val="none" w:sz="0" w:space="0" w:color="auto"/>
                                              </w:divBdr>
                                              <w:divsChild>
                                                <w:div w:id="1098213962">
                                                  <w:marLeft w:val="0"/>
                                                  <w:marRight w:val="0"/>
                                                  <w:marTop w:val="0"/>
                                                  <w:marBottom w:val="0"/>
                                                  <w:divBdr>
                                                    <w:top w:val="none" w:sz="0" w:space="0" w:color="auto"/>
                                                    <w:left w:val="none" w:sz="0" w:space="0" w:color="auto"/>
                                                    <w:bottom w:val="none" w:sz="0" w:space="0" w:color="auto"/>
                                                    <w:right w:val="none" w:sz="0" w:space="0" w:color="auto"/>
                                                  </w:divBdr>
                                                  <w:divsChild>
                                                    <w:div w:id="136997870">
                                                      <w:marLeft w:val="0"/>
                                                      <w:marRight w:val="0"/>
                                                      <w:marTop w:val="0"/>
                                                      <w:marBottom w:val="0"/>
                                                      <w:divBdr>
                                                        <w:top w:val="none" w:sz="0" w:space="0" w:color="auto"/>
                                                        <w:left w:val="none" w:sz="0" w:space="0" w:color="auto"/>
                                                        <w:bottom w:val="none" w:sz="0" w:space="0" w:color="auto"/>
                                                        <w:right w:val="none" w:sz="0" w:space="0" w:color="auto"/>
                                                      </w:divBdr>
                                                      <w:divsChild>
                                                        <w:div w:id="1321159385">
                                                          <w:marLeft w:val="0"/>
                                                          <w:marRight w:val="0"/>
                                                          <w:marTop w:val="0"/>
                                                          <w:marBottom w:val="0"/>
                                                          <w:divBdr>
                                                            <w:top w:val="none" w:sz="0" w:space="0" w:color="auto"/>
                                                            <w:left w:val="none" w:sz="0" w:space="0" w:color="auto"/>
                                                            <w:bottom w:val="none" w:sz="0" w:space="0" w:color="auto"/>
                                                            <w:right w:val="none" w:sz="0" w:space="0" w:color="auto"/>
                                                          </w:divBdr>
                                                          <w:divsChild>
                                                            <w:div w:id="913078602">
                                                              <w:marLeft w:val="0"/>
                                                              <w:marRight w:val="0"/>
                                                              <w:marTop w:val="0"/>
                                                              <w:marBottom w:val="0"/>
                                                              <w:divBdr>
                                                                <w:top w:val="none" w:sz="0" w:space="0" w:color="auto"/>
                                                                <w:left w:val="none" w:sz="0" w:space="0" w:color="auto"/>
                                                                <w:bottom w:val="none" w:sz="0" w:space="0" w:color="auto"/>
                                                                <w:right w:val="none" w:sz="0" w:space="0" w:color="auto"/>
                                                              </w:divBdr>
                                                              <w:divsChild>
                                                                <w:div w:id="1496533175">
                                                                  <w:marLeft w:val="0"/>
                                                                  <w:marRight w:val="0"/>
                                                                  <w:marTop w:val="0"/>
                                                                  <w:marBottom w:val="0"/>
                                                                  <w:divBdr>
                                                                    <w:top w:val="none" w:sz="0" w:space="0" w:color="auto"/>
                                                                    <w:left w:val="none" w:sz="0" w:space="0" w:color="auto"/>
                                                                    <w:bottom w:val="none" w:sz="0" w:space="0" w:color="auto"/>
                                                                    <w:right w:val="none" w:sz="0" w:space="0" w:color="auto"/>
                                                                  </w:divBdr>
                                                                  <w:divsChild>
                                                                    <w:div w:id="1259873712">
                                                                      <w:marLeft w:val="0"/>
                                                                      <w:marRight w:val="0"/>
                                                                      <w:marTop w:val="0"/>
                                                                      <w:marBottom w:val="0"/>
                                                                      <w:divBdr>
                                                                        <w:top w:val="none" w:sz="0" w:space="0" w:color="auto"/>
                                                                        <w:left w:val="none" w:sz="0" w:space="0" w:color="auto"/>
                                                                        <w:bottom w:val="none" w:sz="0" w:space="0" w:color="auto"/>
                                                                        <w:right w:val="none" w:sz="0" w:space="0" w:color="auto"/>
                                                                      </w:divBdr>
                                                                      <w:divsChild>
                                                                        <w:div w:id="1598708953">
                                                                          <w:marLeft w:val="0"/>
                                                                          <w:marRight w:val="0"/>
                                                                          <w:marTop w:val="0"/>
                                                                          <w:marBottom w:val="0"/>
                                                                          <w:divBdr>
                                                                            <w:top w:val="none" w:sz="0" w:space="0" w:color="auto"/>
                                                                            <w:left w:val="none" w:sz="0" w:space="0" w:color="auto"/>
                                                                            <w:bottom w:val="none" w:sz="0" w:space="0" w:color="auto"/>
                                                                            <w:right w:val="none" w:sz="0" w:space="0" w:color="auto"/>
                                                                          </w:divBdr>
                                                                          <w:divsChild>
                                                                            <w:div w:id="646980546">
                                                                              <w:marLeft w:val="0"/>
                                                                              <w:marRight w:val="0"/>
                                                                              <w:marTop w:val="0"/>
                                                                              <w:marBottom w:val="0"/>
                                                                              <w:divBdr>
                                                                                <w:top w:val="none" w:sz="0" w:space="0" w:color="auto"/>
                                                                                <w:left w:val="none" w:sz="0" w:space="0" w:color="auto"/>
                                                                                <w:bottom w:val="none" w:sz="0" w:space="0" w:color="auto"/>
                                                                                <w:right w:val="none" w:sz="0" w:space="0" w:color="auto"/>
                                                                              </w:divBdr>
                                                                              <w:divsChild>
                                                                                <w:div w:id="500856591">
                                                                                  <w:marLeft w:val="0"/>
                                                                                  <w:marRight w:val="0"/>
                                                                                  <w:marTop w:val="0"/>
                                                                                  <w:marBottom w:val="0"/>
                                                                                  <w:divBdr>
                                                                                    <w:top w:val="none" w:sz="0" w:space="0" w:color="auto"/>
                                                                                    <w:left w:val="none" w:sz="0" w:space="0" w:color="auto"/>
                                                                                    <w:bottom w:val="none" w:sz="0" w:space="0" w:color="auto"/>
                                                                                    <w:right w:val="none" w:sz="0" w:space="0" w:color="auto"/>
                                                                                  </w:divBdr>
                                                                                  <w:divsChild>
                                                                                    <w:div w:id="11515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9124067">
      <w:bodyDiv w:val="1"/>
      <w:marLeft w:val="0"/>
      <w:marRight w:val="0"/>
      <w:marTop w:val="0"/>
      <w:marBottom w:val="0"/>
      <w:divBdr>
        <w:top w:val="none" w:sz="0" w:space="0" w:color="auto"/>
        <w:left w:val="none" w:sz="0" w:space="0" w:color="auto"/>
        <w:bottom w:val="none" w:sz="0" w:space="0" w:color="auto"/>
        <w:right w:val="none" w:sz="0" w:space="0" w:color="auto"/>
      </w:divBdr>
    </w:div>
    <w:div w:id="2029863503">
      <w:bodyDiv w:val="1"/>
      <w:marLeft w:val="0"/>
      <w:marRight w:val="0"/>
      <w:marTop w:val="0"/>
      <w:marBottom w:val="0"/>
      <w:divBdr>
        <w:top w:val="none" w:sz="0" w:space="0" w:color="auto"/>
        <w:left w:val="none" w:sz="0" w:space="0" w:color="auto"/>
        <w:bottom w:val="none" w:sz="0" w:space="0" w:color="auto"/>
        <w:right w:val="none" w:sz="0" w:space="0" w:color="auto"/>
      </w:divBdr>
    </w:div>
    <w:div w:id="2098163100">
      <w:bodyDiv w:val="1"/>
      <w:marLeft w:val="0"/>
      <w:marRight w:val="0"/>
      <w:marTop w:val="0"/>
      <w:marBottom w:val="0"/>
      <w:divBdr>
        <w:top w:val="none" w:sz="0" w:space="0" w:color="auto"/>
        <w:left w:val="none" w:sz="0" w:space="0" w:color="auto"/>
        <w:bottom w:val="none" w:sz="0" w:space="0" w:color="auto"/>
        <w:right w:val="none" w:sz="0" w:space="0" w:color="auto"/>
      </w:divBdr>
      <w:divsChild>
        <w:div w:id="1837837378">
          <w:marLeft w:val="547"/>
          <w:marRight w:val="0"/>
          <w:marTop w:val="0"/>
          <w:marBottom w:val="0"/>
          <w:divBdr>
            <w:top w:val="none" w:sz="0" w:space="0" w:color="auto"/>
            <w:left w:val="none" w:sz="0" w:space="0" w:color="auto"/>
            <w:bottom w:val="none" w:sz="0" w:space="0" w:color="auto"/>
            <w:right w:val="none" w:sz="0" w:space="0" w:color="auto"/>
          </w:divBdr>
        </w:div>
      </w:divsChild>
    </w:div>
    <w:div w:id="2124185313">
      <w:bodyDiv w:val="1"/>
      <w:marLeft w:val="0"/>
      <w:marRight w:val="0"/>
      <w:marTop w:val="0"/>
      <w:marBottom w:val="0"/>
      <w:divBdr>
        <w:top w:val="none" w:sz="0" w:space="0" w:color="auto"/>
        <w:left w:val="none" w:sz="0" w:space="0" w:color="auto"/>
        <w:bottom w:val="none" w:sz="0" w:space="0" w:color="auto"/>
        <w:right w:val="none" w:sz="0" w:space="0" w:color="auto"/>
      </w:divBdr>
    </w:div>
    <w:div w:id="212495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21" Type="http://schemas.openxmlformats.org/officeDocument/2006/relationships/diagramQuickStyle" Target="diagrams/quickStyle2.xml"/><Relationship Id="rId42" Type="http://schemas.openxmlformats.org/officeDocument/2006/relationships/diagramLayout" Target="diagrams/layout5.xml"/><Relationship Id="rId47" Type="http://schemas.openxmlformats.org/officeDocument/2006/relationships/package" Target="embeddings/Microsoft_Excel_Worksheet.xlsx"/><Relationship Id="rId63" Type="http://schemas.openxmlformats.org/officeDocument/2006/relationships/image" Target="media/image25.png"/><Relationship Id="rId68" Type="http://schemas.openxmlformats.org/officeDocument/2006/relationships/image" Target="media/image29.png"/><Relationship Id="rId16" Type="http://schemas.openxmlformats.org/officeDocument/2006/relationships/diagramColors" Target="diagrams/colors1.xml"/><Relationship Id="rId11" Type="http://schemas.openxmlformats.org/officeDocument/2006/relationships/image" Target="media/image4.emf"/><Relationship Id="rId24" Type="http://schemas.openxmlformats.org/officeDocument/2006/relationships/image" Target="media/image7.png"/><Relationship Id="rId32" Type="http://schemas.openxmlformats.org/officeDocument/2006/relationships/diagramQuickStyle" Target="diagrams/quickStyle4.xml"/><Relationship Id="rId37" Type="http://schemas.openxmlformats.org/officeDocument/2006/relationships/image" Target="media/image10.png"/><Relationship Id="rId40" Type="http://schemas.openxmlformats.org/officeDocument/2006/relationships/image" Target="media/image13.png"/><Relationship Id="rId45" Type="http://schemas.microsoft.com/office/2007/relationships/diagramDrawing" Target="diagrams/drawing5.xm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cid:image002.png@01D56ED5.9C7CED60" TargetMode="External"/><Relationship Id="rId74" Type="http://schemas.openxmlformats.org/officeDocument/2006/relationships/image" Target="media/image35.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diagramData" Target="diagrams/data2.xm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8.emf"/><Relationship Id="rId43" Type="http://schemas.openxmlformats.org/officeDocument/2006/relationships/diagramQuickStyle" Target="diagrams/quickStyle5.xml"/><Relationship Id="rId48" Type="http://schemas.openxmlformats.org/officeDocument/2006/relationships/diagramData" Target="diagrams/data6.xm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image" Target="media/image30.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diagramColors" Target="diagrams/colors6.xml"/><Relationship Id="rId72" Type="http://schemas.openxmlformats.org/officeDocument/2006/relationships/image" Target="media/image3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microsoft.com/office/2007/relationships/diagramDrawing" Target="diagrams/drawing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image" Target="media/image11.png"/><Relationship Id="rId46" Type="http://schemas.openxmlformats.org/officeDocument/2006/relationships/image" Target="media/image14.emf"/><Relationship Id="rId59" Type="http://schemas.openxmlformats.org/officeDocument/2006/relationships/image" Target="media/image21.png"/><Relationship Id="rId67" Type="http://schemas.openxmlformats.org/officeDocument/2006/relationships/image" Target="media/image28.png"/><Relationship Id="rId20" Type="http://schemas.openxmlformats.org/officeDocument/2006/relationships/diagramLayout" Target="diagrams/layout2.xml"/><Relationship Id="rId41" Type="http://schemas.openxmlformats.org/officeDocument/2006/relationships/diagramData" Target="diagrams/data5.xm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image" Target="media/image31.png"/><Relationship Id="rId75"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image" Target="media/image9.png"/><Relationship Id="rId49" Type="http://schemas.openxmlformats.org/officeDocument/2006/relationships/diagramLayout" Target="diagrams/layout6.xml"/><Relationship Id="rId57"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diagramLayout" Target="diagrams/layout4.xml"/><Relationship Id="rId44" Type="http://schemas.openxmlformats.org/officeDocument/2006/relationships/diagramColors" Target="diagrams/colors5.xml"/><Relationship Id="rId52" Type="http://schemas.microsoft.com/office/2007/relationships/diagramDrawing" Target="diagrams/drawing6.xml"/><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4.pn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6.png"/><Relationship Id="rId39" Type="http://schemas.openxmlformats.org/officeDocument/2006/relationships/image" Target="media/image12.png"/><Relationship Id="rId34" Type="http://schemas.microsoft.com/office/2007/relationships/diagramDrawing" Target="diagrams/drawing4.xml"/><Relationship Id="rId50" Type="http://schemas.openxmlformats.org/officeDocument/2006/relationships/diagramQuickStyle" Target="diagrams/quickStyle6.xml"/><Relationship Id="rId55" Type="http://schemas.openxmlformats.org/officeDocument/2006/relationships/image" Target="media/image17.png"/><Relationship Id="rId76" Type="http://schemas.openxmlformats.org/officeDocument/2006/relationships/package" Target="embeddings/Microsoft_Word_Document1.docx"/><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microsoft.com/office/2007/relationships/diagramDrawing" Target="diagrams/drawing3.xml"/></Relationships>
</file>

<file path=word/_rels/header1.xml.rels><?xml version="1.0" encoding="UTF-8" standalone="yes"?>
<Relationships xmlns="http://schemas.openxmlformats.org/package/2006/relationships"><Relationship Id="rId2" Type="http://schemas.openxmlformats.org/officeDocument/2006/relationships/image" Target="http://www.vanguardcr.com/wp-content/uploads/2014/09/PODERJUDICIAL300x300.png" TargetMode="External"/><Relationship Id="rId1" Type="http://schemas.openxmlformats.org/officeDocument/2006/relationships/image" Target="media/image37.png"/></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352016-ADA4-42FE-8AAA-6BFBCD7B1C21}" type="doc">
      <dgm:prSet loTypeId="urn:microsoft.com/office/officeart/2005/8/layout/radial2" loCatId="relationship" qsTypeId="urn:microsoft.com/office/officeart/2005/8/quickstyle/simple5" qsCatId="simple" csTypeId="urn:microsoft.com/office/officeart/2005/8/colors/colorful1" csCatId="colorful" phldr="1"/>
      <dgm:spPr/>
      <dgm:t>
        <a:bodyPr/>
        <a:lstStyle/>
        <a:p>
          <a:endParaRPr lang="es-CR"/>
        </a:p>
      </dgm:t>
    </dgm:pt>
    <dgm:pt modelId="{514A6EEE-4683-4850-9E05-4102868F29F0}">
      <dgm:prSet phldrT="[Texto]"/>
      <dgm:spPr/>
      <dgm:t>
        <a:bodyPr/>
        <a:lstStyle/>
        <a:p>
          <a:r>
            <a:rPr lang="es-CR">
              <a:latin typeface="Times New Roman" panose="02020603050405020304" pitchFamily="18" charset="0"/>
              <a:cs typeface="Times New Roman" panose="02020603050405020304" pitchFamily="18" charset="0"/>
            </a:rPr>
            <a:t>Introducción</a:t>
          </a:r>
        </a:p>
      </dgm:t>
    </dgm:pt>
    <dgm:pt modelId="{A7F158E0-D51D-4645-983D-ABE268C272E5}" type="parTrans" cxnId="{2865EA77-B0FD-43A6-9D36-4DC8846E6D1E}">
      <dgm:prSet/>
      <dgm:spPr/>
      <dgm:t>
        <a:bodyPr/>
        <a:lstStyle/>
        <a:p>
          <a:endParaRPr lang="es-CR">
            <a:latin typeface="Times New Roman" panose="02020603050405020304" pitchFamily="18" charset="0"/>
            <a:cs typeface="Times New Roman" panose="02020603050405020304" pitchFamily="18" charset="0"/>
          </a:endParaRPr>
        </a:p>
      </dgm:t>
    </dgm:pt>
    <dgm:pt modelId="{DC4FA058-54BD-4F25-9C03-AC8CC0AD42C3}" type="sibTrans" cxnId="{2865EA77-B0FD-43A6-9D36-4DC8846E6D1E}">
      <dgm:prSet/>
      <dgm:spPr/>
      <dgm:t>
        <a:bodyPr/>
        <a:lstStyle/>
        <a:p>
          <a:endParaRPr lang="es-CR">
            <a:latin typeface="Times New Roman" panose="02020603050405020304" pitchFamily="18" charset="0"/>
            <a:cs typeface="Times New Roman" panose="02020603050405020304" pitchFamily="18" charset="0"/>
          </a:endParaRPr>
        </a:p>
      </dgm:t>
    </dgm:pt>
    <dgm:pt modelId="{56E132E4-B04E-411E-9E05-9B62CE75F5D8}">
      <dgm:prSet phldrT="[Texto]"/>
      <dgm:spPr/>
      <dgm:t>
        <a:bodyPr/>
        <a:lstStyle/>
        <a:p>
          <a:r>
            <a:rPr lang="es-CR">
              <a:latin typeface="Times New Roman" panose="02020603050405020304" pitchFamily="18" charset="0"/>
              <a:cs typeface="Times New Roman" panose="02020603050405020304" pitchFamily="18" charset="0"/>
            </a:rPr>
            <a:t>Descripción</a:t>
          </a:r>
        </a:p>
      </dgm:t>
    </dgm:pt>
    <dgm:pt modelId="{14538206-5917-4576-969F-7AC6F57B0DD2}" type="parTrans" cxnId="{2E89C320-66B9-41D7-B88E-E68CE624DC92}">
      <dgm:prSet/>
      <dgm:spPr/>
      <dgm:t>
        <a:bodyPr/>
        <a:lstStyle/>
        <a:p>
          <a:endParaRPr lang="es-CR">
            <a:latin typeface="Times New Roman" panose="02020603050405020304" pitchFamily="18" charset="0"/>
            <a:cs typeface="Times New Roman" panose="02020603050405020304" pitchFamily="18" charset="0"/>
          </a:endParaRPr>
        </a:p>
      </dgm:t>
    </dgm:pt>
    <dgm:pt modelId="{4B5D24AA-9268-4D1B-B3BB-76E5350E298C}" type="sibTrans" cxnId="{2E89C320-66B9-41D7-B88E-E68CE624DC92}">
      <dgm:prSet/>
      <dgm:spPr/>
      <dgm:t>
        <a:bodyPr/>
        <a:lstStyle/>
        <a:p>
          <a:endParaRPr lang="es-CR">
            <a:latin typeface="Times New Roman" panose="02020603050405020304" pitchFamily="18" charset="0"/>
            <a:cs typeface="Times New Roman" panose="02020603050405020304" pitchFamily="18" charset="0"/>
          </a:endParaRPr>
        </a:p>
      </dgm:t>
    </dgm:pt>
    <dgm:pt modelId="{0CD1C365-02E8-40C6-A365-739FE29954C4}">
      <dgm:prSet phldrT="[Texto]"/>
      <dgm:spPr/>
      <dgm:t>
        <a:bodyPr/>
        <a:lstStyle/>
        <a:p>
          <a:r>
            <a:rPr lang="es-CR">
              <a:latin typeface="Times New Roman" panose="02020603050405020304" pitchFamily="18" charset="0"/>
              <a:cs typeface="Times New Roman" panose="02020603050405020304" pitchFamily="18" charset="0"/>
            </a:rPr>
            <a:t>Justificación</a:t>
          </a:r>
        </a:p>
      </dgm:t>
    </dgm:pt>
    <dgm:pt modelId="{EBA9BC3C-5FE2-4B82-AAD5-71DBE1355BB5}" type="parTrans" cxnId="{9C9EAB7F-0AF1-4D02-989C-BCD52B72091F}">
      <dgm:prSet/>
      <dgm:spPr/>
      <dgm:t>
        <a:bodyPr/>
        <a:lstStyle/>
        <a:p>
          <a:endParaRPr lang="es-CR">
            <a:latin typeface="Times New Roman" panose="02020603050405020304" pitchFamily="18" charset="0"/>
            <a:cs typeface="Times New Roman" panose="02020603050405020304" pitchFamily="18" charset="0"/>
          </a:endParaRPr>
        </a:p>
      </dgm:t>
    </dgm:pt>
    <dgm:pt modelId="{9858CC3F-6FB0-4950-863E-C30F5B53F490}" type="sibTrans" cxnId="{9C9EAB7F-0AF1-4D02-989C-BCD52B72091F}">
      <dgm:prSet/>
      <dgm:spPr/>
      <dgm:t>
        <a:bodyPr/>
        <a:lstStyle/>
        <a:p>
          <a:endParaRPr lang="es-CR">
            <a:latin typeface="Times New Roman" panose="02020603050405020304" pitchFamily="18" charset="0"/>
            <a:cs typeface="Times New Roman" panose="02020603050405020304" pitchFamily="18" charset="0"/>
          </a:endParaRPr>
        </a:p>
      </dgm:t>
    </dgm:pt>
    <dgm:pt modelId="{52FC4E95-F0F9-492E-9B0A-C7DF29058E20}">
      <dgm:prSet phldrT="[Texto]"/>
      <dgm:spPr/>
      <dgm:t>
        <a:bodyPr/>
        <a:lstStyle/>
        <a:p>
          <a:r>
            <a:rPr lang="es-CR">
              <a:latin typeface="Times New Roman" panose="02020603050405020304" pitchFamily="18" charset="0"/>
              <a:cs typeface="Times New Roman" panose="02020603050405020304" pitchFamily="18" charset="0"/>
            </a:rPr>
            <a:t>Desarrollo</a:t>
          </a:r>
        </a:p>
      </dgm:t>
    </dgm:pt>
    <dgm:pt modelId="{B36FDF99-D65C-4EDD-8EFD-3CF2E1DB5990}" type="parTrans" cxnId="{207F55A3-00AE-4A64-AF42-021F6D042E1B}">
      <dgm:prSet/>
      <dgm:spPr/>
      <dgm:t>
        <a:bodyPr/>
        <a:lstStyle/>
        <a:p>
          <a:endParaRPr lang="es-CR">
            <a:latin typeface="Times New Roman" panose="02020603050405020304" pitchFamily="18" charset="0"/>
            <a:cs typeface="Times New Roman" panose="02020603050405020304" pitchFamily="18" charset="0"/>
          </a:endParaRPr>
        </a:p>
      </dgm:t>
    </dgm:pt>
    <dgm:pt modelId="{F119B2D5-FAE8-473D-A01D-B181E7AF0EBB}" type="sibTrans" cxnId="{207F55A3-00AE-4A64-AF42-021F6D042E1B}">
      <dgm:prSet/>
      <dgm:spPr/>
      <dgm:t>
        <a:bodyPr/>
        <a:lstStyle/>
        <a:p>
          <a:endParaRPr lang="es-CR">
            <a:latin typeface="Times New Roman" panose="02020603050405020304" pitchFamily="18" charset="0"/>
            <a:cs typeface="Times New Roman" panose="02020603050405020304" pitchFamily="18" charset="0"/>
          </a:endParaRPr>
        </a:p>
      </dgm:t>
    </dgm:pt>
    <dgm:pt modelId="{EB964C13-7CC1-45CE-807E-B4FB616069EE}">
      <dgm:prSet phldrT="[Texto]"/>
      <dgm:spPr/>
      <dgm:t>
        <a:bodyPr/>
        <a:lstStyle/>
        <a:p>
          <a:r>
            <a:rPr lang="es-CR">
              <a:latin typeface="Times New Roman" panose="02020603050405020304" pitchFamily="18" charset="0"/>
              <a:cs typeface="Times New Roman" panose="02020603050405020304" pitchFamily="18" charset="0"/>
            </a:rPr>
            <a:t>Objetivo</a:t>
          </a:r>
        </a:p>
      </dgm:t>
    </dgm:pt>
    <dgm:pt modelId="{5BA35D6B-393A-4826-8426-B22B8392C1E5}" type="parTrans" cxnId="{2DF3957B-5A9F-4184-BF0B-F543354898D6}">
      <dgm:prSet/>
      <dgm:spPr/>
      <dgm:t>
        <a:bodyPr/>
        <a:lstStyle/>
        <a:p>
          <a:endParaRPr lang="es-CR">
            <a:latin typeface="Times New Roman" panose="02020603050405020304" pitchFamily="18" charset="0"/>
            <a:cs typeface="Times New Roman" panose="02020603050405020304" pitchFamily="18" charset="0"/>
          </a:endParaRPr>
        </a:p>
      </dgm:t>
    </dgm:pt>
    <dgm:pt modelId="{35CFB60D-CF2B-4CA1-B725-1FBD005E3B45}" type="sibTrans" cxnId="{2DF3957B-5A9F-4184-BF0B-F543354898D6}">
      <dgm:prSet/>
      <dgm:spPr/>
      <dgm:t>
        <a:bodyPr/>
        <a:lstStyle/>
        <a:p>
          <a:endParaRPr lang="es-CR">
            <a:latin typeface="Times New Roman" panose="02020603050405020304" pitchFamily="18" charset="0"/>
            <a:cs typeface="Times New Roman" panose="02020603050405020304" pitchFamily="18" charset="0"/>
          </a:endParaRPr>
        </a:p>
      </dgm:t>
    </dgm:pt>
    <dgm:pt modelId="{0A0A74B3-FC82-43F7-9C19-F9D6CE0CF40A}">
      <dgm:prSet phldrT="[Texto]"/>
      <dgm:spPr/>
      <dgm:t>
        <a:bodyPr/>
        <a:lstStyle/>
        <a:p>
          <a:r>
            <a:rPr lang="es-CR">
              <a:latin typeface="Times New Roman" panose="02020603050405020304" pitchFamily="18" charset="0"/>
              <a:cs typeface="Times New Roman" panose="02020603050405020304" pitchFamily="18" charset="0"/>
            </a:rPr>
            <a:t>Alcance</a:t>
          </a:r>
        </a:p>
      </dgm:t>
    </dgm:pt>
    <dgm:pt modelId="{192C6D9B-4B47-41AC-90E9-4DB392CD4224}" type="parTrans" cxnId="{6074A15B-A0BA-46FA-8598-29E7B115FB69}">
      <dgm:prSet/>
      <dgm:spPr/>
      <dgm:t>
        <a:bodyPr/>
        <a:lstStyle/>
        <a:p>
          <a:endParaRPr lang="es-CR">
            <a:latin typeface="Times New Roman" panose="02020603050405020304" pitchFamily="18" charset="0"/>
            <a:cs typeface="Times New Roman" panose="02020603050405020304" pitchFamily="18" charset="0"/>
          </a:endParaRPr>
        </a:p>
      </dgm:t>
    </dgm:pt>
    <dgm:pt modelId="{66BCC183-427C-472A-8D1F-9847F1B3E1DF}" type="sibTrans" cxnId="{6074A15B-A0BA-46FA-8598-29E7B115FB69}">
      <dgm:prSet/>
      <dgm:spPr/>
      <dgm:t>
        <a:bodyPr/>
        <a:lstStyle/>
        <a:p>
          <a:endParaRPr lang="es-CR">
            <a:latin typeface="Times New Roman" panose="02020603050405020304" pitchFamily="18" charset="0"/>
            <a:cs typeface="Times New Roman" panose="02020603050405020304" pitchFamily="18" charset="0"/>
          </a:endParaRPr>
        </a:p>
      </dgm:t>
    </dgm:pt>
    <dgm:pt modelId="{4ED2367F-2434-405F-89F6-6CDBAB64F964}">
      <dgm:prSet phldrT="[Texto]"/>
      <dgm:spPr/>
      <dgm:t>
        <a:bodyPr/>
        <a:lstStyle/>
        <a:p>
          <a:r>
            <a:rPr lang="es-CR">
              <a:latin typeface="Times New Roman" panose="02020603050405020304" pitchFamily="18" charset="0"/>
              <a:cs typeface="Times New Roman" panose="02020603050405020304" pitchFamily="18" charset="0"/>
            </a:rPr>
            <a:t>Conclusión</a:t>
          </a:r>
        </a:p>
      </dgm:t>
    </dgm:pt>
    <dgm:pt modelId="{B01BECB4-2B77-47FC-9833-6B35F7B5CB59}" type="parTrans" cxnId="{867BCCA2-F0CB-46C8-80C4-0693FF099E38}">
      <dgm:prSet/>
      <dgm:spPr/>
      <dgm:t>
        <a:bodyPr/>
        <a:lstStyle/>
        <a:p>
          <a:endParaRPr lang="es-CR">
            <a:latin typeface="Times New Roman" panose="02020603050405020304" pitchFamily="18" charset="0"/>
            <a:cs typeface="Times New Roman" panose="02020603050405020304" pitchFamily="18" charset="0"/>
          </a:endParaRPr>
        </a:p>
      </dgm:t>
    </dgm:pt>
    <dgm:pt modelId="{2F2D47B0-4B18-4BB4-B314-9EE1936909B0}" type="sibTrans" cxnId="{867BCCA2-F0CB-46C8-80C4-0693FF099E38}">
      <dgm:prSet/>
      <dgm:spPr/>
      <dgm:t>
        <a:bodyPr/>
        <a:lstStyle/>
        <a:p>
          <a:endParaRPr lang="es-CR">
            <a:latin typeface="Times New Roman" panose="02020603050405020304" pitchFamily="18" charset="0"/>
            <a:cs typeface="Times New Roman" panose="02020603050405020304" pitchFamily="18" charset="0"/>
          </a:endParaRPr>
        </a:p>
      </dgm:t>
    </dgm:pt>
    <dgm:pt modelId="{A413A461-BB46-4F6E-B2A4-C62BC16C5579}">
      <dgm:prSet phldrT="[Texto]"/>
      <dgm:spPr/>
      <dgm:t>
        <a:bodyPr/>
        <a:lstStyle/>
        <a:p>
          <a:r>
            <a:rPr lang="es-CR">
              <a:latin typeface="Times New Roman" panose="02020603050405020304" pitchFamily="18" charset="0"/>
              <a:cs typeface="Times New Roman" panose="02020603050405020304" pitchFamily="18" charset="0"/>
            </a:rPr>
            <a:t>Relevancia</a:t>
          </a:r>
        </a:p>
      </dgm:t>
    </dgm:pt>
    <dgm:pt modelId="{F03CE9B9-7A9E-43E4-8333-5119AA035C9F}" type="parTrans" cxnId="{35B52BC7-FE48-4AC7-8A65-557589183C79}">
      <dgm:prSet/>
      <dgm:spPr/>
      <dgm:t>
        <a:bodyPr/>
        <a:lstStyle/>
        <a:p>
          <a:endParaRPr lang="es-CR">
            <a:latin typeface="Times New Roman" panose="02020603050405020304" pitchFamily="18" charset="0"/>
            <a:cs typeface="Times New Roman" panose="02020603050405020304" pitchFamily="18" charset="0"/>
          </a:endParaRPr>
        </a:p>
      </dgm:t>
    </dgm:pt>
    <dgm:pt modelId="{9B723883-14F2-4792-A796-F0BF70555C24}" type="sibTrans" cxnId="{35B52BC7-FE48-4AC7-8A65-557589183C79}">
      <dgm:prSet/>
      <dgm:spPr/>
      <dgm:t>
        <a:bodyPr/>
        <a:lstStyle/>
        <a:p>
          <a:endParaRPr lang="es-CR">
            <a:latin typeface="Times New Roman" panose="02020603050405020304" pitchFamily="18" charset="0"/>
            <a:cs typeface="Times New Roman" panose="02020603050405020304" pitchFamily="18" charset="0"/>
          </a:endParaRPr>
        </a:p>
      </dgm:t>
    </dgm:pt>
    <dgm:pt modelId="{B2390C16-EDD6-4D52-A972-95DE1C50EAAF}">
      <dgm:prSet phldrT="[Texto]"/>
      <dgm:spPr/>
      <dgm:t>
        <a:bodyPr/>
        <a:lstStyle/>
        <a:p>
          <a:r>
            <a:rPr lang="es-CR">
              <a:latin typeface="Times New Roman" panose="02020603050405020304" pitchFamily="18" charset="0"/>
              <a:cs typeface="Times New Roman" panose="02020603050405020304" pitchFamily="18" charset="0"/>
            </a:rPr>
            <a:t>Prioridad</a:t>
          </a:r>
        </a:p>
      </dgm:t>
    </dgm:pt>
    <dgm:pt modelId="{2A945C28-68F7-48BE-A1FF-D57C8F97AD36}" type="parTrans" cxnId="{B64AA93D-7A48-4C46-93A1-5A85DFD9711A}">
      <dgm:prSet/>
      <dgm:spPr/>
      <dgm:t>
        <a:bodyPr/>
        <a:lstStyle/>
        <a:p>
          <a:endParaRPr lang="es-CR">
            <a:latin typeface="Times New Roman" panose="02020603050405020304" pitchFamily="18" charset="0"/>
            <a:cs typeface="Times New Roman" panose="02020603050405020304" pitchFamily="18" charset="0"/>
          </a:endParaRPr>
        </a:p>
      </dgm:t>
    </dgm:pt>
    <dgm:pt modelId="{109702FB-E26A-408D-AEC7-7EE6189B4CAE}" type="sibTrans" cxnId="{B64AA93D-7A48-4C46-93A1-5A85DFD9711A}">
      <dgm:prSet/>
      <dgm:spPr/>
      <dgm:t>
        <a:bodyPr/>
        <a:lstStyle/>
        <a:p>
          <a:endParaRPr lang="es-CR">
            <a:latin typeface="Times New Roman" panose="02020603050405020304" pitchFamily="18" charset="0"/>
            <a:cs typeface="Times New Roman" panose="02020603050405020304" pitchFamily="18" charset="0"/>
          </a:endParaRPr>
        </a:p>
      </dgm:t>
    </dgm:pt>
    <dgm:pt modelId="{4EE0E1E3-8C9A-43C0-BB7B-CE6F75986D50}">
      <dgm:prSet phldrT="[Texto]"/>
      <dgm:spPr/>
      <dgm:t>
        <a:bodyPr/>
        <a:lstStyle/>
        <a:p>
          <a:r>
            <a:rPr lang="es-CR">
              <a:latin typeface="Times New Roman" panose="02020603050405020304" pitchFamily="18" charset="0"/>
              <a:cs typeface="Times New Roman" panose="02020603050405020304" pitchFamily="18" charset="0"/>
            </a:rPr>
            <a:t>Beneficios</a:t>
          </a:r>
        </a:p>
      </dgm:t>
    </dgm:pt>
    <dgm:pt modelId="{5005D339-08E0-46D8-8449-54979E604DA6}" type="parTrans" cxnId="{BA794EE1-C8BE-43CD-A9E1-F2C751F07767}">
      <dgm:prSet/>
      <dgm:spPr/>
      <dgm:t>
        <a:bodyPr/>
        <a:lstStyle/>
        <a:p>
          <a:endParaRPr lang="es-CR">
            <a:latin typeface="Times New Roman" panose="02020603050405020304" pitchFamily="18" charset="0"/>
            <a:cs typeface="Times New Roman" panose="02020603050405020304" pitchFamily="18" charset="0"/>
          </a:endParaRPr>
        </a:p>
      </dgm:t>
    </dgm:pt>
    <dgm:pt modelId="{2C8AA8FD-3626-4B2A-8D92-B3E58153BD31}" type="sibTrans" cxnId="{BA794EE1-C8BE-43CD-A9E1-F2C751F07767}">
      <dgm:prSet/>
      <dgm:spPr/>
      <dgm:t>
        <a:bodyPr/>
        <a:lstStyle/>
        <a:p>
          <a:endParaRPr lang="es-CR">
            <a:latin typeface="Times New Roman" panose="02020603050405020304" pitchFamily="18" charset="0"/>
            <a:cs typeface="Times New Roman" panose="02020603050405020304" pitchFamily="18" charset="0"/>
          </a:endParaRPr>
        </a:p>
      </dgm:t>
    </dgm:pt>
    <dgm:pt modelId="{32535E61-5E1E-4A3B-81A0-B75111737757}">
      <dgm:prSet phldrT="[Texto]"/>
      <dgm:spPr/>
      <dgm:t>
        <a:bodyPr/>
        <a:lstStyle/>
        <a:p>
          <a:r>
            <a:rPr lang="es-CR">
              <a:latin typeface="Times New Roman" panose="02020603050405020304" pitchFamily="18" charset="0"/>
              <a:cs typeface="Times New Roman" panose="02020603050405020304" pitchFamily="18" charset="0"/>
            </a:rPr>
            <a:t>Beneficiarios</a:t>
          </a:r>
        </a:p>
      </dgm:t>
    </dgm:pt>
    <dgm:pt modelId="{27247E3C-EEA3-4D91-9344-BB8C7026C482}" type="parTrans" cxnId="{9107FF4B-8C7B-4BDE-A908-FA6B3F721370}">
      <dgm:prSet/>
      <dgm:spPr/>
      <dgm:t>
        <a:bodyPr/>
        <a:lstStyle/>
        <a:p>
          <a:endParaRPr lang="es-CR">
            <a:latin typeface="Times New Roman" panose="02020603050405020304" pitchFamily="18" charset="0"/>
            <a:cs typeface="Times New Roman" panose="02020603050405020304" pitchFamily="18" charset="0"/>
          </a:endParaRPr>
        </a:p>
      </dgm:t>
    </dgm:pt>
    <dgm:pt modelId="{33B15989-D989-4A2E-91DB-B665D7B6B9F4}" type="sibTrans" cxnId="{9107FF4B-8C7B-4BDE-A908-FA6B3F721370}">
      <dgm:prSet/>
      <dgm:spPr/>
      <dgm:t>
        <a:bodyPr/>
        <a:lstStyle/>
        <a:p>
          <a:endParaRPr lang="es-CR">
            <a:latin typeface="Times New Roman" panose="02020603050405020304" pitchFamily="18" charset="0"/>
            <a:cs typeface="Times New Roman" panose="02020603050405020304" pitchFamily="18" charset="0"/>
          </a:endParaRPr>
        </a:p>
      </dgm:t>
    </dgm:pt>
    <dgm:pt modelId="{B9219DA5-292C-4149-B7F3-3F4CD69D86D0}" type="pres">
      <dgm:prSet presAssocID="{D7352016-ADA4-42FE-8AAA-6BFBCD7B1C21}" presName="composite" presStyleCnt="0">
        <dgm:presLayoutVars>
          <dgm:chMax val="5"/>
          <dgm:dir/>
          <dgm:animLvl val="ctr"/>
          <dgm:resizeHandles val="exact"/>
        </dgm:presLayoutVars>
      </dgm:prSet>
      <dgm:spPr/>
    </dgm:pt>
    <dgm:pt modelId="{667F3916-B2AE-410B-B589-40DC36F71DB1}" type="pres">
      <dgm:prSet presAssocID="{D7352016-ADA4-42FE-8AAA-6BFBCD7B1C21}" presName="cycle" presStyleCnt="0"/>
      <dgm:spPr/>
    </dgm:pt>
    <dgm:pt modelId="{35EE3D5F-B846-452B-BFD6-5A15363933C9}" type="pres">
      <dgm:prSet presAssocID="{D7352016-ADA4-42FE-8AAA-6BFBCD7B1C21}" presName="centerShape" presStyleCnt="0"/>
      <dgm:spPr/>
    </dgm:pt>
    <dgm:pt modelId="{D32EE4CF-00BB-44AA-8DBE-30EC997ABE36}" type="pres">
      <dgm:prSet presAssocID="{D7352016-ADA4-42FE-8AAA-6BFBCD7B1C21}" presName="connSite" presStyleLbl="node1" presStyleIdx="0" presStyleCnt="4"/>
      <dgm:spPr/>
    </dgm:pt>
    <dgm:pt modelId="{E5FFB040-5C18-440F-8A1F-9E544FA4CE2D}" type="pres">
      <dgm:prSet presAssocID="{D7352016-ADA4-42FE-8AAA-6BFBCD7B1C21}" presName="visible" presStyleLbl="node1" presStyleIdx="0" presStyleCnt="4"/>
      <dgm:spPr>
        <a:blipFill>
          <a:blip xmlns:r="http://schemas.openxmlformats.org/officeDocument/2006/relationships" r:embed="rId1">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39000" r="-39000"/>
          </a:stretch>
        </a:blipFill>
      </dgm:spPr>
    </dgm:pt>
    <dgm:pt modelId="{E1F73EDB-1500-4DB5-BC19-2537C9FE54F8}" type="pres">
      <dgm:prSet presAssocID="{A7F158E0-D51D-4645-983D-ABE268C272E5}" presName="Name25" presStyleLbl="parChTrans1D1" presStyleIdx="0" presStyleCnt="3"/>
      <dgm:spPr/>
    </dgm:pt>
    <dgm:pt modelId="{82E492F0-E43E-42ED-B018-6A63809C37F8}" type="pres">
      <dgm:prSet presAssocID="{514A6EEE-4683-4850-9E05-4102868F29F0}" presName="node" presStyleCnt="0"/>
      <dgm:spPr/>
    </dgm:pt>
    <dgm:pt modelId="{1F276ACC-72CC-4A05-B0C7-656D0B53901B}" type="pres">
      <dgm:prSet presAssocID="{514A6EEE-4683-4850-9E05-4102868F29F0}" presName="parentNode" presStyleLbl="node1" presStyleIdx="1" presStyleCnt="4">
        <dgm:presLayoutVars>
          <dgm:chMax val="1"/>
          <dgm:bulletEnabled val="1"/>
        </dgm:presLayoutVars>
      </dgm:prSet>
      <dgm:spPr/>
    </dgm:pt>
    <dgm:pt modelId="{56306EBF-1375-43B5-9740-4878FC760B71}" type="pres">
      <dgm:prSet presAssocID="{514A6EEE-4683-4850-9E05-4102868F29F0}" presName="childNode" presStyleLbl="revTx" presStyleIdx="0" presStyleCnt="3">
        <dgm:presLayoutVars>
          <dgm:bulletEnabled val="1"/>
        </dgm:presLayoutVars>
      </dgm:prSet>
      <dgm:spPr/>
    </dgm:pt>
    <dgm:pt modelId="{76D7D71C-34E1-47B3-88D7-571AA9495CA8}" type="pres">
      <dgm:prSet presAssocID="{B36FDF99-D65C-4EDD-8EFD-3CF2E1DB5990}" presName="Name25" presStyleLbl="parChTrans1D1" presStyleIdx="1" presStyleCnt="3"/>
      <dgm:spPr/>
    </dgm:pt>
    <dgm:pt modelId="{E6C842A8-06EC-4EA2-BA3E-B3C71CA13F67}" type="pres">
      <dgm:prSet presAssocID="{52FC4E95-F0F9-492E-9B0A-C7DF29058E20}" presName="node" presStyleCnt="0"/>
      <dgm:spPr/>
    </dgm:pt>
    <dgm:pt modelId="{8DD79225-F42C-4CC9-855D-F3554AA877A1}" type="pres">
      <dgm:prSet presAssocID="{52FC4E95-F0F9-492E-9B0A-C7DF29058E20}" presName="parentNode" presStyleLbl="node1" presStyleIdx="2" presStyleCnt="4">
        <dgm:presLayoutVars>
          <dgm:chMax val="1"/>
          <dgm:bulletEnabled val="1"/>
        </dgm:presLayoutVars>
      </dgm:prSet>
      <dgm:spPr/>
    </dgm:pt>
    <dgm:pt modelId="{1EDD7087-F285-4C58-B9F4-38E3CBF61B9C}" type="pres">
      <dgm:prSet presAssocID="{52FC4E95-F0F9-492E-9B0A-C7DF29058E20}" presName="childNode" presStyleLbl="revTx" presStyleIdx="1" presStyleCnt="3">
        <dgm:presLayoutVars>
          <dgm:bulletEnabled val="1"/>
        </dgm:presLayoutVars>
      </dgm:prSet>
      <dgm:spPr/>
    </dgm:pt>
    <dgm:pt modelId="{EB660A3E-BC15-44DC-8475-E7E6201CA39D}" type="pres">
      <dgm:prSet presAssocID="{B01BECB4-2B77-47FC-9833-6B35F7B5CB59}" presName="Name25" presStyleLbl="parChTrans1D1" presStyleIdx="2" presStyleCnt="3"/>
      <dgm:spPr/>
    </dgm:pt>
    <dgm:pt modelId="{765DFF8B-2E30-4595-8C6D-51D73C04564C}" type="pres">
      <dgm:prSet presAssocID="{4ED2367F-2434-405F-89F6-6CDBAB64F964}" presName="node" presStyleCnt="0"/>
      <dgm:spPr/>
    </dgm:pt>
    <dgm:pt modelId="{B169D254-F4B3-4791-89D5-9F64696BC71F}" type="pres">
      <dgm:prSet presAssocID="{4ED2367F-2434-405F-89F6-6CDBAB64F964}" presName="parentNode" presStyleLbl="node1" presStyleIdx="3" presStyleCnt="4">
        <dgm:presLayoutVars>
          <dgm:chMax val="1"/>
          <dgm:bulletEnabled val="1"/>
        </dgm:presLayoutVars>
      </dgm:prSet>
      <dgm:spPr/>
    </dgm:pt>
    <dgm:pt modelId="{287873AC-F139-45D9-809B-0C9F913050DB}" type="pres">
      <dgm:prSet presAssocID="{4ED2367F-2434-405F-89F6-6CDBAB64F964}" presName="childNode" presStyleLbl="revTx" presStyleIdx="2" presStyleCnt="3">
        <dgm:presLayoutVars>
          <dgm:bulletEnabled val="1"/>
        </dgm:presLayoutVars>
      </dgm:prSet>
      <dgm:spPr/>
    </dgm:pt>
  </dgm:ptLst>
  <dgm:cxnLst>
    <dgm:cxn modelId="{D2A66F0B-AA81-4969-844D-D0E061C14DB2}" type="presOf" srcId="{4EE0E1E3-8C9A-43C0-BB7B-CE6F75986D50}" destId="{1EDD7087-F285-4C58-B9F4-38E3CBF61B9C}" srcOrd="0" destOrd="2" presId="urn:microsoft.com/office/officeart/2005/8/layout/radial2"/>
    <dgm:cxn modelId="{9848B20D-5573-478E-81F0-F54388E5D7B5}" type="presOf" srcId="{A7F158E0-D51D-4645-983D-ABE268C272E5}" destId="{E1F73EDB-1500-4DB5-BC19-2537C9FE54F8}" srcOrd="0" destOrd="0" presId="urn:microsoft.com/office/officeart/2005/8/layout/radial2"/>
    <dgm:cxn modelId="{2E314B10-FB5B-4AE0-BE44-8E9D3843CA38}" type="presOf" srcId="{56E132E4-B04E-411E-9E05-9B62CE75F5D8}" destId="{56306EBF-1375-43B5-9740-4878FC760B71}" srcOrd="0" destOrd="0" presId="urn:microsoft.com/office/officeart/2005/8/layout/radial2"/>
    <dgm:cxn modelId="{5ED39E14-C89C-42B5-9A38-D030F3FF13E2}" type="presOf" srcId="{B01BECB4-2B77-47FC-9833-6B35F7B5CB59}" destId="{EB660A3E-BC15-44DC-8475-E7E6201CA39D}" srcOrd="0" destOrd="0" presId="urn:microsoft.com/office/officeart/2005/8/layout/radial2"/>
    <dgm:cxn modelId="{DB439C1A-21C3-444F-8292-C4D9F9BF3A6D}" type="presOf" srcId="{0A0A74B3-FC82-43F7-9C19-F9D6CE0CF40A}" destId="{1EDD7087-F285-4C58-B9F4-38E3CBF61B9C}" srcOrd="0" destOrd="1" presId="urn:microsoft.com/office/officeart/2005/8/layout/radial2"/>
    <dgm:cxn modelId="{2E89C320-66B9-41D7-B88E-E68CE624DC92}" srcId="{514A6EEE-4683-4850-9E05-4102868F29F0}" destId="{56E132E4-B04E-411E-9E05-9B62CE75F5D8}" srcOrd="0" destOrd="0" parTransId="{14538206-5917-4576-969F-7AC6F57B0DD2}" sibTransId="{4B5D24AA-9268-4D1B-B3BB-76E5350E298C}"/>
    <dgm:cxn modelId="{14016C21-A5BF-4251-8F71-FEA147DFC591}" type="presOf" srcId="{EB964C13-7CC1-45CE-807E-B4FB616069EE}" destId="{1EDD7087-F285-4C58-B9F4-38E3CBF61B9C}" srcOrd="0" destOrd="0" presId="urn:microsoft.com/office/officeart/2005/8/layout/radial2"/>
    <dgm:cxn modelId="{AA6EC524-58B9-494A-A2A3-34CE71AC901E}" type="presOf" srcId="{514A6EEE-4683-4850-9E05-4102868F29F0}" destId="{1F276ACC-72CC-4A05-B0C7-656D0B53901B}" srcOrd="0" destOrd="0" presId="urn:microsoft.com/office/officeart/2005/8/layout/radial2"/>
    <dgm:cxn modelId="{BF2A5731-06D3-4E7A-843C-EE30F665DA94}" type="presOf" srcId="{D7352016-ADA4-42FE-8AAA-6BFBCD7B1C21}" destId="{B9219DA5-292C-4149-B7F3-3F4CD69D86D0}" srcOrd="0" destOrd="0" presId="urn:microsoft.com/office/officeart/2005/8/layout/radial2"/>
    <dgm:cxn modelId="{B64AA93D-7A48-4C46-93A1-5A85DFD9711A}" srcId="{4ED2367F-2434-405F-89F6-6CDBAB64F964}" destId="{B2390C16-EDD6-4D52-A972-95DE1C50EAAF}" srcOrd="1" destOrd="0" parTransId="{2A945C28-68F7-48BE-A1FF-D57C8F97AD36}" sibTransId="{109702FB-E26A-408D-AEC7-7EE6189B4CAE}"/>
    <dgm:cxn modelId="{F9DC1B40-AC81-4E88-8CEF-88D42F6B5884}" type="presOf" srcId="{B2390C16-EDD6-4D52-A972-95DE1C50EAAF}" destId="{287873AC-F139-45D9-809B-0C9F913050DB}" srcOrd="0" destOrd="1" presId="urn:microsoft.com/office/officeart/2005/8/layout/radial2"/>
    <dgm:cxn modelId="{6074A15B-A0BA-46FA-8598-29E7B115FB69}" srcId="{52FC4E95-F0F9-492E-9B0A-C7DF29058E20}" destId="{0A0A74B3-FC82-43F7-9C19-F9D6CE0CF40A}" srcOrd="1" destOrd="0" parTransId="{192C6D9B-4B47-41AC-90E9-4DB392CD4224}" sibTransId="{66BCC183-427C-472A-8D1F-9847F1B3E1DF}"/>
    <dgm:cxn modelId="{9107FF4B-8C7B-4BDE-A908-FA6B3F721370}" srcId="{52FC4E95-F0F9-492E-9B0A-C7DF29058E20}" destId="{32535E61-5E1E-4A3B-81A0-B75111737757}" srcOrd="3" destOrd="0" parTransId="{27247E3C-EEA3-4D91-9344-BB8C7026C482}" sibTransId="{33B15989-D989-4A2E-91DB-B665D7B6B9F4}"/>
    <dgm:cxn modelId="{F51E4674-4148-4DB8-B533-3453C2BF3962}" type="presOf" srcId="{4ED2367F-2434-405F-89F6-6CDBAB64F964}" destId="{B169D254-F4B3-4791-89D5-9F64696BC71F}" srcOrd="0" destOrd="0" presId="urn:microsoft.com/office/officeart/2005/8/layout/radial2"/>
    <dgm:cxn modelId="{2865EA77-B0FD-43A6-9D36-4DC8846E6D1E}" srcId="{D7352016-ADA4-42FE-8AAA-6BFBCD7B1C21}" destId="{514A6EEE-4683-4850-9E05-4102868F29F0}" srcOrd="0" destOrd="0" parTransId="{A7F158E0-D51D-4645-983D-ABE268C272E5}" sibTransId="{DC4FA058-54BD-4F25-9C03-AC8CC0AD42C3}"/>
    <dgm:cxn modelId="{2DF3957B-5A9F-4184-BF0B-F543354898D6}" srcId="{52FC4E95-F0F9-492E-9B0A-C7DF29058E20}" destId="{EB964C13-7CC1-45CE-807E-B4FB616069EE}" srcOrd="0" destOrd="0" parTransId="{5BA35D6B-393A-4826-8426-B22B8392C1E5}" sibTransId="{35CFB60D-CF2B-4CA1-B725-1FBD005E3B45}"/>
    <dgm:cxn modelId="{9C9EAB7F-0AF1-4D02-989C-BCD52B72091F}" srcId="{514A6EEE-4683-4850-9E05-4102868F29F0}" destId="{0CD1C365-02E8-40C6-A365-739FE29954C4}" srcOrd="1" destOrd="0" parTransId="{EBA9BC3C-5FE2-4B82-AAD5-71DBE1355BB5}" sibTransId="{9858CC3F-6FB0-4950-863E-C30F5B53F490}"/>
    <dgm:cxn modelId="{0EBF2C80-7A90-4823-BA5A-8F7E3CC7B256}" type="presOf" srcId="{A413A461-BB46-4F6E-B2A4-C62BC16C5579}" destId="{287873AC-F139-45D9-809B-0C9F913050DB}" srcOrd="0" destOrd="0" presId="urn:microsoft.com/office/officeart/2005/8/layout/radial2"/>
    <dgm:cxn modelId="{867BCCA2-F0CB-46C8-80C4-0693FF099E38}" srcId="{D7352016-ADA4-42FE-8AAA-6BFBCD7B1C21}" destId="{4ED2367F-2434-405F-89F6-6CDBAB64F964}" srcOrd="2" destOrd="0" parTransId="{B01BECB4-2B77-47FC-9833-6B35F7B5CB59}" sibTransId="{2F2D47B0-4B18-4BB4-B314-9EE1936909B0}"/>
    <dgm:cxn modelId="{207F55A3-00AE-4A64-AF42-021F6D042E1B}" srcId="{D7352016-ADA4-42FE-8AAA-6BFBCD7B1C21}" destId="{52FC4E95-F0F9-492E-9B0A-C7DF29058E20}" srcOrd="1" destOrd="0" parTransId="{B36FDF99-D65C-4EDD-8EFD-3CF2E1DB5990}" sibTransId="{F119B2D5-FAE8-473D-A01D-B181E7AF0EBB}"/>
    <dgm:cxn modelId="{DC632CA9-9E74-467B-9FAF-29B18DA4476A}" type="presOf" srcId="{52FC4E95-F0F9-492E-9B0A-C7DF29058E20}" destId="{8DD79225-F42C-4CC9-855D-F3554AA877A1}" srcOrd="0" destOrd="0" presId="urn:microsoft.com/office/officeart/2005/8/layout/radial2"/>
    <dgm:cxn modelId="{21C43AAC-A768-4631-B76C-2C8A410593F2}" type="presOf" srcId="{B36FDF99-D65C-4EDD-8EFD-3CF2E1DB5990}" destId="{76D7D71C-34E1-47B3-88D7-571AA9495CA8}" srcOrd="0" destOrd="0" presId="urn:microsoft.com/office/officeart/2005/8/layout/radial2"/>
    <dgm:cxn modelId="{35B52BC7-FE48-4AC7-8A65-557589183C79}" srcId="{4ED2367F-2434-405F-89F6-6CDBAB64F964}" destId="{A413A461-BB46-4F6E-B2A4-C62BC16C5579}" srcOrd="0" destOrd="0" parTransId="{F03CE9B9-7A9E-43E4-8333-5119AA035C9F}" sibTransId="{9B723883-14F2-4792-A796-F0BF70555C24}"/>
    <dgm:cxn modelId="{35A0E0C9-0A30-4927-9B68-49E7F7926935}" type="presOf" srcId="{32535E61-5E1E-4A3B-81A0-B75111737757}" destId="{1EDD7087-F285-4C58-B9F4-38E3CBF61B9C}" srcOrd="0" destOrd="3" presId="urn:microsoft.com/office/officeart/2005/8/layout/radial2"/>
    <dgm:cxn modelId="{BA794EE1-C8BE-43CD-A9E1-F2C751F07767}" srcId="{52FC4E95-F0F9-492E-9B0A-C7DF29058E20}" destId="{4EE0E1E3-8C9A-43C0-BB7B-CE6F75986D50}" srcOrd="2" destOrd="0" parTransId="{5005D339-08E0-46D8-8449-54979E604DA6}" sibTransId="{2C8AA8FD-3626-4B2A-8D92-B3E58153BD31}"/>
    <dgm:cxn modelId="{317771E9-32A9-4549-A7D7-E4E214669354}" type="presOf" srcId="{0CD1C365-02E8-40C6-A365-739FE29954C4}" destId="{56306EBF-1375-43B5-9740-4878FC760B71}" srcOrd="0" destOrd="1" presId="urn:microsoft.com/office/officeart/2005/8/layout/radial2"/>
    <dgm:cxn modelId="{86BEC4CB-7BF4-4BF0-ADED-799D6AB914FB}" type="presParOf" srcId="{B9219DA5-292C-4149-B7F3-3F4CD69D86D0}" destId="{667F3916-B2AE-410B-B589-40DC36F71DB1}" srcOrd="0" destOrd="0" presId="urn:microsoft.com/office/officeart/2005/8/layout/radial2"/>
    <dgm:cxn modelId="{FF71E4C1-4784-4517-9803-A94D6140D5A7}" type="presParOf" srcId="{667F3916-B2AE-410B-B589-40DC36F71DB1}" destId="{35EE3D5F-B846-452B-BFD6-5A15363933C9}" srcOrd="0" destOrd="0" presId="urn:microsoft.com/office/officeart/2005/8/layout/radial2"/>
    <dgm:cxn modelId="{A7CF891F-2ACC-48DA-B99F-BE69E5C8E161}" type="presParOf" srcId="{35EE3D5F-B846-452B-BFD6-5A15363933C9}" destId="{D32EE4CF-00BB-44AA-8DBE-30EC997ABE36}" srcOrd="0" destOrd="0" presId="urn:microsoft.com/office/officeart/2005/8/layout/radial2"/>
    <dgm:cxn modelId="{630DBF3A-5B48-46C4-AF1C-A1C86AF559FA}" type="presParOf" srcId="{35EE3D5F-B846-452B-BFD6-5A15363933C9}" destId="{E5FFB040-5C18-440F-8A1F-9E544FA4CE2D}" srcOrd="1" destOrd="0" presId="urn:microsoft.com/office/officeart/2005/8/layout/radial2"/>
    <dgm:cxn modelId="{1E743AD8-8E87-45E0-8465-D0F13A259CFF}" type="presParOf" srcId="{667F3916-B2AE-410B-B589-40DC36F71DB1}" destId="{E1F73EDB-1500-4DB5-BC19-2537C9FE54F8}" srcOrd="1" destOrd="0" presId="urn:microsoft.com/office/officeart/2005/8/layout/radial2"/>
    <dgm:cxn modelId="{6976A604-550D-46AE-A792-2EFF907D1256}" type="presParOf" srcId="{667F3916-B2AE-410B-B589-40DC36F71DB1}" destId="{82E492F0-E43E-42ED-B018-6A63809C37F8}" srcOrd="2" destOrd="0" presId="urn:microsoft.com/office/officeart/2005/8/layout/radial2"/>
    <dgm:cxn modelId="{A48B1788-A336-498B-B0C1-54462208BA08}" type="presParOf" srcId="{82E492F0-E43E-42ED-B018-6A63809C37F8}" destId="{1F276ACC-72CC-4A05-B0C7-656D0B53901B}" srcOrd="0" destOrd="0" presId="urn:microsoft.com/office/officeart/2005/8/layout/radial2"/>
    <dgm:cxn modelId="{85672240-AC24-443B-9F94-3E764800D03A}" type="presParOf" srcId="{82E492F0-E43E-42ED-B018-6A63809C37F8}" destId="{56306EBF-1375-43B5-9740-4878FC760B71}" srcOrd="1" destOrd="0" presId="urn:microsoft.com/office/officeart/2005/8/layout/radial2"/>
    <dgm:cxn modelId="{4DB32D20-2A26-4AD6-B7C8-F0B313189F7A}" type="presParOf" srcId="{667F3916-B2AE-410B-B589-40DC36F71DB1}" destId="{76D7D71C-34E1-47B3-88D7-571AA9495CA8}" srcOrd="3" destOrd="0" presId="urn:microsoft.com/office/officeart/2005/8/layout/radial2"/>
    <dgm:cxn modelId="{5B841AD4-C511-45A3-A8CE-9DDE8021B835}" type="presParOf" srcId="{667F3916-B2AE-410B-B589-40DC36F71DB1}" destId="{E6C842A8-06EC-4EA2-BA3E-B3C71CA13F67}" srcOrd="4" destOrd="0" presId="urn:microsoft.com/office/officeart/2005/8/layout/radial2"/>
    <dgm:cxn modelId="{DBB1DB74-C551-43A0-8E6C-228E614D6AAE}" type="presParOf" srcId="{E6C842A8-06EC-4EA2-BA3E-B3C71CA13F67}" destId="{8DD79225-F42C-4CC9-855D-F3554AA877A1}" srcOrd="0" destOrd="0" presId="urn:microsoft.com/office/officeart/2005/8/layout/radial2"/>
    <dgm:cxn modelId="{61E3EB0C-587D-4C43-883B-7196C099A29B}" type="presParOf" srcId="{E6C842A8-06EC-4EA2-BA3E-B3C71CA13F67}" destId="{1EDD7087-F285-4C58-B9F4-38E3CBF61B9C}" srcOrd="1" destOrd="0" presId="urn:microsoft.com/office/officeart/2005/8/layout/radial2"/>
    <dgm:cxn modelId="{B57C6564-E9C2-42FC-AB35-9AE3475DA415}" type="presParOf" srcId="{667F3916-B2AE-410B-B589-40DC36F71DB1}" destId="{EB660A3E-BC15-44DC-8475-E7E6201CA39D}" srcOrd="5" destOrd="0" presId="urn:microsoft.com/office/officeart/2005/8/layout/radial2"/>
    <dgm:cxn modelId="{F93E937C-21AE-4BEC-A52C-8941E773DD77}" type="presParOf" srcId="{667F3916-B2AE-410B-B589-40DC36F71DB1}" destId="{765DFF8B-2E30-4595-8C6D-51D73C04564C}" srcOrd="6" destOrd="0" presId="urn:microsoft.com/office/officeart/2005/8/layout/radial2"/>
    <dgm:cxn modelId="{A506D8B7-2630-4363-8F8F-700989DBD43B}" type="presParOf" srcId="{765DFF8B-2E30-4595-8C6D-51D73C04564C}" destId="{B169D254-F4B3-4791-89D5-9F64696BC71F}" srcOrd="0" destOrd="0" presId="urn:microsoft.com/office/officeart/2005/8/layout/radial2"/>
    <dgm:cxn modelId="{386334AF-9B32-49BB-B25D-D9B770D40ACB}" type="presParOf" srcId="{765DFF8B-2E30-4595-8C6D-51D73C04564C}" destId="{287873AC-F139-45D9-809B-0C9F913050DB}" srcOrd="1" destOrd="0" presId="urn:microsoft.com/office/officeart/2005/8/layout/radial2"/>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63CCE50-616E-4A4D-BA96-C26FEDC697AD}" type="doc">
      <dgm:prSet loTypeId="urn:microsoft.com/office/officeart/2005/8/layout/chevron1" loCatId="process" qsTypeId="urn:microsoft.com/office/officeart/2005/8/quickstyle/simple1" qsCatId="simple" csTypeId="urn:microsoft.com/office/officeart/2005/8/colors/accent5_4" csCatId="accent5" phldr="1"/>
      <dgm:spPr/>
    </dgm:pt>
    <dgm:pt modelId="{4D6E03FE-A352-4BEE-B0E4-36334152CD97}">
      <dgm:prSet phldrT="[Texto]"/>
      <dgm:spPr/>
      <dgm:t>
        <a:bodyPr/>
        <a:lstStyle/>
        <a:p>
          <a:r>
            <a:rPr lang="es-CR"/>
            <a:t>Tema</a:t>
          </a:r>
        </a:p>
      </dgm:t>
    </dgm:pt>
    <dgm:pt modelId="{AD7A698A-57C0-4B7B-9639-92264C29765E}" type="parTrans" cxnId="{0FDC4CC9-3024-4B02-BBD9-E8299291C6B8}">
      <dgm:prSet/>
      <dgm:spPr/>
      <dgm:t>
        <a:bodyPr/>
        <a:lstStyle/>
        <a:p>
          <a:endParaRPr lang="es-CR"/>
        </a:p>
      </dgm:t>
    </dgm:pt>
    <dgm:pt modelId="{18C497FD-F5A0-402C-B47A-F5DECF590505}" type="sibTrans" cxnId="{0FDC4CC9-3024-4B02-BBD9-E8299291C6B8}">
      <dgm:prSet/>
      <dgm:spPr/>
      <dgm:t>
        <a:bodyPr/>
        <a:lstStyle/>
        <a:p>
          <a:endParaRPr lang="es-CR"/>
        </a:p>
      </dgm:t>
    </dgm:pt>
    <dgm:pt modelId="{FE2EABE3-0FFC-4FE9-A368-7C34AECC712F}">
      <dgm:prSet phldrT="[Texto]"/>
      <dgm:spPr/>
      <dgm:t>
        <a:bodyPr/>
        <a:lstStyle/>
        <a:p>
          <a:r>
            <a:rPr lang="es-CR"/>
            <a:t>Objetivo</a:t>
          </a:r>
        </a:p>
      </dgm:t>
    </dgm:pt>
    <dgm:pt modelId="{8490041B-8945-46C5-9332-EB762981F084}" type="parTrans" cxnId="{2FC1C283-9EB2-4769-A057-B153043851EC}">
      <dgm:prSet/>
      <dgm:spPr/>
      <dgm:t>
        <a:bodyPr/>
        <a:lstStyle/>
        <a:p>
          <a:endParaRPr lang="es-CR"/>
        </a:p>
      </dgm:t>
    </dgm:pt>
    <dgm:pt modelId="{2B44FADA-EA68-4B23-BF9C-A88BA6D6756B}" type="sibTrans" cxnId="{2FC1C283-9EB2-4769-A057-B153043851EC}">
      <dgm:prSet/>
      <dgm:spPr/>
      <dgm:t>
        <a:bodyPr/>
        <a:lstStyle/>
        <a:p>
          <a:endParaRPr lang="es-CR"/>
        </a:p>
      </dgm:t>
    </dgm:pt>
    <dgm:pt modelId="{2AB24720-ECEF-4F83-ACDD-787A57FBAAA0}">
      <dgm:prSet phldrT="[Texto]"/>
      <dgm:spPr/>
      <dgm:t>
        <a:bodyPr/>
        <a:lstStyle/>
        <a:p>
          <a:r>
            <a:rPr lang="es-CR"/>
            <a:t>Acción</a:t>
          </a:r>
        </a:p>
      </dgm:t>
    </dgm:pt>
    <dgm:pt modelId="{B831041A-7CE7-4F99-8ECA-C95E24D7EEB0}" type="parTrans" cxnId="{8021440C-A90F-462F-ACE8-FFA25FB5063E}">
      <dgm:prSet/>
      <dgm:spPr/>
      <dgm:t>
        <a:bodyPr/>
        <a:lstStyle/>
        <a:p>
          <a:endParaRPr lang="es-CR"/>
        </a:p>
      </dgm:t>
    </dgm:pt>
    <dgm:pt modelId="{0F52DC99-76AA-45AA-B566-CC7C0D377E4A}" type="sibTrans" cxnId="{8021440C-A90F-462F-ACE8-FFA25FB5063E}">
      <dgm:prSet/>
      <dgm:spPr/>
      <dgm:t>
        <a:bodyPr/>
        <a:lstStyle/>
        <a:p>
          <a:endParaRPr lang="es-CR"/>
        </a:p>
      </dgm:t>
    </dgm:pt>
    <dgm:pt modelId="{85BCCB52-4D32-42AF-8071-EF99D160C714}">
      <dgm:prSet phldrT="[Texto]"/>
      <dgm:spPr/>
      <dgm:t>
        <a:bodyPr/>
        <a:lstStyle/>
        <a:p>
          <a:r>
            <a:rPr lang="es-CR"/>
            <a:t>Meta</a:t>
          </a:r>
        </a:p>
      </dgm:t>
    </dgm:pt>
    <dgm:pt modelId="{93731216-EB4E-444F-A567-3E466945B49C}" type="parTrans" cxnId="{7EB2D8F9-09F0-4156-B50C-DA5CED1FED2F}">
      <dgm:prSet/>
      <dgm:spPr/>
      <dgm:t>
        <a:bodyPr/>
        <a:lstStyle/>
        <a:p>
          <a:endParaRPr lang="es-CR"/>
        </a:p>
      </dgm:t>
    </dgm:pt>
    <dgm:pt modelId="{91B4D8DF-CC41-4D8C-9246-96C3C8B23440}" type="sibTrans" cxnId="{7EB2D8F9-09F0-4156-B50C-DA5CED1FED2F}">
      <dgm:prSet/>
      <dgm:spPr/>
      <dgm:t>
        <a:bodyPr/>
        <a:lstStyle/>
        <a:p>
          <a:endParaRPr lang="es-CR"/>
        </a:p>
      </dgm:t>
    </dgm:pt>
    <dgm:pt modelId="{89D09A20-B05F-48B9-A418-7BBEA833FFFF}">
      <dgm:prSet phldrT="[Texto]"/>
      <dgm:spPr/>
      <dgm:t>
        <a:bodyPr/>
        <a:lstStyle/>
        <a:p>
          <a:r>
            <a:rPr lang="es-CR"/>
            <a:t>Indicador</a:t>
          </a:r>
        </a:p>
      </dgm:t>
    </dgm:pt>
    <dgm:pt modelId="{DC9DD620-3249-48EA-BCE9-A45C671571E0}" type="parTrans" cxnId="{2CACA825-5AD0-4143-9029-5677296392B5}">
      <dgm:prSet/>
      <dgm:spPr/>
      <dgm:t>
        <a:bodyPr/>
        <a:lstStyle/>
        <a:p>
          <a:endParaRPr lang="es-CR"/>
        </a:p>
      </dgm:t>
    </dgm:pt>
    <dgm:pt modelId="{EB6811E3-5873-42A8-8AF5-84A162E6A40E}" type="sibTrans" cxnId="{2CACA825-5AD0-4143-9029-5677296392B5}">
      <dgm:prSet/>
      <dgm:spPr/>
      <dgm:t>
        <a:bodyPr/>
        <a:lstStyle/>
        <a:p>
          <a:endParaRPr lang="es-CR"/>
        </a:p>
      </dgm:t>
    </dgm:pt>
    <dgm:pt modelId="{4F361B58-9C3B-4A45-BDC4-370F118FA955}" type="pres">
      <dgm:prSet presAssocID="{D63CCE50-616E-4A4D-BA96-C26FEDC697AD}" presName="Name0" presStyleCnt="0">
        <dgm:presLayoutVars>
          <dgm:dir/>
          <dgm:animLvl val="lvl"/>
          <dgm:resizeHandles val="exact"/>
        </dgm:presLayoutVars>
      </dgm:prSet>
      <dgm:spPr/>
    </dgm:pt>
    <dgm:pt modelId="{AEA50B60-527B-4AB7-B08A-41790AE13456}" type="pres">
      <dgm:prSet presAssocID="{4D6E03FE-A352-4BEE-B0E4-36334152CD97}" presName="parTxOnly" presStyleLbl="node1" presStyleIdx="0" presStyleCnt="5">
        <dgm:presLayoutVars>
          <dgm:chMax val="0"/>
          <dgm:chPref val="0"/>
          <dgm:bulletEnabled val="1"/>
        </dgm:presLayoutVars>
      </dgm:prSet>
      <dgm:spPr/>
    </dgm:pt>
    <dgm:pt modelId="{0BE2DCB6-7AE8-4C74-AF61-1B817115DE11}" type="pres">
      <dgm:prSet presAssocID="{18C497FD-F5A0-402C-B47A-F5DECF590505}" presName="parTxOnlySpace" presStyleCnt="0"/>
      <dgm:spPr/>
    </dgm:pt>
    <dgm:pt modelId="{44286EE0-B1C8-4DB2-9A95-A669733D04E5}" type="pres">
      <dgm:prSet presAssocID="{FE2EABE3-0FFC-4FE9-A368-7C34AECC712F}" presName="parTxOnly" presStyleLbl="node1" presStyleIdx="1" presStyleCnt="5">
        <dgm:presLayoutVars>
          <dgm:chMax val="0"/>
          <dgm:chPref val="0"/>
          <dgm:bulletEnabled val="1"/>
        </dgm:presLayoutVars>
      </dgm:prSet>
      <dgm:spPr/>
    </dgm:pt>
    <dgm:pt modelId="{EAD73438-9CA3-488B-A4D6-CBAE21ABB5C1}" type="pres">
      <dgm:prSet presAssocID="{2B44FADA-EA68-4B23-BF9C-A88BA6D6756B}" presName="parTxOnlySpace" presStyleCnt="0"/>
      <dgm:spPr/>
    </dgm:pt>
    <dgm:pt modelId="{B62BFB2D-AF57-49E7-B702-FB4681608D18}" type="pres">
      <dgm:prSet presAssocID="{2AB24720-ECEF-4F83-ACDD-787A57FBAAA0}" presName="parTxOnly" presStyleLbl="node1" presStyleIdx="2" presStyleCnt="5">
        <dgm:presLayoutVars>
          <dgm:chMax val="0"/>
          <dgm:chPref val="0"/>
          <dgm:bulletEnabled val="1"/>
        </dgm:presLayoutVars>
      </dgm:prSet>
      <dgm:spPr/>
    </dgm:pt>
    <dgm:pt modelId="{7CE3F1B0-48A9-40E8-B46E-FB5E58D36253}" type="pres">
      <dgm:prSet presAssocID="{0F52DC99-76AA-45AA-B566-CC7C0D377E4A}" presName="parTxOnlySpace" presStyleCnt="0"/>
      <dgm:spPr/>
    </dgm:pt>
    <dgm:pt modelId="{26101901-63BA-4794-B7EA-1C9670AC4687}" type="pres">
      <dgm:prSet presAssocID="{85BCCB52-4D32-42AF-8071-EF99D160C714}" presName="parTxOnly" presStyleLbl="node1" presStyleIdx="3" presStyleCnt="5">
        <dgm:presLayoutVars>
          <dgm:chMax val="0"/>
          <dgm:chPref val="0"/>
          <dgm:bulletEnabled val="1"/>
        </dgm:presLayoutVars>
      </dgm:prSet>
      <dgm:spPr/>
    </dgm:pt>
    <dgm:pt modelId="{907785AE-7598-4800-A273-AC3B2396B2E4}" type="pres">
      <dgm:prSet presAssocID="{91B4D8DF-CC41-4D8C-9246-96C3C8B23440}" presName="parTxOnlySpace" presStyleCnt="0"/>
      <dgm:spPr/>
    </dgm:pt>
    <dgm:pt modelId="{4ECCE51D-9CB7-42EF-811A-581F2DB02838}" type="pres">
      <dgm:prSet presAssocID="{89D09A20-B05F-48B9-A418-7BBEA833FFFF}" presName="parTxOnly" presStyleLbl="node1" presStyleIdx="4" presStyleCnt="5">
        <dgm:presLayoutVars>
          <dgm:chMax val="0"/>
          <dgm:chPref val="0"/>
          <dgm:bulletEnabled val="1"/>
        </dgm:presLayoutVars>
      </dgm:prSet>
      <dgm:spPr/>
    </dgm:pt>
  </dgm:ptLst>
  <dgm:cxnLst>
    <dgm:cxn modelId="{8021440C-A90F-462F-ACE8-FFA25FB5063E}" srcId="{D63CCE50-616E-4A4D-BA96-C26FEDC697AD}" destId="{2AB24720-ECEF-4F83-ACDD-787A57FBAAA0}" srcOrd="2" destOrd="0" parTransId="{B831041A-7CE7-4F99-8ECA-C95E24D7EEB0}" sibTransId="{0F52DC99-76AA-45AA-B566-CC7C0D377E4A}"/>
    <dgm:cxn modelId="{2CACA825-5AD0-4143-9029-5677296392B5}" srcId="{D63CCE50-616E-4A4D-BA96-C26FEDC697AD}" destId="{89D09A20-B05F-48B9-A418-7BBEA833FFFF}" srcOrd="4" destOrd="0" parTransId="{DC9DD620-3249-48EA-BCE9-A45C671571E0}" sibTransId="{EB6811E3-5873-42A8-8AF5-84A162E6A40E}"/>
    <dgm:cxn modelId="{62F28533-0125-491F-AC00-C39B06441642}" type="presOf" srcId="{2AB24720-ECEF-4F83-ACDD-787A57FBAAA0}" destId="{B62BFB2D-AF57-49E7-B702-FB4681608D18}" srcOrd="0" destOrd="0" presId="urn:microsoft.com/office/officeart/2005/8/layout/chevron1"/>
    <dgm:cxn modelId="{F91B4E67-0FCE-4A7A-AB8D-BCCFC068D401}" type="presOf" srcId="{89D09A20-B05F-48B9-A418-7BBEA833FFFF}" destId="{4ECCE51D-9CB7-42EF-811A-581F2DB02838}" srcOrd="0" destOrd="0" presId="urn:microsoft.com/office/officeart/2005/8/layout/chevron1"/>
    <dgm:cxn modelId="{6CE85248-88C3-4968-81DD-A382678D22A2}" type="presOf" srcId="{4D6E03FE-A352-4BEE-B0E4-36334152CD97}" destId="{AEA50B60-527B-4AB7-B08A-41790AE13456}" srcOrd="0" destOrd="0" presId="urn:microsoft.com/office/officeart/2005/8/layout/chevron1"/>
    <dgm:cxn modelId="{2FC1C283-9EB2-4769-A057-B153043851EC}" srcId="{D63CCE50-616E-4A4D-BA96-C26FEDC697AD}" destId="{FE2EABE3-0FFC-4FE9-A368-7C34AECC712F}" srcOrd="1" destOrd="0" parTransId="{8490041B-8945-46C5-9332-EB762981F084}" sibTransId="{2B44FADA-EA68-4B23-BF9C-A88BA6D6756B}"/>
    <dgm:cxn modelId="{2BDBCABA-43E1-4C79-9259-E84AFEF29C24}" type="presOf" srcId="{85BCCB52-4D32-42AF-8071-EF99D160C714}" destId="{26101901-63BA-4794-B7EA-1C9670AC4687}" srcOrd="0" destOrd="0" presId="urn:microsoft.com/office/officeart/2005/8/layout/chevron1"/>
    <dgm:cxn modelId="{0FDC4CC9-3024-4B02-BBD9-E8299291C6B8}" srcId="{D63CCE50-616E-4A4D-BA96-C26FEDC697AD}" destId="{4D6E03FE-A352-4BEE-B0E4-36334152CD97}" srcOrd="0" destOrd="0" parTransId="{AD7A698A-57C0-4B7B-9639-92264C29765E}" sibTransId="{18C497FD-F5A0-402C-B47A-F5DECF590505}"/>
    <dgm:cxn modelId="{7E19ACE7-EA87-4326-ABB2-6D34E7943EA5}" type="presOf" srcId="{FE2EABE3-0FFC-4FE9-A368-7C34AECC712F}" destId="{44286EE0-B1C8-4DB2-9A95-A669733D04E5}" srcOrd="0" destOrd="0" presId="urn:microsoft.com/office/officeart/2005/8/layout/chevron1"/>
    <dgm:cxn modelId="{E95FE8EC-B439-4E22-A401-AF605191F17C}" type="presOf" srcId="{D63CCE50-616E-4A4D-BA96-C26FEDC697AD}" destId="{4F361B58-9C3B-4A45-BDC4-370F118FA955}" srcOrd="0" destOrd="0" presId="urn:microsoft.com/office/officeart/2005/8/layout/chevron1"/>
    <dgm:cxn modelId="{7EB2D8F9-09F0-4156-B50C-DA5CED1FED2F}" srcId="{D63CCE50-616E-4A4D-BA96-C26FEDC697AD}" destId="{85BCCB52-4D32-42AF-8071-EF99D160C714}" srcOrd="3" destOrd="0" parTransId="{93731216-EB4E-444F-A567-3E466945B49C}" sibTransId="{91B4D8DF-CC41-4D8C-9246-96C3C8B23440}"/>
    <dgm:cxn modelId="{A76F2E1B-56CF-4300-8885-D2CF1A0BEE70}" type="presParOf" srcId="{4F361B58-9C3B-4A45-BDC4-370F118FA955}" destId="{AEA50B60-527B-4AB7-B08A-41790AE13456}" srcOrd="0" destOrd="0" presId="urn:microsoft.com/office/officeart/2005/8/layout/chevron1"/>
    <dgm:cxn modelId="{457C420F-62CD-4E37-81C0-ACF3956D2913}" type="presParOf" srcId="{4F361B58-9C3B-4A45-BDC4-370F118FA955}" destId="{0BE2DCB6-7AE8-4C74-AF61-1B817115DE11}" srcOrd="1" destOrd="0" presId="urn:microsoft.com/office/officeart/2005/8/layout/chevron1"/>
    <dgm:cxn modelId="{D80FF46A-88D6-48C3-9448-1F9CBE1AFD8E}" type="presParOf" srcId="{4F361B58-9C3B-4A45-BDC4-370F118FA955}" destId="{44286EE0-B1C8-4DB2-9A95-A669733D04E5}" srcOrd="2" destOrd="0" presId="urn:microsoft.com/office/officeart/2005/8/layout/chevron1"/>
    <dgm:cxn modelId="{CFCF7BD1-5BAA-446A-8198-CFC45050B5F4}" type="presParOf" srcId="{4F361B58-9C3B-4A45-BDC4-370F118FA955}" destId="{EAD73438-9CA3-488B-A4D6-CBAE21ABB5C1}" srcOrd="3" destOrd="0" presId="urn:microsoft.com/office/officeart/2005/8/layout/chevron1"/>
    <dgm:cxn modelId="{E83AD582-0CE6-4A32-AE06-06898CEA9AC9}" type="presParOf" srcId="{4F361B58-9C3B-4A45-BDC4-370F118FA955}" destId="{B62BFB2D-AF57-49E7-B702-FB4681608D18}" srcOrd="4" destOrd="0" presId="urn:microsoft.com/office/officeart/2005/8/layout/chevron1"/>
    <dgm:cxn modelId="{64431FF0-0E1F-420D-A2C5-555404F49E87}" type="presParOf" srcId="{4F361B58-9C3B-4A45-BDC4-370F118FA955}" destId="{7CE3F1B0-48A9-40E8-B46E-FB5E58D36253}" srcOrd="5" destOrd="0" presId="urn:microsoft.com/office/officeart/2005/8/layout/chevron1"/>
    <dgm:cxn modelId="{32255FA1-6B7D-4360-B948-E607FDC244E3}" type="presParOf" srcId="{4F361B58-9C3B-4A45-BDC4-370F118FA955}" destId="{26101901-63BA-4794-B7EA-1C9670AC4687}" srcOrd="6" destOrd="0" presId="urn:microsoft.com/office/officeart/2005/8/layout/chevron1"/>
    <dgm:cxn modelId="{4D5B82A2-728F-447A-B3CF-6A6749279471}" type="presParOf" srcId="{4F361B58-9C3B-4A45-BDC4-370F118FA955}" destId="{907785AE-7598-4800-A273-AC3B2396B2E4}" srcOrd="7" destOrd="0" presId="urn:microsoft.com/office/officeart/2005/8/layout/chevron1"/>
    <dgm:cxn modelId="{9F295ED4-2F39-46F3-A804-1F473651D92F}" type="presParOf" srcId="{4F361B58-9C3B-4A45-BDC4-370F118FA955}" destId="{4ECCE51D-9CB7-42EF-811A-581F2DB02838}" srcOrd="8" destOrd="0" presId="urn:microsoft.com/office/officeart/2005/8/layout/chevro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95DED1-963D-4685-B91E-941B20819285}" type="doc">
      <dgm:prSet loTypeId="urn:microsoft.com/office/officeart/2005/8/layout/vList5" loCatId="list" qsTypeId="urn:microsoft.com/office/officeart/2005/8/quickstyle/3d2" qsCatId="3D" csTypeId="urn:microsoft.com/office/officeart/2005/8/colors/colorful2" csCatId="colorful" phldr="1"/>
      <dgm:spPr/>
      <dgm:t>
        <a:bodyPr/>
        <a:lstStyle/>
        <a:p>
          <a:endParaRPr lang="es-CR"/>
        </a:p>
      </dgm:t>
    </dgm:pt>
    <dgm:pt modelId="{EE51931D-7107-4D54-AF16-7188456AE1C6}">
      <dgm:prSet phldrT="[Texto]"/>
      <dgm:spPr/>
      <dgm:t>
        <a:bodyPr/>
        <a:lstStyle/>
        <a:p>
          <a:r>
            <a:rPr lang="es-CR" dirty="0"/>
            <a:t>Exclusiones</a:t>
          </a:r>
        </a:p>
      </dgm:t>
    </dgm:pt>
    <dgm:pt modelId="{37F4E2E2-9477-4B13-9469-099DBC8AB5DB}" type="parTrans" cxnId="{1C7865AA-7A4C-4AD9-8D21-21DC5174C5F8}">
      <dgm:prSet/>
      <dgm:spPr/>
      <dgm:t>
        <a:bodyPr/>
        <a:lstStyle/>
        <a:p>
          <a:endParaRPr lang="es-CR"/>
        </a:p>
      </dgm:t>
    </dgm:pt>
    <dgm:pt modelId="{6CE27E08-50FE-47A0-8353-D9CBB421E24E}" type="sibTrans" cxnId="{1C7865AA-7A4C-4AD9-8D21-21DC5174C5F8}">
      <dgm:prSet/>
      <dgm:spPr/>
      <dgm:t>
        <a:bodyPr/>
        <a:lstStyle/>
        <a:p>
          <a:endParaRPr lang="es-CR"/>
        </a:p>
      </dgm:t>
    </dgm:pt>
    <dgm:pt modelId="{8328F628-AE19-41EA-9C7F-311E2560DC77}">
      <dgm:prSet phldrT="[Texto]"/>
      <dgm:spPr/>
      <dgm:t>
        <a:bodyPr/>
        <a:lstStyle/>
        <a:p>
          <a:r>
            <a:rPr lang="es-CR"/>
            <a:t>Elementos que no se entregaran en el proyecto.</a:t>
          </a:r>
        </a:p>
      </dgm:t>
    </dgm:pt>
    <dgm:pt modelId="{AA2A6083-EBA1-44C3-8821-E607C0B3DD2B}" type="parTrans" cxnId="{FE4D0D32-695C-4F48-8ED2-2C0E988F6642}">
      <dgm:prSet/>
      <dgm:spPr/>
      <dgm:t>
        <a:bodyPr/>
        <a:lstStyle/>
        <a:p>
          <a:endParaRPr lang="es-CR"/>
        </a:p>
      </dgm:t>
    </dgm:pt>
    <dgm:pt modelId="{F9D52F26-EF56-4F42-A4C1-7ABF982EF465}" type="sibTrans" cxnId="{FE4D0D32-695C-4F48-8ED2-2C0E988F6642}">
      <dgm:prSet/>
      <dgm:spPr/>
      <dgm:t>
        <a:bodyPr/>
        <a:lstStyle/>
        <a:p>
          <a:endParaRPr lang="es-CR"/>
        </a:p>
      </dgm:t>
    </dgm:pt>
    <dgm:pt modelId="{E4C367A4-6776-442F-8F44-001F110D69B8}">
      <dgm:prSet phldrT="[Texto]"/>
      <dgm:spPr/>
      <dgm:t>
        <a:bodyPr/>
        <a:lstStyle/>
        <a:p>
          <a:r>
            <a:rPr lang="es-CR"/>
            <a:t>Aclara lo que no se hará.</a:t>
          </a:r>
        </a:p>
      </dgm:t>
    </dgm:pt>
    <dgm:pt modelId="{45ECCC16-CB04-496D-A4B7-A3EE1F2954B7}" type="parTrans" cxnId="{22196F32-5D9E-46F5-9D3F-0F66D9DC4373}">
      <dgm:prSet/>
      <dgm:spPr/>
      <dgm:t>
        <a:bodyPr/>
        <a:lstStyle/>
        <a:p>
          <a:endParaRPr lang="es-CR"/>
        </a:p>
      </dgm:t>
    </dgm:pt>
    <dgm:pt modelId="{766A47F2-B912-4848-84BD-4E2A10CFC54A}" type="sibTrans" cxnId="{22196F32-5D9E-46F5-9D3F-0F66D9DC4373}">
      <dgm:prSet/>
      <dgm:spPr/>
      <dgm:t>
        <a:bodyPr/>
        <a:lstStyle/>
        <a:p>
          <a:endParaRPr lang="es-CR"/>
        </a:p>
      </dgm:t>
    </dgm:pt>
    <dgm:pt modelId="{C61DD3E5-BF3E-402D-8870-5A9ED90A3ECF}">
      <dgm:prSet phldrT="[Texto]"/>
      <dgm:spPr/>
      <dgm:t>
        <a:bodyPr/>
        <a:lstStyle/>
        <a:p>
          <a:r>
            <a:rPr lang="es-CR"/>
            <a:t>Restricciones</a:t>
          </a:r>
        </a:p>
      </dgm:t>
    </dgm:pt>
    <dgm:pt modelId="{2BC39C15-DEE9-46AD-AA78-4E327C35E28F}" type="parTrans" cxnId="{159BEDED-AA2F-485C-9635-E5F9B9EEBAE2}">
      <dgm:prSet/>
      <dgm:spPr/>
      <dgm:t>
        <a:bodyPr/>
        <a:lstStyle/>
        <a:p>
          <a:endParaRPr lang="es-CR"/>
        </a:p>
      </dgm:t>
    </dgm:pt>
    <dgm:pt modelId="{F2553C1A-5C3E-4F43-A5B1-92B2E2C3805D}" type="sibTrans" cxnId="{159BEDED-AA2F-485C-9635-E5F9B9EEBAE2}">
      <dgm:prSet/>
      <dgm:spPr/>
      <dgm:t>
        <a:bodyPr/>
        <a:lstStyle/>
        <a:p>
          <a:endParaRPr lang="es-CR"/>
        </a:p>
      </dgm:t>
    </dgm:pt>
    <dgm:pt modelId="{C2966051-B031-46CB-9C0E-178F96D0A606}">
      <dgm:prSet phldrT="[Texto]"/>
      <dgm:spPr/>
      <dgm:t>
        <a:bodyPr/>
        <a:lstStyle/>
        <a:p>
          <a:r>
            <a:rPr lang="es-CR"/>
            <a:t>Factores que limitan las opciones disponibles para el equipo del proyecto con respecto al renidimiento del proyecto.</a:t>
          </a:r>
        </a:p>
      </dgm:t>
    </dgm:pt>
    <dgm:pt modelId="{14921A89-AD1E-4DA6-9350-0B69E28974B1}" type="parTrans" cxnId="{717FF9D2-57B5-4EC3-91C3-9536DB624AB9}">
      <dgm:prSet/>
      <dgm:spPr/>
      <dgm:t>
        <a:bodyPr/>
        <a:lstStyle/>
        <a:p>
          <a:endParaRPr lang="es-CR"/>
        </a:p>
      </dgm:t>
    </dgm:pt>
    <dgm:pt modelId="{597AFB88-570F-4421-BF68-4BCDFF752CB8}" type="sibTrans" cxnId="{717FF9D2-57B5-4EC3-91C3-9536DB624AB9}">
      <dgm:prSet/>
      <dgm:spPr/>
      <dgm:t>
        <a:bodyPr/>
        <a:lstStyle/>
        <a:p>
          <a:endParaRPr lang="es-CR"/>
        </a:p>
      </dgm:t>
    </dgm:pt>
    <dgm:pt modelId="{C7B64743-0697-4064-A703-217E01F7D66B}">
      <dgm:prSet phldrT="[Texto]"/>
      <dgm:spPr/>
      <dgm:t>
        <a:bodyPr/>
        <a:lstStyle/>
        <a:p>
          <a:r>
            <a:rPr lang="es-CR"/>
            <a:t>Expone los condicionantes para la realización del proyecto.</a:t>
          </a:r>
        </a:p>
      </dgm:t>
    </dgm:pt>
    <dgm:pt modelId="{A1EC8586-1273-4AAA-A737-2A9A526BEAC3}" type="parTrans" cxnId="{F75DC23D-66A9-4E12-9CC4-73B1AF8209EF}">
      <dgm:prSet/>
      <dgm:spPr/>
      <dgm:t>
        <a:bodyPr/>
        <a:lstStyle/>
        <a:p>
          <a:endParaRPr lang="es-CR"/>
        </a:p>
      </dgm:t>
    </dgm:pt>
    <dgm:pt modelId="{4FE775F3-44BB-4E99-9BF7-84429DE142F6}" type="sibTrans" cxnId="{F75DC23D-66A9-4E12-9CC4-73B1AF8209EF}">
      <dgm:prSet/>
      <dgm:spPr/>
      <dgm:t>
        <a:bodyPr/>
        <a:lstStyle/>
        <a:p>
          <a:endParaRPr lang="es-CR"/>
        </a:p>
      </dgm:t>
    </dgm:pt>
    <dgm:pt modelId="{1D7E1E07-4C21-4DBE-A930-B5E1BE7A9593}">
      <dgm:prSet phldrT="[Texto]"/>
      <dgm:spPr/>
      <dgm:t>
        <a:bodyPr/>
        <a:lstStyle/>
        <a:p>
          <a:r>
            <a:rPr lang="es-CR"/>
            <a:t>Supuestos</a:t>
          </a:r>
        </a:p>
      </dgm:t>
    </dgm:pt>
    <dgm:pt modelId="{67F56888-C53C-4BDF-A471-25F794E491CD}" type="parTrans" cxnId="{77B7D027-0F54-4CAA-B86D-ECD7DBCF8403}">
      <dgm:prSet/>
      <dgm:spPr/>
      <dgm:t>
        <a:bodyPr/>
        <a:lstStyle/>
        <a:p>
          <a:endParaRPr lang="es-CR"/>
        </a:p>
      </dgm:t>
    </dgm:pt>
    <dgm:pt modelId="{F7CD802B-3A28-4878-BC77-E8EEC332F104}" type="sibTrans" cxnId="{77B7D027-0F54-4CAA-B86D-ECD7DBCF8403}">
      <dgm:prSet/>
      <dgm:spPr/>
      <dgm:t>
        <a:bodyPr/>
        <a:lstStyle/>
        <a:p>
          <a:endParaRPr lang="es-CR"/>
        </a:p>
      </dgm:t>
    </dgm:pt>
    <dgm:pt modelId="{DEFE18D7-2AB6-4F20-B7CB-6397B46BF3FB}">
      <dgm:prSet phldrT="[Texto]"/>
      <dgm:spPr/>
      <dgm:t>
        <a:bodyPr/>
        <a:lstStyle/>
        <a:p>
          <a:r>
            <a:rPr lang="es-CR" dirty="0"/>
            <a:t>Aspectos más importantes que deben ocurrir o no para conseguir el objetivo del proyecto.</a:t>
          </a:r>
        </a:p>
      </dgm:t>
    </dgm:pt>
    <dgm:pt modelId="{E4471686-C992-42C5-BA8A-16B46F5A29D0}" type="parTrans" cxnId="{079D4471-6390-4DF5-A940-1C10C73E5A18}">
      <dgm:prSet/>
      <dgm:spPr/>
      <dgm:t>
        <a:bodyPr/>
        <a:lstStyle/>
        <a:p>
          <a:endParaRPr lang="es-CR"/>
        </a:p>
      </dgm:t>
    </dgm:pt>
    <dgm:pt modelId="{9018040D-A7EF-4E34-A6B0-86A80FDB3996}" type="sibTrans" cxnId="{079D4471-6390-4DF5-A940-1C10C73E5A18}">
      <dgm:prSet/>
      <dgm:spPr/>
      <dgm:t>
        <a:bodyPr/>
        <a:lstStyle/>
        <a:p>
          <a:endParaRPr lang="es-CR"/>
        </a:p>
      </dgm:t>
    </dgm:pt>
    <dgm:pt modelId="{700D7446-D641-4BB4-BCC3-AB05C6E57E0D}">
      <dgm:prSet phldrT="[Texto]"/>
      <dgm:spPr/>
      <dgm:t>
        <a:bodyPr/>
        <a:lstStyle/>
        <a:p>
          <a:r>
            <a:rPr lang="es-CR"/>
            <a:t>Factores Críticos de Éxito</a:t>
          </a:r>
        </a:p>
      </dgm:t>
    </dgm:pt>
    <dgm:pt modelId="{81CBABB8-996C-479A-9328-E2A471EEA963}" type="parTrans" cxnId="{965BAB1B-768B-4A35-BD9C-1EB5AF48BF1A}">
      <dgm:prSet/>
      <dgm:spPr/>
      <dgm:t>
        <a:bodyPr/>
        <a:lstStyle/>
        <a:p>
          <a:endParaRPr lang="es-CR"/>
        </a:p>
      </dgm:t>
    </dgm:pt>
    <dgm:pt modelId="{A042C2D8-1E40-46A3-8C73-7D37CF06F8AE}" type="sibTrans" cxnId="{965BAB1B-768B-4A35-BD9C-1EB5AF48BF1A}">
      <dgm:prSet/>
      <dgm:spPr/>
      <dgm:t>
        <a:bodyPr/>
        <a:lstStyle/>
        <a:p>
          <a:endParaRPr lang="es-CR"/>
        </a:p>
      </dgm:t>
    </dgm:pt>
    <dgm:pt modelId="{F225E6E5-154E-4807-AACC-D11FE65C4BC5}">
      <dgm:prSet phldrT="[Texto]"/>
      <dgm:spPr/>
      <dgm:t>
        <a:bodyPr/>
        <a:lstStyle/>
        <a:p>
          <a:r>
            <a:rPr lang="es-CR"/>
            <a:t>Factores considerados reales o ciertos para la planificación del Proyecto.</a:t>
          </a:r>
        </a:p>
      </dgm:t>
    </dgm:pt>
    <dgm:pt modelId="{9E462B20-E69F-418B-92CD-563134630485}" type="parTrans" cxnId="{7231EEC8-6224-4DAD-BCA4-5B18D1BE6BE6}">
      <dgm:prSet/>
      <dgm:spPr/>
      <dgm:t>
        <a:bodyPr/>
        <a:lstStyle/>
        <a:p>
          <a:endParaRPr lang="es-CR"/>
        </a:p>
      </dgm:t>
    </dgm:pt>
    <dgm:pt modelId="{7EF6D56D-377D-40E8-BCE5-03BB05E54BF7}" type="sibTrans" cxnId="{7231EEC8-6224-4DAD-BCA4-5B18D1BE6BE6}">
      <dgm:prSet/>
      <dgm:spPr/>
      <dgm:t>
        <a:bodyPr/>
        <a:lstStyle/>
        <a:p>
          <a:endParaRPr lang="es-CR"/>
        </a:p>
      </dgm:t>
    </dgm:pt>
    <dgm:pt modelId="{7E2F59B7-8982-4460-B1EE-526C7595DC83}" type="pres">
      <dgm:prSet presAssocID="{CE95DED1-963D-4685-B91E-941B20819285}" presName="Name0" presStyleCnt="0">
        <dgm:presLayoutVars>
          <dgm:dir/>
          <dgm:animLvl val="lvl"/>
          <dgm:resizeHandles val="exact"/>
        </dgm:presLayoutVars>
      </dgm:prSet>
      <dgm:spPr/>
    </dgm:pt>
    <dgm:pt modelId="{D3573B53-5C84-426E-95FB-74BE43E96E49}" type="pres">
      <dgm:prSet presAssocID="{EE51931D-7107-4D54-AF16-7188456AE1C6}" presName="linNode" presStyleCnt="0"/>
      <dgm:spPr/>
    </dgm:pt>
    <dgm:pt modelId="{0BC1D9C5-A5D0-4F04-8374-5E857BA86264}" type="pres">
      <dgm:prSet presAssocID="{EE51931D-7107-4D54-AF16-7188456AE1C6}" presName="parentText" presStyleLbl="node1" presStyleIdx="0" presStyleCnt="4">
        <dgm:presLayoutVars>
          <dgm:chMax val="1"/>
          <dgm:bulletEnabled val="1"/>
        </dgm:presLayoutVars>
      </dgm:prSet>
      <dgm:spPr/>
    </dgm:pt>
    <dgm:pt modelId="{D00D9166-C50C-4A8E-8D3C-930C49BB9B03}" type="pres">
      <dgm:prSet presAssocID="{EE51931D-7107-4D54-AF16-7188456AE1C6}" presName="descendantText" presStyleLbl="alignAccFollowNode1" presStyleIdx="0" presStyleCnt="4">
        <dgm:presLayoutVars>
          <dgm:bulletEnabled val="1"/>
        </dgm:presLayoutVars>
      </dgm:prSet>
      <dgm:spPr/>
    </dgm:pt>
    <dgm:pt modelId="{367F1A8E-EE6B-4B72-A13E-7A551626D087}" type="pres">
      <dgm:prSet presAssocID="{6CE27E08-50FE-47A0-8353-D9CBB421E24E}" presName="sp" presStyleCnt="0"/>
      <dgm:spPr/>
    </dgm:pt>
    <dgm:pt modelId="{C59A11CE-0989-4028-AC46-D07129C980DC}" type="pres">
      <dgm:prSet presAssocID="{C61DD3E5-BF3E-402D-8870-5A9ED90A3ECF}" presName="linNode" presStyleCnt="0"/>
      <dgm:spPr/>
    </dgm:pt>
    <dgm:pt modelId="{74E7B497-AF0B-4C09-9453-FB3F3E6FD39D}" type="pres">
      <dgm:prSet presAssocID="{C61DD3E5-BF3E-402D-8870-5A9ED90A3ECF}" presName="parentText" presStyleLbl="node1" presStyleIdx="1" presStyleCnt="4">
        <dgm:presLayoutVars>
          <dgm:chMax val="1"/>
          <dgm:bulletEnabled val="1"/>
        </dgm:presLayoutVars>
      </dgm:prSet>
      <dgm:spPr/>
    </dgm:pt>
    <dgm:pt modelId="{5C36DF9C-8801-494F-AE18-71BC1B237FC1}" type="pres">
      <dgm:prSet presAssocID="{C61DD3E5-BF3E-402D-8870-5A9ED90A3ECF}" presName="descendantText" presStyleLbl="alignAccFollowNode1" presStyleIdx="1" presStyleCnt="4">
        <dgm:presLayoutVars>
          <dgm:bulletEnabled val="1"/>
        </dgm:presLayoutVars>
      </dgm:prSet>
      <dgm:spPr/>
    </dgm:pt>
    <dgm:pt modelId="{E49A1282-56C8-4561-9EB8-22DBDB065350}" type="pres">
      <dgm:prSet presAssocID="{F2553C1A-5C3E-4F43-A5B1-92B2E2C3805D}" presName="sp" presStyleCnt="0"/>
      <dgm:spPr/>
    </dgm:pt>
    <dgm:pt modelId="{F73A9396-CDAE-4BD4-90F2-BE9DB8CD9A95}" type="pres">
      <dgm:prSet presAssocID="{1D7E1E07-4C21-4DBE-A930-B5E1BE7A9593}" presName="linNode" presStyleCnt="0"/>
      <dgm:spPr/>
    </dgm:pt>
    <dgm:pt modelId="{E5DB27A2-869C-41D5-94C0-203098E632E1}" type="pres">
      <dgm:prSet presAssocID="{1D7E1E07-4C21-4DBE-A930-B5E1BE7A9593}" presName="parentText" presStyleLbl="node1" presStyleIdx="2" presStyleCnt="4">
        <dgm:presLayoutVars>
          <dgm:chMax val="1"/>
          <dgm:bulletEnabled val="1"/>
        </dgm:presLayoutVars>
      </dgm:prSet>
      <dgm:spPr/>
    </dgm:pt>
    <dgm:pt modelId="{50D2A7A4-B37A-4E2F-8E87-11B4AA77D3AA}" type="pres">
      <dgm:prSet presAssocID="{1D7E1E07-4C21-4DBE-A930-B5E1BE7A9593}" presName="descendantText" presStyleLbl="alignAccFollowNode1" presStyleIdx="2" presStyleCnt="4">
        <dgm:presLayoutVars>
          <dgm:bulletEnabled val="1"/>
        </dgm:presLayoutVars>
      </dgm:prSet>
      <dgm:spPr/>
    </dgm:pt>
    <dgm:pt modelId="{9262B6CE-7B88-4AD9-987F-119F473899FA}" type="pres">
      <dgm:prSet presAssocID="{F7CD802B-3A28-4878-BC77-E8EEC332F104}" presName="sp" presStyleCnt="0"/>
      <dgm:spPr/>
    </dgm:pt>
    <dgm:pt modelId="{E5F05643-572B-44A7-BF72-12699AA8CE78}" type="pres">
      <dgm:prSet presAssocID="{700D7446-D641-4BB4-BCC3-AB05C6E57E0D}" presName="linNode" presStyleCnt="0"/>
      <dgm:spPr/>
    </dgm:pt>
    <dgm:pt modelId="{A447F78B-5462-4AE2-A41C-F5CF523BC8FA}" type="pres">
      <dgm:prSet presAssocID="{700D7446-D641-4BB4-BCC3-AB05C6E57E0D}" presName="parentText" presStyleLbl="node1" presStyleIdx="3" presStyleCnt="4">
        <dgm:presLayoutVars>
          <dgm:chMax val="1"/>
          <dgm:bulletEnabled val="1"/>
        </dgm:presLayoutVars>
      </dgm:prSet>
      <dgm:spPr/>
    </dgm:pt>
    <dgm:pt modelId="{9219F757-441B-461A-89BF-8E4CD4AFF432}" type="pres">
      <dgm:prSet presAssocID="{700D7446-D641-4BB4-BCC3-AB05C6E57E0D}" presName="descendantText" presStyleLbl="alignAccFollowNode1" presStyleIdx="3" presStyleCnt="4">
        <dgm:presLayoutVars>
          <dgm:bulletEnabled val="1"/>
        </dgm:presLayoutVars>
      </dgm:prSet>
      <dgm:spPr/>
    </dgm:pt>
  </dgm:ptLst>
  <dgm:cxnLst>
    <dgm:cxn modelId="{3C907203-4837-4B58-89DD-34BE049894AB}" type="presOf" srcId="{EE51931D-7107-4D54-AF16-7188456AE1C6}" destId="{0BC1D9C5-A5D0-4F04-8374-5E857BA86264}" srcOrd="0" destOrd="0" presId="urn:microsoft.com/office/officeart/2005/8/layout/vList5"/>
    <dgm:cxn modelId="{965BAB1B-768B-4A35-BD9C-1EB5AF48BF1A}" srcId="{CE95DED1-963D-4685-B91E-941B20819285}" destId="{700D7446-D641-4BB4-BCC3-AB05C6E57E0D}" srcOrd="3" destOrd="0" parTransId="{81CBABB8-996C-479A-9328-E2A471EEA963}" sibTransId="{A042C2D8-1E40-46A3-8C73-7D37CF06F8AE}"/>
    <dgm:cxn modelId="{77B7D027-0F54-4CAA-B86D-ECD7DBCF8403}" srcId="{CE95DED1-963D-4685-B91E-941B20819285}" destId="{1D7E1E07-4C21-4DBE-A930-B5E1BE7A9593}" srcOrd="2" destOrd="0" parTransId="{67F56888-C53C-4BDF-A471-25F794E491CD}" sibTransId="{F7CD802B-3A28-4878-BC77-E8EEC332F104}"/>
    <dgm:cxn modelId="{FE4D0D32-695C-4F48-8ED2-2C0E988F6642}" srcId="{EE51931D-7107-4D54-AF16-7188456AE1C6}" destId="{8328F628-AE19-41EA-9C7F-311E2560DC77}" srcOrd="0" destOrd="0" parTransId="{AA2A6083-EBA1-44C3-8821-E607C0B3DD2B}" sibTransId="{F9D52F26-EF56-4F42-A4C1-7ABF982EF465}"/>
    <dgm:cxn modelId="{22196F32-5D9E-46F5-9D3F-0F66D9DC4373}" srcId="{EE51931D-7107-4D54-AF16-7188456AE1C6}" destId="{E4C367A4-6776-442F-8F44-001F110D69B8}" srcOrd="1" destOrd="0" parTransId="{45ECCC16-CB04-496D-A4B7-A3EE1F2954B7}" sibTransId="{766A47F2-B912-4848-84BD-4E2A10CFC54A}"/>
    <dgm:cxn modelId="{BAB47B36-0442-40FE-B1BB-81FD1846838C}" type="presOf" srcId="{C2966051-B031-46CB-9C0E-178F96D0A606}" destId="{5C36DF9C-8801-494F-AE18-71BC1B237FC1}" srcOrd="0" destOrd="0" presId="urn:microsoft.com/office/officeart/2005/8/layout/vList5"/>
    <dgm:cxn modelId="{F75DC23D-66A9-4E12-9CC4-73B1AF8209EF}" srcId="{C61DD3E5-BF3E-402D-8870-5A9ED90A3ECF}" destId="{C7B64743-0697-4064-A703-217E01F7D66B}" srcOrd="1" destOrd="0" parTransId="{A1EC8586-1273-4AAA-A737-2A9A526BEAC3}" sibTransId="{4FE775F3-44BB-4E99-9BF7-84429DE142F6}"/>
    <dgm:cxn modelId="{B5537C40-3F5C-46EC-BE7A-1366FB16ADE9}" type="presOf" srcId="{C61DD3E5-BF3E-402D-8870-5A9ED90A3ECF}" destId="{74E7B497-AF0B-4C09-9453-FB3F3E6FD39D}" srcOrd="0" destOrd="0" presId="urn:microsoft.com/office/officeart/2005/8/layout/vList5"/>
    <dgm:cxn modelId="{407B0F63-544E-4D9E-9160-2E438F7A2CAD}" type="presOf" srcId="{CE95DED1-963D-4685-B91E-941B20819285}" destId="{7E2F59B7-8982-4460-B1EE-526C7595DC83}" srcOrd="0" destOrd="0" presId="urn:microsoft.com/office/officeart/2005/8/layout/vList5"/>
    <dgm:cxn modelId="{079D4471-6390-4DF5-A940-1C10C73E5A18}" srcId="{700D7446-D641-4BB4-BCC3-AB05C6E57E0D}" destId="{DEFE18D7-2AB6-4F20-B7CB-6397B46BF3FB}" srcOrd="0" destOrd="0" parTransId="{E4471686-C992-42C5-BA8A-16B46F5A29D0}" sibTransId="{9018040D-A7EF-4E34-A6B0-86A80FDB3996}"/>
    <dgm:cxn modelId="{F5FB0575-46B0-4532-8B43-9014B79CD7B1}" type="presOf" srcId="{700D7446-D641-4BB4-BCC3-AB05C6E57E0D}" destId="{A447F78B-5462-4AE2-A41C-F5CF523BC8FA}" srcOrd="0" destOrd="0" presId="urn:microsoft.com/office/officeart/2005/8/layout/vList5"/>
    <dgm:cxn modelId="{E2F2DC7E-18FA-4ACD-9853-08758922A031}" type="presOf" srcId="{1D7E1E07-4C21-4DBE-A930-B5E1BE7A9593}" destId="{E5DB27A2-869C-41D5-94C0-203098E632E1}" srcOrd="0" destOrd="0" presId="urn:microsoft.com/office/officeart/2005/8/layout/vList5"/>
    <dgm:cxn modelId="{E6BA6C84-9FF9-4B91-9529-D8E29F6BEF50}" type="presOf" srcId="{8328F628-AE19-41EA-9C7F-311E2560DC77}" destId="{D00D9166-C50C-4A8E-8D3C-930C49BB9B03}" srcOrd="0" destOrd="0" presId="urn:microsoft.com/office/officeart/2005/8/layout/vList5"/>
    <dgm:cxn modelId="{011E3898-908C-4E5D-8095-6E4FBEE3DA34}" type="presOf" srcId="{E4C367A4-6776-442F-8F44-001F110D69B8}" destId="{D00D9166-C50C-4A8E-8D3C-930C49BB9B03}" srcOrd="0" destOrd="1" presId="urn:microsoft.com/office/officeart/2005/8/layout/vList5"/>
    <dgm:cxn modelId="{DCCE05A5-3618-4760-AF99-3607E6B8ACAD}" type="presOf" srcId="{DEFE18D7-2AB6-4F20-B7CB-6397B46BF3FB}" destId="{9219F757-441B-461A-89BF-8E4CD4AFF432}" srcOrd="0" destOrd="0" presId="urn:microsoft.com/office/officeart/2005/8/layout/vList5"/>
    <dgm:cxn modelId="{1C7865AA-7A4C-4AD9-8D21-21DC5174C5F8}" srcId="{CE95DED1-963D-4685-B91E-941B20819285}" destId="{EE51931D-7107-4D54-AF16-7188456AE1C6}" srcOrd="0" destOrd="0" parTransId="{37F4E2E2-9477-4B13-9469-099DBC8AB5DB}" sibTransId="{6CE27E08-50FE-47A0-8353-D9CBB421E24E}"/>
    <dgm:cxn modelId="{D49601BB-4702-428B-A02F-117B5CC3B53B}" type="presOf" srcId="{F225E6E5-154E-4807-AACC-D11FE65C4BC5}" destId="{50D2A7A4-B37A-4E2F-8E87-11B4AA77D3AA}" srcOrd="0" destOrd="0" presId="urn:microsoft.com/office/officeart/2005/8/layout/vList5"/>
    <dgm:cxn modelId="{7231EEC8-6224-4DAD-BCA4-5B18D1BE6BE6}" srcId="{1D7E1E07-4C21-4DBE-A930-B5E1BE7A9593}" destId="{F225E6E5-154E-4807-AACC-D11FE65C4BC5}" srcOrd="0" destOrd="0" parTransId="{9E462B20-E69F-418B-92CD-563134630485}" sibTransId="{7EF6D56D-377D-40E8-BCE5-03BB05E54BF7}"/>
    <dgm:cxn modelId="{717FF9D2-57B5-4EC3-91C3-9536DB624AB9}" srcId="{C61DD3E5-BF3E-402D-8870-5A9ED90A3ECF}" destId="{C2966051-B031-46CB-9C0E-178F96D0A606}" srcOrd="0" destOrd="0" parTransId="{14921A89-AD1E-4DA6-9350-0B69E28974B1}" sibTransId="{597AFB88-570F-4421-BF68-4BCDFF752CB8}"/>
    <dgm:cxn modelId="{75EDF8E1-FCBB-482C-AA11-7F7270E8A7BB}" type="presOf" srcId="{C7B64743-0697-4064-A703-217E01F7D66B}" destId="{5C36DF9C-8801-494F-AE18-71BC1B237FC1}" srcOrd="0" destOrd="1" presId="urn:microsoft.com/office/officeart/2005/8/layout/vList5"/>
    <dgm:cxn modelId="{159BEDED-AA2F-485C-9635-E5F9B9EEBAE2}" srcId="{CE95DED1-963D-4685-B91E-941B20819285}" destId="{C61DD3E5-BF3E-402D-8870-5A9ED90A3ECF}" srcOrd="1" destOrd="0" parTransId="{2BC39C15-DEE9-46AD-AA78-4E327C35E28F}" sibTransId="{F2553C1A-5C3E-4F43-A5B1-92B2E2C3805D}"/>
    <dgm:cxn modelId="{B880E85B-AE2A-4435-BEA5-8B9D3B6E0673}" type="presParOf" srcId="{7E2F59B7-8982-4460-B1EE-526C7595DC83}" destId="{D3573B53-5C84-426E-95FB-74BE43E96E49}" srcOrd="0" destOrd="0" presId="urn:microsoft.com/office/officeart/2005/8/layout/vList5"/>
    <dgm:cxn modelId="{7DC5835D-8435-4D07-AE49-8B8B87E30234}" type="presParOf" srcId="{D3573B53-5C84-426E-95FB-74BE43E96E49}" destId="{0BC1D9C5-A5D0-4F04-8374-5E857BA86264}" srcOrd="0" destOrd="0" presId="urn:microsoft.com/office/officeart/2005/8/layout/vList5"/>
    <dgm:cxn modelId="{2407C873-D1A9-44B8-B131-94B6C56CE82E}" type="presParOf" srcId="{D3573B53-5C84-426E-95FB-74BE43E96E49}" destId="{D00D9166-C50C-4A8E-8D3C-930C49BB9B03}" srcOrd="1" destOrd="0" presId="urn:microsoft.com/office/officeart/2005/8/layout/vList5"/>
    <dgm:cxn modelId="{A39B38EC-D30D-48F8-B77F-B48C5204F007}" type="presParOf" srcId="{7E2F59B7-8982-4460-B1EE-526C7595DC83}" destId="{367F1A8E-EE6B-4B72-A13E-7A551626D087}" srcOrd="1" destOrd="0" presId="urn:microsoft.com/office/officeart/2005/8/layout/vList5"/>
    <dgm:cxn modelId="{29E6791E-4374-47A9-A114-D5E7670D5959}" type="presParOf" srcId="{7E2F59B7-8982-4460-B1EE-526C7595DC83}" destId="{C59A11CE-0989-4028-AC46-D07129C980DC}" srcOrd="2" destOrd="0" presId="urn:microsoft.com/office/officeart/2005/8/layout/vList5"/>
    <dgm:cxn modelId="{DB20DFDD-F6AF-4F6C-B032-85F8DFA00709}" type="presParOf" srcId="{C59A11CE-0989-4028-AC46-D07129C980DC}" destId="{74E7B497-AF0B-4C09-9453-FB3F3E6FD39D}" srcOrd="0" destOrd="0" presId="urn:microsoft.com/office/officeart/2005/8/layout/vList5"/>
    <dgm:cxn modelId="{ED79894C-4EB0-4E8E-ABAF-A66CAB010B6B}" type="presParOf" srcId="{C59A11CE-0989-4028-AC46-D07129C980DC}" destId="{5C36DF9C-8801-494F-AE18-71BC1B237FC1}" srcOrd="1" destOrd="0" presId="urn:microsoft.com/office/officeart/2005/8/layout/vList5"/>
    <dgm:cxn modelId="{335A0B9B-6B23-456A-8877-BC630781223E}" type="presParOf" srcId="{7E2F59B7-8982-4460-B1EE-526C7595DC83}" destId="{E49A1282-56C8-4561-9EB8-22DBDB065350}" srcOrd="3" destOrd="0" presId="urn:microsoft.com/office/officeart/2005/8/layout/vList5"/>
    <dgm:cxn modelId="{6D22923E-4000-4959-8886-35DD2A7A8153}" type="presParOf" srcId="{7E2F59B7-8982-4460-B1EE-526C7595DC83}" destId="{F73A9396-CDAE-4BD4-90F2-BE9DB8CD9A95}" srcOrd="4" destOrd="0" presId="urn:microsoft.com/office/officeart/2005/8/layout/vList5"/>
    <dgm:cxn modelId="{9011D1CE-D904-4778-86B6-0339B29F6512}" type="presParOf" srcId="{F73A9396-CDAE-4BD4-90F2-BE9DB8CD9A95}" destId="{E5DB27A2-869C-41D5-94C0-203098E632E1}" srcOrd="0" destOrd="0" presId="urn:microsoft.com/office/officeart/2005/8/layout/vList5"/>
    <dgm:cxn modelId="{BF8766ED-FE4C-4877-89FB-81D0E84BBE3F}" type="presParOf" srcId="{F73A9396-CDAE-4BD4-90F2-BE9DB8CD9A95}" destId="{50D2A7A4-B37A-4E2F-8E87-11B4AA77D3AA}" srcOrd="1" destOrd="0" presId="urn:microsoft.com/office/officeart/2005/8/layout/vList5"/>
    <dgm:cxn modelId="{C51CBF8E-BF62-4CF1-8F81-364345886A85}" type="presParOf" srcId="{7E2F59B7-8982-4460-B1EE-526C7595DC83}" destId="{9262B6CE-7B88-4AD9-987F-119F473899FA}" srcOrd="5" destOrd="0" presId="urn:microsoft.com/office/officeart/2005/8/layout/vList5"/>
    <dgm:cxn modelId="{1BCAE404-C827-4DBF-87AB-21C4728D46AD}" type="presParOf" srcId="{7E2F59B7-8982-4460-B1EE-526C7595DC83}" destId="{E5F05643-572B-44A7-BF72-12699AA8CE78}" srcOrd="6" destOrd="0" presId="urn:microsoft.com/office/officeart/2005/8/layout/vList5"/>
    <dgm:cxn modelId="{3BAF0C74-5D39-44FE-A0C4-B1AA5560CECD}" type="presParOf" srcId="{E5F05643-572B-44A7-BF72-12699AA8CE78}" destId="{A447F78B-5462-4AE2-A41C-F5CF523BC8FA}" srcOrd="0" destOrd="0" presId="urn:microsoft.com/office/officeart/2005/8/layout/vList5"/>
    <dgm:cxn modelId="{E885F875-E5D2-4629-B3FA-8B883BB75926}" type="presParOf" srcId="{E5F05643-572B-44A7-BF72-12699AA8CE78}" destId="{9219F757-441B-461A-89BF-8E4CD4AFF432}"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43ADD1-CC45-42FD-9CBA-8C7B18780774}" type="doc">
      <dgm:prSet loTypeId="urn:microsoft.com/office/officeart/2005/8/layout/lProcess2" loCatId="list" qsTypeId="urn:microsoft.com/office/officeart/2005/8/quickstyle/simple1" qsCatId="simple" csTypeId="urn:microsoft.com/office/officeart/2005/8/colors/colorful1" csCatId="colorful" phldr="1"/>
      <dgm:spPr/>
      <dgm:t>
        <a:bodyPr/>
        <a:lstStyle/>
        <a:p>
          <a:endParaRPr lang="es-CR"/>
        </a:p>
      </dgm:t>
    </dgm:pt>
    <dgm:pt modelId="{0B366CFF-8104-492E-BE6F-6F6F38128523}">
      <dgm:prSet phldrT="[Texto]"/>
      <dgm:spPr/>
      <dgm:t>
        <a:bodyPr/>
        <a:lstStyle/>
        <a:p>
          <a:r>
            <a:rPr lang="es-CR" dirty="0"/>
            <a:t>Descripción del Beneficio</a:t>
          </a:r>
        </a:p>
      </dgm:t>
    </dgm:pt>
    <dgm:pt modelId="{F431D0EF-B909-4890-A056-792ACBE50536}" type="parTrans" cxnId="{183AC756-39F7-4087-B28A-3F3CA650B476}">
      <dgm:prSet/>
      <dgm:spPr/>
      <dgm:t>
        <a:bodyPr/>
        <a:lstStyle/>
        <a:p>
          <a:endParaRPr lang="es-CR"/>
        </a:p>
      </dgm:t>
    </dgm:pt>
    <dgm:pt modelId="{42F17D25-DDBA-4938-86D7-B20BEE0B4A87}" type="sibTrans" cxnId="{183AC756-39F7-4087-B28A-3F3CA650B476}">
      <dgm:prSet/>
      <dgm:spPr/>
      <dgm:t>
        <a:bodyPr/>
        <a:lstStyle/>
        <a:p>
          <a:endParaRPr lang="es-CR"/>
        </a:p>
      </dgm:t>
    </dgm:pt>
    <dgm:pt modelId="{F996CD4C-E006-4EE0-9183-233E318BEA96}">
      <dgm:prSet phldrT="[Texto]"/>
      <dgm:spPr/>
      <dgm:t>
        <a:bodyPr/>
        <a:lstStyle/>
        <a:p>
          <a:r>
            <a:rPr lang="es-CR" dirty="0"/>
            <a:t>Se debe describir puntualmente el beneficio que se obtendría.</a:t>
          </a:r>
        </a:p>
      </dgm:t>
    </dgm:pt>
    <dgm:pt modelId="{1AF1B131-76E0-499A-94C5-88DE01B2EEF8}" type="parTrans" cxnId="{8EA8D2FF-E5B0-4DF3-9A6B-19952311DE0A}">
      <dgm:prSet/>
      <dgm:spPr/>
      <dgm:t>
        <a:bodyPr/>
        <a:lstStyle/>
        <a:p>
          <a:endParaRPr lang="es-CR"/>
        </a:p>
      </dgm:t>
    </dgm:pt>
    <dgm:pt modelId="{1126921C-246B-481E-A529-833F7B5E2E48}" type="sibTrans" cxnId="{8EA8D2FF-E5B0-4DF3-9A6B-19952311DE0A}">
      <dgm:prSet/>
      <dgm:spPr/>
      <dgm:t>
        <a:bodyPr/>
        <a:lstStyle/>
        <a:p>
          <a:endParaRPr lang="es-CR"/>
        </a:p>
      </dgm:t>
    </dgm:pt>
    <dgm:pt modelId="{18583557-222D-48A5-A736-A32069A00983}">
      <dgm:prSet phldrT="[Texto]"/>
      <dgm:spPr/>
      <dgm:t>
        <a:bodyPr/>
        <a:lstStyle/>
        <a:p>
          <a:r>
            <a:rPr lang="es-CR" dirty="0"/>
            <a:t>Indicador</a:t>
          </a:r>
        </a:p>
      </dgm:t>
    </dgm:pt>
    <dgm:pt modelId="{E58726BB-A151-4371-A282-BDC6837098AA}" type="parTrans" cxnId="{5C2EE9F3-E877-42F3-A599-4F3A74B20AF3}">
      <dgm:prSet/>
      <dgm:spPr/>
      <dgm:t>
        <a:bodyPr/>
        <a:lstStyle/>
        <a:p>
          <a:endParaRPr lang="es-CR"/>
        </a:p>
      </dgm:t>
    </dgm:pt>
    <dgm:pt modelId="{7DA23998-4BAA-4442-94A3-8DD2F785EE7C}" type="sibTrans" cxnId="{5C2EE9F3-E877-42F3-A599-4F3A74B20AF3}">
      <dgm:prSet/>
      <dgm:spPr/>
      <dgm:t>
        <a:bodyPr/>
        <a:lstStyle/>
        <a:p>
          <a:endParaRPr lang="es-CR"/>
        </a:p>
      </dgm:t>
    </dgm:pt>
    <dgm:pt modelId="{BAC47936-8945-41E8-9DEE-607C1269680E}">
      <dgm:prSet phldrT="[Texto]"/>
      <dgm:spPr/>
      <dgm:t>
        <a:bodyPr/>
        <a:lstStyle/>
        <a:p>
          <a:r>
            <a:rPr lang="es-CR" dirty="0"/>
            <a:t>Es la forma en que se medirá la obtención del beneficio.</a:t>
          </a:r>
        </a:p>
        <a:p>
          <a:r>
            <a:rPr lang="es-CR" dirty="0"/>
            <a:t>Debe exponer el o los parámetros que comprueben el beneficio adquirido.</a:t>
          </a:r>
        </a:p>
      </dgm:t>
    </dgm:pt>
    <dgm:pt modelId="{8C1FEC09-C2D6-4CCC-B4F6-39A1120B6305}" type="parTrans" cxnId="{83EA98DB-B1D3-40D0-AD39-E56391E56C47}">
      <dgm:prSet/>
      <dgm:spPr/>
      <dgm:t>
        <a:bodyPr/>
        <a:lstStyle/>
        <a:p>
          <a:endParaRPr lang="es-CR"/>
        </a:p>
      </dgm:t>
    </dgm:pt>
    <dgm:pt modelId="{D702F5BB-D842-4825-961D-1D90A101F17D}" type="sibTrans" cxnId="{83EA98DB-B1D3-40D0-AD39-E56391E56C47}">
      <dgm:prSet/>
      <dgm:spPr/>
      <dgm:t>
        <a:bodyPr/>
        <a:lstStyle/>
        <a:p>
          <a:endParaRPr lang="es-CR"/>
        </a:p>
      </dgm:t>
    </dgm:pt>
    <dgm:pt modelId="{A3A0173E-9AB4-436F-8533-6C01909CF1BE}">
      <dgm:prSet phldrT="[Texto]"/>
      <dgm:spPr/>
      <dgm:t>
        <a:bodyPr/>
        <a:lstStyle/>
        <a:p>
          <a:r>
            <a:rPr lang="es-CR" dirty="0"/>
            <a:t>Situación Sin Proyecto</a:t>
          </a:r>
        </a:p>
      </dgm:t>
    </dgm:pt>
    <dgm:pt modelId="{18BF945E-DB8A-4D47-94D8-823F3A24823F}" type="parTrans" cxnId="{C66A53F5-A821-40F9-8DF7-B1EB09DA89B8}">
      <dgm:prSet/>
      <dgm:spPr/>
      <dgm:t>
        <a:bodyPr/>
        <a:lstStyle/>
        <a:p>
          <a:endParaRPr lang="es-CR"/>
        </a:p>
      </dgm:t>
    </dgm:pt>
    <dgm:pt modelId="{E35F2577-BC33-46A4-BE04-E140D9C3F6C9}" type="sibTrans" cxnId="{C66A53F5-A821-40F9-8DF7-B1EB09DA89B8}">
      <dgm:prSet/>
      <dgm:spPr/>
      <dgm:t>
        <a:bodyPr/>
        <a:lstStyle/>
        <a:p>
          <a:endParaRPr lang="es-CR"/>
        </a:p>
      </dgm:t>
    </dgm:pt>
    <dgm:pt modelId="{6FEDB83F-B83E-42AA-B62B-5347C20BDD83}">
      <dgm:prSet phldrT="[Texto]"/>
      <dgm:spPr/>
      <dgm:t>
        <a:bodyPr/>
        <a:lstStyle/>
        <a:p>
          <a:r>
            <a:rPr lang="es-CR" dirty="0"/>
            <a:t>Describe la situación actual.</a:t>
          </a:r>
        </a:p>
        <a:p>
          <a:r>
            <a:rPr lang="es-CR" dirty="0"/>
            <a:t>Es el dato que nos permite verificar si se obtuvo alguna mejoría.</a:t>
          </a:r>
        </a:p>
        <a:p>
          <a:r>
            <a:rPr lang="es-CR" dirty="0"/>
            <a:t>Antes vrs Después</a:t>
          </a:r>
        </a:p>
      </dgm:t>
    </dgm:pt>
    <dgm:pt modelId="{85EF1289-0461-4DA9-8FDB-15078A0BEDD7}" type="parTrans" cxnId="{32FA6927-1694-4D15-B899-DD8EF027117A}">
      <dgm:prSet/>
      <dgm:spPr/>
      <dgm:t>
        <a:bodyPr/>
        <a:lstStyle/>
        <a:p>
          <a:endParaRPr lang="es-CR"/>
        </a:p>
      </dgm:t>
    </dgm:pt>
    <dgm:pt modelId="{317888D1-421C-4EF6-B87C-E81B39B8F0ED}" type="sibTrans" cxnId="{32FA6927-1694-4D15-B899-DD8EF027117A}">
      <dgm:prSet/>
      <dgm:spPr/>
      <dgm:t>
        <a:bodyPr/>
        <a:lstStyle/>
        <a:p>
          <a:endParaRPr lang="es-CR"/>
        </a:p>
      </dgm:t>
    </dgm:pt>
    <dgm:pt modelId="{CB466362-1524-4125-BC12-62E98848D30F}">
      <dgm:prSet phldrT="[Texto]"/>
      <dgm:spPr/>
      <dgm:t>
        <a:bodyPr/>
        <a:lstStyle/>
        <a:p>
          <a:r>
            <a:rPr lang="es-CR" dirty="0"/>
            <a:t>Situación Con Proyecto</a:t>
          </a:r>
        </a:p>
      </dgm:t>
    </dgm:pt>
    <dgm:pt modelId="{5B1AA481-9D51-4F70-B93D-652F270D075D}" type="parTrans" cxnId="{CCB0E069-83F1-4108-9A3D-1378B324B30B}">
      <dgm:prSet/>
      <dgm:spPr/>
      <dgm:t>
        <a:bodyPr/>
        <a:lstStyle/>
        <a:p>
          <a:endParaRPr lang="es-CR"/>
        </a:p>
      </dgm:t>
    </dgm:pt>
    <dgm:pt modelId="{AB4EC3C8-1685-47A5-9F88-282561908512}" type="sibTrans" cxnId="{CCB0E069-83F1-4108-9A3D-1378B324B30B}">
      <dgm:prSet/>
      <dgm:spPr/>
      <dgm:t>
        <a:bodyPr/>
        <a:lstStyle/>
        <a:p>
          <a:endParaRPr lang="es-CR"/>
        </a:p>
      </dgm:t>
    </dgm:pt>
    <dgm:pt modelId="{B6BD86E5-DA0A-4E38-A578-EE16441BF691}">
      <dgm:prSet phldrT="[Texto]"/>
      <dgm:spPr/>
      <dgm:t>
        <a:bodyPr/>
        <a:lstStyle/>
        <a:p>
          <a:r>
            <a:rPr lang="es-CR" dirty="0"/>
            <a:t>Plazo</a:t>
          </a:r>
        </a:p>
      </dgm:t>
    </dgm:pt>
    <dgm:pt modelId="{A79192FB-9CC1-44FD-81CB-1151F7A12C21}" type="parTrans" cxnId="{0FA216B3-309B-496F-B031-E0863041C025}">
      <dgm:prSet/>
      <dgm:spPr/>
      <dgm:t>
        <a:bodyPr/>
        <a:lstStyle/>
        <a:p>
          <a:endParaRPr lang="es-CR"/>
        </a:p>
      </dgm:t>
    </dgm:pt>
    <dgm:pt modelId="{2BE22B2D-2682-4943-9371-54E572F873E3}" type="sibTrans" cxnId="{0FA216B3-309B-496F-B031-E0863041C025}">
      <dgm:prSet/>
      <dgm:spPr/>
      <dgm:t>
        <a:bodyPr/>
        <a:lstStyle/>
        <a:p>
          <a:endParaRPr lang="es-CR"/>
        </a:p>
      </dgm:t>
    </dgm:pt>
    <dgm:pt modelId="{62F22654-DF2A-4D14-8D4A-9B99BAF31622}">
      <dgm:prSet phldrT="[Texto]"/>
      <dgm:spPr/>
      <dgm:t>
        <a:bodyPr/>
        <a:lstStyle/>
        <a:p>
          <a:r>
            <a:rPr lang="es-CR" dirty="0"/>
            <a:t>Define el tiempo en que se obtiene el beneficio y poder empezar a evaluarlo mediante el indicador.</a:t>
          </a:r>
        </a:p>
      </dgm:t>
    </dgm:pt>
    <dgm:pt modelId="{96E59A6A-0763-4D76-8296-F2F19E314CE8}" type="parTrans" cxnId="{0AAEB3F2-8863-4D4F-A4EB-93951FBDC93A}">
      <dgm:prSet/>
      <dgm:spPr/>
      <dgm:t>
        <a:bodyPr/>
        <a:lstStyle/>
        <a:p>
          <a:endParaRPr lang="es-CR"/>
        </a:p>
      </dgm:t>
    </dgm:pt>
    <dgm:pt modelId="{38B58921-E268-474A-9DB1-D11E11EAD4DE}" type="sibTrans" cxnId="{0AAEB3F2-8863-4D4F-A4EB-93951FBDC93A}">
      <dgm:prSet/>
      <dgm:spPr/>
      <dgm:t>
        <a:bodyPr/>
        <a:lstStyle/>
        <a:p>
          <a:endParaRPr lang="es-CR"/>
        </a:p>
      </dgm:t>
    </dgm:pt>
    <dgm:pt modelId="{48C8C719-C61D-436E-8759-8B95D29FC360}">
      <dgm:prSet phldrT="[Texto]"/>
      <dgm:spPr/>
      <dgm:t>
        <a:bodyPr/>
        <a:lstStyle/>
        <a:p>
          <a:r>
            <a:rPr lang="es-CR" dirty="0"/>
            <a:t>Describe la situación actual considerando la mejora con el proyecto.</a:t>
          </a:r>
        </a:p>
        <a:p>
          <a:r>
            <a:rPr lang="es-CR" dirty="0"/>
            <a:t>Además, es el dato que, junto con el indicador; nos permitirá verificar la obtención del beneficio.</a:t>
          </a:r>
        </a:p>
      </dgm:t>
    </dgm:pt>
    <dgm:pt modelId="{7812F07B-7E88-4D83-BEDB-FC7DEB7936FA}" type="parTrans" cxnId="{E54A0DBB-8A23-4B3B-A3B7-76BE53846CD5}">
      <dgm:prSet/>
      <dgm:spPr/>
      <dgm:t>
        <a:bodyPr/>
        <a:lstStyle/>
        <a:p>
          <a:endParaRPr lang="es-CR"/>
        </a:p>
      </dgm:t>
    </dgm:pt>
    <dgm:pt modelId="{E47109D9-B006-4A32-89D8-D8315FF3CB6B}" type="sibTrans" cxnId="{E54A0DBB-8A23-4B3B-A3B7-76BE53846CD5}">
      <dgm:prSet/>
      <dgm:spPr/>
      <dgm:t>
        <a:bodyPr/>
        <a:lstStyle/>
        <a:p>
          <a:endParaRPr lang="es-CR"/>
        </a:p>
      </dgm:t>
    </dgm:pt>
    <dgm:pt modelId="{06C694B5-674D-4293-BD12-90011BA7C4B4}" type="pres">
      <dgm:prSet presAssocID="{B243ADD1-CC45-42FD-9CBA-8C7B18780774}" presName="theList" presStyleCnt="0">
        <dgm:presLayoutVars>
          <dgm:dir/>
          <dgm:animLvl val="lvl"/>
          <dgm:resizeHandles val="exact"/>
        </dgm:presLayoutVars>
      </dgm:prSet>
      <dgm:spPr/>
    </dgm:pt>
    <dgm:pt modelId="{088F2348-3A9F-465C-9210-1FDB02DC80BA}" type="pres">
      <dgm:prSet presAssocID="{0B366CFF-8104-492E-BE6F-6F6F38128523}" presName="compNode" presStyleCnt="0"/>
      <dgm:spPr/>
    </dgm:pt>
    <dgm:pt modelId="{F244D816-D1EA-4DF2-9DF8-C6C5DC6BB62C}" type="pres">
      <dgm:prSet presAssocID="{0B366CFF-8104-492E-BE6F-6F6F38128523}" presName="aNode" presStyleLbl="bgShp" presStyleIdx="0" presStyleCnt="5"/>
      <dgm:spPr/>
    </dgm:pt>
    <dgm:pt modelId="{047804AA-8C12-4B27-9BFB-DA31638CCF14}" type="pres">
      <dgm:prSet presAssocID="{0B366CFF-8104-492E-BE6F-6F6F38128523}" presName="textNode" presStyleLbl="bgShp" presStyleIdx="0" presStyleCnt="5"/>
      <dgm:spPr/>
    </dgm:pt>
    <dgm:pt modelId="{61F0531A-A9ED-4C81-9619-986D58D620D4}" type="pres">
      <dgm:prSet presAssocID="{0B366CFF-8104-492E-BE6F-6F6F38128523}" presName="compChildNode" presStyleCnt="0"/>
      <dgm:spPr/>
    </dgm:pt>
    <dgm:pt modelId="{23E096B1-B1C8-45BD-A0B5-AA53B53E8420}" type="pres">
      <dgm:prSet presAssocID="{0B366CFF-8104-492E-BE6F-6F6F38128523}" presName="theInnerList" presStyleCnt="0"/>
      <dgm:spPr/>
    </dgm:pt>
    <dgm:pt modelId="{ADA837C1-9E43-4C04-9F15-1718AA00E209}" type="pres">
      <dgm:prSet presAssocID="{F996CD4C-E006-4EE0-9183-233E318BEA96}" presName="childNode" presStyleLbl="node1" presStyleIdx="0" presStyleCnt="5">
        <dgm:presLayoutVars>
          <dgm:bulletEnabled val="1"/>
        </dgm:presLayoutVars>
      </dgm:prSet>
      <dgm:spPr/>
    </dgm:pt>
    <dgm:pt modelId="{67F109B7-CBAE-49E6-A47E-18D2177BBCA5}" type="pres">
      <dgm:prSet presAssocID="{0B366CFF-8104-492E-BE6F-6F6F38128523}" presName="aSpace" presStyleCnt="0"/>
      <dgm:spPr/>
    </dgm:pt>
    <dgm:pt modelId="{D7F619FA-638B-4FA5-8E39-0D9E87458923}" type="pres">
      <dgm:prSet presAssocID="{18583557-222D-48A5-A736-A32069A00983}" presName="compNode" presStyleCnt="0"/>
      <dgm:spPr/>
    </dgm:pt>
    <dgm:pt modelId="{978C2B8B-E9F0-4D20-9F3A-DBEC6C04897E}" type="pres">
      <dgm:prSet presAssocID="{18583557-222D-48A5-A736-A32069A00983}" presName="aNode" presStyleLbl="bgShp" presStyleIdx="1" presStyleCnt="5"/>
      <dgm:spPr/>
    </dgm:pt>
    <dgm:pt modelId="{896179E4-77B9-42E6-9A7A-DA85019C157E}" type="pres">
      <dgm:prSet presAssocID="{18583557-222D-48A5-A736-A32069A00983}" presName="textNode" presStyleLbl="bgShp" presStyleIdx="1" presStyleCnt="5"/>
      <dgm:spPr/>
    </dgm:pt>
    <dgm:pt modelId="{43324227-AD9F-44CF-9D52-79D19038EB18}" type="pres">
      <dgm:prSet presAssocID="{18583557-222D-48A5-A736-A32069A00983}" presName="compChildNode" presStyleCnt="0"/>
      <dgm:spPr/>
    </dgm:pt>
    <dgm:pt modelId="{F32BD25A-AEDB-45F7-9391-F210A7B09C53}" type="pres">
      <dgm:prSet presAssocID="{18583557-222D-48A5-A736-A32069A00983}" presName="theInnerList" presStyleCnt="0"/>
      <dgm:spPr/>
    </dgm:pt>
    <dgm:pt modelId="{BB9339CE-052F-40A2-AFE8-DE0C44B80FE4}" type="pres">
      <dgm:prSet presAssocID="{BAC47936-8945-41E8-9DEE-607C1269680E}" presName="childNode" presStyleLbl="node1" presStyleIdx="1" presStyleCnt="5">
        <dgm:presLayoutVars>
          <dgm:bulletEnabled val="1"/>
        </dgm:presLayoutVars>
      </dgm:prSet>
      <dgm:spPr/>
    </dgm:pt>
    <dgm:pt modelId="{AC23176C-93A0-4FC1-8B0D-BD0E7427EB41}" type="pres">
      <dgm:prSet presAssocID="{18583557-222D-48A5-A736-A32069A00983}" presName="aSpace" presStyleCnt="0"/>
      <dgm:spPr/>
    </dgm:pt>
    <dgm:pt modelId="{18390FB7-6E41-45EA-8A07-8D74CE5F8337}" type="pres">
      <dgm:prSet presAssocID="{A3A0173E-9AB4-436F-8533-6C01909CF1BE}" presName="compNode" presStyleCnt="0"/>
      <dgm:spPr/>
    </dgm:pt>
    <dgm:pt modelId="{9BFCDDE5-4FC0-46D3-8B8A-DFA0C373438F}" type="pres">
      <dgm:prSet presAssocID="{A3A0173E-9AB4-436F-8533-6C01909CF1BE}" presName="aNode" presStyleLbl="bgShp" presStyleIdx="2" presStyleCnt="5"/>
      <dgm:spPr/>
    </dgm:pt>
    <dgm:pt modelId="{052AC952-9EE6-40B8-AEC2-68C4D2A2BD63}" type="pres">
      <dgm:prSet presAssocID="{A3A0173E-9AB4-436F-8533-6C01909CF1BE}" presName="textNode" presStyleLbl="bgShp" presStyleIdx="2" presStyleCnt="5"/>
      <dgm:spPr/>
    </dgm:pt>
    <dgm:pt modelId="{D44BA73A-310B-4166-86CF-C7F2B3B32277}" type="pres">
      <dgm:prSet presAssocID="{A3A0173E-9AB4-436F-8533-6C01909CF1BE}" presName="compChildNode" presStyleCnt="0"/>
      <dgm:spPr/>
    </dgm:pt>
    <dgm:pt modelId="{994A6F80-0A96-43EB-BCFE-29D67F69C90D}" type="pres">
      <dgm:prSet presAssocID="{A3A0173E-9AB4-436F-8533-6C01909CF1BE}" presName="theInnerList" presStyleCnt="0"/>
      <dgm:spPr/>
    </dgm:pt>
    <dgm:pt modelId="{E4A134FB-0CDE-448C-ACA7-F6F5A1D7CFAA}" type="pres">
      <dgm:prSet presAssocID="{6FEDB83F-B83E-42AA-B62B-5347C20BDD83}" presName="childNode" presStyleLbl="node1" presStyleIdx="2" presStyleCnt="5">
        <dgm:presLayoutVars>
          <dgm:bulletEnabled val="1"/>
        </dgm:presLayoutVars>
      </dgm:prSet>
      <dgm:spPr/>
    </dgm:pt>
    <dgm:pt modelId="{24EADC64-AF14-4F87-A8E5-4F417019AB37}" type="pres">
      <dgm:prSet presAssocID="{A3A0173E-9AB4-436F-8533-6C01909CF1BE}" presName="aSpace" presStyleCnt="0"/>
      <dgm:spPr/>
    </dgm:pt>
    <dgm:pt modelId="{257FA987-9B36-4F23-9BEE-55A68E9F48B0}" type="pres">
      <dgm:prSet presAssocID="{CB466362-1524-4125-BC12-62E98848D30F}" presName="compNode" presStyleCnt="0"/>
      <dgm:spPr/>
    </dgm:pt>
    <dgm:pt modelId="{E8801D1C-4708-4C04-BF40-E6BB8AFF23CE}" type="pres">
      <dgm:prSet presAssocID="{CB466362-1524-4125-BC12-62E98848D30F}" presName="aNode" presStyleLbl="bgShp" presStyleIdx="3" presStyleCnt="5"/>
      <dgm:spPr/>
    </dgm:pt>
    <dgm:pt modelId="{EDE6B1AB-29BA-4AAC-89BB-3E995D7EFF9F}" type="pres">
      <dgm:prSet presAssocID="{CB466362-1524-4125-BC12-62E98848D30F}" presName="textNode" presStyleLbl="bgShp" presStyleIdx="3" presStyleCnt="5"/>
      <dgm:spPr/>
    </dgm:pt>
    <dgm:pt modelId="{64ADD935-ACBD-42D7-A092-EE9710B89833}" type="pres">
      <dgm:prSet presAssocID="{CB466362-1524-4125-BC12-62E98848D30F}" presName="compChildNode" presStyleCnt="0"/>
      <dgm:spPr/>
    </dgm:pt>
    <dgm:pt modelId="{0A12DE8E-D123-4CA5-84AC-C2E9FE9D113E}" type="pres">
      <dgm:prSet presAssocID="{CB466362-1524-4125-BC12-62E98848D30F}" presName="theInnerList" presStyleCnt="0"/>
      <dgm:spPr/>
    </dgm:pt>
    <dgm:pt modelId="{49BC015D-CCF9-495A-B595-0F6DE337C209}" type="pres">
      <dgm:prSet presAssocID="{48C8C719-C61D-436E-8759-8B95D29FC360}" presName="childNode" presStyleLbl="node1" presStyleIdx="3" presStyleCnt="5">
        <dgm:presLayoutVars>
          <dgm:bulletEnabled val="1"/>
        </dgm:presLayoutVars>
      </dgm:prSet>
      <dgm:spPr/>
    </dgm:pt>
    <dgm:pt modelId="{17DDAA99-FE12-445C-B58E-EA2729723C19}" type="pres">
      <dgm:prSet presAssocID="{CB466362-1524-4125-BC12-62E98848D30F}" presName="aSpace" presStyleCnt="0"/>
      <dgm:spPr/>
    </dgm:pt>
    <dgm:pt modelId="{3FA72829-5A87-4B17-9D7F-AE24FB70925F}" type="pres">
      <dgm:prSet presAssocID="{B6BD86E5-DA0A-4E38-A578-EE16441BF691}" presName="compNode" presStyleCnt="0"/>
      <dgm:spPr/>
    </dgm:pt>
    <dgm:pt modelId="{ADFC3131-1C20-4502-A857-6C2394B2A176}" type="pres">
      <dgm:prSet presAssocID="{B6BD86E5-DA0A-4E38-A578-EE16441BF691}" presName="aNode" presStyleLbl="bgShp" presStyleIdx="4" presStyleCnt="5"/>
      <dgm:spPr/>
    </dgm:pt>
    <dgm:pt modelId="{1D4CB442-83AD-4F89-91E6-3DEE2F3C0D4A}" type="pres">
      <dgm:prSet presAssocID="{B6BD86E5-DA0A-4E38-A578-EE16441BF691}" presName="textNode" presStyleLbl="bgShp" presStyleIdx="4" presStyleCnt="5"/>
      <dgm:spPr/>
    </dgm:pt>
    <dgm:pt modelId="{98D09ECA-CA94-40BE-95A9-3A842C80577C}" type="pres">
      <dgm:prSet presAssocID="{B6BD86E5-DA0A-4E38-A578-EE16441BF691}" presName="compChildNode" presStyleCnt="0"/>
      <dgm:spPr/>
    </dgm:pt>
    <dgm:pt modelId="{06B01256-052E-436E-A426-A42AA6F52B6D}" type="pres">
      <dgm:prSet presAssocID="{B6BD86E5-DA0A-4E38-A578-EE16441BF691}" presName="theInnerList" presStyleCnt="0"/>
      <dgm:spPr/>
    </dgm:pt>
    <dgm:pt modelId="{4D7C8F39-7237-4CC2-9CF3-BC6B4BE39439}" type="pres">
      <dgm:prSet presAssocID="{62F22654-DF2A-4D14-8D4A-9B99BAF31622}" presName="childNode" presStyleLbl="node1" presStyleIdx="4" presStyleCnt="5">
        <dgm:presLayoutVars>
          <dgm:bulletEnabled val="1"/>
        </dgm:presLayoutVars>
      </dgm:prSet>
      <dgm:spPr/>
    </dgm:pt>
  </dgm:ptLst>
  <dgm:cxnLst>
    <dgm:cxn modelId="{56D0A618-87D7-4D04-987A-BCE74D1D39AA}" type="presOf" srcId="{0B366CFF-8104-492E-BE6F-6F6F38128523}" destId="{F244D816-D1EA-4DF2-9DF8-C6C5DC6BB62C}" srcOrd="0" destOrd="0" presId="urn:microsoft.com/office/officeart/2005/8/layout/lProcess2"/>
    <dgm:cxn modelId="{32FA6927-1694-4D15-B899-DD8EF027117A}" srcId="{A3A0173E-9AB4-436F-8533-6C01909CF1BE}" destId="{6FEDB83F-B83E-42AA-B62B-5347C20BDD83}" srcOrd="0" destOrd="0" parTransId="{85EF1289-0461-4DA9-8FDB-15078A0BEDD7}" sibTransId="{317888D1-421C-4EF6-B87C-E81B39B8F0ED}"/>
    <dgm:cxn modelId="{D34B6D28-8D26-48D5-8EA0-B209C348EA81}" type="presOf" srcId="{6FEDB83F-B83E-42AA-B62B-5347C20BDD83}" destId="{E4A134FB-0CDE-448C-ACA7-F6F5A1D7CFAA}" srcOrd="0" destOrd="0" presId="urn:microsoft.com/office/officeart/2005/8/layout/lProcess2"/>
    <dgm:cxn modelId="{7379F33A-1FAA-4A1B-A219-20F0E0E0A37F}" type="presOf" srcId="{62F22654-DF2A-4D14-8D4A-9B99BAF31622}" destId="{4D7C8F39-7237-4CC2-9CF3-BC6B4BE39439}" srcOrd="0" destOrd="0" presId="urn:microsoft.com/office/officeart/2005/8/layout/lProcess2"/>
    <dgm:cxn modelId="{82CC185C-34F6-4390-A989-AF1F91C7FE1A}" type="presOf" srcId="{48C8C719-C61D-436E-8759-8B95D29FC360}" destId="{49BC015D-CCF9-495A-B595-0F6DE337C209}" srcOrd="0" destOrd="0" presId="urn:microsoft.com/office/officeart/2005/8/layout/lProcess2"/>
    <dgm:cxn modelId="{D77F6746-030F-4CC2-8BAB-58F703FD737A}" type="presOf" srcId="{B6BD86E5-DA0A-4E38-A578-EE16441BF691}" destId="{1D4CB442-83AD-4F89-91E6-3DEE2F3C0D4A}" srcOrd="1" destOrd="0" presId="urn:microsoft.com/office/officeart/2005/8/layout/lProcess2"/>
    <dgm:cxn modelId="{CCB0E069-83F1-4108-9A3D-1378B324B30B}" srcId="{B243ADD1-CC45-42FD-9CBA-8C7B18780774}" destId="{CB466362-1524-4125-BC12-62E98848D30F}" srcOrd="3" destOrd="0" parTransId="{5B1AA481-9D51-4F70-B93D-652F270D075D}" sibTransId="{AB4EC3C8-1685-47A5-9F88-282561908512}"/>
    <dgm:cxn modelId="{6459CC6E-5004-459E-A410-2603F4130F05}" type="presOf" srcId="{A3A0173E-9AB4-436F-8533-6C01909CF1BE}" destId="{9BFCDDE5-4FC0-46D3-8B8A-DFA0C373438F}" srcOrd="0" destOrd="0" presId="urn:microsoft.com/office/officeart/2005/8/layout/lProcess2"/>
    <dgm:cxn modelId="{B1B5DE6F-313C-4AA2-A486-7C75F491A574}" type="presOf" srcId="{F996CD4C-E006-4EE0-9183-233E318BEA96}" destId="{ADA837C1-9E43-4C04-9F15-1718AA00E209}" srcOrd="0" destOrd="0" presId="urn:microsoft.com/office/officeart/2005/8/layout/lProcess2"/>
    <dgm:cxn modelId="{46746973-772A-4CB2-B51C-EE9228D42AC7}" type="presOf" srcId="{CB466362-1524-4125-BC12-62E98848D30F}" destId="{E8801D1C-4708-4C04-BF40-E6BB8AFF23CE}" srcOrd="0" destOrd="0" presId="urn:microsoft.com/office/officeart/2005/8/layout/lProcess2"/>
    <dgm:cxn modelId="{7649A956-AF1F-4803-82DD-84C32E768605}" type="presOf" srcId="{18583557-222D-48A5-A736-A32069A00983}" destId="{978C2B8B-E9F0-4D20-9F3A-DBEC6C04897E}" srcOrd="0" destOrd="0" presId="urn:microsoft.com/office/officeart/2005/8/layout/lProcess2"/>
    <dgm:cxn modelId="{183AC756-39F7-4087-B28A-3F3CA650B476}" srcId="{B243ADD1-CC45-42FD-9CBA-8C7B18780774}" destId="{0B366CFF-8104-492E-BE6F-6F6F38128523}" srcOrd="0" destOrd="0" parTransId="{F431D0EF-B909-4890-A056-792ACBE50536}" sibTransId="{42F17D25-DDBA-4938-86D7-B20BEE0B4A87}"/>
    <dgm:cxn modelId="{9FA38379-BAAD-4A76-9890-3C00B66C19FA}" type="presOf" srcId="{B243ADD1-CC45-42FD-9CBA-8C7B18780774}" destId="{06C694B5-674D-4293-BD12-90011BA7C4B4}" srcOrd="0" destOrd="0" presId="urn:microsoft.com/office/officeart/2005/8/layout/lProcess2"/>
    <dgm:cxn modelId="{35FBD95A-B3F8-4422-A256-236EADD3E5A4}" type="presOf" srcId="{0B366CFF-8104-492E-BE6F-6F6F38128523}" destId="{047804AA-8C12-4B27-9BFB-DA31638CCF14}" srcOrd="1" destOrd="0" presId="urn:microsoft.com/office/officeart/2005/8/layout/lProcess2"/>
    <dgm:cxn modelId="{29315481-1B7B-4F46-A93F-2226E36F5C09}" type="presOf" srcId="{18583557-222D-48A5-A736-A32069A00983}" destId="{896179E4-77B9-42E6-9A7A-DA85019C157E}" srcOrd="1" destOrd="0" presId="urn:microsoft.com/office/officeart/2005/8/layout/lProcess2"/>
    <dgm:cxn modelId="{0FA216B3-309B-496F-B031-E0863041C025}" srcId="{B243ADD1-CC45-42FD-9CBA-8C7B18780774}" destId="{B6BD86E5-DA0A-4E38-A578-EE16441BF691}" srcOrd="4" destOrd="0" parTransId="{A79192FB-9CC1-44FD-81CB-1151F7A12C21}" sibTransId="{2BE22B2D-2682-4943-9371-54E572F873E3}"/>
    <dgm:cxn modelId="{F653BDBA-8370-4B2F-9F18-1A86011EAB5B}" type="presOf" srcId="{CB466362-1524-4125-BC12-62E98848D30F}" destId="{EDE6B1AB-29BA-4AAC-89BB-3E995D7EFF9F}" srcOrd="1" destOrd="0" presId="urn:microsoft.com/office/officeart/2005/8/layout/lProcess2"/>
    <dgm:cxn modelId="{E54A0DBB-8A23-4B3B-A3B7-76BE53846CD5}" srcId="{CB466362-1524-4125-BC12-62E98848D30F}" destId="{48C8C719-C61D-436E-8759-8B95D29FC360}" srcOrd="0" destOrd="0" parTransId="{7812F07B-7E88-4D83-BEDB-FC7DEB7936FA}" sibTransId="{E47109D9-B006-4A32-89D8-D8315FF3CB6B}"/>
    <dgm:cxn modelId="{A944AECB-CA49-42DB-BE06-0E166323CDF4}" type="presOf" srcId="{BAC47936-8945-41E8-9DEE-607C1269680E}" destId="{BB9339CE-052F-40A2-AFE8-DE0C44B80FE4}" srcOrd="0" destOrd="0" presId="urn:microsoft.com/office/officeart/2005/8/layout/lProcess2"/>
    <dgm:cxn modelId="{725B61D6-F910-4600-9015-DCBE1B7E13A4}" type="presOf" srcId="{B6BD86E5-DA0A-4E38-A578-EE16441BF691}" destId="{ADFC3131-1C20-4502-A857-6C2394B2A176}" srcOrd="0" destOrd="0" presId="urn:microsoft.com/office/officeart/2005/8/layout/lProcess2"/>
    <dgm:cxn modelId="{83EA98DB-B1D3-40D0-AD39-E56391E56C47}" srcId="{18583557-222D-48A5-A736-A32069A00983}" destId="{BAC47936-8945-41E8-9DEE-607C1269680E}" srcOrd="0" destOrd="0" parTransId="{8C1FEC09-C2D6-4CCC-B4F6-39A1120B6305}" sibTransId="{D702F5BB-D842-4825-961D-1D90A101F17D}"/>
    <dgm:cxn modelId="{A51E6FDF-4006-4945-B3FB-1045420A35F4}" type="presOf" srcId="{A3A0173E-9AB4-436F-8533-6C01909CF1BE}" destId="{052AC952-9EE6-40B8-AEC2-68C4D2A2BD63}" srcOrd="1" destOrd="0" presId="urn:microsoft.com/office/officeart/2005/8/layout/lProcess2"/>
    <dgm:cxn modelId="{0AAEB3F2-8863-4D4F-A4EB-93951FBDC93A}" srcId="{B6BD86E5-DA0A-4E38-A578-EE16441BF691}" destId="{62F22654-DF2A-4D14-8D4A-9B99BAF31622}" srcOrd="0" destOrd="0" parTransId="{96E59A6A-0763-4D76-8296-F2F19E314CE8}" sibTransId="{38B58921-E268-474A-9DB1-D11E11EAD4DE}"/>
    <dgm:cxn modelId="{5C2EE9F3-E877-42F3-A599-4F3A74B20AF3}" srcId="{B243ADD1-CC45-42FD-9CBA-8C7B18780774}" destId="{18583557-222D-48A5-A736-A32069A00983}" srcOrd="1" destOrd="0" parTransId="{E58726BB-A151-4371-A282-BDC6837098AA}" sibTransId="{7DA23998-4BAA-4442-94A3-8DD2F785EE7C}"/>
    <dgm:cxn modelId="{C66A53F5-A821-40F9-8DF7-B1EB09DA89B8}" srcId="{B243ADD1-CC45-42FD-9CBA-8C7B18780774}" destId="{A3A0173E-9AB4-436F-8533-6C01909CF1BE}" srcOrd="2" destOrd="0" parTransId="{18BF945E-DB8A-4D47-94D8-823F3A24823F}" sibTransId="{E35F2577-BC33-46A4-BE04-E140D9C3F6C9}"/>
    <dgm:cxn modelId="{8EA8D2FF-E5B0-4DF3-9A6B-19952311DE0A}" srcId="{0B366CFF-8104-492E-BE6F-6F6F38128523}" destId="{F996CD4C-E006-4EE0-9183-233E318BEA96}" srcOrd="0" destOrd="0" parTransId="{1AF1B131-76E0-499A-94C5-88DE01B2EEF8}" sibTransId="{1126921C-246B-481E-A529-833F7B5E2E48}"/>
    <dgm:cxn modelId="{78C538D6-63E1-4FB6-ACBD-C1F47F27F88A}" type="presParOf" srcId="{06C694B5-674D-4293-BD12-90011BA7C4B4}" destId="{088F2348-3A9F-465C-9210-1FDB02DC80BA}" srcOrd="0" destOrd="0" presId="urn:microsoft.com/office/officeart/2005/8/layout/lProcess2"/>
    <dgm:cxn modelId="{93FB63AB-0AA9-4CA1-A38B-9B16AEE0F489}" type="presParOf" srcId="{088F2348-3A9F-465C-9210-1FDB02DC80BA}" destId="{F244D816-D1EA-4DF2-9DF8-C6C5DC6BB62C}" srcOrd="0" destOrd="0" presId="urn:microsoft.com/office/officeart/2005/8/layout/lProcess2"/>
    <dgm:cxn modelId="{1CD9D25A-3729-484D-999D-B8161B249EE6}" type="presParOf" srcId="{088F2348-3A9F-465C-9210-1FDB02DC80BA}" destId="{047804AA-8C12-4B27-9BFB-DA31638CCF14}" srcOrd="1" destOrd="0" presId="urn:microsoft.com/office/officeart/2005/8/layout/lProcess2"/>
    <dgm:cxn modelId="{0F93B1B0-171A-420C-9E19-A70D2F74E8DF}" type="presParOf" srcId="{088F2348-3A9F-465C-9210-1FDB02DC80BA}" destId="{61F0531A-A9ED-4C81-9619-986D58D620D4}" srcOrd="2" destOrd="0" presId="urn:microsoft.com/office/officeart/2005/8/layout/lProcess2"/>
    <dgm:cxn modelId="{A9ACFF0E-FFDF-40F9-87AA-9D8576ED95B8}" type="presParOf" srcId="{61F0531A-A9ED-4C81-9619-986D58D620D4}" destId="{23E096B1-B1C8-45BD-A0B5-AA53B53E8420}" srcOrd="0" destOrd="0" presId="urn:microsoft.com/office/officeart/2005/8/layout/lProcess2"/>
    <dgm:cxn modelId="{D55CF6C3-6DC7-4D3A-9582-27575ECD2A0A}" type="presParOf" srcId="{23E096B1-B1C8-45BD-A0B5-AA53B53E8420}" destId="{ADA837C1-9E43-4C04-9F15-1718AA00E209}" srcOrd="0" destOrd="0" presId="urn:microsoft.com/office/officeart/2005/8/layout/lProcess2"/>
    <dgm:cxn modelId="{13500E58-64E5-49C7-B87E-E5B761908152}" type="presParOf" srcId="{06C694B5-674D-4293-BD12-90011BA7C4B4}" destId="{67F109B7-CBAE-49E6-A47E-18D2177BBCA5}" srcOrd="1" destOrd="0" presId="urn:microsoft.com/office/officeart/2005/8/layout/lProcess2"/>
    <dgm:cxn modelId="{E474AAE2-773D-40F6-AD13-2E4D0B052807}" type="presParOf" srcId="{06C694B5-674D-4293-BD12-90011BA7C4B4}" destId="{D7F619FA-638B-4FA5-8E39-0D9E87458923}" srcOrd="2" destOrd="0" presId="urn:microsoft.com/office/officeart/2005/8/layout/lProcess2"/>
    <dgm:cxn modelId="{930F2EAE-715E-4392-A42A-A574ABA53458}" type="presParOf" srcId="{D7F619FA-638B-4FA5-8E39-0D9E87458923}" destId="{978C2B8B-E9F0-4D20-9F3A-DBEC6C04897E}" srcOrd="0" destOrd="0" presId="urn:microsoft.com/office/officeart/2005/8/layout/lProcess2"/>
    <dgm:cxn modelId="{8076328D-9498-47B1-9C10-5F3AF5B862D4}" type="presParOf" srcId="{D7F619FA-638B-4FA5-8E39-0D9E87458923}" destId="{896179E4-77B9-42E6-9A7A-DA85019C157E}" srcOrd="1" destOrd="0" presId="urn:microsoft.com/office/officeart/2005/8/layout/lProcess2"/>
    <dgm:cxn modelId="{391E667C-4D39-4383-AEDA-B7182C108D37}" type="presParOf" srcId="{D7F619FA-638B-4FA5-8E39-0D9E87458923}" destId="{43324227-AD9F-44CF-9D52-79D19038EB18}" srcOrd="2" destOrd="0" presId="urn:microsoft.com/office/officeart/2005/8/layout/lProcess2"/>
    <dgm:cxn modelId="{ADFB3F8B-978E-429B-A397-E79A6F8527C2}" type="presParOf" srcId="{43324227-AD9F-44CF-9D52-79D19038EB18}" destId="{F32BD25A-AEDB-45F7-9391-F210A7B09C53}" srcOrd="0" destOrd="0" presId="urn:microsoft.com/office/officeart/2005/8/layout/lProcess2"/>
    <dgm:cxn modelId="{B92AD6A1-8C85-4DF3-B2B3-06E3A57CB34A}" type="presParOf" srcId="{F32BD25A-AEDB-45F7-9391-F210A7B09C53}" destId="{BB9339CE-052F-40A2-AFE8-DE0C44B80FE4}" srcOrd="0" destOrd="0" presId="urn:microsoft.com/office/officeart/2005/8/layout/lProcess2"/>
    <dgm:cxn modelId="{39D7A20F-F427-4586-A536-31FE913C7D02}" type="presParOf" srcId="{06C694B5-674D-4293-BD12-90011BA7C4B4}" destId="{AC23176C-93A0-4FC1-8B0D-BD0E7427EB41}" srcOrd="3" destOrd="0" presId="urn:microsoft.com/office/officeart/2005/8/layout/lProcess2"/>
    <dgm:cxn modelId="{C252ABEB-DE17-48E6-8456-DC6AD0A865CB}" type="presParOf" srcId="{06C694B5-674D-4293-BD12-90011BA7C4B4}" destId="{18390FB7-6E41-45EA-8A07-8D74CE5F8337}" srcOrd="4" destOrd="0" presId="urn:microsoft.com/office/officeart/2005/8/layout/lProcess2"/>
    <dgm:cxn modelId="{9577ABF1-45FC-45CC-B257-FA662505B72F}" type="presParOf" srcId="{18390FB7-6E41-45EA-8A07-8D74CE5F8337}" destId="{9BFCDDE5-4FC0-46D3-8B8A-DFA0C373438F}" srcOrd="0" destOrd="0" presId="urn:microsoft.com/office/officeart/2005/8/layout/lProcess2"/>
    <dgm:cxn modelId="{2C49D7C1-BC8F-436E-B2CA-C519A9275007}" type="presParOf" srcId="{18390FB7-6E41-45EA-8A07-8D74CE5F8337}" destId="{052AC952-9EE6-40B8-AEC2-68C4D2A2BD63}" srcOrd="1" destOrd="0" presId="urn:microsoft.com/office/officeart/2005/8/layout/lProcess2"/>
    <dgm:cxn modelId="{2DF3A063-862D-41B9-8F0F-01F0E9934513}" type="presParOf" srcId="{18390FB7-6E41-45EA-8A07-8D74CE5F8337}" destId="{D44BA73A-310B-4166-86CF-C7F2B3B32277}" srcOrd="2" destOrd="0" presId="urn:microsoft.com/office/officeart/2005/8/layout/lProcess2"/>
    <dgm:cxn modelId="{0E07173B-61A4-47D0-9272-5318A3A1EFB5}" type="presParOf" srcId="{D44BA73A-310B-4166-86CF-C7F2B3B32277}" destId="{994A6F80-0A96-43EB-BCFE-29D67F69C90D}" srcOrd="0" destOrd="0" presId="urn:microsoft.com/office/officeart/2005/8/layout/lProcess2"/>
    <dgm:cxn modelId="{3913A4DE-889E-43DA-8263-3BB023A33A6F}" type="presParOf" srcId="{994A6F80-0A96-43EB-BCFE-29D67F69C90D}" destId="{E4A134FB-0CDE-448C-ACA7-F6F5A1D7CFAA}" srcOrd="0" destOrd="0" presId="urn:microsoft.com/office/officeart/2005/8/layout/lProcess2"/>
    <dgm:cxn modelId="{A733C8AC-222C-4236-A9B3-FDABEED6C08E}" type="presParOf" srcId="{06C694B5-674D-4293-BD12-90011BA7C4B4}" destId="{24EADC64-AF14-4F87-A8E5-4F417019AB37}" srcOrd="5" destOrd="0" presId="urn:microsoft.com/office/officeart/2005/8/layout/lProcess2"/>
    <dgm:cxn modelId="{67987EFF-ACEF-43CE-8D28-C99A83152EFD}" type="presParOf" srcId="{06C694B5-674D-4293-BD12-90011BA7C4B4}" destId="{257FA987-9B36-4F23-9BEE-55A68E9F48B0}" srcOrd="6" destOrd="0" presId="urn:microsoft.com/office/officeart/2005/8/layout/lProcess2"/>
    <dgm:cxn modelId="{40944D19-9B2D-40C8-BDF0-5D2097BC206C}" type="presParOf" srcId="{257FA987-9B36-4F23-9BEE-55A68E9F48B0}" destId="{E8801D1C-4708-4C04-BF40-E6BB8AFF23CE}" srcOrd="0" destOrd="0" presId="urn:microsoft.com/office/officeart/2005/8/layout/lProcess2"/>
    <dgm:cxn modelId="{480F927C-7ABA-40F2-BF89-42FD432CC023}" type="presParOf" srcId="{257FA987-9B36-4F23-9BEE-55A68E9F48B0}" destId="{EDE6B1AB-29BA-4AAC-89BB-3E995D7EFF9F}" srcOrd="1" destOrd="0" presId="urn:microsoft.com/office/officeart/2005/8/layout/lProcess2"/>
    <dgm:cxn modelId="{2EAC4738-F333-43DD-B352-7D14EE791FDA}" type="presParOf" srcId="{257FA987-9B36-4F23-9BEE-55A68E9F48B0}" destId="{64ADD935-ACBD-42D7-A092-EE9710B89833}" srcOrd="2" destOrd="0" presId="urn:microsoft.com/office/officeart/2005/8/layout/lProcess2"/>
    <dgm:cxn modelId="{51927C71-FE8D-4F1B-B7AB-AA578C0202B0}" type="presParOf" srcId="{64ADD935-ACBD-42D7-A092-EE9710B89833}" destId="{0A12DE8E-D123-4CA5-84AC-C2E9FE9D113E}" srcOrd="0" destOrd="0" presId="urn:microsoft.com/office/officeart/2005/8/layout/lProcess2"/>
    <dgm:cxn modelId="{1D772D63-F630-4573-83BA-572F3894D5F1}" type="presParOf" srcId="{0A12DE8E-D123-4CA5-84AC-C2E9FE9D113E}" destId="{49BC015D-CCF9-495A-B595-0F6DE337C209}" srcOrd="0" destOrd="0" presId="urn:microsoft.com/office/officeart/2005/8/layout/lProcess2"/>
    <dgm:cxn modelId="{D51F486E-14F5-45B5-9D89-C3EE5EB42484}" type="presParOf" srcId="{06C694B5-674D-4293-BD12-90011BA7C4B4}" destId="{17DDAA99-FE12-445C-B58E-EA2729723C19}" srcOrd="7" destOrd="0" presId="urn:microsoft.com/office/officeart/2005/8/layout/lProcess2"/>
    <dgm:cxn modelId="{342DCD8E-33BA-4933-9069-4102E775C1C6}" type="presParOf" srcId="{06C694B5-674D-4293-BD12-90011BA7C4B4}" destId="{3FA72829-5A87-4B17-9D7F-AE24FB70925F}" srcOrd="8" destOrd="0" presId="urn:microsoft.com/office/officeart/2005/8/layout/lProcess2"/>
    <dgm:cxn modelId="{8DCAA2CB-3852-4FC2-B25B-85E22FEC533D}" type="presParOf" srcId="{3FA72829-5A87-4B17-9D7F-AE24FB70925F}" destId="{ADFC3131-1C20-4502-A857-6C2394B2A176}" srcOrd="0" destOrd="0" presId="urn:microsoft.com/office/officeart/2005/8/layout/lProcess2"/>
    <dgm:cxn modelId="{2F33DDFF-688A-4FC6-BEC2-A4ACAB3F782E}" type="presParOf" srcId="{3FA72829-5A87-4B17-9D7F-AE24FB70925F}" destId="{1D4CB442-83AD-4F89-91E6-3DEE2F3C0D4A}" srcOrd="1" destOrd="0" presId="urn:microsoft.com/office/officeart/2005/8/layout/lProcess2"/>
    <dgm:cxn modelId="{E6879C2C-8636-4554-9120-AC8735FBB046}" type="presParOf" srcId="{3FA72829-5A87-4B17-9D7F-AE24FB70925F}" destId="{98D09ECA-CA94-40BE-95A9-3A842C80577C}" srcOrd="2" destOrd="0" presId="urn:microsoft.com/office/officeart/2005/8/layout/lProcess2"/>
    <dgm:cxn modelId="{9E7B9AA3-71EE-49B7-BAF7-B7A93FAB94A5}" type="presParOf" srcId="{98D09ECA-CA94-40BE-95A9-3A842C80577C}" destId="{06B01256-052E-436E-A426-A42AA6F52B6D}" srcOrd="0" destOrd="0" presId="urn:microsoft.com/office/officeart/2005/8/layout/lProcess2"/>
    <dgm:cxn modelId="{EC859504-2321-4831-8223-F8013844E957}" type="presParOf" srcId="{06B01256-052E-436E-A426-A42AA6F52B6D}" destId="{4D7C8F39-7237-4CC2-9CF3-BC6B4BE39439}" srcOrd="0" destOrd="0" presId="urn:microsoft.com/office/officeart/2005/8/layout/lProcess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1352A7A-BF14-4541-8B31-80E3FBD1EFE5}" type="doc">
      <dgm:prSet loTypeId="urn:microsoft.com/office/officeart/2005/8/layout/hierarchy6" loCatId="hierarchy" qsTypeId="urn:microsoft.com/office/officeart/2005/8/quickstyle/simple1" qsCatId="simple" csTypeId="urn:microsoft.com/office/officeart/2005/8/colors/colorful1" csCatId="colorful" phldr="1"/>
      <dgm:spPr/>
      <dgm:t>
        <a:bodyPr/>
        <a:lstStyle/>
        <a:p>
          <a:endParaRPr lang="es-CR"/>
        </a:p>
      </dgm:t>
    </dgm:pt>
    <dgm:pt modelId="{9A3FCDB1-7304-470C-857D-5B7B237B7DD2}">
      <dgm:prSet phldrT="[Texto]"/>
      <dgm:spPr/>
      <dgm:t>
        <a:bodyPr/>
        <a:lstStyle/>
        <a:p>
          <a:r>
            <a:rPr lang="es-CR" dirty="0"/>
            <a:t>0. Nombre del Proyecto</a:t>
          </a:r>
        </a:p>
      </dgm:t>
    </dgm:pt>
    <dgm:pt modelId="{005E085B-BD83-4A7A-9AE4-5852D0FBBBA0}" type="parTrans" cxnId="{262D1872-7259-49DD-AAED-11C2352F67DC}">
      <dgm:prSet/>
      <dgm:spPr/>
      <dgm:t>
        <a:bodyPr/>
        <a:lstStyle/>
        <a:p>
          <a:endParaRPr lang="es-CR"/>
        </a:p>
      </dgm:t>
    </dgm:pt>
    <dgm:pt modelId="{49EA0695-436A-4ED5-B3E8-FF8A9EFAE6E5}" type="sibTrans" cxnId="{262D1872-7259-49DD-AAED-11C2352F67DC}">
      <dgm:prSet/>
      <dgm:spPr/>
      <dgm:t>
        <a:bodyPr/>
        <a:lstStyle/>
        <a:p>
          <a:endParaRPr lang="es-CR"/>
        </a:p>
      </dgm:t>
    </dgm:pt>
    <dgm:pt modelId="{C1972605-ECC4-41EC-82B3-4F3BC423FAC8}">
      <dgm:prSet phldrT="[Texto]"/>
      <dgm:spPr/>
      <dgm:t>
        <a:bodyPr/>
        <a:lstStyle/>
        <a:p>
          <a:r>
            <a:rPr lang="es-CR" dirty="0"/>
            <a:t>1. Fase A</a:t>
          </a:r>
        </a:p>
      </dgm:t>
    </dgm:pt>
    <dgm:pt modelId="{817B624C-A987-48C7-AE24-66C68764E927}" type="parTrans" cxnId="{22F60D2B-622E-4873-9798-0CEAD77D9913}">
      <dgm:prSet/>
      <dgm:spPr/>
      <dgm:t>
        <a:bodyPr/>
        <a:lstStyle/>
        <a:p>
          <a:endParaRPr lang="es-CR"/>
        </a:p>
      </dgm:t>
    </dgm:pt>
    <dgm:pt modelId="{7E4A675E-B99E-4B31-9528-6B3769A3D5B8}" type="sibTrans" cxnId="{22F60D2B-622E-4873-9798-0CEAD77D9913}">
      <dgm:prSet/>
      <dgm:spPr/>
      <dgm:t>
        <a:bodyPr/>
        <a:lstStyle/>
        <a:p>
          <a:endParaRPr lang="es-CR"/>
        </a:p>
      </dgm:t>
    </dgm:pt>
    <dgm:pt modelId="{4ED0D23F-D749-4481-B6CB-E1437B13B30A}">
      <dgm:prSet phldrT="[Texto]"/>
      <dgm:spPr/>
      <dgm:t>
        <a:bodyPr/>
        <a:lstStyle/>
        <a:p>
          <a:r>
            <a:rPr lang="es-CR" dirty="0"/>
            <a:t>1.1. Entregable</a:t>
          </a:r>
        </a:p>
      </dgm:t>
    </dgm:pt>
    <dgm:pt modelId="{3B7BBAB8-1920-4D83-9D0F-47D653382D65}" type="parTrans" cxnId="{9A8FEE87-46E7-4F22-996D-90A014E67ACA}">
      <dgm:prSet/>
      <dgm:spPr/>
      <dgm:t>
        <a:bodyPr/>
        <a:lstStyle/>
        <a:p>
          <a:endParaRPr lang="es-CR"/>
        </a:p>
      </dgm:t>
    </dgm:pt>
    <dgm:pt modelId="{4F7EB5E5-2E11-4DD0-AC79-2590774530F8}" type="sibTrans" cxnId="{9A8FEE87-46E7-4F22-996D-90A014E67ACA}">
      <dgm:prSet/>
      <dgm:spPr/>
      <dgm:t>
        <a:bodyPr/>
        <a:lstStyle/>
        <a:p>
          <a:endParaRPr lang="es-CR"/>
        </a:p>
      </dgm:t>
    </dgm:pt>
    <dgm:pt modelId="{A499024A-1922-4970-8617-D8796FD77A44}">
      <dgm:prSet phldrT="[Texto]"/>
      <dgm:spPr/>
      <dgm:t>
        <a:bodyPr/>
        <a:lstStyle/>
        <a:p>
          <a:r>
            <a:rPr lang="es-CR" dirty="0"/>
            <a:t>1.2. Entregable</a:t>
          </a:r>
        </a:p>
      </dgm:t>
    </dgm:pt>
    <dgm:pt modelId="{2EE0F347-18F8-4FDA-9BF1-7BFFB49AF1FB}" type="parTrans" cxnId="{4C2E9666-D8D6-40BF-B2EC-5FB8903782B7}">
      <dgm:prSet/>
      <dgm:spPr/>
      <dgm:t>
        <a:bodyPr/>
        <a:lstStyle/>
        <a:p>
          <a:endParaRPr lang="es-CR"/>
        </a:p>
      </dgm:t>
    </dgm:pt>
    <dgm:pt modelId="{89122CED-7566-4ADF-8AE7-FA1D7374A0A6}" type="sibTrans" cxnId="{4C2E9666-D8D6-40BF-B2EC-5FB8903782B7}">
      <dgm:prSet/>
      <dgm:spPr/>
      <dgm:t>
        <a:bodyPr/>
        <a:lstStyle/>
        <a:p>
          <a:endParaRPr lang="es-CR"/>
        </a:p>
      </dgm:t>
    </dgm:pt>
    <dgm:pt modelId="{C44FA147-7441-4A2D-8BDC-F2304E3898F8}">
      <dgm:prSet phldrT="[Texto]"/>
      <dgm:spPr/>
      <dgm:t>
        <a:bodyPr/>
        <a:lstStyle/>
        <a:p>
          <a:r>
            <a:rPr lang="es-CR" dirty="0"/>
            <a:t>2. Fase B</a:t>
          </a:r>
        </a:p>
      </dgm:t>
    </dgm:pt>
    <dgm:pt modelId="{EB4D88FF-CA10-4430-9CF7-94FEFCC6394E}" type="parTrans" cxnId="{7E4F25B8-B713-462B-B8E7-C357B896D426}">
      <dgm:prSet/>
      <dgm:spPr/>
      <dgm:t>
        <a:bodyPr/>
        <a:lstStyle/>
        <a:p>
          <a:endParaRPr lang="es-CR"/>
        </a:p>
      </dgm:t>
    </dgm:pt>
    <dgm:pt modelId="{2D4B26EF-EDC1-42D8-ADB3-90D15F0DEDD5}" type="sibTrans" cxnId="{7E4F25B8-B713-462B-B8E7-C357B896D426}">
      <dgm:prSet/>
      <dgm:spPr/>
      <dgm:t>
        <a:bodyPr/>
        <a:lstStyle/>
        <a:p>
          <a:endParaRPr lang="es-CR"/>
        </a:p>
      </dgm:t>
    </dgm:pt>
    <dgm:pt modelId="{E2965EE3-F900-4EB0-91F4-BA03FD2A4318}">
      <dgm:prSet phldrT="[Texto]"/>
      <dgm:spPr/>
      <dgm:t>
        <a:bodyPr/>
        <a:lstStyle/>
        <a:p>
          <a:r>
            <a:rPr lang="es-CR" dirty="0"/>
            <a:t>2.1. </a:t>
          </a:r>
          <a:r>
            <a:rPr lang="es-CR" dirty="0" err="1"/>
            <a:t>Entregble</a:t>
          </a:r>
          <a:endParaRPr lang="es-CR" dirty="0"/>
        </a:p>
      </dgm:t>
    </dgm:pt>
    <dgm:pt modelId="{3B85821B-1F8E-4CA2-9FD0-E9BC09DDD349}" type="parTrans" cxnId="{264C54FB-1A5C-4AD2-8A9C-238954D802D1}">
      <dgm:prSet/>
      <dgm:spPr/>
      <dgm:t>
        <a:bodyPr/>
        <a:lstStyle/>
        <a:p>
          <a:endParaRPr lang="es-CR"/>
        </a:p>
      </dgm:t>
    </dgm:pt>
    <dgm:pt modelId="{0BB5E20F-4D1D-4AD9-8183-9CB185F669A1}" type="sibTrans" cxnId="{264C54FB-1A5C-4AD2-8A9C-238954D802D1}">
      <dgm:prSet/>
      <dgm:spPr/>
      <dgm:t>
        <a:bodyPr/>
        <a:lstStyle/>
        <a:p>
          <a:endParaRPr lang="es-CR"/>
        </a:p>
      </dgm:t>
    </dgm:pt>
    <dgm:pt modelId="{18D497F2-6E09-432E-A45F-FA330441FAA4}">
      <dgm:prSet phldrT="[Texto]"/>
      <dgm:spPr/>
      <dgm:t>
        <a:bodyPr/>
        <a:lstStyle/>
        <a:p>
          <a:r>
            <a:rPr lang="es-CR" dirty="0"/>
            <a:t>Nombre de proyecto</a:t>
          </a:r>
        </a:p>
      </dgm:t>
    </dgm:pt>
    <dgm:pt modelId="{C1FF049B-72BE-4AD2-B492-FBEA91783A9B}" type="parTrans" cxnId="{762CA2EE-E4AD-4B55-882B-DAF1EDB5F2F4}">
      <dgm:prSet/>
      <dgm:spPr/>
      <dgm:t>
        <a:bodyPr/>
        <a:lstStyle/>
        <a:p>
          <a:endParaRPr lang="es-CR"/>
        </a:p>
      </dgm:t>
    </dgm:pt>
    <dgm:pt modelId="{8D350CBA-0C4C-459E-B8EB-4EF3830DEA20}" type="sibTrans" cxnId="{762CA2EE-E4AD-4B55-882B-DAF1EDB5F2F4}">
      <dgm:prSet/>
      <dgm:spPr/>
      <dgm:t>
        <a:bodyPr/>
        <a:lstStyle/>
        <a:p>
          <a:endParaRPr lang="es-CR"/>
        </a:p>
      </dgm:t>
    </dgm:pt>
    <dgm:pt modelId="{820E9E80-923B-4FD3-9D74-10C4D23C43EC}">
      <dgm:prSet phldrT="[Texto]"/>
      <dgm:spPr/>
      <dgm:t>
        <a:bodyPr/>
        <a:lstStyle/>
        <a:p>
          <a:r>
            <a:rPr lang="es-CR" dirty="0"/>
            <a:t>Fases del Proyecto</a:t>
          </a:r>
        </a:p>
      </dgm:t>
    </dgm:pt>
    <dgm:pt modelId="{5A694F73-22F7-4940-9E5B-E03C15FE2C83}" type="parTrans" cxnId="{41349D62-AA16-44F5-B798-E25737753B34}">
      <dgm:prSet/>
      <dgm:spPr/>
      <dgm:t>
        <a:bodyPr/>
        <a:lstStyle/>
        <a:p>
          <a:endParaRPr lang="es-CR"/>
        </a:p>
      </dgm:t>
    </dgm:pt>
    <dgm:pt modelId="{8C25AA45-53A6-4A16-B15E-90AEA2621D7F}" type="sibTrans" cxnId="{41349D62-AA16-44F5-B798-E25737753B34}">
      <dgm:prSet/>
      <dgm:spPr/>
      <dgm:t>
        <a:bodyPr/>
        <a:lstStyle/>
        <a:p>
          <a:endParaRPr lang="es-CR"/>
        </a:p>
      </dgm:t>
    </dgm:pt>
    <dgm:pt modelId="{25C523C6-B5D1-4902-A5BD-2B101F5F0E08}">
      <dgm:prSet phldrT="[Texto]"/>
      <dgm:spPr/>
      <dgm:t>
        <a:bodyPr/>
        <a:lstStyle/>
        <a:p>
          <a:r>
            <a:rPr lang="es-CR" dirty="0"/>
            <a:t>Entregables</a:t>
          </a:r>
        </a:p>
      </dgm:t>
    </dgm:pt>
    <dgm:pt modelId="{359E178B-AE9D-4C57-933D-BB9F9E26C16C}" type="parTrans" cxnId="{E8077B0B-8C13-4AEC-82DB-8E1E4C4D289B}">
      <dgm:prSet/>
      <dgm:spPr/>
      <dgm:t>
        <a:bodyPr/>
        <a:lstStyle/>
        <a:p>
          <a:endParaRPr lang="es-CR"/>
        </a:p>
      </dgm:t>
    </dgm:pt>
    <dgm:pt modelId="{1786E13B-F992-4D17-B071-3A7A5C43FBD3}" type="sibTrans" cxnId="{E8077B0B-8C13-4AEC-82DB-8E1E4C4D289B}">
      <dgm:prSet/>
      <dgm:spPr/>
      <dgm:t>
        <a:bodyPr/>
        <a:lstStyle/>
        <a:p>
          <a:endParaRPr lang="es-CR"/>
        </a:p>
      </dgm:t>
    </dgm:pt>
    <dgm:pt modelId="{259BB870-E629-4F7E-BDA9-D0D67C476C0A}">
      <dgm:prSet phldrT="[Texto]"/>
      <dgm:spPr/>
      <dgm:t>
        <a:bodyPr/>
        <a:lstStyle/>
        <a:p>
          <a:r>
            <a:rPr lang="es-CR" dirty="0"/>
            <a:t>Paquetes de trabajo</a:t>
          </a:r>
        </a:p>
      </dgm:t>
    </dgm:pt>
    <dgm:pt modelId="{4B0666EC-930B-4AFE-9A04-2E0B57BF6A2A}" type="parTrans" cxnId="{41306643-324A-4680-BC1F-504024566FA4}">
      <dgm:prSet/>
      <dgm:spPr/>
      <dgm:t>
        <a:bodyPr/>
        <a:lstStyle/>
        <a:p>
          <a:endParaRPr lang="es-CR"/>
        </a:p>
      </dgm:t>
    </dgm:pt>
    <dgm:pt modelId="{666231AE-8B75-4AB5-B0E6-324FF055A59C}" type="sibTrans" cxnId="{41306643-324A-4680-BC1F-504024566FA4}">
      <dgm:prSet/>
      <dgm:spPr/>
      <dgm:t>
        <a:bodyPr/>
        <a:lstStyle/>
        <a:p>
          <a:endParaRPr lang="es-CR"/>
        </a:p>
      </dgm:t>
    </dgm:pt>
    <dgm:pt modelId="{9B1AC6D1-57C7-4025-B7DF-FB4F47DED27A}">
      <dgm:prSet phldrT="[Texto]"/>
      <dgm:spPr/>
      <dgm:t>
        <a:bodyPr/>
        <a:lstStyle/>
        <a:p>
          <a:r>
            <a:rPr lang="es-CR" dirty="0"/>
            <a:t>1.2.1. Paquete de Trabajo</a:t>
          </a:r>
        </a:p>
      </dgm:t>
    </dgm:pt>
    <dgm:pt modelId="{4ED11C59-0C44-41A6-B7B8-7B60A1A0DCD0}" type="parTrans" cxnId="{999FCFFD-449E-40DD-9D0B-7BFC10903986}">
      <dgm:prSet/>
      <dgm:spPr/>
      <dgm:t>
        <a:bodyPr/>
        <a:lstStyle/>
        <a:p>
          <a:endParaRPr lang="es-CR"/>
        </a:p>
      </dgm:t>
    </dgm:pt>
    <dgm:pt modelId="{8B2215D4-F54A-4D89-8D7B-FBF109B3179A}" type="sibTrans" cxnId="{999FCFFD-449E-40DD-9D0B-7BFC10903986}">
      <dgm:prSet/>
      <dgm:spPr/>
      <dgm:t>
        <a:bodyPr/>
        <a:lstStyle/>
        <a:p>
          <a:endParaRPr lang="es-CR"/>
        </a:p>
      </dgm:t>
    </dgm:pt>
    <dgm:pt modelId="{C2A6108F-9B57-400E-A1AF-7F67AB953F15}">
      <dgm:prSet phldrT="[Texto]"/>
      <dgm:spPr/>
      <dgm:t>
        <a:bodyPr/>
        <a:lstStyle/>
        <a:p>
          <a:r>
            <a:rPr lang="es-CR" dirty="0"/>
            <a:t>2.1.1. Paquete de Trabajo</a:t>
          </a:r>
        </a:p>
      </dgm:t>
    </dgm:pt>
    <dgm:pt modelId="{4D3BE472-E5BC-460E-8FF9-A9E8B404090A}" type="parTrans" cxnId="{2B02798D-22B8-4F0B-B1FD-2A046040DCAC}">
      <dgm:prSet/>
      <dgm:spPr/>
      <dgm:t>
        <a:bodyPr/>
        <a:lstStyle/>
        <a:p>
          <a:endParaRPr lang="es-CR"/>
        </a:p>
      </dgm:t>
    </dgm:pt>
    <dgm:pt modelId="{A06DD4B8-CE71-475A-86BB-AE541BA93078}" type="sibTrans" cxnId="{2B02798D-22B8-4F0B-B1FD-2A046040DCAC}">
      <dgm:prSet/>
      <dgm:spPr/>
      <dgm:t>
        <a:bodyPr/>
        <a:lstStyle/>
        <a:p>
          <a:endParaRPr lang="es-CR"/>
        </a:p>
      </dgm:t>
    </dgm:pt>
    <dgm:pt modelId="{611BB576-496A-45FE-85C5-6597E69C9F3F}">
      <dgm:prSet phldrT="[Texto]"/>
      <dgm:spPr/>
      <dgm:t>
        <a:bodyPr/>
        <a:lstStyle/>
        <a:p>
          <a:r>
            <a:rPr lang="es-CR" dirty="0"/>
            <a:t>1.2.2. Paquete de Trabajo</a:t>
          </a:r>
        </a:p>
      </dgm:t>
    </dgm:pt>
    <dgm:pt modelId="{C724F76E-DBE4-46D4-A1B0-DD256727D01B}" type="parTrans" cxnId="{5F02175A-6538-466B-BD22-FF2AE26EEACA}">
      <dgm:prSet/>
      <dgm:spPr/>
      <dgm:t>
        <a:bodyPr/>
        <a:lstStyle/>
        <a:p>
          <a:endParaRPr lang="es-CR"/>
        </a:p>
      </dgm:t>
    </dgm:pt>
    <dgm:pt modelId="{6715ED83-C361-4149-BF76-01F374A1CBA5}" type="sibTrans" cxnId="{5F02175A-6538-466B-BD22-FF2AE26EEACA}">
      <dgm:prSet/>
      <dgm:spPr/>
      <dgm:t>
        <a:bodyPr/>
        <a:lstStyle/>
        <a:p>
          <a:endParaRPr lang="es-CR"/>
        </a:p>
      </dgm:t>
    </dgm:pt>
    <dgm:pt modelId="{623C6854-5AD3-437F-ACDC-E5A92B0F2353}">
      <dgm:prSet phldrT="[Texto]"/>
      <dgm:spPr/>
      <dgm:t>
        <a:bodyPr/>
        <a:lstStyle/>
        <a:p>
          <a:r>
            <a:rPr lang="es-CR" dirty="0"/>
            <a:t>2.1.2. Paquete de Trabajo</a:t>
          </a:r>
        </a:p>
      </dgm:t>
    </dgm:pt>
    <dgm:pt modelId="{DF9955EC-30FD-471C-AAF3-4C771CF4EEA4}" type="parTrans" cxnId="{08676B22-2B3C-45FA-9761-B79ECF053768}">
      <dgm:prSet/>
      <dgm:spPr/>
      <dgm:t>
        <a:bodyPr/>
        <a:lstStyle/>
        <a:p>
          <a:endParaRPr lang="es-CR"/>
        </a:p>
      </dgm:t>
    </dgm:pt>
    <dgm:pt modelId="{93026E30-4ED5-4910-A1C1-69130BDEC36B}" type="sibTrans" cxnId="{08676B22-2B3C-45FA-9761-B79ECF053768}">
      <dgm:prSet/>
      <dgm:spPr/>
      <dgm:t>
        <a:bodyPr/>
        <a:lstStyle/>
        <a:p>
          <a:endParaRPr lang="es-CR"/>
        </a:p>
      </dgm:t>
    </dgm:pt>
    <dgm:pt modelId="{1AC6A892-57E7-4BD1-A92D-130CA23D9C67}">
      <dgm:prSet phldrT="[Texto]"/>
      <dgm:spPr/>
      <dgm:t>
        <a:bodyPr/>
        <a:lstStyle/>
        <a:p>
          <a:r>
            <a:rPr lang="es-CR" dirty="0"/>
            <a:t>2.1.3. Paquete de Trabajo</a:t>
          </a:r>
        </a:p>
      </dgm:t>
    </dgm:pt>
    <dgm:pt modelId="{7B542FA6-85B5-4905-9857-95AAE795B451}" type="parTrans" cxnId="{80FBDCEA-4D1B-4626-85C8-2D8FD94D8918}">
      <dgm:prSet/>
      <dgm:spPr/>
      <dgm:t>
        <a:bodyPr/>
        <a:lstStyle/>
        <a:p>
          <a:endParaRPr lang="es-CR"/>
        </a:p>
      </dgm:t>
    </dgm:pt>
    <dgm:pt modelId="{D73E3579-4517-46B1-906A-408ADF42C4F8}" type="sibTrans" cxnId="{80FBDCEA-4D1B-4626-85C8-2D8FD94D8918}">
      <dgm:prSet/>
      <dgm:spPr/>
      <dgm:t>
        <a:bodyPr/>
        <a:lstStyle/>
        <a:p>
          <a:endParaRPr lang="es-CR"/>
        </a:p>
      </dgm:t>
    </dgm:pt>
    <dgm:pt modelId="{E43B7627-164F-4783-9176-FFFA476E642D}" type="pres">
      <dgm:prSet presAssocID="{61352A7A-BF14-4541-8B31-80E3FBD1EFE5}" presName="mainComposite" presStyleCnt="0">
        <dgm:presLayoutVars>
          <dgm:chPref val="1"/>
          <dgm:dir/>
          <dgm:animOne val="branch"/>
          <dgm:animLvl val="lvl"/>
          <dgm:resizeHandles val="exact"/>
        </dgm:presLayoutVars>
      </dgm:prSet>
      <dgm:spPr/>
    </dgm:pt>
    <dgm:pt modelId="{39592C85-B41F-45FE-B7F0-AF964A75AD68}" type="pres">
      <dgm:prSet presAssocID="{61352A7A-BF14-4541-8B31-80E3FBD1EFE5}" presName="hierFlow" presStyleCnt="0"/>
      <dgm:spPr/>
    </dgm:pt>
    <dgm:pt modelId="{1CB0C74D-4B0C-4FC2-9603-D487DCCD9683}" type="pres">
      <dgm:prSet presAssocID="{61352A7A-BF14-4541-8B31-80E3FBD1EFE5}" presName="firstBuf" presStyleCnt="0"/>
      <dgm:spPr/>
    </dgm:pt>
    <dgm:pt modelId="{A585F2FC-9F6C-4A93-818F-DAA053C46447}" type="pres">
      <dgm:prSet presAssocID="{61352A7A-BF14-4541-8B31-80E3FBD1EFE5}" presName="hierChild1" presStyleCnt="0">
        <dgm:presLayoutVars>
          <dgm:chPref val="1"/>
          <dgm:animOne val="branch"/>
          <dgm:animLvl val="lvl"/>
        </dgm:presLayoutVars>
      </dgm:prSet>
      <dgm:spPr/>
    </dgm:pt>
    <dgm:pt modelId="{17AD2E22-A74E-47C3-B5A1-B437FB64BC01}" type="pres">
      <dgm:prSet presAssocID="{9A3FCDB1-7304-470C-857D-5B7B237B7DD2}" presName="Name14" presStyleCnt="0"/>
      <dgm:spPr/>
    </dgm:pt>
    <dgm:pt modelId="{2F03F52E-0EA6-4DC3-B2DF-203413EDFD99}" type="pres">
      <dgm:prSet presAssocID="{9A3FCDB1-7304-470C-857D-5B7B237B7DD2}" presName="level1Shape" presStyleLbl="node0" presStyleIdx="0" presStyleCnt="1" custScaleX="131688">
        <dgm:presLayoutVars>
          <dgm:chPref val="3"/>
        </dgm:presLayoutVars>
      </dgm:prSet>
      <dgm:spPr/>
    </dgm:pt>
    <dgm:pt modelId="{AA05DF41-0F39-40CD-9482-A401913E0674}" type="pres">
      <dgm:prSet presAssocID="{9A3FCDB1-7304-470C-857D-5B7B237B7DD2}" presName="hierChild2" presStyleCnt="0"/>
      <dgm:spPr/>
    </dgm:pt>
    <dgm:pt modelId="{013D163F-DCEA-41D7-B9C3-53898609EFA0}" type="pres">
      <dgm:prSet presAssocID="{817B624C-A987-48C7-AE24-66C68764E927}" presName="Name19" presStyleLbl="parChTrans1D2" presStyleIdx="0" presStyleCnt="2"/>
      <dgm:spPr/>
    </dgm:pt>
    <dgm:pt modelId="{CFE28E75-CDD4-46EB-9882-15779486519C}" type="pres">
      <dgm:prSet presAssocID="{C1972605-ECC4-41EC-82B3-4F3BC423FAC8}" presName="Name21" presStyleCnt="0"/>
      <dgm:spPr/>
    </dgm:pt>
    <dgm:pt modelId="{F4F9A860-25BF-4854-8B1E-F74F12E67EDD}" type="pres">
      <dgm:prSet presAssocID="{C1972605-ECC4-41EC-82B3-4F3BC423FAC8}" presName="level2Shape" presStyleLbl="node2" presStyleIdx="0" presStyleCnt="2" custScaleX="121455"/>
      <dgm:spPr/>
    </dgm:pt>
    <dgm:pt modelId="{A5DE566F-EFE9-4094-B0B6-F3E87A50EA7C}" type="pres">
      <dgm:prSet presAssocID="{C1972605-ECC4-41EC-82B3-4F3BC423FAC8}" presName="hierChild3" presStyleCnt="0"/>
      <dgm:spPr/>
    </dgm:pt>
    <dgm:pt modelId="{8C363355-312E-4C1D-8DFA-301942A5865E}" type="pres">
      <dgm:prSet presAssocID="{3B7BBAB8-1920-4D83-9D0F-47D653382D65}" presName="Name19" presStyleLbl="parChTrans1D3" presStyleIdx="0" presStyleCnt="3"/>
      <dgm:spPr/>
    </dgm:pt>
    <dgm:pt modelId="{8B38B24E-4D87-41A7-A928-85C3F8C8F64B}" type="pres">
      <dgm:prSet presAssocID="{4ED0D23F-D749-4481-B6CB-E1437B13B30A}" presName="Name21" presStyleCnt="0"/>
      <dgm:spPr/>
    </dgm:pt>
    <dgm:pt modelId="{3C56E11F-9F8C-4780-88EE-4BF012BBE6AB}" type="pres">
      <dgm:prSet presAssocID="{4ED0D23F-D749-4481-B6CB-E1437B13B30A}" presName="level2Shape" presStyleLbl="node3" presStyleIdx="0" presStyleCnt="3"/>
      <dgm:spPr/>
    </dgm:pt>
    <dgm:pt modelId="{2DFB3FAF-C3A7-4EE1-9C7F-2170588C00C2}" type="pres">
      <dgm:prSet presAssocID="{4ED0D23F-D749-4481-B6CB-E1437B13B30A}" presName="hierChild3" presStyleCnt="0"/>
      <dgm:spPr/>
    </dgm:pt>
    <dgm:pt modelId="{8F14B7AF-261C-4A40-83CA-BED657CA7D58}" type="pres">
      <dgm:prSet presAssocID="{2EE0F347-18F8-4FDA-9BF1-7BFFB49AF1FB}" presName="Name19" presStyleLbl="parChTrans1D3" presStyleIdx="1" presStyleCnt="3"/>
      <dgm:spPr/>
    </dgm:pt>
    <dgm:pt modelId="{F2493ABB-2D78-44F5-B6DD-2BA4A5D026A8}" type="pres">
      <dgm:prSet presAssocID="{A499024A-1922-4970-8617-D8796FD77A44}" presName="Name21" presStyleCnt="0"/>
      <dgm:spPr/>
    </dgm:pt>
    <dgm:pt modelId="{8368D9BC-7ADB-4853-AD16-BBAD1752087E}" type="pres">
      <dgm:prSet presAssocID="{A499024A-1922-4970-8617-D8796FD77A44}" presName="level2Shape" presStyleLbl="node3" presStyleIdx="1" presStyleCnt="3" custScaleX="165297"/>
      <dgm:spPr/>
    </dgm:pt>
    <dgm:pt modelId="{8B9049A7-8378-4CAA-8AF2-C9BF52D63F32}" type="pres">
      <dgm:prSet presAssocID="{A499024A-1922-4970-8617-D8796FD77A44}" presName="hierChild3" presStyleCnt="0"/>
      <dgm:spPr/>
    </dgm:pt>
    <dgm:pt modelId="{8CB958E7-3B36-4565-8128-29A60B130C7E}" type="pres">
      <dgm:prSet presAssocID="{4ED11C59-0C44-41A6-B7B8-7B60A1A0DCD0}" presName="Name19" presStyleLbl="parChTrans1D4" presStyleIdx="0" presStyleCnt="5"/>
      <dgm:spPr/>
    </dgm:pt>
    <dgm:pt modelId="{02168B1C-E05A-49B6-B9D2-4A2BBB114F1C}" type="pres">
      <dgm:prSet presAssocID="{9B1AC6D1-57C7-4025-B7DF-FB4F47DED27A}" presName="Name21" presStyleCnt="0"/>
      <dgm:spPr/>
    </dgm:pt>
    <dgm:pt modelId="{752C46C4-A565-4239-B9CA-F32B9EBF0F95}" type="pres">
      <dgm:prSet presAssocID="{9B1AC6D1-57C7-4025-B7DF-FB4F47DED27A}" presName="level2Shape" presStyleLbl="node4" presStyleIdx="0" presStyleCnt="5" custScaleX="124864"/>
      <dgm:spPr/>
    </dgm:pt>
    <dgm:pt modelId="{261D3624-598B-4696-B26C-2A05F8055D93}" type="pres">
      <dgm:prSet presAssocID="{9B1AC6D1-57C7-4025-B7DF-FB4F47DED27A}" presName="hierChild3" presStyleCnt="0"/>
      <dgm:spPr/>
    </dgm:pt>
    <dgm:pt modelId="{961BAB64-E42F-4ECB-A85E-964426322033}" type="pres">
      <dgm:prSet presAssocID="{C724F76E-DBE4-46D4-A1B0-DD256727D01B}" presName="Name19" presStyleLbl="parChTrans1D4" presStyleIdx="1" presStyleCnt="5"/>
      <dgm:spPr/>
    </dgm:pt>
    <dgm:pt modelId="{66142238-8E89-48AF-9C78-16E4DE402B8A}" type="pres">
      <dgm:prSet presAssocID="{611BB576-496A-45FE-85C5-6597E69C9F3F}" presName="Name21" presStyleCnt="0"/>
      <dgm:spPr/>
    </dgm:pt>
    <dgm:pt modelId="{66FA9349-2C8D-4167-88BD-B9BC0EA9215E}" type="pres">
      <dgm:prSet presAssocID="{611BB576-496A-45FE-85C5-6597E69C9F3F}" presName="level2Shape" presStyleLbl="node4" presStyleIdx="1" presStyleCnt="5"/>
      <dgm:spPr/>
    </dgm:pt>
    <dgm:pt modelId="{4FDB9D73-436F-4A7D-AAB6-2374883E8772}" type="pres">
      <dgm:prSet presAssocID="{611BB576-496A-45FE-85C5-6597E69C9F3F}" presName="hierChild3" presStyleCnt="0"/>
      <dgm:spPr/>
    </dgm:pt>
    <dgm:pt modelId="{EA4DEBDD-3E81-4350-92AC-D3AC0830049C}" type="pres">
      <dgm:prSet presAssocID="{EB4D88FF-CA10-4430-9CF7-94FEFCC6394E}" presName="Name19" presStyleLbl="parChTrans1D2" presStyleIdx="1" presStyleCnt="2"/>
      <dgm:spPr/>
    </dgm:pt>
    <dgm:pt modelId="{F5D93E8E-8212-4EAA-A4AF-622C7C974E02}" type="pres">
      <dgm:prSet presAssocID="{C44FA147-7441-4A2D-8BDC-F2304E3898F8}" presName="Name21" presStyleCnt="0"/>
      <dgm:spPr/>
    </dgm:pt>
    <dgm:pt modelId="{CCD49822-F98F-4701-9AAD-F016FC2B3F9E}" type="pres">
      <dgm:prSet presAssocID="{C44FA147-7441-4A2D-8BDC-F2304E3898F8}" presName="level2Shape" presStyleLbl="node2" presStyleIdx="1" presStyleCnt="2" custScaleX="127266"/>
      <dgm:spPr/>
    </dgm:pt>
    <dgm:pt modelId="{1F4B7029-36A8-48AB-AE0C-7EFA10A98455}" type="pres">
      <dgm:prSet presAssocID="{C44FA147-7441-4A2D-8BDC-F2304E3898F8}" presName="hierChild3" presStyleCnt="0"/>
      <dgm:spPr/>
    </dgm:pt>
    <dgm:pt modelId="{45FB541A-189F-4F24-AAFD-EE3510FDB4E4}" type="pres">
      <dgm:prSet presAssocID="{3B85821B-1F8E-4CA2-9FD0-E9BC09DDD349}" presName="Name19" presStyleLbl="parChTrans1D3" presStyleIdx="2" presStyleCnt="3"/>
      <dgm:spPr/>
    </dgm:pt>
    <dgm:pt modelId="{479DB13B-94EF-4E5C-A5C6-B10D517368C1}" type="pres">
      <dgm:prSet presAssocID="{E2965EE3-F900-4EB0-91F4-BA03FD2A4318}" presName="Name21" presStyleCnt="0"/>
      <dgm:spPr/>
    </dgm:pt>
    <dgm:pt modelId="{7CB05283-4E13-440A-A9FB-943FF96A89B5}" type="pres">
      <dgm:prSet presAssocID="{E2965EE3-F900-4EB0-91F4-BA03FD2A4318}" presName="level2Shape" presStyleLbl="node3" presStyleIdx="2" presStyleCnt="3" custScaleX="144002"/>
      <dgm:spPr/>
    </dgm:pt>
    <dgm:pt modelId="{31E610A0-B977-4665-BD50-FE3EE6BE93D7}" type="pres">
      <dgm:prSet presAssocID="{E2965EE3-F900-4EB0-91F4-BA03FD2A4318}" presName="hierChild3" presStyleCnt="0"/>
      <dgm:spPr/>
    </dgm:pt>
    <dgm:pt modelId="{15B17841-3718-4148-B228-96E762669A31}" type="pres">
      <dgm:prSet presAssocID="{4D3BE472-E5BC-460E-8FF9-A9E8B404090A}" presName="Name19" presStyleLbl="parChTrans1D4" presStyleIdx="2" presStyleCnt="5"/>
      <dgm:spPr/>
    </dgm:pt>
    <dgm:pt modelId="{C085ADB6-5161-4E0C-951A-5579C811C6E3}" type="pres">
      <dgm:prSet presAssocID="{C2A6108F-9B57-400E-A1AF-7F67AB953F15}" presName="Name21" presStyleCnt="0"/>
      <dgm:spPr/>
    </dgm:pt>
    <dgm:pt modelId="{29EA307A-B3F6-46AB-BF2F-FB0F6E1405C0}" type="pres">
      <dgm:prSet presAssocID="{C2A6108F-9B57-400E-A1AF-7F67AB953F15}" presName="level2Shape" presStyleLbl="node4" presStyleIdx="2" presStyleCnt="5"/>
      <dgm:spPr/>
    </dgm:pt>
    <dgm:pt modelId="{9F80CD57-688F-4B14-9785-AD2B8B67BCFA}" type="pres">
      <dgm:prSet presAssocID="{C2A6108F-9B57-400E-A1AF-7F67AB953F15}" presName="hierChild3" presStyleCnt="0"/>
      <dgm:spPr/>
    </dgm:pt>
    <dgm:pt modelId="{B51A79A3-0E86-4524-A98D-213758EA5F4D}" type="pres">
      <dgm:prSet presAssocID="{DF9955EC-30FD-471C-AAF3-4C771CF4EEA4}" presName="Name19" presStyleLbl="parChTrans1D4" presStyleIdx="3" presStyleCnt="5"/>
      <dgm:spPr/>
    </dgm:pt>
    <dgm:pt modelId="{B42CFA87-033E-4AA0-B170-627AAF6FBEFE}" type="pres">
      <dgm:prSet presAssocID="{623C6854-5AD3-437F-ACDC-E5A92B0F2353}" presName="Name21" presStyleCnt="0"/>
      <dgm:spPr/>
    </dgm:pt>
    <dgm:pt modelId="{F9A61404-5DC8-43B8-99EE-61D4F9B19446}" type="pres">
      <dgm:prSet presAssocID="{623C6854-5AD3-437F-ACDC-E5A92B0F2353}" presName="level2Shape" presStyleLbl="node4" presStyleIdx="3" presStyleCnt="5"/>
      <dgm:spPr/>
    </dgm:pt>
    <dgm:pt modelId="{82F9E3FF-0261-4FDA-A678-132130CEF152}" type="pres">
      <dgm:prSet presAssocID="{623C6854-5AD3-437F-ACDC-E5A92B0F2353}" presName="hierChild3" presStyleCnt="0"/>
      <dgm:spPr/>
    </dgm:pt>
    <dgm:pt modelId="{E53FA9C7-EED3-4CFB-BD43-9A14D20B38DD}" type="pres">
      <dgm:prSet presAssocID="{7B542FA6-85B5-4905-9857-95AAE795B451}" presName="Name19" presStyleLbl="parChTrans1D4" presStyleIdx="4" presStyleCnt="5"/>
      <dgm:spPr/>
    </dgm:pt>
    <dgm:pt modelId="{FF5EF294-52AB-426B-80B8-BCDCEB890F7A}" type="pres">
      <dgm:prSet presAssocID="{1AC6A892-57E7-4BD1-A92D-130CA23D9C67}" presName="Name21" presStyleCnt="0"/>
      <dgm:spPr/>
    </dgm:pt>
    <dgm:pt modelId="{44CE1430-C7AD-4E1D-ACE1-87B5106F7A1C}" type="pres">
      <dgm:prSet presAssocID="{1AC6A892-57E7-4BD1-A92D-130CA23D9C67}" presName="level2Shape" presStyleLbl="node4" presStyleIdx="4" presStyleCnt="5"/>
      <dgm:spPr/>
    </dgm:pt>
    <dgm:pt modelId="{8AF85BE9-4CE5-4A13-9005-1CF5B2DC6B5A}" type="pres">
      <dgm:prSet presAssocID="{1AC6A892-57E7-4BD1-A92D-130CA23D9C67}" presName="hierChild3" presStyleCnt="0"/>
      <dgm:spPr/>
    </dgm:pt>
    <dgm:pt modelId="{188AA861-9550-402B-AF1F-0666A577B7A2}" type="pres">
      <dgm:prSet presAssocID="{61352A7A-BF14-4541-8B31-80E3FBD1EFE5}" presName="bgShapesFlow" presStyleCnt="0"/>
      <dgm:spPr/>
    </dgm:pt>
    <dgm:pt modelId="{911F7AE9-C3E3-4A6F-AC15-07647E35A122}" type="pres">
      <dgm:prSet presAssocID="{18D497F2-6E09-432E-A45F-FA330441FAA4}" presName="rectComp" presStyleCnt="0"/>
      <dgm:spPr/>
    </dgm:pt>
    <dgm:pt modelId="{4D9A3172-FD25-4A7D-95EA-0DFC27D63457}" type="pres">
      <dgm:prSet presAssocID="{18D497F2-6E09-432E-A45F-FA330441FAA4}" presName="bgRect" presStyleLbl="bgShp" presStyleIdx="0" presStyleCnt="4"/>
      <dgm:spPr/>
    </dgm:pt>
    <dgm:pt modelId="{0BB48DDD-6397-4FF3-A1FF-EBDA27C7B4C9}" type="pres">
      <dgm:prSet presAssocID="{18D497F2-6E09-432E-A45F-FA330441FAA4}" presName="bgRectTx" presStyleLbl="bgShp" presStyleIdx="0" presStyleCnt="4">
        <dgm:presLayoutVars>
          <dgm:bulletEnabled val="1"/>
        </dgm:presLayoutVars>
      </dgm:prSet>
      <dgm:spPr/>
    </dgm:pt>
    <dgm:pt modelId="{5B4CB361-B17C-4830-8CCA-12750FAA9049}" type="pres">
      <dgm:prSet presAssocID="{18D497F2-6E09-432E-A45F-FA330441FAA4}" presName="spComp" presStyleCnt="0"/>
      <dgm:spPr/>
    </dgm:pt>
    <dgm:pt modelId="{7008C2C4-19F6-495D-8EBC-46889B0CDC12}" type="pres">
      <dgm:prSet presAssocID="{18D497F2-6E09-432E-A45F-FA330441FAA4}" presName="vSp" presStyleCnt="0"/>
      <dgm:spPr/>
    </dgm:pt>
    <dgm:pt modelId="{5EE2BF05-8FDC-4BF0-A74B-26D2731102AC}" type="pres">
      <dgm:prSet presAssocID="{820E9E80-923B-4FD3-9D74-10C4D23C43EC}" presName="rectComp" presStyleCnt="0"/>
      <dgm:spPr/>
    </dgm:pt>
    <dgm:pt modelId="{3E472C89-7AD6-4380-B8F6-16D4560BBAC5}" type="pres">
      <dgm:prSet presAssocID="{820E9E80-923B-4FD3-9D74-10C4D23C43EC}" presName="bgRect" presStyleLbl="bgShp" presStyleIdx="1" presStyleCnt="4"/>
      <dgm:spPr/>
    </dgm:pt>
    <dgm:pt modelId="{12E7E2B2-97B9-4350-9897-2C24A557C966}" type="pres">
      <dgm:prSet presAssocID="{820E9E80-923B-4FD3-9D74-10C4D23C43EC}" presName="bgRectTx" presStyleLbl="bgShp" presStyleIdx="1" presStyleCnt="4">
        <dgm:presLayoutVars>
          <dgm:bulletEnabled val="1"/>
        </dgm:presLayoutVars>
      </dgm:prSet>
      <dgm:spPr/>
    </dgm:pt>
    <dgm:pt modelId="{F3947E99-8E38-4BA3-8CEA-2D2EA40A903F}" type="pres">
      <dgm:prSet presAssocID="{820E9E80-923B-4FD3-9D74-10C4D23C43EC}" presName="spComp" presStyleCnt="0"/>
      <dgm:spPr/>
    </dgm:pt>
    <dgm:pt modelId="{8421BA1D-5525-4013-8578-6E4FF753F6F6}" type="pres">
      <dgm:prSet presAssocID="{820E9E80-923B-4FD3-9D74-10C4D23C43EC}" presName="vSp" presStyleCnt="0"/>
      <dgm:spPr/>
    </dgm:pt>
    <dgm:pt modelId="{1406FC91-CB2C-457F-A17F-59F22E226267}" type="pres">
      <dgm:prSet presAssocID="{25C523C6-B5D1-4902-A5BD-2B101F5F0E08}" presName="rectComp" presStyleCnt="0"/>
      <dgm:spPr/>
    </dgm:pt>
    <dgm:pt modelId="{5B29CF62-E3AB-4EF3-BF8E-37291A2525B6}" type="pres">
      <dgm:prSet presAssocID="{25C523C6-B5D1-4902-A5BD-2B101F5F0E08}" presName="bgRect" presStyleLbl="bgShp" presStyleIdx="2" presStyleCnt="4"/>
      <dgm:spPr/>
    </dgm:pt>
    <dgm:pt modelId="{0394A29A-8599-47D2-8C32-B65C34DFD3D8}" type="pres">
      <dgm:prSet presAssocID="{25C523C6-B5D1-4902-A5BD-2B101F5F0E08}" presName="bgRectTx" presStyleLbl="bgShp" presStyleIdx="2" presStyleCnt="4">
        <dgm:presLayoutVars>
          <dgm:bulletEnabled val="1"/>
        </dgm:presLayoutVars>
      </dgm:prSet>
      <dgm:spPr/>
    </dgm:pt>
    <dgm:pt modelId="{74F68D49-54E4-42AE-9F3F-7640F6A9F19B}" type="pres">
      <dgm:prSet presAssocID="{25C523C6-B5D1-4902-A5BD-2B101F5F0E08}" presName="spComp" presStyleCnt="0"/>
      <dgm:spPr/>
    </dgm:pt>
    <dgm:pt modelId="{ED8AE694-279A-440C-81B9-273AB7FCA6BD}" type="pres">
      <dgm:prSet presAssocID="{25C523C6-B5D1-4902-A5BD-2B101F5F0E08}" presName="vSp" presStyleCnt="0"/>
      <dgm:spPr/>
    </dgm:pt>
    <dgm:pt modelId="{2D607982-0431-4661-8E50-E6AC0E619F8E}" type="pres">
      <dgm:prSet presAssocID="{259BB870-E629-4F7E-BDA9-D0D67C476C0A}" presName="rectComp" presStyleCnt="0"/>
      <dgm:spPr/>
    </dgm:pt>
    <dgm:pt modelId="{6703787D-C2D4-4C69-82A5-88015C05F38F}" type="pres">
      <dgm:prSet presAssocID="{259BB870-E629-4F7E-BDA9-D0D67C476C0A}" presName="bgRect" presStyleLbl="bgShp" presStyleIdx="3" presStyleCnt="4"/>
      <dgm:spPr/>
    </dgm:pt>
    <dgm:pt modelId="{22C1A723-E86A-49F0-8E0C-C7CD91C17BD4}" type="pres">
      <dgm:prSet presAssocID="{259BB870-E629-4F7E-BDA9-D0D67C476C0A}" presName="bgRectTx" presStyleLbl="bgShp" presStyleIdx="3" presStyleCnt="4">
        <dgm:presLayoutVars>
          <dgm:bulletEnabled val="1"/>
        </dgm:presLayoutVars>
      </dgm:prSet>
      <dgm:spPr/>
    </dgm:pt>
  </dgm:ptLst>
  <dgm:cxnLst>
    <dgm:cxn modelId="{31910E03-E470-4755-90F5-4A51666B05C5}" type="presOf" srcId="{25C523C6-B5D1-4902-A5BD-2B101F5F0E08}" destId="{5B29CF62-E3AB-4EF3-BF8E-37291A2525B6}" srcOrd="0" destOrd="0" presId="urn:microsoft.com/office/officeart/2005/8/layout/hierarchy6"/>
    <dgm:cxn modelId="{E8077B0B-8C13-4AEC-82DB-8E1E4C4D289B}" srcId="{61352A7A-BF14-4541-8B31-80E3FBD1EFE5}" destId="{25C523C6-B5D1-4902-A5BD-2B101F5F0E08}" srcOrd="3" destOrd="0" parTransId="{359E178B-AE9D-4C57-933D-BB9F9E26C16C}" sibTransId="{1786E13B-F992-4D17-B071-3A7A5C43FBD3}"/>
    <dgm:cxn modelId="{2B75600E-B5E2-46A5-8A3C-E4E777373DF9}" type="presOf" srcId="{1AC6A892-57E7-4BD1-A92D-130CA23D9C67}" destId="{44CE1430-C7AD-4E1D-ACE1-87B5106F7A1C}" srcOrd="0" destOrd="0" presId="urn:microsoft.com/office/officeart/2005/8/layout/hierarchy6"/>
    <dgm:cxn modelId="{97BF6716-6396-4B89-8789-25D49762F092}" type="presOf" srcId="{18D497F2-6E09-432E-A45F-FA330441FAA4}" destId="{4D9A3172-FD25-4A7D-95EA-0DFC27D63457}" srcOrd="0" destOrd="0" presId="urn:microsoft.com/office/officeart/2005/8/layout/hierarchy6"/>
    <dgm:cxn modelId="{08676B22-2B3C-45FA-9761-B79ECF053768}" srcId="{E2965EE3-F900-4EB0-91F4-BA03FD2A4318}" destId="{623C6854-5AD3-437F-ACDC-E5A92B0F2353}" srcOrd="1" destOrd="0" parTransId="{DF9955EC-30FD-471C-AAF3-4C771CF4EEA4}" sibTransId="{93026E30-4ED5-4910-A1C1-69130BDEC36B}"/>
    <dgm:cxn modelId="{CE144424-2D03-40E4-8858-9E7A00FEA6E8}" type="presOf" srcId="{820E9E80-923B-4FD3-9D74-10C4D23C43EC}" destId="{12E7E2B2-97B9-4350-9897-2C24A557C966}" srcOrd="1" destOrd="0" presId="urn:microsoft.com/office/officeart/2005/8/layout/hierarchy6"/>
    <dgm:cxn modelId="{6447F827-42E2-40A2-9934-A1C8E85AAFD4}" type="presOf" srcId="{259BB870-E629-4F7E-BDA9-D0D67C476C0A}" destId="{6703787D-C2D4-4C69-82A5-88015C05F38F}" srcOrd="0" destOrd="0" presId="urn:microsoft.com/office/officeart/2005/8/layout/hierarchy6"/>
    <dgm:cxn modelId="{22F60D2B-622E-4873-9798-0CEAD77D9913}" srcId="{9A3FCDB1-7304-470C-857D-5B7B237B7DD2}" destId="{C1972605-ECC4-41EC-82B3-4F3BC423FAC8}" srcOrd="0" destOrd="0" parTransId="{817B624C-A987-48C7-AE24-66C68764E927}" sibTransId="{7E4A675E-B99E-4B31-9528-6B3769A3D5B8}"/>
    <dgm:cxn modelId="{DA35772C-5B4F-4F65-9413-A151FEA1C8E8}" type="presOf" srcId="{C44FA147-7441-4A2D-8BDC-F2304E3898F8}" destId="{CCD49822-F98F-4701-9AAD-F016FC2B3F9E}" srcOrd="0" destOrd="0" presId="urn:microsoft.com/office/officeart/2005/8/layout/hierarchy6"/>
    <dgm:cxn modelId="{1CBF5F33-4EE8-4AF0-9C42-FE58CD26D7BF}" type="presOf" srcId="{4ED0D23F-D749-4481-B6CB-E1437B13B30A}" destId="{3C56E11F-9F8C-4780-88EE-4BF012BBE6AB}" srcOrd="0" destOrd="0" presId="urn:microsoft.com/office/officeart/2005/8/layout/hierarchy6"/>
    <dgm:cxn modelId="{AB20FE36-0CA1-4F08-A56F-3F4576046F6A}" type="presOf" srcId="{623C6854-5AD3-437F-ACDC-E5A92B0F2353}" destId="{F9A61404-5DC8-43B8-99EE-61D4F9B19446}" srcOrd="0" destOrd="0" presId="urn:microsoft.com/office/officeart/2005/8/layout/hierarchy6"/>
    <dgm:cxn modelId="{47B2A33B-59FB-43CD-8C3D-CCC57372F7C9}" type="presOf" srcId="{611BB576-496A-45FE-85C5-6597E69C9F3F}" destId="{66FA9349-2C8D-4167-88BD-B9BC0EA9215E}" srcOrd="0" destOrd="0" presId="urn:microsoft.com/office/officeart/2005/8/layout/hierarchy6"/>
    <dgm:cxn modelId="{131DF33D-596B-4868-AAD8-92E452B85763}" type="presOf" srcId="{61352A7A-BF14-4541-8B31-80E3FBD1EFE5}" destId="{E43B7627-164F-4783-9176-FFFA476E642D}" srcOrd="0" destOrd="0" presId="urn:microsoft.com/office/officeart/2005/8/layout/hierarchy6"/>
    <dgm:cxn modelId="{5D3C0C3F-347D-451B-A60D-69C7D3125F2D}" type="presOf" srcId="{820E9E80-923B-4FD3-9D74-10C4D23C43EC}" destId="{3E472C89-7AD6-4380-B8F6-16D4560BBAC5}" srcOrd="0" destOrd="0" presId="urn:microsoft.com/office/officeart/2005/8/layout/hierarchy6"/>
    <dgm:cxn modelId="{1BB8BE60-5864-4954-96FE-3794ACC5AB44}" type="presOf" srcId="{3B85821B-1F8E-4CA2-9FD0-E9BC09DDD349}" destId="{45FB541A-189F-4F24-AAFD-EE3510FDB4E4}" srcOrd="0" destOrd="0" presId="urn:microsoft.com/office/officeart/2005/8/layout/hierarchy6"/>
    <dgm:cxn modelId="{3FDBE541-B94E-40EA-8F6B-F3747D707E2D}" type="presOf" srcId="{E2965EE3-F900-4EB0-91F4-BA03FD2A4318}" destId="{7CB05283-4E13-440A-A9FB-943FF96A89B5}" srcOrd="0" destOrd="0" presId="urn:microsoft.com/office/officeart/2005/8/layout/hierarchy6"/>
    <dgm:cxn modelId="{41349D62-AA16-44F5-B798-E25737753B34}" srcId="{61352A7A-BF14-4541-8B31-80E3FBD1EFE5}" destId="{820E9E80-923B-4FD3-9D74-10C4D23C43EC}" srcOrd="2" destOrd="0" parTransId="{5A694F73-22F7-4940-9E5B-E03C15FE2C83}" sibTransId="{8C25AA45-53A6-4A16-B15E-90AEA2621D7F}"/>
    <dgm:cxn modelId="{41306643-324A-4680-BC1F-504024566FA4}" srcId="{61352A7A-BF14-4541-8B31-80E3FBD1EFE5}" destId="{259BB870-E629-4F7E-BDA9-D0D67C476C0A}" srcOrd="4" destOrd="0" parTransId="{4B0666EC-930B-4AFE-9A04-2E0B57BF6A2A}" sibTransId="{666231AE-8B75-4AB5-B0E6-324FF055A59C}"/>
    <dgm:cxn modelId="{804E6A63-EDA7-437F-9F6B-8BDB5B0B83E8}" type="presOf" srcId="{7B542FA6-85B5-4905-9857-95AAE795B451}" destId="{E53FA9C7-EED3-4CFB-BD43-9A14D20B38DD}" srcOrd="0" destOrd="0" presId="urn:microsoft.com/office/officeart/2005/8/layout/hierarchy6"/>
    <dgm:cxn modelId="{4C2E9666-D8D6-40BF-B2EC-5FB8903782B7}" srcId="{C1972605-ECC4-41EC-82B3-4F3BC423FAC8}" destId="{A499024A-1922-4970-8617-D8796FD77A44}" srcOrd="1" destOrd="0" parTransId="{2EE0F347-18F8-4FDA-9BF1-7BFFB49AF1FB}" sibTransId="{89122CED-7566-4ADF-8AE7-FA1D7374A0A6}"/>
    <dgm:cxn modelId="{E06D2E4C-2DA6-4EBD-8801-B3432A47EC72}" type="presOf" srcId="{259BB870-E629-4F7E-BDA9-D0D67C476C0A}" destId="{22C1A723-E86A-49F0-8E0C-C7CD91C17BD4}" srcOrd="1" destOrd="0" presId="urn:microsoft.com/office/officeart/2005/8/layout/hierarchy6"/>
    <dgm:cxn modelId="{88D94D4C-A921-4867-A94A-A2944587E0E2}" type="presOf" srcId="{4ED11C59-0C44-41A6-B7B8-7B60A1A0DCD0}" destId="{8CB958E7-3B36-4565-8128-29A60B130C7E}" srcOrd="0" destOrd="0" presId="urn:microsoft.com/office/officeart/2005/8/layout/hierarchy6"/>
    <dgm:cxn modelId="{B416554D-E21D-458F-8BFC-ED33558052E1}" type="presOf" srcId="{9A3FCDB1-7304-470C-857D-5B7B237B7DD2}" destId="{2F03F52E-0EA6-4DC3-B2DF-203413EDFD99}" srcOrd="0" destOrd="0" presId="urn:microsoft.com/office/officeart/2005/8/layout/hierarchy6"/>
    <dgm:cxn modelId="{262D1872-7259-49DD-AAED-11C2352F67DC}" srcId="{61352A7A-BF14-4541-8B31-80E3FBD1EFE5}" destId="{9A3FCDB1-7304-470C-857D-5B7B237B7DD2}" srcOrd="0" destOrd="0" parTransId="{005E085B-BD83-4A7A-9AE4-5852D0FBBBA0}" sibTransId="{49EA0695-436A-4ED5-B3E8-FF8A9EFAE6E5}"/>
    <dgm:cxn modelId="{5F02175A-6538-466B-BD22-FF2AE26EEACA}" srcId="{A499024A-1922-4970-8617-D8796FD77A44}" destId="{611BB576-496A-45FE-85C5-6597E69C9F3F}" srcOrd="1" destOrd="0" parTransId="{C724F76E-DBE4-46D4-A1B0-DD256727D01B}" sibTransId="{6715ED83-C361-4149-BF76-01F374A1CBA5}"/>
    <dgm:cxn modelId="{1F288F7B-E8F4-4BD4-A07B-94A6AD634B98}" type="presOf" srcId="{C1972605-ECC4-41EC-82B3-4F3BC423FAC8}" destId="{F4F9A860-25BF-4854-8B1E-F74F12E67EDD}" srcOrd="0" destOrd="0" presId="urn:microsoft.com/office/officeart/2005/8/layout/hierarchy6"/>
    <dgm:cxn modelId="{9A8FEE87-46E7-4F22-996D-90A014E67ACA}" srcId="{C1972605-ECC4-41EC-82B3-4F3BC423FAC8}" destId="{4ED0D23F-D749-4481-B6CB-E1437B13B30A}" srcOrd="0" destOrd="0" parTransId="{3B7BBAB8-1920-4D83-9D0F-47D653382D65}" sibTransId="{4F7EB5E5-2E11-4DD0-AC79-2590774530F8}"/>
    <dgm:cxn modelId="{2B02798D-22B8-4F0B-B1FD-2A046040DCAC}" srcId="{E2965EE3-F900-4EB0-91F4-BA03FD2A4318}" destId="{C2A6108F-9B57-400E-A1AF-7F67AB953F15}" srcOrd="0" destOrd="0" parTransId="{4D3BE472-E5BC-460E-8FF9-A9E8B404090A}" sibTransId="{A06DD4B8-CE71-475A-86BB-AE541BA93078}"/>
    <dgm:cxn modelId="{5FB1DC99-08AE-4853-8D36-D8BA513D558C}" type="presOf" srcId="{2EE0F347-18F8-4FDA-9BF1-7BFFB49AF1FB}" destId="{8F14B7AF-261C-4A40-83CA-BED657CA7D58}" srcOrd="0" destOrd="0" presId="urn:microsoft.com/office/officeart/2005/8/layout/hierarchy6"/>
    <dgm:cxn modelId="{8B3D5E9B-F582-41B9-9C3D-FAE2C53E54DB}" type="presOf" srcId="{18D497F2-6E09-432E-A45F-FA330441FAA4}" destId="{0BB48DDD-6397-4FF3-A1FF-EBDA27C7B4C9}" srcOrd="1" destOrd="0" presId="urn:microsoft.com/office/officeart/2005/8/layout/hierarchy6"/>
    <dgm:cxn modelId="{2DE1BCA8-3FAD-4A29-A629-81084C14911F}" type="presOf" srcId="{C724F76E-DBE4-46D4-A1B0-DD256727D01B}" destId="{961BAB64-E42F-4ECB-A85E-964426322033}" srcOrd="0" destOrd="0" presId="urn:microsoft.com/office/officeart/2005/8/layout/hierarchy6"/>
    <dgm:cxn modelId="{D34798AE-9683-4E86-8D6A-90E1B369FBA7}" type="presOf" srcId="{EB4D88FF-CA10-4430-9CF7-94FEFCC6394E}" destId="{EA4DEBDD-3E81-4350-92AC-D3AC0830049C}" srcOrd="0" destOrd="0" presId="urn:microsoft.com/office/officeart/2005/8/layout/hierarchy6"/>
    <dgm:cxn modelId="{042D03B2-6CF9-49CF-9EE1-66B2DFDA029C}" type="presOf" srcId="{A499024A-1922-4970-8617-D8796FD77A44}" destId="{8368D9BC-7ADB-4853-AD16-BBAD1752087E}" srcOrd="0" destOrd="0" presId="urn:microsoft.com/office/officeart/2005/8/layout/hierarchy6"/>
    <dgm:cxn modelId="{7E4F25B8-B713-462B-B8E7-C357B896D426}" srcId="{9A3FCDB1-7304-470C-857D-5B7B237B7DD2}" destId="{C44FA147-7441-4A2D-8BDC-F2304E3898F8}" srcOrd="1" destOrd="0" parTransId="{EB4D88FF-CA10-4430-9CF7-94FEFCC6394E}" sibTransId="{2D4B26EF-EDC1-42D8-ADB3-90D15F0DEDD5}"/>
    <dgm:cxn modelId="{D8B03ECE-5881-45DF-8DAC-7D60E3A131E9}" type="presOf" srcId="{3B7BBAB8-1920-4D83-9D0F-47D653382D65}" destId="{8C363355-312E-4C1D-8DFA-301942A5865E}" srcOrd="0" destOrd="0" presId="urn:microsoft.com/office/officeart/2005/8/layout/hierarchy6"/>
    <dgm:cxn modelId="{98BFE4DE-E04E-4904-83D7-19C43BCDDFDB}" type="presOf" srcId="{C2A6108F-9B57-400E-A1AF-7F67AB953F15}" destId="{29EA307A-B3F6-46AB-BF2F-FB0F6E1405C0}" srcOrd="0" destOrd="0" presId="urn:microsoft.com/office/officeart/2005/8/layout/hierarchy6"/>
    <dgm:cxn modelId="{143588E0-95A9-4ACB-B605-989D0C36F95B}" type="presOf" srcId="{817B624C-A987-48C7-AE24-66C68764E927}" destId="{013D163F-DCEA-41D7-B9C3-53898609EFA0}" srcOrd="0" destOrd="0" presId="urn:microsoft.com/office/officeart/2005/8/layout/hierarchy6"/>
    <dgm:cxn modelId="{72D778E3-06F4-4C08-A0FE-04FA6E387E42}" type="presOf" srcId="{9B1AC6D1-57C7-4025-B7DF-FB4F47DED27A}" destId="{752C46C4-A565-4239-B9CA-F32B9EBF0F95}" srcOrd="0" destOrd="0" presId="urn:microsoft.com/office/officeart/2005/8/layout/hierarchy6"/>
    <dgm:cxn modelId="{DCA17EE8-AB22-4608-B878-2EF38ED408CA}" type="presOf" srcId="{25C523C6-B5D1-4902-A5BD-2B101F5F0E08}" destId="{0394A29A-8599-47D2-8C32-B65C34DFD3D8}" srcOrd="1" destOrd="0" presId="urn:microsoft.com/office/officeart/2005/8/layout/hierarchy6"/>
    <dgm:cxn modelId="{80FBDCEA-4D1B-4626-85C8-2D8FD94D8918}" srcId="{E2965EE3-F900-4EB0-91F4-BA03FD2A4318}" destId="{1AC6A892-57E7-4BD1-A92D-130CA23D9C67}" srcOrd="2" destOrd="0" parTransId="{7B542FA6-85B5-4905-9857-95AAE795B451}" sibTransId="{D73E3579-4517-46B1-906A-408ADF42C4F8}"/>
    <dgm:cxn modelId="{36194DED-B009-462A-A175-C134F2936BDA}" type="presOf" srcId="{DF9955EC-30FD-471C-AAF3-4C771CF4EEA4}" destId="{B51A79A3-0E86-4524-A98D-213758EA5F4D}" srcOrd="0" destOrd="0" presId="urn:microsoft.com/office/officeart/2005/8/layout/hierarchy6"/>
    <dgm:cxn modelId="{762CA2EE-E4AD-4B55-882B-DAF1EDB5F2F4}" srcId="{61352A7A-BF14-4541-8B31-80E3FBD1EFE5}" destId="{18D497F2-6E09-432E-A45F-FA330441FAA4}" srcOrd="1" destOrd="0" parTransId="{C1FF049B-72BE-4AD2-B492-FBEA91783A9B}" sibTransId="{8D350CBA-0C4C-459E-B8EB-4EF3830DEA20}"/>
    <dgm:cxn modelId="{0A7885F3-3A61-4AB7-A47C-10064DE86E8A}" type="presOf" srcId="{4D3BE472-E5BC-460E-8FF9-A9E8B404090A}" destId="{15B17841-3718-4148-B228-96E762669A31}" srcOrd="0" destOrd="0" presId="urn:microsoft.com/office/officeart/2005/8/layout/hierarchy6"/>
    <dgm:cxn modelId="{264C54FB-1A5C-4AD2-8A9C-238954D802D1}" srcId="{C44FA147-7441-4A2D-8BDC-F2304E3898F8}" destId="{E2965EE3-F900-4EB0-91F4-BA03FD2A4318}" srcOrd="0" destOrd="0" parTransId="{3B85821B-1F8E-4CA2-9FD0-E9BC09DDD349}" sibTransId="{0BB5E20F-4D1D-4AD9-8183-9CB185F669A1}"/>
    <dgm:cxn modelId="{999FCFFD-449E-40DD-9D0B-7BFC10903986}" srcId="{A499024A-1922-4970-8617-D8796FD77A44}" destId="{9B1AC6D1-57C7-4025-B7DF-FB4F47DED27A}" srcOrd="0" destOrd="0" parTransId="{4ED11C59-0C44-41A6-B7B8-7B60A1A0DCD0}" sibTransId="{8B2215D4-F54A-4D89-8D7B-FBF109B3179A}"/>
    <dgm:cxn modelId="{662C6D59-0BB8-4083-8F64-131F335E10B8}" type="presParOf" srcId="{E43B7627-164F-4783-9176-FFFA476E642D}" destId="{39592C85-B41F-45FE-B7F0-AF964A75AD68}" srcOrd="0" destOrd="0" presId="urn:microsoft.com/office/officeart/2005/8/layout/hierarchy6"/>
    <dgm:cxn modelId="{26540109-D9D2-4940-ABF6-C626CB4F3C53}" type="presParOf" srcId="{39592C85-B41F-45FE-B7F0-AF964A75AD68}" destId="{1CB0C74D-4B0C-4FC2-9603-D487DCCD9683}" srcOrd="0" destOrd="0" presId="urn:microsoft.com/office/officeart/2005/8/layout/hierarchy6"/>
    <dgm:cxn modelId="{C688D30B-C236-4D0C-9B2C-7506EC865B12}" type="presParOf" srcId="{39592C85-B41F-45FE-B7F0-AF964A75AD68}" destId="{A585F2FC-9F6C-4A93-818F-DAA053C46447}" srcOrd="1" destOrd="0" presId="urn:microsoft.com/office/officeart/2005/8/layout/hierarchy6"/>
    <dgm:cxn modelId="{36D95EEF-AA96-4835-B749-D88E42879CB8}" type="presParOf" srcId="{A585F2FC-9F6C-4A93-818F-DAA053C46447}" destId="{17AD2E22-A74E-47C3-B5A1-B437FB64BC01}" srcOrd="0" destOrd="0" presId="urn:microsoft.com/office/officeart/2005/8/layout/hierarchy6"/>
    <dgm:cxn modelId="{8CC41D12-1428-4CA9-8B12-C93BE29ED995}" type="presParOf" srcId="{17AD2E22-A74E-47C3-B5A1-B437FB64BC01}" destId="{2F03F52E-0EA6-4DC3-B2DF-203413EDFD99}" srcOrd="0" destOrd="0" presId="urn:microsoft.com/office/officeart/2005/8/layout/hierarchy6"/>
    <dgm:cxn modelId="{21E3035F-9AFC-4CEE-BD10-4FBE42FAC8F7}" type="presParOf" srcId="{17AD2E22-A74E-47C3-B5A1-B437FB64BC01}" destId="{AA05DF41-0F39-40CD-9482-A401913E0674}" srcOrd="1" destOrd="0" presId="urn:microsoft.com/office/officeart/2005/8/layout/hierarchy6"/>
    <dgm:cxn modelId="{BE458434-D33C-47DE-A81E-D53F5176E81F}" type="presParOf" srcId="{AA05DF41-0F39-40CD-9482-A401913E0674}" destId="{013D163F-DCEA-41D7-B9C3-53898609EFA0}" srcOrd="0" destOrd="0" presId="urn:microsoft.com/office/officeart/2005/8/layout/hierarchy6"/>
    <dgm:cxn modelId="{697EA4BE-6B4E-4BBC-B8A2-6A81AC81DCDD}" type="presParOf" srcId="{AA05DF41-0F39-40CD-9482-A401913E0674}" destId="{CFE28E75-CDD4-46EB-9882-15779486519C}" srcOrd="1" destOrd="0" presId="urn:microsoft.com/office/officeart/2005/8/layout/hierarchy6"/>
    <dgm:cxn modelId="{C5D44363-E5D6-4044-B011-8EA8AF7A2BAE}" type="presParOf" srcId="{CFE28E75-CDD4-46EB-9882-15779486519C}" destId="{F4F9A860-25BF-4854-8B1E-F74F12E67EDD}" srcOrd="0" destOrd="0" presId="urn:microsoft.com/office/officeart/2005/8/layout/hierarchy6"/>
    <dgm:cxn modelId="{CC7A2C41-CA4C-4D7A-AC43-2D8B65730582}" type="presParOf" srcId="{CFE28E75-CDD4-46EB-9882-15779486519C}" destId="{A5DE566F-EFE9-4094-B0B6-F3E87A50EA7C}" srcOrd="1" destOrd="0" presId="urn:microsoft.com/office/officeart/2005/8/layout/hierarchy6"/>
    <dgm:cxn modelId="{BCDB6647-9A06-4916-86CB-C87B13156486}" type="presParOf" srcId="{A5DE566F-EFE9-4094-B0B6-F3E87A50EA7C}" destId="{8C363355-312E-4C1D-8DFA-301942A5865E}" srcOrd="0" destOrd="0" presId="urn:microsoft.com/office/officeart/2005/8/layout/hierarchy6"/>
    <dgm:cxn modelId="{B0F7D939-9A78-4363-92D9-2E29F37D2A83}" type="presParOf" srcId="{A5DE566F-EFE9-4094-B0B6-F3E87A50EA7C}" destId="{8B38B24E-4D87-41A7-A928-85C3F8C8F64B}" srcOrd="1" destOrd="0" presId="urn:microsoft.com/office/officeart/2005/8/layout/hierarchy6"/>
    <dgm:cxn modelId="{7F51D541-4A5D-41CD-8F3A-0056DD37EAEB}" type="presParOf" srcId="{8B38B24E-4D87-41A7-A928-85C3F8C8F64B}" destId="{3C56E11F-9F8C-4780-88EE-4BF012BBE6AB}" srcOrd="0" destOrd="0" presId="urn:microsoft.com/office/officeart/2005/8/layout/hierarchy6"/>
    <dgm:cxn modelId="{257AFF93-CF93-40E7-9AEF-A3BA79270124}" type="presParOf" srcId="{8B38B24E-4D87-41A7-A928-85C3F8C8F64B}" destId="{2DFB3FAF-C3A7-4EE1-9C7F-2170588C00C2}" srcOrd="1" destOrd="0" presId="urn:microsoft.com/office/officeart/2005/8/layout/hierarchy6"/>
    <dgm:cxn modelId="{7210D869-1ABC-4C76-915D-40284FDF8D7C}" type="presParOf" srcId="{A5DE566F-EFE9-4094-B0B6-F3E87A50EA7C}" destId="{8F14B7AF-261C-4A40-83CA-BED657CA7D58}" srcOrd="2" destOrd="0" presId="urn:microsoft.com/office/officeart/2005/8/layout/hierarchy6"/>
    <dgm:cxn modelId="{5B3BE105-82A9-4E3C-8CAC-452F85E230F0}" type="presParOf" srcId="{A5DE566F-EFE9-4094-B0B6-F3E87A50EA7C}" destId="{F2493ABB-2D78-44F5-B6DD-2BA4A5D026A8}" srcOrd="3" destOrd="0" presId="urn:microsoft.com/office/officeart/2005/8/layout/hierarchy6"/>
    <dgm:cxn modelId="{FEB5F3DF-D10A-4E98-95E8-671E5E7D9DCB}" type="presParOf" srcId="{F2493ABB-2D78-44F5-B6DD-2BA4A5D026A8}" destId="{8368D9BC-7ADB-4853-AD16-BBAD1752087E}" srcOrd="0" destOrd="0" presId="urn:microsoft.com/office/officeart/2005/8/layout/hierarchy6"/>
    <dgm:cxn modelId="{757E0E3E-74E6-4CB8-BE6A-EB4843E7331D}" type="presParOf" srcId="{F2493ABB-2D78-44F5-B6DD-2BA4A5D026A8}" destId="{8B9049A7-8378-4CAA-8AF2-C9BF52D63F32}" srcOrd="1" destOrd="0" presId="urn:microsoft.com/office/officeart/2005/8/layout/hierarchy6"/>
    <dgm:cxn modelId="{4CC34ADB-FB7B-4078-B54D-BD96BE7F6DAC}" type="presParOf" srcId="{8B9049A7-8378-4CAA-8AF2-C9BF52D63F32}" destId="{8CB958E7-3B36-4565-8128-29A60B130C7E}" srcOrd="0" destOrd="0" presId="urn:microsoft.com/office/officeart/2005/8/layout/hierarchy6"/>
    <dgm:cxn modelId="{96774392-8150-4C8A-A0A2-4C62E31183FE}" type="presParOf" srcId="{8B9049A7-8378-4CAA-8AF2-C9BF52D63F32}" destId="{02168B1C-E05A-49B6-B9D2-4A2BBB114F1C}" srcOrd="1" destOrd="0" presId="urn:microsoft.com/office/officeart/2005/8/layout/hierarchy6"/>
    <dgm:cxn modelId="{86FF80EF-78E3-4018-8BA6-931C6AC896E5}" type="presParOf" srcId="{02168B1C-E05A-49B6-B9D2-4A2BBB114F1C}" destId="{752C46C4-A565-4239-B9CA-F32B9EBF0F95}" srcOrd="0" destOrd="0" presId="urn:microsoft.com/office/officeart/2005/8/layout/hierarchy6"/>
    <dgm:cxn modelId="{F2BE8C1D-01EF-4D32-85EA-F5D6867B760A}" type="presParOf" srcId="{02168B1C-E05A-49B6-B9D2-4A2BBB114F1C}" destId="{261D3624-598B-4696-B26C-2A05F8055D93}" srcOrd="1" destOrd="0" presId="urn:microsoft.com/office/officeart/2005/8/layout/hierarchy6"/>
    <dgm:cxn modelId="{01067051-2301-45EA-866E-5A2246DAE382}" type="presParOf" srcId="{8B9049A7-8378-4CAA-8AF2-C9BF52D63F32}" destId="{961BAB64-E42F-4ECB-A85E-964426322033}" srcOrd="2" destOrd="0" presId="urn:microsoft.com/office/officeart/2005/8/layout/hierarchy6"/>
    <dgm:cxn modelId="{A0D3CF6F-325D-4B55-9577-4B5CB017C52C}" type="presParOf" srcId="{8B9049A7-8378-4CAA-8AF2-C9BF52D63F32}" destId="{66142238-8E89-48AF-9C78-16E4DE402B8A}" srcOrd="3" destOrd="0" presId="urn:microsoft.com/office/officeart/2005/8/layout/hierarchy6"/>
    <dgm:cxn modelId="{595BC4D8-1055-4E29-AB78-A3266C1AC233}" type="presParOf" srcId="{66142238-8E89-48AF-9C78-16E4DE402B8A}" destId="{66FA9349-2C8D-4167-88BD-B9BC0EA9215E}" srcOrd="0" destOrd="0" presId="urn:microsoft.com/office/officeart/2005/8/layout/hierarchy6"/>
    <dgm:cxn modelId="{B9187B8A-994B-473D-ABC2-D25A33C95B3A}" type="presParOf" srcId="{66142238-8E89-48AF-9C78-16E4DE402B8A}" destId="{4FDB9D73-436F-4A7D-AAB6-2374883E8772}" srcOrd="1" destOrd="0" presId="urn:microsoft.com/office/officeart/2005/8/layout/hierarchy6"/>
    <dgm:cxn modelId="{D3A6339F-A7DF-4097-AE82-1FCA30F261BD}" type="presParOf" srcId="{AA05DF41-0F39-40CD-9482-A401913E0674}" destId="{EA4DEBDD-3E81-4350-92AC-D3AC0830049C}" srcOrd="2" destOrd="0" presId="urn:microsoft.com/office/officeart/2005/8/layout/hierarchy6"/>
    <dgm:cxn modelId="{9385FA8C-10B5-4553-91E3-281177D778EA}" type="presParOf" srcId="{AA05DF41-0F39-40CD-9482-A401913E0674}" destId="{F5D93E8E-8212-4EAA-A4AF-622C7C974E02}" srcOrd="3" destOrd="0" presId="urn:microsoft.com/office/officeart/2005/8/layout/hierarchy6"/>
    <dgm:cxn modelId="{BD4E7683-6BAB-4E66-B1A7-4BADEEA70049}" type="presParOf" srcId="{F5D93E8E-8212-4EAA-A4AF-622C7C974E02}" destId="{CCD49822-F98F-4701-9AAD-F016FC2B3F9E}" srcOrd="0" destOrd="0" presId="urn:microsoft.com/office/officeart/2005/8/layout/hierarchy6"/>
    <dgm:cxn modelId="{FE29AA40-623A-422B-98B3-7BBA2F8B0521}" type="presParOf" srcId="{F5D93E8E-8212-4EAA-A4AF-622C7C974E02}" destId="{1F4B7029-36A8-48AB-AE0C-7EFA10A98455}" srcOrd="1" destOrd="0" presId="urn:microsoft.com/office/officeart/2005/8/layout/hierarchy6"/>
    <dgm:cxn modelId="{B874CE03-2D20-46BD-95AC-BC351F49F0F3}" type="presParOf" srcId="{1F4B7029-36A8-48AB-AE0C-7EFA10A98455}" destId="{45FB541A-189F-4F24-AAFD-EE3510FDB4E4}" srcOrd="0" destOrd="0" presId="urn:microsoft.com/office/officeart/2005/8/layout/hierarchy6"/>
    <dgm:cxn modelId="{64419931-610F-412C-8EEA-69E5A9ED9A44}" type="presParOf" srcId="{1F4B7029-36A8-48AB-AE0C-7EFA10A98455}" destId="{479DB13B-94EF-4E5C-A5C6-B10D517368C1}" srcOrd="1" destOrd="0" presId="urn:microsoft.com/office/officeart/2005/8/layout/hierarchy6"/>
    <dgm:cxn modelId="{AA16F849-72CC-4994-89DC-36F5D785BF60}" type="presParOf" srcId="{479DB13B-94EF-4E5C-A5C6-B10D517368C1}" destId="{7CB05283-4E13-440A-A9FB-943FF96A89B5}" srcOrd="0" destOrd="0" presId="urn:microsoft.com/office/officeart/2005/8/layout/hierarchy6"/>
    <dgm:cxn modelId="{E2D63E5F-3B6B-4412-B5C7-37D8325E0A41}" type="presParOf" srcId="{479DB13B-94EF-4E5C-A5C6-B10D517368C1}" destId="{31E610A0-B977-4665-BD50-FE3EE6BE93D7}" srcOrd="1" destOrd="0" presId="urn:microsoft.com/office/officeart/2005/8/layout/hierarchy6"/>
    <dgm:cxn modelId="{6860AFCD-179E-4171-9247-1F358DC074CD}" type="presParOf" srcId="{31E610A0-B977-4665-BD50-FE3EE6BE93D7}" destId="{15B17841-3718-4148-B228-96E762669A31}" srcOrd="0" destOrd="0" presId="urn:microsoft.com/office/officeart/2005/8/layout/hierarchy6"/>
    <dgm:cxn modelId="{02B74AFB-909E-4DC8-9D39-A92D6F09407C}" type="presParOf" srcId="{31E610A0-B977-4665-BD50-FE3EE6BE93D7}" destId="{C085ADB6-5161-4E0C-951A-5579C811C6E3}" srcOrd="1" destOrd="0" presId="urn:microsoft.com/office/officeart/2005/8/layout/hierarchy6"/>
    <dgm:cxn modelId="{3FF465E0-6B7E-49F7-9504-7DCB0417820D}" type="presParOf" srcId="{C085ADB6-5161-4E0C-951A-5579C811C6E3}" destId="{29EA307A-B3F6-46AB-BF2F-FB0F6E1405C0}" srcOrd="0" destOrd="0" presId="urn:microsoft.com/office/officeart/2005/8/layout/hierarchy6"/>
    <dgm:cxn modelId="{F948DC1B-1F99-4908-8B4E-3FE452362465}" type="presParOf" srcId="{C085ADB6-5161-4E0C-951A-5579C811C6E3}" destId="{9F80CD57-688F-4B14-9785-AD2B8B67BCFA}" srcOrd="1" destOrd="0" presId="urn:microsoft.com/office/officeart/2005/8/layout/hierarchy6"/>
    <dgm:cxn modelId="{BC31B884-F7DA-4F6B-8177-BC9512DDF59F}" type="presParOf" srcId="{31E610A0-B977-4665-BD50-FE3EE6BE93D7}" destId="{B51A79A3-0E86-4524-A98D-213758EA5F4D}" srcOrd="2" destOrd="0" presId="urn:microsoft.com/office/officeart/2005/8/layout/hierarchy6"/>
    <dgm:cxn modelId="{38C2BA89-90DD-403B-AD28-778D5EF136E6}" type="presParOf" srcId="{31E610A0-B977-4665-BD50-FE3EE6BE93D7}" destId="{B42CFA87-033E-4AA0-B170-627AAF6FBEFE}" srcOrd="3" destOrd="0" presId="urn:microsoft.com/office/officeart/2005/8/layout/hierarchy6"/>
    <dgm:cxn modelId="{BDFB4207-80A5-4EB0-B365-F90084F1A5AE}" type="presParOf" srcId="{B42CFA87-033E-4AA0-B170-627AAF6FBEFE}" destId="{F9A61404-5DC8-43B8-99EE-61D4F9B19446}" srcOrd="0" destOrd="0" presId="urn:microsoft.com/office/officeart/2005/8/layout/hierarchy6"/>
    <dgm:cxn modelId="{F1A24AFF-E99F-4B69-B903-1D4FF886E552}" type="presParOf" srcId="{B42CFA87-033E-4AA0-B170-627AAF6FBEFE}" destId="{82F9E3FF-0261-4FDA-A678-132130CEF152}" srcOrd="1" destOrd="0" presId="urn:microsoft.com/office/officeart/2005/8/layout/hierarchy6"/>
    <dgm:cxn modelId="{6B1FD4FA-1D46-41DF-B554-3216413F3EF2}" type="presParOf" srcId="{31E610A0-B977-4665-BD50-FE3EE6BE93D7}" destId="{E53FA9C7-EED3-4CFB-BD43-9A14D20B38DD}" srcOrd="4" destOrd="0" presId="urn:microsoft.com/office/officeart/2005/8/layout/hierarchy6"/>
    <dgm:cxn modelId="{C4F7E026-5F0F-4CA4-958B-0B6C271115CA}" type="presParOf" srcId="{31E610A0-B977-4665-BD50-FE3EE6BE93D7}" destId="{FF5EF294-52AB-426B-80B8-BCDCEB890F7A}" srcOrd="5" destOrd="0" presId="urn:microsoft.com/office/officeart/2005/8/layout/hierarchy6"/>
    <dgm:cxn modelId="{997D5C2A-3587-46DE-BFDE-AE2AFC6C797E}" type="presParOf" srcId="{FF5EF294-52AB-426B-80B8-BCDCEB890F7A}" destId="{44CE1430-C7AD-4E1D-ACE1-87B5106F7A1C}" srcOrd="0" destOrd="0" presId="urn:microsoft.com/office/officeart/2005/8/layout/hierarchy6"/>
    <dgm:cxn modelId="{1DC18663-7F01-4FFE-AA21-637C27F96CFE}" type="presParOf" srcId="{FF5EF294-52AB-426B-80B8-BCDCEB890F7A}" destId="{8AF85BE9-4CE5-4A13-9005-1CF5B2DC6B5A}" srcOrd="1" destOrd="0" presId="urn:microsoft.com/office/officeart/2005/8/layout/hierarchy6"/>
    <dgm:cxn modelId="{99FEDFD6-37E2-47A5-8C0A-1E43E4FC1EEA}" type="presParOf" srcId="{E43B7627-164F-4783-9176-FFFA476E642D}" destId="{188AA861-9550-402B-AF1F-0666A577B7A2}" srcOrd="1" destOrd="0" presId="urn:microsoft.com/office/officeart/2005/8/layout/hierarchy6"/>
    <dgm:cxn modelId="{948A1AC2-CFD1-48B6-BE7A-F75EC16BCF60}" type="presParOf" srcId="{188AA861-9550-402B-AF1F-0666A577B7A2}" destId="{911F7AE9-C3E3-4A6F-AC15-07647E35A122}" srcOrd="0" destOrd="0" presId="urn:microsoft.com/office/officeart/2005/8/layout/hierarchy6"/>
    <dgm:cxn modelId="{83F06CF0-E454-4DD7-8BA3-9C20C675ADB8}" type="presParOf" srcId="{911F7AE9-C3E3-4A6F-AC15-07647E35A122}" destId="{4D9A3172-FD25-4A7D-95EA-0DFC27D63457}" srcOrd="0" destOrd="0" presId="urn:microsoft.com/office/officeart/2005/8/layout/hierarchy6"/>
    <dgm:cxn modelId="{48E783D7-8684-48B2-856D-7D81FAC2B7CA}" type="presParOf" srcId="{911F7AE9-C3E3-4A6F-AC15-07647E35A122}" destId="{0BB48DDD-6397-4FF3-A1FF-EBDA27C7B4C9}" srcOrd="1" destOrd="0" presId="urn:microsoft.com/office/officeart/2005/8/layout/hierarchy6"/>
    <dgm:cxn modelId="{BA0609B9-40E1-43A2-9456-CEB52820EE09}" type="presParOf" srcId="{188AA861-9550-402B-AF1F-0666A577B7A2}" destId="{5B4CB361-B17C-4830-8CCA-12750FAA9049}" srcOrd="1" destOrd="0" presId="urn:microsoft.com/office/officeart/2005/8/layout/hierarchy6"/>
    <dgm:cxn modelId="{B8C04296-80E5-48F0-98FB-D333AA09C08A}" type="presParOf" srcId="{5B4CB361-B17C-4830-8CCA-12750FAA9049}" destId="{7008C2C4-19F6-495D-8EBC-46889B0CDC12}" srcOrd="0" destOrd="0" presId="urn:microsoft.com/office/officeart/2005/8/layout/hierarchy6"/>
    <dgm:cxn modelId="{41B80503-2C40-4081-BE9B-7D4E5CC506DA}" type="presParOf" srcId="{188AA861-9550-402B-AF1F-0666A577B7A2}" destId="{5EE2BF05-8FDC-4BF0-A74B-26D2731102AC}" srcOrd="2" destOrd="0" presId="urn:microsoft.com/office/officeart/2005/8/layout/hierarchy6"/>
    <dgm:cxn modelId="{085910AA-F810-4440-BD66-77DB9FB73074}" type="presParOf" srcId="{5EE2BF05-8FDC-4BF0-A74B-26D2731102AC}" destId="{3E472C89-7AD6-4380-B8F6-16D4560BBAC5}" srcOrd="0" destOrd="0" presId="urn:microsoft.com/office/officeart/2005/8/layout/hierarchy6"/>
    <dgm:cxn modelId="{A4A35BEA-CCFF-4FEE-A54B-541FBC4B0753}" type="presParOf" srcId="{5EE2BF05-8FDC-4BF0-A74B-26D2731102AC}" destId="{12E7E2B2-97B9-4350-9897-2C24A557C966}" srcOrd="1" destOrd="0" presId="urn:microsoft.com/office/officeart/2005/8/layout/hierarchy6"/>
    <dgm:cxn modelId="{5B6054BB-B233-4324-831F-1117EE0AF7B0}" type="presParOf" srcId="{188AA861-9550-402B-AF1F-0666A577B7A2}" destId="{F3947E99-8E38-4BA3-8CEA-2D2EA40A903F}" srcOrd="3" destOrd="0" presId="urn:microsoft.com/office/officeart/2005/8/layout/hierarchy6"/>
    <dgm:cxn modelId="{0D1E682B-4C87-4031-92D7-8D4F4F373612}" type="presParOf" srcId="{F3947E99-8E38-4BA3-8CEA-2D2EA40A903F}" destId="{8421BA1D-5525-4013-8578-6E4FF753F6F6}" srcOrd="0" destOrd="0" presId="urn:microsoft.com/office/officeart/2005/8/layout/hierarchy6"/>
    <dgm:cxn modelId="{34E7E25E-82E9-4C37-ACED-3831005D67A9}" type="presParOf" srcId="{188AA861-9550-402B-AF1F-0666A577B7A2}" destId="{1406FC91-CB2C-457F-A17F-59F22E226267}" srcOrd="4" destOrd="0" presId="urn:microsoft.com/office/officeart/2005/8/layout/hierarchy6"/>
    <dgm:cxn modelId="{B056B8AE-01A0-49E7-B4FE-6F17D6E43C4D}" type="presParOf" srcId="{1406FC91-CB2C-457F-A17F-59F22E226267}" destId="{5B29CF62-E3AB-4EF3-BF8E-37291A2525B6}" srcOrd="0" destOrd="0" presId="urn:microsoft.com/office/officeart/2005/8/layout/hierarchy6"/>
    <dgm:cxn modelId="{2B357B04-7AE6-402E-A747-C2C0BA42F711}" type="presParOf" srcId="{1406FC91-CB2C-457F-A17F-59F22E226267}" destId="{0394A29A-8599-47D2-8C32-B65C34DFD3D8}" srcOrd="1" destOrd="0" presId="urn:microsoft.com/office/officeart/2005/8/layout/hierarchy6"/>
    <dgm:cxn modelId="{494E4C02-E82F-456A-82C7-8DD222E9CFA2}" type="presParOf" srcId="{188AA861-9550-402B-AF1F-0666A577B7A2}" destId="{74F68D49-54E4-42AE-9F3F-7640F6A9F19B}" srcOrd="5" destOrd="0" presId="urn:microsoft.com/office/officeart/2005/8/layout/hierarchy6"/>
    <dgm:cxn modelId="{27D43217-16D1-4961-9524-E712C5059061}" type="presParOf" srcId="{74F68D49-54E4-42AE-9F3F-7640F6A9F19B}" destId="{ED8AE694-279A-440C-81B9-273AB7FCA6BD}" srcOrd="0" destOrd="0" presId="urn:microsoft.com/office/officeart/2005/8/layout/hierarchy6"/>
    <dgm:cxn modelId="{9D061F28-FBDE-425F-BFFD-F687ED9EEE5F}" type="presParOf" srcId="{188AA861-9550-402B-AF1F-0666A577B7A2}" destId="{2D607982-0431-4661-8E50-E6AC0E619F8E}" srcOrd="6" destOrd="0" presId="urn:microsoft.com/office/officeart/2005/8/layout/hierarchy6"/>
    <dgm:cxn modelId="{5E5D5DF1-E0EB-40D6-A595-9CFC4CA8E2B1}" type="presParOf" srcId="{2D607982-0431-4661-8E50-E6AC0E619F8E}" destId="{6703787D-C2D4-4C69-82A5-88015C05F38F}" srcOrd="0" destOrd="0" presId="urn:microsoft.com/office/officeart/2005/8/layout/hierarchy6"/>
    <dgm:cxn modelId="{22FCB52A-FB09-4EFD-BC20-C3234C51791B}" type="presParOf" srcId="{2D607982-0431-4661-8E50-E6AC0E619F8E}" destId="{22C1A723-E86A-49F0-8E0C-C7CD91C17BD4}"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5C74142-A262-4B1C-BF82-C408C40CBA9E}" type="doc">
      <dgm:prSet loTypeId="urn:microsoft.com/office/officeart/2005/8/layout/hList6" loCatId="list" qsTypeId="urn:microsoft.com/office/officeart/2005/8/quickstyle/simple1" qsCatId="simple" csTypeId="urn:microsoft.com/office/officeart/2005/8/colors/colorful1" csCatId="colorful" phldr="1"/>
      <dgm:spPr/>
      <dgm:t>
        <a:bodyPr/>
        <a:lstStyle/>
        <a:p>
          <a:endParaRPr lang="es-CR"/>
        </a:p>
      </dgm:t>
    </dgm:pt>
    <dgm:pt modelId="{87A27AB6-A754-483E-9C52-A855A4D9EC18}">
      <dgm:prSet phldrT="[Texto]"/>
      <dgm:spPr/>
      <dgm:t>
        <a:bodyPr/>
        <a:lstStyle/>
        <a:p>
          <a:r>
            <a:rPr lang="es-CR">
              <a:latin typeface="Times New Roman" panose="02020603050405020304" pitchFamily="18" charset="0"/>
              <a:cs typeface="Times New Roman" panose="02020603050405020304" pitchFamily="18" charset="0"/>
            </a:rPr>
            <a:t>¿Quién?</a:t>
          </a:r>
        </a:p>
      </dgm:t>
    </dgm:pt>
    <dgm:pt modelId="{00FE39D8-5C64-4BA4-B36C-95709A582192}" type="parTrans" cxnId="{39D18147-A76A-4EE0-8A84-82004CFC00AF}">
      <dgm:prSet/>
      <dgm:spPr/>
      <dgm:t>
        <a:bodyPr/>
        <a:lstStyle/>
        <a:p>
          <a:endParaRPr lang="es-CR">
            <a:latin typeface="Times New Roman" panose="02020603050405020304" pitchFamily="18" charset="0"/>
            <a:cs typeface="Times New Roman" panose="02020603050405020304" pitchFamily="18" charset="0"/>
          </a:endParaRPr>
        </a:p>
      </dgm:t>
    </dgm:pt>
    <dgm:pt modelId="{11C85479-38A5-4E35-858B-54391E629A3D}" type="sibTrans" cxnId="{39D18147-A76A-4EE0-8A84-82004CFC00AF}">
      <dgm:prSet/>
      <dgm:spPr/>
      <dgm:t>
        <a:bodyPr/>
        <a:lstStyle/>
        <a:p>
          <a:endParaRPr lang="es-CR">
            <a:latin typeface="Times New Roman" panose="02020603050405020304" pitchFamily="18" charset="0"/>
            <a:cs typeface="Times New Roman" panose="02020603050405020304" pitchFamily="18" charset="0"/>
          </a:endParaRPr>
        </a:p>
      </dgm:t>
    </dgm:pt>
    <dgm:pt modelId="{E022B0EB-0EE2-4042-9D5D-85EC91E842FC}">
      <dgm:prSet phldrT="[Texto]"/>
      <dgm:spPr/>
      <dgm:t>
        <a:bodyPr/>
        <a:lstStyle/>
        <a:p>
          <a:r>
            <a:rPr lang="es-CR">
              <a:latin typeface="Times New Roman" panose="02020603050405020304" pitchFamily="18" charset="0"/>
              <a:cs typeface="Times New Roman" panose="02020603050405020304" pitchFamily="18" charset="0"/>
            </a:rPr>
            <a:t>Responsable</a:t>
          </a:r>
        </a:p>
      </dgm:t>
    </dgm:pt>
    <dgm:pt modelId="{F51490F1-11F4-4E29-9401-04C65C5FCFF0}" type="parTrans" cxnId="{6D1E1F4D-05CA-4CCB-818D-EF65DDD218E4}">
      <dgm:prSet/>
      <dgm:spPr/>
      <dgm:t>
        <a:bodyPr/>
        <a:lstStyle/>
        <a:p>
          <a:endParaRPr lang="es-CR">
            <a:latin typeface="Times New Roman" panose="02020603050405020304" pitchFamily="18" charset="0"/>
            <a:cs typeface="Times New Roman" panose="02020603050405020304" pitchFamily="18" charset="0"/>
          </a:endParaRPr>
        </a:p>
      </dgm:t>
    </dgm:pt>
    <dgm:pt modelId="{E5B95AFB-9143-4583-AD6B-B58B06BBE901}" type="sibTrans" cxnId="{6D1E1F4D-05CA-4CCB-818D-EF65DDD218E4}">
      <dgm:prSet/>
      <dgm:spPr/>
      <dgm:t>
        <a:bodyPr/>
        <a:lstStyle/>
        <a:p>
          <a:endParaRPr lang="es-CR">
            <a:latin typeface="Times New Roman" panose="02020603050405020304" pitchFamily="18" charset="0"/>
            <a:cs typeface="Times New Roman" panose="02020603050405020304" pitchFamily="18" charset="0"/>
          </a:endParaRPr>
        </a:p>
      </dgm:t>
    </dgm:pt>
    <dgm:pt modelId="{0B54E033-5E5C-4B51-8EC8-3404D44145F8}">
      <dgm:prSet phldrT="[Texto]"/>
      <dgm:spPr/>
      <dgm:t>
        <a:bodyPr/>
        <a:lstStyle/>
        <a:p>
          <a:r>
            <a:rPr lang="es-CR">
              <a:latin typeface="Times New Roman" panose="02020603050405020304" pitchFamily="18" charset="0"/>
              <a:cs typeface="Times New Roman" panose="02020603050405020304" pitchFamily="18" charset="0"/>
            </a:rPr>
            <a:t>¿Cómo?</a:t>
          </a:r>
        </a:p>
      </dgm:t>
    </dgm:pt>
    <dgm:pt modelId="{FDF2B8CD-A268-4E0A-880B-CB619E2DB930}" type="parTrans" cxnId="{2166D7E4-7F2C-49F4-9687-87E03A752E65}">
      <dgm:prSet/>
      <dgm:spPr/>
      <dgm:t>
        <a:bodyPr/>
        <a:lstStyle/>
        <a:p>
          <a:endParaRPr lang="es-CR">
            <a:latin typeface="Times New Roman" panose="02020603050405020304" pitchFamily="18" charset="0"/>
            <a:cs typeface="Times New Roman" panose="02020603050405020304" pitchFamily="18" charset="0"/>
          </a:endParaRPr>
        </a:p>
      </dgm:t>
    </dgm:pt>
    <dgm:pt modelId="{02621669-BB19-44E4-8C92-213212DFF37C}" type="sibTrans" cxnId="{2166D7E4-7F2C-49F4-9687-87E03A752E65}">
      <dgm:prSet/>
      <dgm:spPr/>
      <dgm:t>
        <a:bodyPr/>
        <a:lstStyle/>
        <a:p>
          <a:endParaRPr lang="es-CR">
            <a:latin typeface="Times New Roman" panose="02020603050405020304" pitchFamily="18" charset="0"/>
            <a:cs typeface="Times New Roman" panose="02020603050405020304" pitchFamily="18" charset="0"/>
          </a:endParaRPr>
        </a:p>
      </dgm:t>
    </dgm:pt>
    <dgm:pt modelId="{08C718C5-9E8A-4611-9A18-5DC78279BCF2}">
      <dgm:prSet phldrT="[Texto]"/>
      <dgm:spPr/>
      <dgm:t>
        <a:bodyPr/>
        <a:lstStyle/>
        <a:p>
          <a:r>
            <a:rPr lang="es-CR">
              <a:latin typeface="Times New Roman" panose="02020603050405020304" pitchFamily="18" charset="0"/>
              <a:cs typeface="Times New Roman" panose="02020603050405020304" pitchFamily="18" charset="0"/>
            </a:rPr>
            <a:t>Monitoreo</a:t>
          </a:r>
        </a:p>
      </dgm:t>
    </dgm:pt>
    <dgm:pt modelId="{973157C0-4FD8-4612-9B53-507641B1343E}" type="parTrans" cxnId="{130BA3BD-1C7B-4FD3-A93A-6FE5F4ED7CC0}">
      <dgm:prSet/>
      <dgm:spPr/>
      <dgm:t>
        <a:bodyPr/>
        <a:lstStyle/>
        <a:p>
          <a:endParaRPr lang="es-CR">
            <a:latin typeface="Times New Roman" panose="02020603050405020304" pitchFamily="18" charset="0"/>
            <a:cs typeface="Times New Roman" panose="02020603050405020304" pitchFamily="18" charset="0"/>
          </a:endParaRPr>
        </a:p>
      </dgm:t>
    </dgm:pt>
    <dgm:pt modelId="{D392685D-9A86-4243-8088-436CE7C1395D}" type="sibTrans" cxnId="{130BA3BD-1C7B-4FD3-A93A-6FE5F4ED7CC0}">
      <dgm:prSet/>
      <dgm:spPr/>
      <dgm:t>
        <a:bodyPr/>
        <a:lstStyle/>
        <a:p>
          <a:endParaRPr lang="es-CR">
            <a:latin typeface="Times New Roman" panose="02020603050405020304" pitchFamily="18" charset="0"/>
            <a:cs typeface="Times New Roman" panose="02020603050405020304" pitchFamily="18" charset="0"/>
          </a:endParaRPr>
        </a:p>
      </dgm:t>
    </dgm:pt>
    <dgm:pt modelId="{4DBB8505-AC2A-4C53-B9D4-0D6E946FFF6E}">
      <dgm:prSet phldrT="[Texto]"/>
      <dgm:spPr/>
      <dgm:t>
        <a:bodyPr/>
        <a:lstStyle/>
        <a:p>
          <a:r>
            <a:rPr lang="es-CR">
              <a:latin typeface="Times New Roman" panose="02020603050405020304" pitchFamily="18" charset="0"/>
              <a:cs typeface="Times New Roman" panose="02020603050405020304" pitchFamily="18" charset="0"/>
            </a:rPr>
            <a:t>Control</a:t>
          </a:r>
        </a:p>
      </dgm:t>
    </dgm:pt>
    <dgm:pt modelId="{29E30ACE-30AF-4001-A44C-C634090169E0}" type="parTrans" cxnId="{BDC4A0E6-6A8A-4C8F-B97C-3A3369369C84}">
      <dgm:prSet/>
      <dgm:spPr/>
      <dgm:t>
        <a:bodyPr/>
        <a:lstStyle/>
        <a:p>
          <a:endParaRPr lang="es-CR">
            <a:latin typeface="Times New Roman" panose="02020603050405020304" pitchFamily="18" charset="0"/>
            <a:cs typeface="Times New Roman" panose="02020603050405020304" pitchFamily="18" charset="0"/>
          </a:endParaRPr>
        </a:p>
      </dgm:t>
    </dgm:pt>
    <dgm:pt modelId="{EC9DE050-945C-49A0-8307-EDDFFA0643D1}" type="sibTrans" cxnId="{BDC4A0E6-6A8A-4C8F-B97C-3A3369369C84}">
      <dgm:prSet/>
      <dgm:spPr/>
      <dgm:t>
        <a:bodyPr/>
        <a:lstStyle/>
        <a:p>
          <a:endParaRPr lang="es-CR">
            <a:latin typeface="Times New Roman" panose="02020603050405020304" pitchFamily="18" charset="0"/>
            <a:cs typeface="Times New Roman" panose="02020603050405020304" pitchFamily="18" charset="0"/>
          </a:endParaRPr>
        </a:p>
      </dgm:t>
    </dgm:pt>
    <dgm:pt modelId="{AF51FF82-36DD-409A-882C-1FCD253421A1}">
      <dgm:prSet phldrT="[Texto]"/>
      <dgm:spPr/>
      <dgm:t>
        <a:bodyPr/>
        <a:lstStyle/>
        <a:p>
          <a:r>
            <a:rPr lang="es-CR">
              <a:latin typeface="Times New Roman" panose="02020603050405020304" pitchFamily="18" charset="0"/>
              <a:cs typeface="Times New Roman" panose="02020603050405020304" pitchFamily="18" charset="0"/>
            </a:rPr>
            <a:t>¿Cuándo?</a:t>
          </a:r>
        </a:p>
      </dgm:t>
    </dgm:pt>
    <dgm:pt modelId="{48DA8D45-1A06-4029-AD76-E272C72753F8}" type="parTrans" cxnId="{BDACD44A-4BD1-4D0C-818F-6C109AA8BCA8}">
      <dgm:prSet/>
      <dgm:spPr/>
      <dgm:t>
        <a:bodyPr/>
        <a:lstStyle/>
        <a:p>
          <a:endParaRPr lang="es-CR">
            <a:latin typeface="Times New Roman" panose="02020603050405020304" pitchFamily="18" charset="0"/>
            <a:cs typeface="Times New Roman" panose="02020603050405020304" pitchFamily="18" charset="0"/>
          </a:endParaRPr>
        </a:p>
      </dgm:t>
    </dgm:pt>
    <dgm:pt modelId="{5D9DD8D2-3752-41C8-A6C0-AC8FF5FFB79A}" type="sibTrans" cxnId="{BDACD44A-4BD1-4D0C-818F-6C109AA8BCA8}">
      <dgm:prSet/>
      <dgm:spPr/>
      <dgm:t>
        <a:bodyPr/>
        <a:lstStyle/>
        <a:p>
          <a:endParaRPr lang="es-CR">
            <a:latin typeface="Times New Roman" panose="02020603050405020304" pitchFamily="18" charset="0"/>
            <a:cs typeface="Times New Roman" panose="02020603050405020304" pitchFamily="18" charset="0"/>
          </a:endParaRPr>
        </a:p>
      </dgm:t>
    </dgm:pt>
    <dgm:pt modelId="{CC320098-CCF7-48E3-9B60-1057EF1D3B32}">
      <dgm:prSet phldrT="[Texto]"/>
      <dgm:spPr/>
      <dgm:t>
        <a:bodyPr/>
        <a:lstStyle/>
        <a:p>
          <a:r>
            <a:rPr lang="es-CR">
              <a:latin typeface="Times New Roman" panose="02020603050405020304" pitchFamily="18" charset="0"/>
              <a:cs typeface="Times New Roman" panose="02020603050405020304" pitchFamily="18" charset="0"/>
            </a:rPr>
            <a:t>Cronograma</a:t>
          </a:r>
        </a:p>
      </dgm:t>
    </dgm:pt>
    <dgm:pt modelId="{EB012386-6628-4D1A-AAAA-7FADE7C027A8}" type="parTrans" cxnId="{375B7857-4E79-4460-992A-F23A0126FE08}">
      <dgm:prSet/>
      <dgm:spPr/>
      <dgm:t>
        <a:bodyPr/>
        <a:lstStyle/>
        <a:p>
          <a:endParaRPr lang="es-CR">
            <a:latin typeface="Times New Roman" panose="02020603050405020304" pitchFamily="18" charset="0"/>
            <a:cs typeface="Times New Roman" panose="02020603050405020304" pitchFamily="18" charset="0"/>
          </a:endParaRPr>
        </a:p>
      </dgm:t>
    </dgm:pt>
    <dgm:pt modelId="{891FEB7B-DE5D-4430-A450-B06665E529F5}" type="sibTrans" cxnId="{375B7857-4E79-4460-992A-F23A0126FE08}">
      <dgm:prSet/>
      <dgm:spPr/>
      <dgm:t>
        <a:bodyPr/>
        <a:lstStyle/>
        <a:p>
          <a:endParaRPr lang="es-CR">
            <a:latin typeface="Times New Roman" panose="02020603050405020304" pitchFamily="18" charset="0"/>
            <a:cs typeface="Times New Roman" panose="02020603050405020304" pitchFamily="18" charset="0"/>
          </a:endParaRPr>
        </a:p>
      </dgm:t>
    </dgm:pt>
    <dgm:pt modelId="{C8B650C2-FA9F-461D-B8FC-72510D43858B}" type="pres">
      <dgm:prSet presAssocID="{D5C74142-A262-4B1C-BF82-C408C40CBA9E}" presName="Name0" presStyleCnt="0">
        <dgm:presLayoutVars>
          <dgm:dir/>
          <dgm:resizeHandles val="exact"/>
        </dgm:presLayoutVars>
      </dgm:prSet>
      <dgm:spPr/>
    </dgm:pt>
    <dgm:pt modelId="{FF3FDDE0-AFF4-4B04-AC33-F4A278744F0B}" type="pres">
      <dgm:prSet presAssocID="{87A27AB6-A754-483E-9C52-A855A4D9EC18}" presName="node" presStyleLbl="node1" presStyleIdx="0" presStyleCnt="3">
        <dgm:presLayoutVars>
          <dgm:bulletEnabled val="1"/>
        </dgm:presLayoutVars>
      </dgm:prSet>
      <dgm:spPr/>
    </dgm:pt>
    <dgm:pt modelId="{D788156B-81ED-4866-A139-7C0F70E866F2}" type="pres">
      <dgm:prSet presAssocID="{11C85479-38A5-4E35-858B-54391E629A3D}" presName="sibTrans" presStyleCnt="0"/>
      <dgm:spPr/>
    </dgm:pt>
    <dgm:pt modelId="{F2BE3AB3-11B7-4FEA-9767-A18267030E52}" type="pres">
      <dgm:prSet presAssocID="{0B54E033-5E5C-4B51-8EC8-3404D44145F8}" presName="node" presStyleLbl="node1" presStyleIdx="1" presStyleCnt="3">
        <dgm:presLayoutVars>
          <dgm:bulletEnabled val="1"/>
        </dgm:presLayoutVars>
      </dgm:prSet>
      <dgm:spPr/>
    </dgm:pt>
    <dgm:pt modelId="{678D0340-C0EA-4F07-AF47-16729837ACB4}" type="pres">
      <dgm:prSet presAssocID="{02621669-BB19-44E4-8C92-213212DFF37C}" presName="sibTrans" presStyleCnt="0"/>
      <dgm:spPr/>
    </dgm:pt>
    <dgm:pt modelId="{B8C1DB7F-2E5B-4BE1-BC92-DAC71DFC4F6F}" type="pres">
      <dgm:prSet presAssocID="{AF51FF82-36DD-409A-882C-1FCD253421A1}" presName="node" presStyleLbl="node1" presStyleIdx="2" presStyleCnt="3">
        <dgm:presLayoutVars>
          <dgm:bulletEnabled val="1"/>
        </dgm:presLayoutVars>
      </dgm:prSet>
      <dgm:spPr/>
    </dgm:pt>
  </dgm:ptLst>
  <dgm:cxnLst>
    <dgm:cxn modelId="{280E7B01-A946-4637-AE6F-3921F45DCF68}" type="presOf" srcId="{D5C74142-A262-4B1C-BF82-C408C40CBA9E}" destId="{C8B650C2-FA9F-461D-B8FC-72510D43858B}" srcOrd="0" destOrd="0" presId="urn:microsoft.com/office/officeart/2005/8/layout/hList6"/>
    <dgm:cxn modelId="{4BF3CB60-A596-4FC6-95D0-A81F91E2A57E}" type="presOf" srcId="{0B54E033-5E5C-4B51-8EC8-3404D44145F8}" destId="{F2BE3AB3-11B7-4FEA-9767-A18267030E52}" srcOrd="0" destOrd="0" presId="urn:microsoft.com/office/officeart/2005/8/layout/hList6"/>
    <dgm:cxn modelId="{39D18147-A76A-4EE0-8A84-82004CFC00AF}" srcId="{D5C74142-A262-4B1C-BF82-C408C40CBA9E}" destId="{87A27AB6-A754-483E-9C52-A855A4D9EC18}" srcOrd="0" destOrd="0" parTransId="{00FE39D8-5C64-4BA4-B36C-95709A582192}" sibTransId="{11C85479-38A5-4E35-858B-54391E629A3D}"/>
    <dgm:cxn modelId="{BDACD44A-4BD1-4D0C-818F-6C109AA8BCA8}" srcId="{D5C74142-A262-4B1C-BF82-C408C40CBA9E}" destId="{AF51FF82-36DD-409A-882C-1FCD253421A1}" srcOrd="2" destOrd="0" parTransId="{48DA8D45-1A06-4029-AD76-E272C72753F8}" sibTransId="{5D9DD8D2-3752-41C8-A6C0-AC8FF5FFB79A}"/>
    <dgm:cxn modelId="{6D1E1F4D-05CA-4CCB-818D-EF65DDD218E4}" srcId="{87A27AB6-A754-483E-9C52-A855A4D9EC18}" destId="{E022B0EB-0EE2-4042-9D5D-85EC91E842FC}" srcOrd="0" destOrd="0" parTransId="{F51490F1-11F4-4E29-9401-04C65C5FCFF0}" sibTransId="{E5B95AFB-9143-4583-AD6B-B58B06BBE901}"/>
    <dgm:cxn modelId="{64C4F04D-02FD-4B91-8058-730B272F01C4}" type="presOf" srcId="{AF51FF82-36DD-409A-882C-1FCD253421A1}" destId="{B8C1DB7F-2E5B-4BE1-BC92-DAC71DFC4F6F}" srcOrd="0" destOrd="0" presId="urn:microsoft.com/office/officeart/2005/8/layout/hList6"/>
    <dgm:cxn modelId="{CD224051-3A0A-4569-8971-FB368A133401}" type="presOf" srcId="{08C718C5-9E8A-4611-9A18-5DC78279BCF2}" destId="{F2BE3AB3-11B7-4FEA-9767-A18267030E52}" srcOrd="0" destOrd="1" presId="urn:microsoft.com/office/officeart/2005/8/layout/hList6"/>
    <dgm:cxn modelId="{375B7857-4E79-4460-992A-F23A0126FE08}" srcId="{AF51FF82-36DD-409A-882C-1FCD253421A1}" destId="{CC320098-CCF7-48E3-9B60-1057EF1D3B32}" srcOrd="0" destOrd="0" parTransId="{EB012386-6628-4D1A-AAAA-7FADE7C027A8}" sibTransId="{891FEB7B-DE5D-4430-A450-B06665E529F5}"/>
    <dgm:cxn modelId="{E86F718C-ADD5-479A-92B4-292D83A0FEE7}" type="presOf" srcId="{CC320098-CCF7-48E3-9B60-1057EF1D3B32}" destId="{B8C1DB7F-2E5B-4BE1-BC92-DAC71DFC4F6F}" srcOrd="0" destOrd="1" presId="urn:microsoft.com/office/officeart/2005/8/layout/hList6"/>
    <dgm:cxn modelId="{467DC396-1757-4D4C-A03A-E0708AE80AC6}" type="presOf" srcId="{E022B0EB-0EE2-4042-9D5D-85EC91E842FC}" destId="{FF3FDDE0-AFF4-4B04-AC33-F4A278744F0B}" srcOrd="0" destOrd="1" presId="urn:microsoft.com/office/officeart/2005/8/layout/hList6"/>
    <dgm:cxn modelId="{130BA3BD-1C7B-4FD3-A93A-6FE5F4ED7CC0}" srcId="{0B54E033-5E5C-4B51-8EC8-3404D44145F8}" destId="{08C718C5-9E8A-4611-9A18-5DC78279BCF2}" srcOrd="0" destOrd="0" parTransId="{973157C0-4FD8-4612-9B53-507641B1343E}" sibTransId="{D392685D-9A86-4243-8088-436CE7C1395D}"/>
    <dgm:cxn modelId="{303637CB-468F-4452-A27D-40F159357C19}" type="presOf" srcId="{4DBB8505-AC2A-4C53-B9D4-0D6E946FFF6E}" destId="{F2BE3AB3-11B7-4FEA-9767-A18267030E52}" srcOrd="0" destOrd="2" presId="urn:microsoft.com/office/officeart/2005/8/layout/hList6"/>
    <dgm:cxn modelId="{2166D7E4-7F2C-49F4-9687-87E03A752E65}" srcId="{D5C74142-A262-4B1C-BF82-C408C40CBA9E}" destId="{0B54E033-5E5C-4B51-8EC8-3404D44145F8}" srcOrd="1" destOrd="0" parTransId="{FDF2B8CD-A268-4E0A-880B-CB619E2DB930}" sibTransId="{02621669-BB19-44E4-8C92-213212DFF37C}"/>
    <dgm:cxn modelId="{BDC4A0E6-6A8A-4C8F-B97C-3A3369369C84}" srcId="{0B54E033-5E5C-4B51-8EC8-3404D44145F8}" destId="{4DBB8505-AC2A-4C53-B9D4-0D6E946FFF6E}" srcOrd="1" destOrd="0" parTransId="{29E30ACE-30AF-4001-A44C-C634090169E0}" sibTransId="{EC9DE050-945C-49A0-8307-EDDFFA0643D1}"/>
    <dgm:cxn modelId="{E3A294F2-627E-47B6-9ABF-DAB62809E815}" type="presOf" srcId="{87A27AB6-A754-483E-9C52-A855A4D9EC18}" destId="{FF3FDDE0-AFF4-4B04-AC33-F4A278744F0B}" srcOrd="0" destOrd="0" presId="urn:microsoft.com/office/officeart/2005/8/layout/hList6"/>
    <dgm:cxn modelId="{CA8A4A62-C9A1-4BFF-B408-6A5E5CB69BD6}" type="presParOf" srcId="{C8B650C2-FA9F-461D-B8FC-72510D43858B}" destId="{FF3FDDE0-AFF4-4B04-AC33-F4A278744F0B}" srcOrd="0" destOrd="0" presId="urn:microsoft.com/office/officeart/2005/8/layout/hList6"/>
    <dgm:cxn modelId="{D593F54C-5250-4921-B489-9B992F433903}" type="presParOf" srcId="{C8B650C2-FA9F-461D-B8FC-72510D43858B}" destId="{D788156B-81ED-4866-A139-7C0F70E866F2}" srcOrd="1" destOrd="0" presId="urn:microsoft.com/office/officeart/2005/8/layout/hList6"/>
    <dgm:cxn modelId="{FAFB62B2-E72A-4423-8F52-84A0DF3BC905}" type="presParOf" srcId="{C8B650C2-FA9F-461D-B8FC-72510D43858B}" destId="{F2BE3AB3-11B7-4FEA-9767-A18267030E52}" srcOrd="2" destOrd="0" presId="urn:microsoft.com/office/officeart/2005/8/layout/hList6"/>
    <dgm:cxn modelId="{27AA1117-6D74-4E4E-AEF4-65D7203BC1FD}" type="presParOf" srcId="{C8B650C2-FA9F-461D-B8FC-72510D43858B}" destId="{678D0340-C0EA-4F07-AF47-16729837ACB4}" srcOrd="3" destOrd="0" presId="urn:microsoft.com/office/officeart/2005/8/layout/hList6"/>
    <dgm:cxn modelId="{7C2F90C8-B302-4257-A33C-EB14300E61CA}" type="presParOf" srcId="{C8B650C2-FA9F-461D-B8FC-72510D43858B}" destId="{B8C1DB7F-2E5B-4BE1-BC92-DAC71DFC4F6F}" srcOrd="4" destOrd="0" presId="urn:microsoft.com/office/officeart/2005/8/layout/h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660A3E-BC15-44DC-8475-E7E6201CA39D}">
      <dsp:nvSpPr>
        <dsp:cNvPr id="0" name=""/>
        <dsp:cNvSpPr/>
      </dsp:nvSpPr>
      <dsp:spPr>
        <a:xfrm rot="2535586">
          <a:off x="1973563" y="1875991"/>
          <a:ext cx="406570" cy="45527"/>
        </a:xfrm>
        <a:custGeom>
          <a:avLst/>
          <a:gdLst/>
          <a:ahLst/>
          <a:cxnLst/>
          <a:rect l="0" t="0" r="0" b="0"/>
          <a:pathLst>
            <a:path>
              <a:moveTo>
                <a:pt x="0" y="22763"/>
              </a:moveTo>
              <a:lnTo>
                <a:pt x="406570" y="2276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D7D71C-34E1-47B3-88D7-571AA9495CA8}">
      <dsp:nvSpPr>
        <dsp:cNvPr id="0" name=""/>
        <dsp:cNvSpPr/>
      </dsp:nvSpPr>
      <dsp:spPr>
        <a:xfrm>
          <a:off x="2026397" y="1310736"/>
          <a:ext cx="458932" cy="45527"/>
        </a:xfrm>
        <a:custGeom>
          <a:avLst/>
          <a:gdLst/>
          <a:ahLst/>
          <a:cxnLst/>
          <a:rect l="0" t="0" r="0" b="0"/>
          <a:pathLst>
            <a:path>
              <a:moveTo>
                <a:pt x="0" y="22763"/>
              </a:moveTo>
              <a:lnTo>
                <a:pt x="458932" y="2276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F73EDB-1500-4DB5-BC19-2537C9FE54F8}">
      <dsp:nvSpPr>
        <dsp:cNvPr id="0" name=""/>
        <dsp:cNvSpPr/>
      </dsp:nvSpPr>
      <dsp:spPr>
        <a:xfrm rot="19064414">
          <a:off x="1973563" y="745481"/>
          <a:ext cx="406570" cy="45527"/>
        </a:xfrm>
        <a:custGeom>
          <a:avLst/>
          <a:gdLst/>
          <a:ahLst/>
          <a:cxnLst/>
          <a:rect l="0" t="0" r="0" b="0"/>
          <a:pathLst>
            <a:path>
              <a:moveTo>
                <a:pt x="0" y="22763"/>
              </a:moveTo>
              <a:lnTo>
                <a:pt x="406570" y="2276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FFB040-5C18-440F-8A1F-9E544FA4CE2D}">
      <dsp:nvSpPr>
        <dsp:cNvPr id="0" name=""/>
        <dsp:cNvSpPr/>
      </dsp:nvSpPr>
      <dsp:spPr>
        <a:xfrm>
          <a:off x="881004" y="659739"/>
          <a:ext cx="1347520" cy="1347520"/>
        </a:xfrm>
        <a:prstGeom prst="ellipse">
          <a:avLst/>
        </a:prstGeom>
        <a:blipFill>
          <a:blip xmlns:r="http://schemas.openxmlformats.org/officeDocument/2006/relationships" r:embed="rId1">
            <a:duotone>
              <a:schemeClr val="accent2">
                <a:hueOff val="0"/>
                <a:satOff val="0"/>
                <a:lumOff val="0"/>
                <a:alphaOff val="0"/>
                <a:shade val="20000"/>
                <a:satMod val="200000"/>
              </a:schemeClr>
              <a:schemeClr val="accent2">
                <a:hueOff val="0"/>
                <a:satOff val="0"/>
                <a:lumOff val="0"/>
                <a:alphaOff val="0"/>
                <a:tint val="12000"/>
                <a:satMod val="190000"/>
              </a:schemeClr>
            </a:duotone>
            <a:extLst>
              <a:ext uri="{28A0092B-C50C-407E-A947-70E740481C1C}">
                <a14:useLocalDpi xmlns:a14="http://schemas.microsoft.com/office/drawing/2010/main" val="0"/>
              </a:ext>
            </a:extLst>
          </a:blip>
          <a:srcRect/>
          <a:stretch>
            <a:fillRect l="-39000" r="-39000"/>
          </a:stretch>
        </a:blip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F276ACC-72CC-4A05-B0C7-656D0B53901B}">
      <dsp:nvSpPr>
        <dsp:cNvPr id="0" name=""/>
        <dsp:cNvSpPr/>
      </dsp:nvSpPr>
      <dsp:spPr>
        <a:xfrm>
          <a:off x="2229274" y="712"/>
          <a:ext cx="754352" cy="754352"/>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latin typeface="Times New Roman" panose="02020603050405020304" pitchFamily="18" charset="0"/>
              <a:cs typeface="Times New Roman" panose="02020603050405020304" pitchFamily="18" charset="0"/>
            </a:rPr>
            <a:t>Introducción</a:t>
          </a:r>
        </a:p>
      </dsp:txBody>
      <dsp:txXfrm>
        <a:off x="2339746" y="111184"/>
        <a:ext cx="533408" cy="533408"/>
      </dsp:txXfrm>
    </dsp:sp>
    <dsp:sp modelId="{56306EBF-1375-43B5-9740-4878FC760B71}">
      <dsp:nvSpPr>
        <dsp:cNvPr id="0" name=""/>
        <dsp:cNvSpPr/>
      </dsp:nvSpPr>
      <dsp:spPr>
        <a:xfrm>
          <a:off x="3059061" y="712"/>
          <a:ext cx="1131528" cy="754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Descripción</a:t>
          </a:r>
        </a:p>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Justificación</a:t>
          </a:r>
        </a:p>
      </dsp:txBody>
      <dsp:txXfrm>
        <a:off x="3059061" y="712"/>
        <a:ext cx="1131528" cy="754352"/>
      </dsp:txXfrm>
    </dsp:sp>
    <dsp:sp modelId="{8DD79225-F42C-4CC9-855D-F3554AA877A1}">
      <dsp:nvSpPr>
        <dsp:cNvPr id="0" name=""/>
        <dsp:cNvSpPr/>
      </dsp:nvSpPr>
      <dsp:spPr>
        <a:xfrm>
          <a:off x="2485329" y="956323"/>
          <a:ext cx="754352" cy="754352"/>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latin typeface="Times New Roman" panose="02020603050405020304" pitchFamily="18" charset="0"/>
              <a:cs typeface="Times New Roman" panose="02020603050405020304" pitchFamily="18" charset="0"/>
            </a:rPr>
            <a:t>Desarrollo</a:t>
          </a:r>
        </a:p>
      </dsp:txBody>
      <dsp:txXfrm>
        <a:off x="2595801" y="1066795"/>
        <a:ext cx="533408" cy="533408"/>
      </dsp:txXfrm>
    </dsp:sp>
    <dsp:sp modelId="{1EDD7087-F285-4C58-B9F4-38E3CBF61B9C}">
      <dsp:nvSpPr>
        <dsp:cNvPr id="0" name=""/>
        <dsp:cNvSpPr/>
      </dsp:nvSpPr>
      <dsp:spPr>
        <a:xfrm>
          <a:off x="3315117" y="956323"/>
          <a:ext cx="1131528" cy="754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Objetivo</a:t>
          </a:r>
        </a:p>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Alcance</a:t>
          </a:r>
        </a:p>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Beneficios</a:t>
          </a:r>
        </a:p>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Beneficiarios</a:t>
          </a:r>
        </a:p>
      </dsp:txBody>
      <dsp:txXfrm>
        <a:off x="3315117" y="956323"/>
        <a:ext cx="1131528" cy="754352"/>
      </dsp:txXfrm>
    </dsp:sp>
    <dsp:sp modelId="{B169D254-F4B3-4791-89D5-9F64696BC71F}">
      <dsp:nvSpPr>
        <dsp:cNvPr id="0" name=""/>
        <dsp:cNvSpPr/>
      </dsp:nvSpPr>
      <dsp:spPr>
        <a:xfrm>
          <a:off x="2229274" y="1911935"/>
          <a:ext cx="754352" cy="754352"/>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latin typeface="Times New Roman" panose="02020603050405020304" pitchFamily="18" charset="0"/>
              <a:cs typeface="Times New Roman" panose="02020603050405020304" pitchFamily="18" charset="0"/>
            </a:rPr>
            <a:t>Conclusión</a:t>
          </a:r>
        </a:p>
      </dsp:txBody>
      <dsp:txXfrm>
        <a:off x="2339746" y="2022407"/>
        <a:ext cx="533408" cy="533408"/>
      </dsp:txXfrm>
    </dsp:sp>
    <dsp:sp modelId="{287873AC-F139-45D9-809B-0C9F913050DB}">
      <dsp:nvSpPr>
        <dsp:cNvPr id="0" name=""/>
        <dsp:cNvSpPr/>
      </dsp:nvSpPr>
      <dsp:spPr>
        <a:xfrm>
          <a:off x="3059061" y="1911935"/>
          <a:ext cx="1131528" cy="7543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Relevancia</a:t>
          </a:r>
        </a:p>
        <a:p>
          <a:pPr marL="114300" lvl="1" indent="-114300" algn="l" defTabSz="533400">
            <a:lnSpc>
              <a:spcPct val="90000"/>
            </a:lnSpc>
            <a:spcBef>
              <a:spcPct val="0"/>
            </a:spcBef>
            <a:spcAft>
              <a:spcPct val="15000"/>
            </a:spcAft>
            <a:buChar char="•"/>
          </a:pPr>
          <a:r>
            <a:rPr lang="es-CR" sz="1200" kern="1200">
              <a:latin typeface="Times New Roman" panose="02020603050405020304" pitchFamily="18" charset="0"/>
              <a:cs typeface="Times New Roman" panose="02020603050405020304" pitchFamily="18" charset="0"/>
            </a:rPr>
            <a:t>Prioridad</a:t>
          </a:r>
        </a:p>
      </dsp:txBody>
      <dsp:txXfrm>
        <a:off x="3059061" y="1911935"/>
        <a:ext cx="1131528" cy="7543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A50B60-527B-4AB7-B08A-41790AE13456}">
      <dsp:nvSpPr>
        <dsp:cNvPr id="0" name=""/>
        <dsp:cNvSpPr/>
      </dsp:nvSpPr>
      <dsp:spPr>
        <a:xfrm>
          <a:off x="1339" y="339427"/>
          <a:ext cx="1192113" cy="476845"/>
        </a:xfrm>
        <a:prstGeom prst="chevron">
          <a:avLst/>
        </a:prstGeom>
        <a:solidFill>
          <a:schemeClr val="accent5">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R" sz="1300" kern="1200"/>
            <a:t>Tema</a:t>
          </a:r>
        </a:p>
      </dsp:txBody>
      <dsp:txXfrm>
        <a:off x="239762" y="339427"/>
        <a:ext cx="715268" cy="476845"/>
      </dsp:txXfrm>
    </dsp:sp>
    <dsp:sp modelId="{44286EE0-B1C8-4DB2-9A95-A669733D04E5}">
      <dsp:nvSpPr>
        <dsp:cNvPr id="0" name=""/>
        <dsp:cNvSpPr/>
      </dsp:nvSpPr>
      <dsp:spPr>
        <a:xfrm>
          <a:off x="1074241" y="339427"/>
          <a:ext cx="1192113" cy="476845"/>
        </a:xfrm>
        <a:prstGeom prst="chevron">
          <a:avLst/>
        </a:prstGeom>
        <a:solidFill>
          <a:schemeClr val="accent5">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R" sz="1300" kern="1200"/>
            <a:t>Objetivo</a:t>
          </a:r>
        </a:p>
      </dsp:txBody>
      <dsp:txXfrm>
        <a:off x="1312664" y="339427"/>
        <a:ext cx="715268" cy="476845"/>
      </dsp:txXfrm>
    </dsp:sp>
    <dsp:sp modelId="{B62BFB2D-AF57-49E7-B702-FB4681608D18}">
      <dsp:nvSpPr>
        <dsp:cNvPr id="0" name=""/>
        <dsp:cNvSpPr/>
      </dsp:nvSpPr>
      <dsp:spPr>
        <a:xfrm>
          <a:off x="2147143" y="339427"/>
          <a:ext cx="1192113" cy="476845"/>
        </a:xfrm>
        <a:prstGeom prst="chevron">
          <a:avLst/>
        </a:prstGeom>
        <a:solidFill>
          <a:schemeClr val="accent5">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R" sz="1300" kern="1200"/>
            <a:t>Acción</a:t>
          </a:r>
        </a:p>
      </dsp:txBody>
      <dsp:txXfrm>
        <a:off x="2385566" y="339427"/>
        <a:ext cx="715268" cy="476845"/>
      </dsp:txXfrm>
    </dsp:sp>
    <dsp:sp modelId="{26101901-63BA-4794-B7EA-1C9670AC4687}">
      <dsp:nvSpPr>
        <dsp:cNvPr id="0" name=""/>
        <dsp:cNvSpPr/>
      </dsp:nvSpPr>
      <dsp:spPr>
        <a:xfrm>
          <a:off x="3220045" y="339427"/>
          <a:ext cx="1192113" cy="476845"/>
        </a:xfrm>
        <a:prstGeom prst="chevron">
          <a:avLst/>
        </a:prstGeom>
        <a:solidFill>
          <a:schemeClr val="accent5">
            <a:shade val="50000"/>
            <a:hueOff val="267407"/>
            <a:satOff val="7164"/>
            <a:lumOff val="315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R" sz="1300" kern="1200"/>
            <a:t>Meta</a:t>
          </a:r>
        </a:p>
      </dsp:txBody>
      <dsp:txXfrm>
        <a:off x="3458468" y="339427"/>
        <a:ext cx="715268" cy="476845"/>
      </dsp:txXfrm>
    </dsp:sp>
    <dsp:sp modelId="{4ECCE51D-9CB7-42EF-811A-581F2DB02838}">
      <dsp:nvSpPr>
        <dsp:cNvPr id="0" name=""/>
        <dsp:cNvSpPr/>
      </dsp:nvSpPr>
      <dsp:spPr>
        <a:xfrm>
          <a:off x="4292947" y="339427"/>
          <a:ext cx="1192113" cy="476845"/>
        </a:xfrm>
        <a:prstGeom prst="chevron">
          <a:avLst/>
        </a:prstGeom>
        <a:solidFill>
          <a:schemeClr val="accent5">
            <a:shade val="50000"/>
            <a:hueOff val="133703"/>
            <a:satOff val="3582"/>
            <a:lumOff val="157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es-CR" sz="1300" kern="1200"/>
            <a:t>Indicador</a:t>
          </a:r>
        </a:p>
      </dsp:txBody>
      <dsp:txXfrm>
        <a:off x="4531370" y="339427"/>
        <a:ext cx="715268" cy="4768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D9166-C50C-4A8E-8D3C-930C49BB9B03}">
      <dsp:nvSpPr>
        <dsp:cNvPr id="0" name=""/>
        <dsp:cNvSpPr/>
      </dsp:nvSpPr>
      <dsp:spPr>
        <a:xfrm rot="5400000">
          <a:off x="3338982" y="-1358761"/>
          <a:ext cx="541731" cy="3397504"/>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R" sz="1000" kern="1200"/>
            <a:t>Elementos que no se entregaran en el proyecto.</a:t>
          </a:r>
        </a:p>
        <a:p>
          <a:pPr marL="57150" lvl="1" indent="-57150" algn="l" defTabSz="444500">
            <a:lnSpc>
              <a:spcPct val="90000"/>
            </a:lnSpc>
            <a:spcBef>
              <a:spcPct val="0"/>
            </a:spcBef>
            <a:spcAft>
              <a:spcPct val="15000"/>
            </a:spcAft>
            <a:buChar char="•"/>
          </a:pPr>
          <a:r>
            <a:rPr lang="es-CR" sz="1000" kern="1200"/>
            <a:t>Aclara lo que no se hará.</a:t>
          </a:r>
        </a:p>
      </dsp:txBody>
      <dsp:txXfrm rot="-5400000">
        <a:off x="1911096" y="95570"/>
        <a:ext cx="3371059" cy="488841"/>
      </dsp:txXfrm>
    </dsp:sp>
    <dsp:sp modelId="{0BC1D9C5-A5D0-4F04-8374-5E857BA86264}">
      <dsp:nvSpPr>
        <dsp:cNvPr id="0" name=""/>
        <dsp:cNvSpPr/>
      </dsp:nvSpPr>
      <dsp:spPr>
        <a:xfrm>
          <a:off x="0" y="1407"/>
          <a:ext cx="1911096" cy="677164"/>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s-CR" sz="1900" kern="1200" dirty="0"/>
            <a:t>Exclusiones</a:t>
          </a:r>
        </a:p>
      </dsp:txBody>
      <dsp:txXfrm>
        <a:off x="33056" y="34463"/>
        <a:ext cx="1844984" cy="611052"/>
      </dsp:txXfrm>
    </dsp:sp>
    <dsp:sp modelId="{5C36DF9C-8801-494F-AE18-71BC1B237FC1}">
      <dsp:nvSpPr>
        <dsp:cNvPr id="0" name=""/>
        <dsp:cNvSpPr/>
      </dsp:nvSpPr>
      <dsp:spPr>
        <a:xfrm rot="5400000">
          <a:off x="3338982" y="-647738"/>
          <a:ext cx="541731" cy="3397504"/>
        </a:xfrm>
        <a:prstGeom prst="round2SameRect">
          <a:avLst/>
        </a:prstGeom>
        <a:solidFill>
          <a:schemeClr val="accent2">
            <a:tint val="40000"/>
            <a:alpha val="90000"/>
            <a:hueOff val="-283075"/>
            <a:satOff val="-25115"/>
            <a:lumOff val="-256"/>
            <a:alphaOff val="0"/>
          </a:schemeClr>
        </a:solidFill>
        <a:ln w="6350" cap="flat" cmpd="sng" algn="ctr">
          <a:solidFill>
            <a:schemeClr val="accent2">
              <a:tint val="40000"/>
              <a:alpha val="90000"/>
              <a:hueOff val="-283075"/>
              <a:satOff val="-25115"/>
              <a:lumOff val="-256"/>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R" sz="1000" kern="1200"/>
            <a:t>Factores que limitan las opciones disponibles para el equipo del proyecto con respecto al renidimiento del proyecto.</a:t>
          </a:r>
        </a:p>
        <a:p>
          <a:pPr marL="57150" lvl="1" indent="-57150" algn="l" defTabSz="444500">
            <a:lnSpc>
              <a:spcPct val="90000"/>
            </a:lnSpc>
            <a:spcBef>
              <a:spcPct val="0"/>
            </a:spcBef>
            <a:spcAft>
              <a:spcPct val="15000"/>
            </a:spcAft>
            <a:buChar char="•"/>
          </a:pPr>
          <a:r>
            <a:rPr lang="es-CR" sz="1000" kern="1200"/>
            <a:t>Expone los condicionantes para la realización del proyecto.</a:t>
          </a:r>
        </a:p>
      </dsp:txBody>
      <dsp:txXfrm rot="-5400000">
        <a:off x="1911096" y="806593"/>
        <a:ext cx="3371059" cy="488841"/>
      </dsp:txXfrm>
    </dsp:sp>
    <dsp:sp modelId="{74E7B497-AF0B-4C09-9453-FB3F3E6FD39D}">
      <dsp:nvSpPr>
        <dsp:cNvPr id="0" name=""/>
        <dsp:cNvSpPr/>
      </dsp:nvSpPr>
      <dsp:spPr>
        <a:xfrm>
          <a:off x="0" y="712431"/>
          <a:ext cx="1911096" cy="677164"/>
        </a:xfrm>
        <a:prstGeom prst="roundRect">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s-CR" sz="1900" kern="1200"/>
            <a:t>Restricciones</a:t>
          </a:r>
        </a:p>
      </dsp:txBody>
      <dsp:txXfrm>
        <a:off x="33056" y="745487"/>
        <a:ext cx="1844984" cy="611052"/>
      </dsp:txXfrm>
    </dsp:sp>
    <dsp:sp modelId="{50D2A7A4-B37A-4E2F-8E87-11B4AA77D3AA}">
      <dsp:nvSpPr>
        <dsp:cNvPr id="0" name=""/>
        <dsp:cNvSpPr/>
      </dsp:nvSpPr>
      <dsp:spPr>
        <a:xfrm rot="5400000">
          <a:off x="3338982" y="63284"/>
          <a:ext cx="541731" cy="3397504"/>
        </a:xfrm>
        <a:prstGeom prst="round2SameRect">
          <a:avLst/>
        </a:prstGeom>
        <a:solidFill>
          <a:schemeClr val="accent2">
            <a:tint val="40000"/>
            <a:alpha val="90000"/>
            <a:hueOff val="-566151"/>
            <a:satOff val="-50231"/>
            <a:lumOff val="-513"/>
            <a:alphaOff val="0"/>
          </a:schemeClr>
        </a:solidFill>
        <a:ln w="6350" cap="flat" cmpd="sng" algn="ctr">
          <a:solidFill>
            <a:schemeClr val="accent2">
              <a:tint val="40000"/>
              <a:alpha val="90000"/>
              <a:hueOff val="-566151"/>
              <a:satOff val="-50231"/>
              <a:lumOff val="-513"/>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R" sz="1000" kern="1200"/>
            <a:t>Factores considerados reales o ciertos para la planificación del Proyecto.</a:t>
          </a:r>
        </a:p>
      </dsp:txBody>
      <dsp:txXfrm rot="-5400000">
        <a:off x="1911096" y="1517616"/>
        <a:ext cx="3371059" cy="488841"/>
      </dsp:txXfrm>
    </dsp:sp>
    <dsp:sp modelId="{E5DB27A2-869C-41D5-94C0-203098E632E1}">
      <dsp:nvSpPr>
        <dsp:cNvPr id="0" name=""/>
        <dsp:cNvSpPr/>
      </dsp:nvSpPr>
      <dsp:spPr>
        <a:xfrm>
          <a:off x="0" y="1423454"/>
          <a:ext cx="1911096" cy="677164"/>
        </a:xfrm>
        <a:prstGeom prst="roundRect">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s-CR" sz="1900" kern="1200"/>
            <a:t>Supuestos</a:t>
          </a:r>
        </a:p>
      </dsp:txBody>
      <dsp:txXfrm>
        <a:off x="33056" y="1456510"/>
        <a:ext cx="1844984" cy="611052"/>
      </dsp:txXfrm>
    </dsp:sp>
    <dsp:sp modelId="{9219F757-441B-461A-89BF-8E4CD4AFF432}">
      <dsp:nvSpPr>
        <dsp:cNvPr id="0" name=""/>
        <dsp:cNvSpPr/>
      </dsp:nvSpPr>
      <dsp:spPr>
        <a:xfrm rot="5400000">
          <a:off x="3338982" y="774307"/>
          <a:ext cx="541731" cy="3397504"/>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19050" rIns="38100" bIns="19050" numCol="1" spcCol="1270" anchor="ctr" anchorCtr="0">
          <a:noAutofit/>
        </a:bodyPr>
        <a:lstStyle/>
        <a:p>
          <a:pPr marL="57150" lvl="1" indent="-57150" algn="l" defTabSz="444500">
            <a:lnSpc>
              <a:spcPct val="90000"/>
            </a:lnSpc>
            <a:spcBef>
              <a:spcPct val="0"/>
            </a:spcBef>
            <a:spcAft>
              <a:spcPct val="15000"/>
            </a:spcAft>
            <a:buChar char="•"/>
          </a:pPr>
          <a:r>
            <a:rPr lang="es-CR" sz="1000" kern="1200" dirty="0"/>
            <a:t>Aspectos más importantes que deben ocurrir o no para conseguir el objetivo del proyecto.</a:t>
          </a:r>
        </a:p>
      </dsp:txBody>
      <dsp:txXfrm rot="-5400000">
        <a:off x="1911096" y="2228639"/>
        <a:ext cx="3371059" cy="488841"/>
      </dsp:txXfrm>
    </dsp:sp>
    <dsp:sp modelId="{A447F78B-5462-4AE2-A41C-F5CF523BC8FA}">
      <dsp:nvSpPr>
        <dsp:cNvPr id="0" name=""/>
        <dsp:cNvSpPr/>
      </dsp:nvSpPr>
      <dsp:spPr>
        <a:xfrm>
          <a:off x="0" y="2134477"/>
          <a:ext cx="1911096" cy="677164"/>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2390" tIns="36195" rIns="72390" bIns="36195" numCol="1" spcCol="1270" anchor="ctr" anchorCtr="0">
          <a:noAutofit/>
        </a:bodyPr>
        <a:lstStyle/>
        <a:p>
          <a:pPr marL="0" lvl="0" indent="0" algn="ctr" defTabSz="844550">
            <a:lnSpc>
              <a:spcPct val="90000"/>
            </a:lnSpc>
            <a:spcBef>
              <a:spcPct val="0"/>
            </a:spcBef>
            <a:spcAft>
              <a:spcPct val="35000"/>
            </a:spcAft>
            <a:buNone/>
          </a:pPr>
          <a:r>
            <a:rPr lang="es-CR" sz="1900" kern="1200"/>
            <a:t>Factores Críticos de Éxito</a:t>
          </a:r>
        </a:p>
      </dsp:txBody>
      <dsp:txXfrm>
        <a:off x="33056" y="2167533"/>
        <a:ext cx="1844984" cy="6110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4D816-D1EA-4DF2-9DF8-C6C5DC6BB62C}">
      <dsp:nvSpPr>
        <dsp:cNvPr id="0" name=""/>
        <dsp:cNvSpPr/>
      </dsp:nvSpPr>
      <dsp:spPr>
        <a:xfrm>
          <a:off x="2946" y="0"/>
          <a:ext cx="1034057"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Descripción del Beneficio</a:t>
          </a:r>
        </a:p>
      </dsp:txBody>
      <dsp:txXfrm>
        <a:off x="2946" y="0"/>
        <a:ext cx="1034057" cy="960120"/>
      </dsp:txXfrm>
    </dsp:sp>
    <dsp:sp modelId="{ADA837C1-9E43-4C04-9F15-1718AA00E209}">
      <dsp:nvSpPr>
        <dsp:cNvPr id="0" name=""/>
        <dsp:cNvSpPr/>
      </dsp:nvSpPr>
      <dsp:spPr>
        <a:xfrm>
          <a:off x="106352" y="960120"/>
          <a:ext cx="827246" cy="208026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R" sz="900" kern="1200" dirty="0"/>
            <a:t>Se debe describir puntualmente el beneficio que se obtendría.</a:t>
          </a:r>
        </a:p>
      </dsp:txBody>
      <dsp:txXfrm>
        <a:off x="130581" y="984349"/>
        <a:ext cx="778788" cy="2031802"/>
      </dsp:txXfrm>
    </dsp:sp>
    <dsp:sp modelId="{978C2B8B-E9F0-4D20-9F3A-DBEC6C04897E}">
      <dsp:nvSpPr>
        <dsp:cNvPr id="0" name=""/>
        <dsp:cNvSpPr/>
      </dsp:nvSpPr>
      <dsp:spPr>
        <a:xfrm>
          <a:off x="1114558" y="0"/>
          <a:ext cx="1034057"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Indicador</a:t>
          </a:r>
        </a:p>
      </dsp:txBody>
      <dsp:txXfrm>
        <a:off x="1114558" y="0"/>
        <a:ext cx="1034057" cy="960120"/>
      </dsp:txXfrm>
    </dsp:sp>
    <dsp:sp modelId="{BB9339CE-052F-40A2-AFE8-DE0C44B80FE4}">
      <dsp:nvSpPr>
        <dsp:cNvPr id="0" name=""/>
        <dsp:cNvSpPr/>
      </dsp:nvSpPr>
      <dsp:spPr>
        <a:xfrm>
          <a:off x="1217964" y="960120"/>
          <a:ext cx="827246" cy="208026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R" sz="900" kern="1200" dirty="0"/>
            <a:t>Es la forma en que se medirá la obtención del beneficio.</a:t>
          </a:r>
        </a:p>
        <a:p>
          <a:pPr marL="0" lvl="0" indent="0" algn="ctr" defTabSz="400050">
            <a:lnSpc>
              <a:spcPct val="90000"/>
            </a:lnSpc>
            <a:spcBef>
              <a:spcPct val="0"/>
            </a:spcBef>
            <a:spcAft>
              <a:spcPct val="35000"/>
            </a:spcAft>
            <a:buNone/>
          </a:pPr>
          <a:r>
            <a:rPr lang="es-CR" sz="900" kern="1200" dirty="0"/>
            <a:t>Debe exponer el o los parámetros que comprueben el beneficio adquirido.</a:t>
          </a:r>
        </a:p>
      </dsp:txBody>
      <dsp:txXfrm>
        <a:off x="1242193" y="984349"/>
        <a:ext cx="778788" cy="2031802"/>
      </dsp:txXfrm>
    </dsp:sp>
    <dsp:sp modelId="{9BFCDDE5-4FC0-46D3-8B8A-DFA0C373438F}">
      <dsp:nvSpPr>
        <dsp:cNvPr id="0" name=""/>
        <dsp:cNvSpPr/>
      </dsp:nvSpPr>
      <dsp:spPr>
        <a:xfrm>
          <a:off x="2226171" y="0"/>
          <a:ext cx="1034057"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Situación Sin Proyecto</a:t>
          </a:r>
        </a:p>
      </dsp:txBody>
      <dsp:txXfrm>
        <a:off x="2226171" y="0"/>
        <a:ext cx="1034057" cy="960120"/>
      </dsp:txXfrm>
    </dsp:sp>
    <dsp:sp modelId="{E4A134FB-0CDE-448C-ACA7-F6F5A1D7CFAA}">
      <dsp:nvSpPr>
        <dsp:cNvPr id="0" name=""/>
        <dsp:cNvSpPr/>
      </dsp:nvSpPr>
      <dsp:spPr>
        <a:xfrm>
          <a:off x="2329576" y="960120"/>
          <a:ext cx="827246" cy="208026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R" sz="900" kern="1200" dirty="0"/>
            <a:t>Describe la situación actual.</a:t>
          </a:r>
        </a:p>
        <a:p>
          <a:pPr marL="0" lvl="0" indent="0" algn="ctr" defTabSz="400050">
            <a:lnSpc>
              <a:spcPct val="90000"/>
            </a:lnSpc>
            <a:spcBef>
              <a:spcPct val="0"/>
            </a:spcBef>
            <a:spcAft>
              <a:spcPct val="35000"/>
            </a:spcAft>
            <a:buNone/>
          </a:pPr>
          <a:r>
            <a:rPr lang="es-CR" sz="900" kern="1200" dirty="0"/>
            <a:t>Es el dato que nos permite verificar si se obtuvo alguna mejoría.</a:t>
          </a:r>
        </a:p>
        <a:p>
          <a:pPr marL="0" lvl="0" indent="0" algn="ctr" defTabSz="400050">
            <a:lnSpc>
              <a:spcPct val="90000"/>
            </a:lnSpc>
            <a:spcBef>
              <a:spcPct val="0"/>
            </a:spcBef>
            <a:spcAft>
              <a:spcPct val="35000"/>
            </a:spcAft>
            <a:buNone/>
          </a:pPr>
          <a:r>
            <a:rPr lang="es-CR" sz="900" kern="1200" dirty="0"/>
            <a:t>Antes vrs Después</a:t>
          </a:r>
        </a:p>
      </dsp:txBody>
      <dsp:txXfrm>
        <a:off x="2353805" y="984349"/>
        <a:ext cx="778788" cy="2031802"/>
      </dsp:txXfrm>
    </dsp:sp>
    <dsp:sp modelId="{E8801D1C-4708-4C04-BF40-E6BB8AFF23CE}">
      <dsp:nvSpPr>
        <dsp:cNvPr id="0" name=""/>
        <dsp:cNvSpPr/>
      </dsp:nvSpPr>
      <dsp:spPr>
        <a:xfrm>
          <a:off x="3337783" y="0"/>
          <a:ext cx="1034057"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Situación Con Proyecto</a:t>
          </a:r>
        </a:p>
      </dsp:txBody>
      <dsp:txXfrm>
        <a:off x="3337783" y="0"/>
        <a:ext cx="1034057" cy="960120"/>
      </dsp:txXfrm>
    </dsp:sp>
    <dsp:sp modelId="{49BC015D-CCF9-495A-B595-0F6DE337C209}">
      <dsp:nvSpPr>
        <dsp:cNvPr id="0" name=""/>
        <dsp:cNvSpPr/>
      </dsp:nvSpPr>
      <dsp:spPr>
        <a:xfrm>
          <a:off x="3441189" y="960120"/>
          <a:ext cx="827246" cy="2080260"/>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R" sz="900" kern="1200" dirty="0"/>
            <a:t>Describe la situación actual considerando la mejora con el proyecto.</a:t>
          </a:r>
        </a:p>
        <a:p>
          <a:pPr marL="0" lvl="0" indent="0" algn="ctr" defTabSz="400050">
            <a:lnSpc>
              <a:spcPct val="90000"/>
            </a:lnSpc>
            <a:spcBef>
              <a:spcPct val="0"/>
            </a:spcBef>
            <a:spcAft>
              <a:spcPct val="35000"/>
            </a:spcAft>
            <a:buNone/>
          </a:pPr>
          <a:r>
            <a:rPr lang="es-CR" sz="900" kern="1200" dirty="0"/>
            <a:t>Además, es el dato que, junto con el indicador; nos permitirá verificar la obtención del beneficio.</a:t>
          </a:r>
        </a:p>
      </dsp:txBody>
      <dsp:txXfrm>
        <a:off x="3465418" y="984349"/>
        <a:ext cx="778788" cy="2031802"/>
      </dsp:txXfrm>
    </dsp:sp>
    <dsp:sp modelId="{ADFC3131-1C20-4502-A857-6C2394B2A176}">
      <dsp:nvSpPr>
        <dsp:cNvPr id="0" name=""/>
        <dsp:cNvSpPr/>
      </dsp:nvSpPr>
      <dsp:spPr>
        <a:xfrm>
          <a:off x="4449395" y="0"/>
          <a:ext cx="1034057" cy="32004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R" sz="1500" kern="1200" dirty="0"/>
            <a:t>Plazo</a:t>
          </a:r>
        </a:p>
      </dsp:txBody>
      <dsp:txXfrm>
        <a:off x="4449395" y="0"/>
        <a:ext cx="1034057" cy="960120"/>
      </dsp:txXfrm>
    </dsp:sp>
    <dsp:sp modelId="{4D7C8F39-7237-4CC2-9CF3-BC6B4BE39439}">
      <dsp:nvSpPr>
        <dsp:cNvPr id="0" name=""/>
        <dsp:cNvSpPr/>
      </dsp:nvSpPr>
      <dsp:spPr>
        <a:xfrm>
          <a:off x="4552801" y="960120"/>
          <a:ext cx="827246" cy="208026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es-CR" sz="900" kern="1200" dirty="0"/>
            <a:t>Define el tiempo en que se obtiene el beneficio y poder empezar a evaluarlo mediante el indicador.</a:t>
          </a:r>
        </a:p>
      </dsp:txBody>
      <dsp:txXfrm>
        <a:off x="4577030" y="984349"/>
        <a:ext cx="778788" cy="20318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3787D-C2D4-4C69-82A5-88015C05F38F}">
      <dsp:nvSpPr>
        <dsp:cNvPr id="0" name=""/>
        <dsp:cNvSpPr/>
      </dsp:nvSpPr>
      <dsp:spPr>
        <a:xfrm>
          <a:off x="0" y="2051156"/>
          <a:ext cx="5612130" cy="41816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R" sz="1300" kern="1200" dirty="0"/>
            <a:t>Paquetes de trabajo</a:t>
          </a:r>
        </a:p>
      </dsp:txBody>
      <dsp:txXfrm>
        <a:off x="0" y="2051156"/>
        <a:ext cx="1683639" cy="418169"/>
      </dsp:txXfrm>
    </dsp:sp>
    <dsp:sp modelId="{5B29CF62-E3AB-4EF3-BF8E-37291A2525B6}">
      <dsp:nvSpPr>
        <dsp:cNvPr id="0" name=""/>
        <dsp:cNvSpPr/>
      </dsp:nvSpPr>
      <dsp:spPr>
        <a:xfrm>
          <a:off x="0" y="1563292"/>
          <a:ext cx="5612130" cy="41816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R" sz="1300" kern="1200" dirty="0"/>
            <a:t>Entregables</a:t>
          </a:r>
        </a:p>
      </dsp:txBody>
      <dsp:txXfrm>
        <a:off x="0" y="1563292"/>
        <a:ext cx="1683639" cy="418169"/>
      </dsp:txXfrm>
    </dsp:sp>
    <dsp:sp modelId="{3E472C89-7AD6-4380-B8F6-16D4560BBAC5}">
      <dsp:nvSpPr>
        <dsp:cNvPr id="0" name=""/>
        <dsp:cNvSpPr/>
      </dsp:nvSpPr>
      <dsp:spPr>
        <a:xfrm>
          <a:off x="0" y="1075428"/>
          <a:ext cx="5612130" cy="41816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R" sz="1300" kern="1200" dirty="0"/>
            <a:t>Fases del Proyecto</a:t>
          </a:r>
        </a:p>
      </dsp:txBody>
      <dsp:txXfrm>
        <a:off x="0" y="1075428"/>
        <a:ext cx="1683639" cy="418169"/>
      </dsp:txXfrm>
    </dsp:sp>
    <dsp:sp modelId="{4D9A3172-FD25-4A7D-95EA-0DFC27D63457}">
      <dsp:nvSpPr>
        <dsp:cNvPr id="0" name=""/>
        <dsp:cNvSpPr/>
      </dsp:nvSpPr>
      <dsp:spPr>
        <a:xfrm>
          <a:off x="0" y="587563"/>
          <a:ext cx="5612130" cy="418169"/>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s-CR" sz="1300" kern="1200" dirty="0"/>
            <a:t>Nombre de proyecto</a:t>
          </a:r>
        </a:p>
      </dsp:txBody>
      <dsp:txXfrm>
        <a:off x="0" y="587563"/>
        <a:ext cx="1683639" cy="418169"/>
      </dsp:txXfrm>
    </dsp:sp>
    <dsp:sp modelId="{2F03F52E-0EA6-4DC3-B2DF-203413EDFD99}">
      <dsp:nvSpPr>
        <dsp:cNvPr id="0" name=""/>
        <dsp:cNvSpPr/>
      </dsp:nvSpPr>
      <dsp:spPr>
        <a:xfrm>
          <a:off x="3170629" y="622411"/>
          <a:ext cx="688348" cy="3484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0. Nombre del Proyecto</a:t>
          </a:r>
        </a:p>
      </dsp:txBody>
      <dsp:txXfrm>
        <a:off x="3180835" y="632617"/>
        <a:ext cx="667936" cy="328062"/>
      </dsp:txXfrm>
    </dsp:sp>
    <dsp:sp modelId="{013D163F-DCEA-41D7-B9C3-53898609EFA0}">
      <dsp:nvSpPr>
        <dsp:cNvPr id="0" name=""/>
        <dsp:cNvSpPr/>
      </dsp:nvSpPr>
      <dsp:spPr>
        <a:xfrm>
          <a:off x="2455430" y="970885"/>
          <a:ext cx="1059373" cy="139389"/>
        </a:xfrm>
        <a:custGeom>
          <a:avLst/>
          <a:gdLst/>
          <a:ahLst/>
          <a:cxnLst/>
          <a:rect l="0" t="0" r="0" b="0"/>
          <a:pathLst>
            <a:path>
              <a:moveTo>
                <a:pt x="1059373" y="0"/>
              </a:moveTo>
              <a:lnTo>
                <a:pt x="1059373" y="69694"/>
              </a:lnTo>
              <a:lnTo>
                <a:pt x="0" y="69694"/>
              </a:lnTo>
              <a:lnTo>
                <a:pt x="0" y="13938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9A860-25BF-4854-8B1E-F74F12E67EDD}">
      <dsp:nvSpPr>
        <dsp:cNvPr id="0" name=""/>
        <dsp:cNvSpPr/>
      </dsp:nvSpPr>
      <dsp:spPr>
        <a:xfrm>
          <a:off x="2138001" y="1110275"/>
          <a:ext cx="634859" cy="34847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1. Fase A</a:t>
          </a:r>
        </a:p>
      </dsp:txBody>
      <dsp:txXfrm>
        <a:off x="2148207" y="1120481"/>
        <a:ext cx="614447" cy="328062"/>
      </dsp:txXfrm>
    </dsp:sp>
    <dsp:sp modelId="{8C363355-312E-4C1D-8DFA-301942A5865E}">
      <dsp:nvSpPr>
        <dsp:cNvPr id="0" name=""/>
        <dsp:cNvSpPr/>
      </dsp:nvSpPr>
      <dsp:spPr>
        <a:xfrm>
          <a:off x="1945010" y="1458750"/>
          <a:ext cx="510420" cy="139389"/>
        </a:xfrm>
        <a:custGeom>
          <a:avLst/>
          <a:gdLst/>
          <a:ahLst/>
          <a:cxnLst/>
          <a:rect l="0" t="0" r="0" b="0"/>
          <a:pathLst>
            <a:path>
              <a:moveTo>
                <a:pt x="510420" y="0"/>
              </a:moveTo>
              <a:lnTo>
                <a:pt x="510420" y="69694"/>
              </a:lnTo>
              <a:lnTo>
                <a:pt x="0" y="69694"/>
              </a:lnTo>
              <a:lnTo>
                <a:pt x="0" y="13938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6E11F-9F8C-4780-88EE-4BF012BBE6AB}">
      <dsp:nvSpPr>
        <dsp:cNvPr id="0" name=""/>
        <dsp:cNvSpPr/>
      </dsp:nvSpPr>
      <dsp:spPr>
        <a:xfrm>
          <a:off x="1683654" y="1598139"/>
          <a:ext cx="522711" cy="34847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1.1. Entregable</a:t>
          </a:r>
        </a:p>
      </dsp:txBody>
      <dsp:txXfrm>
        <a:off x="1693860" y="1608345"/>
        <a:ext cx="502299" cy="328062"/>
      </dsp:txXfrm>
    </dsp:sp>
    <dsp:sp modelId="{8F14B7AF-261C-4A40-83CA-BED657CA7D58}">
      <dsp:nvSpPr>
        <dsp:cNvPr id="0" name=""/>
        <dsp:cNvSpPr/>
      </dsp:nvSpPr>
      <dsp:spPr>
        <a:xfrm>
          <a:off x="2455430" y="1458750"/>
          <a:ext cx="339762" cy="139389"/>
        </a:xfrm>
        <a:custGeom>
          <a:avLst/>
          <a:gdLst/>
          <a:ahLst/>
          <a:cxnLst/>
          <a:rect l="0" t="0" r="0" b="0"/>
          <a:pathLst>
            <a:path>
              <a:moveTo>
                <a:pt x="0" y="0"/>
              </a:moveTo>
              <a:lnTo>
                <a:pt x="0" y="69694"/>
              </a:lnTo>
              <a:lnTo>
                <a:pt x="339762" y="69694"/>
              </a:lnTo>
              <a:lnTo>
                <a:pt x="339762" y="13938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8D9BC-7ADB-4853-AD16-BBAD1752087E}">
      <dsp:nvSpPr>
        <dsp:cNvPr id="0" name=""/>
        <dsp:cNvSpPr/>
      </dsp:nvSpPr>
      <dsp:spPr>
        <a:xfrm>
          <a:off x="2363180" y="1598139"/>
          <a:ext cx="864026" cy="34847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1.2. Entregable</a:t>
          </a:r>
        </a:p>
      </dsp:txBody>
      <dsp:txXfrm>
        <a:off x="2373386" y="1608345"/>
        <a:ext cx="843614" cy="328062"/>
      </dsp:txXfrm>
    </dsp:sp>
    <dsp:sp modelId="{8CB958E7-3B36-4565-8128-29A60B130C7E}">
      <dsp:nvSpPr>
        <dsp:cNvPr id="0" name=""/>
        <dsp:cNvSpPr/>
      </dsp:nvSpPr>
      <dsp:spPr>
        <a:xfrm>
          <a:off x="2455430" y="1946614"/>
          <a:ext cx="339762" cy="139389"/>
        </a:xfrm>
        <a:custGeom>
          <a:avLst/>
          <a:gdLst/>
          <a:ahLst/>
          <a:cxnLst/>
          <a:rect l="0" t="0" r="0" b="0"/>
          <a:pathLst>
            <a:path>
              <a:moveTo>
                <a:pt x="339762" y="0"/>
              </a:moveTo>
              <a:lnTo>
                <a:pt x="339762" y="69694"/>
              </a:lnTo>
              <a:lnTo>
                <a:pt x="0" y="69694"/>
              </a:lnTo>
              <a:lnTo>
                <a:pt x="0" y="1393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C46C4-A565-4239-B9CA-F32B9EBF0F95}">
      <dsp:nvSpPr>
        <dsp:cNvPr id="0" name=""/>
        <dsp:cNvSpPr/>
      </dsp:nvSpPr>
      <dsp:spPr>
        <a:xfrm>
          <a:off x="2129091" y="2086004"/>
          <a:ext cx="652678" cy="3484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1.2.1. Paquete de Trabajo</a:t>
          </a:r>
        </a:p>
      </dsp:txBody>
      <dsp:txXfrm>
        <a:off x="2139297" y="2096210"/>
        <a:ext cx="632266" cy="328062"/>
      </dsp:txXfrm>
    </dsp:sp>
    <dsp:sp modelId="{961BAB64-E42F-4ECB-A85E-964426322033}">
      <dsp:nvSpPr>
        <dsp:cNvPr id="0" name=""/>
        <dsp:cNvSpPr/>
      </dsp:nvSpPr>
      <dsp:spPr>
        <a:xfrm>
          <a:off x="2795193" y="1946614"/>
          <a:ext cx="404746" cy="139389"/>
        </a:xfrm>
        <a:custGeom>
          <a:avLst/>
          <a:gdLst/>
          <a:ahLst/>
          <a:cxnLst/>
          <a:rect l="0" t="0" r="0" b="0"/>
          <a:pathLst>
            <a:path>
              <a:moveTo>
                <a:pt x="0" y="0"/>
              </a:moveTo>
              <a:lnTo>
                <a:pt x="0" y="69694"/>
              </a:lnTo>
              <a:lnTo>
                <a:pt x="404746" y="69694"/>
              </a:lnTo>
              <a:lnTo>
                <a:pt x="404746" y="1393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A9349-2C8D-4167-88BD-B9BC0EA9215E}">
      <dsp:nvSpPr>
        <dsp:cNvPr id="0" name=""/>
        <dsp:cNvSpPr/>
      </dsp:nvSpPr>
      <dsp:spPr>
        <a:xfrm>
          <a:off x="2938583" y="2086004"/>
          <a:ext cx="522711" cy="3484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1.2.2. Paquete de Trabajo</a:t>
          </a:r>
        </a:p>
      </dsp:txBody>
      <dsp:txXfrm>
        <a:off x="2948789" y="2096210"/>
        <a:ext cx="502299" cy="328062"/>
      </dsp:txXfrm>
    </dsp:sp>
    <dsp:sp modelId="{EA4DEBDD-3E81-4350-92AC-D3AC0830049C}">
      <dsp:nvSpPr>
        <dsp:cNvPr id="0" name=""/>
        <dsp:cNvSpPr/>
      </dsp:nvSpPr>
      <dsp:spPr>
        <a:xfrm>
          <a:off x="3514804" y="970885"/>
          <a:ext cx="1044186" cy="139389"/>
        </a:xfrm>
        <a:custGeom>
          <a:avLst/>
          <a:gdLst/>
          <a:ahLst/>
          <a:cxnLst/>
          <a:rect l="0" t="0" r="0" b="0"/>
          <a:pathLst>
            <a:path>
              <a:moveTo>
                <a:pt x="0" y="0"/>
              </a:moveTo>
              <a:lnTo>
                <a:pt x="0" y="69694"/>
              </a:lnTo>
              <a:lnTo>
                <a:pt x="1044186" y="69694"/>
              </a:lnTo>
              <a:lnTo>
                <a:pt x="1044186" y="13938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49822-F98F-4701-9AAD-F016FC2B3F9E}">
      <dsp:nvSpPr>
        <dsp:cNvPr id="0" name=""/>
        <dsp:cNvSpPr/>
      </dsp:nvSpPr>
      <dsp:spPr>
        <a:xfrm>
          <a:off x="4226373" y="1110275"/>
          <a:ext cx="665234" cy="34847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2. Fase B</a:t>
          </a:r>
        </a:p>
      </dsp:txBody>
      <dsp:txXfrm>
        <a:off x="4236579" y="1120481"/>
        <a:ext cx="644822" cy="328062"/>
      </dsp:txXfrm>
    </dsp:sp>
    <dsp:sp modelId="{45FB541A-189F-4F24-AAFD-EE3510FDB4E4}">
      <dsp:nvSpPr>
        <dsp:cNvPr id="0" name=""/>
        <dsp:cNvSpPr/>
      </dsp:nvSpPr>
      <dsp:spPr>
        <a:xfrm>
          <a:off x="4513270" y="1458750"/>
          <a:ext cx="91440" cy="139389"/>
        </a:xfrm>
        <a:custGeom>
          <a:avLst/>
          <a:gdLst/>
          <a:ahLst/>
          <a:cxnLst/>
          <a:rect l="0" t="0" r="0" b="0"/>
          <a:pathLst>
            <a:path>
              <a:moveTo>
                <a:pt x="45720" y="0"/>
              </a:moveTo>
              <a:lnTo>
                <a:pt x="45720" y="13938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05283-4E13-440A-A9FB-943FF96A89B5}">
      <dsp:nvSpPr>
        <dsp:cNvPr id="0" name=""/>
        <dsp:cNvSpPr/>
      </dsp:nvSpPr>
      <dsp:spPr>
        <a:xfrm>
          <a:off x="4182632" y="1598139"/>
          <a:ext cx="752715" cy="34847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2.1. </a:t>
          </a:r>
          <a:r>
            <a:rPr lang="es-CR" sz="600" kern="1200" dirty="0" err="1"/>
            <a:t>Entregble</a:t>
          </a:r>
          <a:endParaRPr lang="es-CR" sz="600" kern="1200" dirty="0"/>
        </a:p>
      </dsp:txBody>
      <dsp:txXfrm>
        <a:off x="4192838" y="1608345"/>
        <a:ext cx="732303" cy="328062"/>
      </dsp:txXfrm>
    </dsp:sp>
    <dsp:sp modelId="{15B17841-3718-4148-B228-96E762669A31}">
      <dsp:nvSpPr>
        <dsp:cNvPr id="0" name=""/>
        <dsp:cNvSpPr/>
      </dsp:nvSpPr>
      <dsp:spPr>
        <a:xfrm>
          <a:off x="3879465" y="1946614"/>
          <a:ext cx="679525" cy="139389"/>
        </a:xfrm>
        <a:custGeom>
          <a:avLst/>
          <a:gdLst/>
          <a:ahLst/>
          <a:cxnLst/>
          <a:rect l="0" t="0" r="0" b="0"/>
          <a:pathLst>
            <a:path>
              <a:moveTo>
                <a:pt x="679525" y="0"/>
              </a:moveTo>
              <a:lnTo>
                <a:pt x="679525" y="69694"/>
              </a:lnTo>
              <a:lnTo>
                <a:pt x="0" y="69694"/>
              </a:lnTo>
              <a:lnTo>
                <a:pt x="0" y="1393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A307A-B3F6-46AB-BF2F-FB0F6E1405C0}">
      <dsp:nvSpPr>
        <dsp:cNvPr id="0" name=""/>
        <dsp:cNvSpPr/>
      </dsp:nvSpPr>
      <dsp:spPr>
        <a:xfrm>
          <a:off x="3618109" y="2086004"/>
          <a:ext cx="522711" cy="3484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2.1.1. Paquete de Trabajo</a:t>
          </a:r>
        </a:p>
      </dsp:txBody>
      <dsp:txXfrm>
        <a:off x="3628315" y="2096210"/>
        <a:ext cx="502299" cy="328062"/>
      </dsp:txXfrm>
    </dsp:sp>
    <dsp:sp modelId="{B51A79A3-0E86-4524-A98D-213758EA5F4D}">
      <dsp:nvSpPr>
        <dsp:cNvPr id="0" name=""/>
        <dsp:cNvSpPr/>
      </dsp:nvSpPr>
      <dsp:spPr>
        <a:xfrm>
          <a:off x="4513270" y="1946614"/>
          <a:ext cx="91440" cy="139389"/>
        </a:xfrm>
        <a:custGeom>
          <a:avLst/>
          <a:gdLst/>
          <a:ahLst/>
          <a:cxnLst/>
          <a:rect l="0" t="0" r="0" b="0"/>
          <a:pathLst>
            <a:path>
              <a:moveTo>
                <a:pt x="45720" y="0"/>
              </a:moveTo>
              <a:lnTo>
                <a:pt x="45720" y="1393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61404-5DC8-43B8-99EE-61D4F9B19446}">
      <dsp:nvSpPr>
        <dsp:cNvPr id="0" name=""/>
        <dsp:cNvSpPr/>
      </dsp:nvSpPr>
      <dsp:spPr>
        <a:xfrm>
          <a:off x="4297634" y="2086004"/>
          <a:ext cx="522711" cy="3484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2.1.2. Paquete de Trabajo</a:t>
          </a:r>
        </a:p>
      </dsp:txBody>
      <dsp:txXfrm>
        <a:off x="4307840" y="2096210"/>
        <a:ext cx="502299" cy="328062"/>
      </dsp:txXfrm>
    </dsp:sp>
    <dsp:sp modelId="{E53FA9C7-EED3-4CFB-BD43-9A14D20B38DD}">
      <dsp:nvSpPr>
        <dsp:cNvPr id="0" name=""/>
        <dsp:cNvSpPr/>
      </dsp:nvSpPr>
      <dsp:spPr>
        <a:xfrm>
          <a:off x="4558990" y="1946614"/>
          <a:ext cx="679525" cy="139389"/>
        </a:xfrm>
        <a:custGeom>
          <a:avLst/>
          <a:gdLst/>
          <a:ahLst/>
          <a:cxnLst/>
          <a:rect l="0" t="0" r="0" b="0"/>
          <a:pathLst>
            <a:path>
              <a:moveTo>
                <a:pt x="0" y="0"/>
              </a:moveTo>
              <a:lnTo>
                <a:pt x="0" y="69694"/>
              </a:lnTo>
              <a:lnTo>
                <a:pt x="679525" y="69694"/>
              </a:lnTo>
              <a:lnTo>
                <a:pt x="679525" y="1393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CE1430-C7AD-4E1D-ACE1-87B5106F7A1C}">
      <dsp:nvSpPr>
        <dsp:cNvPr id="0" name=""/>
        <dsp:cNvSpPr/>
      </dsp:nvSpPr>
      <dsp:spPr>
        <a:xfrm>
          <a:off x="4977159" y="2086004"/>
          <a:ext cx="522711" cy="34847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s-CR" sz="600" kern="1200" dirty="0"/>
            <a:t>2.1.3. Paquete de Trabajo</a:t>
          </a:r>
        </a:p>
      </dsp:txBody>
      <dsp:txXfrm>
        <a:off x="4987365" y="2096210"/>
        <a:ext cx="502299" cy="3280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FDDE0-AFF4-4B04-AC33-F4A278744F0B}">
      <dsp:nvSpPr>
        <dsp:cNvPr id="0" name=""/>
        <dsp:cNvSpPr/>
      </dsp:nvSpPr>
      <dsp:spPr>
        <a:xfrm rot="16200000">
          <a:off x="140376" y="-139980"/>
          <a:ext cx="750101" cy="1030061"/>
        </a:xfrm>
        <a:prstGeom prst="flowChartManualOperati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004" bIns="0" numCol="1" spcCol="1270" anchor="t" anchorCtr="0">
          <a:noAutofit/>
        </a:bodyPr>
        <a:lstStyle/>
        <a:p>
          <a:pPr marL="0" lvl="0" indent="0" algn="l"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¿Quién?</a:t>
          </a:r>
        </a:p>
        <a:p>
          <a:pPr marL="57150" lvl="1" indent="-57150" algn="l" defTabSz="355600">
            <a:lnSpc>
              <a:spcPct val="90000"/>
            </a:lnSpc>
            <a:spcBef>
              <a:spcPct val="0"/>
            </a:spcBef>
            <a:spcAft>
              <a:spcPct val="15000"/>
            </a:spcAft>
            <a:buChar char="•"/>
          </a:pPr>
          <a:r>
            <a:rPr lang="es-CR" sz="800" kern="1200">
              <a:latin typeface="Times New Roman" panose="02020603050405020304" pitchFamily="18" charset="0"/>
              <a:cs typeface="Times New Roman" panose="02020603050405020304" pitchFamily="18" charset="0"/>
            </a:rPr>
            <a:t>Responsable</a:t>
          </a:r>
        </a:p>
      </dsp:txBody>
      <dsp:txXfrm rot="5400000">
        <a:off x="396" y="150020"/>
        <a:ext cx="1030061" cy="450061"/>
      </dsp:txXfrm>
    </dsp:sp>
    <dsp:sp modelId="{F2BE3AB3-11B7-4FEA-9767-A18267030E52}">
      <dsp:nvSpPr>
        <dsp:cNvPr id="0" name=""/>
        <dsp:cNvSpPr/>
      </dsp:nvSpPr>
      <dsp:spPr>
        <a:xfrm rot="16200000">
          <a:off x="1247692" y="-139980"/>
          <a:ext cx="750101" cy="1030061"/>
        </a:xfrm>
        <a:prstGeom prst="flowChartManualOperati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004" bIns="0" numCol="1" spcCol="1270" anchor="t" anchorCtr="0">
          <a:noAutofit/>
        </a:bodyPr>
        <a:lstStyle/>
        <a:p>
          <a:pPr marL="0" lvl="0" indent="0" algn="l"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¿Cómo?</a:t>
          </a:r>
        </a:p>
        <a:p>
          <a:pPr marL="57150" lvl="1" indent="-57150" algn="l" defTabSz="355600">
            <a:lnSpc>
              <a:spcPct val="90000"/>
            </a:lnSpc>
            <a:spcBef>
              <a:spcPct val="0"/>
            </a:spcBef>
            <a:spcAft>
              <a:spcPct val="15000"/>
            </a:spcAft>
            <a:buChar char="•"/>
          </a:pPr>
          <a:r>
            <a:rPr lang="es-CR" sz="800" kern="1200">
              <a:latin typeface="Times New Roman" panose="02020603050405020304" pitchFamily="18" charset="0"/>
              <a:cs typeface="Times New Roman" panose="02020603050405020304" pitchFamily="18" charset="0"/>
            </a:rPr>
            <a:t>Monitoreo</a:t>
          </a:r>
        </a:p>
        <a:p>
          <a:pPr marL="57150" lvl="1" indent="-57150" algn="l" defTabSz="355600">
            <a:lnSpc>
              <a:spcPct val="90000"/>
            </a:lnSpc>
            <a:spcBef>
              <a:spcPct val="0"/>
            </a:spcBef>
            <a:spcAft>
              <a:spcPct val="15000"/>
            </a:spcAft>
            <a:buChar char="•"/>
          </a:pPr>
          <a:r>
            <a:rPr lang="es-CR" sz="800" kern="1200">
              <a:latin typeface="Times New Roman" panose="02020603050405020304" pitchFamily="18" charset="0"/>
              <a:cs typeface="Times New Roman" panose="02020603050405020304" pitchFamily="18" charset="0"/>
            </a:rPr>
            <a:t>Control</a:t>
          </a:r>
        </a:p>
      </dsp:txBody>
      <dsp:txXfrm rot="5400000">
        <a:off x="1107712" y="150020"/>
        <a:ext cx="1030061" cy="450061"/>
      </dsp:txXfrm>
    </dsp:sp>
    <dsp:sp modelId="{B8C1DB7F-2E5B-4BE1-BC92-DAC71DFC4F6F}">
      <dsp:nvSpPr>
        <dsp:cNvPr id="0" name=""/>
        <dsp:cNvSpPr/>
      </dsp:nvSpPr>
      <dsp:spPr>
        <a:xfrm rot="16200000">
          <a:off x="2355007" y="-139980"/>
          <a:ext cx="750101" cy="1030061"/>
        </a:xfrm>
        <a:prstGeom prst="flowChartManualOperati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004" bIns="0" numCol="1" spcCol="1270" anchor="t" anchorCtr="0">
          <a:noAutofit/>
        </a:bodyPr>
        <a:lstStyle/>
        <a:p>
          <a:pPr marL="0" lvl="0" indent="0" algn="l" defTabSz="444500">
            <a:lnSpc>
              <a:spcPct val="90000"/>
            </a:lnSpc>
            <a:spcBef>
              <a:spcPct val="0"/>
            </a:spcBef>
            <a:spcAft>
              <a:spcPct val="35000"/>
            </a:spcAft>
            <a:buNone/>
          </a:pPr>
          <a:r>
            <a:rPr lang="es-CR" sz="1000" kern="1200">
              <a:latin typeface="Times New Roman" panose="02020603050405020304" pitchFamily="18" charset="0"/>
              <a:cs typeface="Times New Roman" panose="02020603050405020304" pitchFamily="18" charset="0"/>
            </a:rPr>
            <a:t>¿Cuándo?</a:t>
          </a:r>
        </a:p>
        <a:p>
          <a:pPr marL="57150" lvl="1" indent="-57150" algn="l" defTabSz="355600">
            <a:lnSpc>
              <a:spcPct val="90000"/>
            </a:lnSpc>
            <a:spcBef>
              <a:spcPct val="0"/>
            </a:spcBef>
            <a:spcAft>
              <a:spcPct val="15000"/>
            </a:spcAft>
            <a:buChar char="•"/>
          </a:pPr>
          <a:r>
            <a:rPr lang="es-CR" sz="800" kern="1200">
              <a:latin typeface="Times New Roman" panose="02020603050405020304" pitchFamily="18" charset="0"/>
              <a:cs typeface="Times New Roman" panose="02020603050405020304" pitchFamily="18" charset="0"/>
            </a:rPr>
            <a:t>Cronograma</a:t>
          </a:r>
        </a:p>
      </dsp:txBody>
      <dsp:txXfrm rot="5400000">
        <a:off x="2215027" y="150020"/>
        <a:ext cx="1030061" cy="4500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90DE5-F268-44D6-B8D7-6B841828C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37</Pages>
  <Words>6027</Words>
  <Characters>33152</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Alexis Hernández Gutiérrez</cp:lastModifiedBy>
  <cp:revision>14</cp:revision>
  <dcterms:created xsi:type="dcterms:W3CDTF">2021-02-24T16:19:00Z</dcterms:created>
  <dcterms:modified xsi:type="dcterms:W3CDTF">2021-03-17T17:56:00Z</dcterms:modified>
</cp:coreProperties>
</file>